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一、昌黎县荒佃庄镇人民政府本级收支预算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一、昌黎县荒佃庄镇人民政府本级收支预算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822001昌黎县荒佃庄镇人民政府本级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2744.64</w:t>
            </w:r>
          </w:p>
        </w:tc>
        <w:tc>
          <w:tcPr>
            <w:tcW w:w="2959" w:type="dxa"/>
            <w:vAlign w:val="center"/>
          </w:tcPr>
          <w:p>
            <w:pPr>
              <w:pStyle w:val="12"/>
            </w:pPr>
            <w:r>
              <w:t>一、一般公共服务支出</w:t>
            </w:r>
          </w:p>
        </w:tc>
        <w:tc>
          <w:tcPr>
            <w:tcW w:w="2959" w:type="dxa"/>
            <w:vAlign w:val="center"/>
          </w:tcPr>
          <w:p>
            <w:pPr>
              <w:pStyle w:val="11"/>
            </w:pPr>
            <w:r>
              <w:t>1243.11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184.40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104.10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r>
              <w:t>1320.85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68.38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2744.64</w:t>
            </w:r>
          </w:p>
        </w:tc>
        <w:tc>
          <w:tcPr>
            <w:tcW w:w="2959" w:type="dxa"/>
            <w:vAlign w:val="center"/>
          </w:tcPr>
          <w:p>
            <w:pPr>
              <w:pStyle w:val="14"/>
            </w:pPr>
            <w:r>
              <w:t>本年支出合计</w:t>
            </w:r>
          </w:p>
        </w:tc>
        <w:tc>
          <w:tcPr>
            <w:tcW w:w="2959" w:type="dxa"/>
            <w:vAlign w:val="center"/>
          </w:tcPr>
          <w:p>
            <w:pPr>
              <w:pStyle w:val="15"/>
            </w:pPr>
            <w:r>
              <w:t>2937.64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r>
              <w:t>193.00</w:t>
            </w: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2937.64</w:t>
            </w:r>
          </w:p>
        </w:tc>
        <w:tc>
          <w:tcPr>
            <w:tcW w:w="2959" w:type="dxa"/>
            <w:vAlign w:val="center"/>
          </w:tcPr>
          <w:p>
            <w:pPr>
              <w:pStyle w:val="14"/>
            </w:pPr>
            <w:r>
              <w:t>支出总计</w:t>
            </w:r>
          </w:p>
        </w:tc>
        <w:tc>
          <w:tcPr>
            <w:tcW w:w="2959" w:type="dxa"/>
            <w:vAlign w:val="center"/>
          </w:tcPr>
          <w:p>
            <w:pPr>
              <w:pStyle w:val="15"/>
            </w:pPr>
            <w:r>
              <w:t>2937.64</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822001昌黎县荒佃庄镇人民政府本级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2937.64</w:t>
            </w:r>
          </w:p>
        </w:tc>
        <w:tc>
          <w:tcPr>
            <w:tcW w:w="758" w:type="dxa"/>
            <w:vAlign w:val="center"/>
          </w:tcPr>
          <w:p>
            <w:pPr>
              <w:pStyle w:val="15"/>
            </w:pPr>
            <w:r>
              <w:t>2744.64</w:t>
            </w:r>
          </w:p>
        </w:tc>
        <w:tc>
          <w:tcPr>
            <w:tcW w:w="758" w:type="dxa"/>
            <w:vAlign w:val="center"/>
          </w:tcPr>
          <w:p>
            <w:pPr>
              <w:pStyle w:val="15"/>
            </w:pPr>
            <w:r>
              <w:t>2744.64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193.00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1243.11</w:t>
            </w:r>
          </w:p>
        </w:tc>
        <w:tc>
          <w:tcPr>
            <w:tcW w:w="758" w:type="dxa"/>
            <w:vAlign w:val="center"/>
          </w:tcPr>
          <w:p>
            <w:pPr>
              <w:pStyle w:val="11"/>
            </w:pPr>
            <w:r>
              <w:t>1243.11</w:t>
            </w:r>
          </w:p>
        </w:tc>
        <w:tc>
          <w:tcPr>
            <w:tcW w:w="758" w:type="dxa"/>
            <w:vAlign w:val="center"/>
          </w:tcPr>
          <w:p>
            <w:pPr>
              <w:pStyle w:val="11"/>
            </w:pPr>
            <w:r>
              <w:t>1243.11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20101</w:t>
            </w:r>
          </w:p>
        </w:tc>
        <w:tc>
          <w:tcPr>
            <w:tcW w:w="758" w:type="dxa"/>
            <w:vAlign w:val="center"/>
          </w:tcPr>
          <w:p>
            <w:pPr>
              <w:pStyle w:val="12"/>
            </w:pPr>
            <w:r>
              <w:t>人大事务</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2010108</w:t>
            </w:r>
          </w:p>
        </w:tc>
        <w:tc>
          <w:tcPr>
            <w:tcW w:w="758" w:type="dxa"/>
            <w:vAlign w:val="center"/>
          </w:tcPr>
          <w:p>
            <w:pPr>
              <w:pStyle w:val="12"/>
            </w:pPr>
            <w:r>
              <w:t>代表工作</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20103</w:t>
            </w:r>
          </w:p>
        </w:tc>
        <w:tc>
          <w:tcPr>
            <w:tcW w:w="758" w:type="dxa"/>
            <w:vAlign w:val="center"/>
          </w:tcPr>
          <w:p>
            <w:pPr>
              <w:pStyle w:val="12"/>
            </w:pPr>
            <w:r>
              <w:t>政府办公厅（室）及相关机构事务</w:t>
            </w:r>
          </w:p>
        </w:tc>
        <w:tc>
          <w:tcPr>
            <w:tcW w:w="758" w:type="dxa"/>
            <w:vAlign w:val="center"/>
          </w:tcPr>
          <w:p>
            <w:pPr>
              <w:pStyle w:val="11"/>
            </w:pPr>
            <w:r>
              <w:t>1211.83</w:t>
            </w:r>
          </w:p>
        </w:tc>
        <w:tc>
          <w:tcPr>
            <w:tcW w:w="758" w:type="dxa"/>
            <w:vAlign w:val="center"/>
          </w:tcPr>
          <w:p>
            <w:pPr>
              <w:pStyle w:val="11"/>
            </w:pPr>
            <w:r>
              <w:t>1211.83</w:t>
            </w:r>
          </w:p>
        </w:tc>
        <w:tc>
          <w:tcPr>
            <w:tcW w:w="758" w:type="dxa"/>
            <w:vAlign w:val="center"/>
          </w:tcPr>
          <w:p>
            <w:pPr>
              <w:pStyle w:val="11"/>
            </w:pPr>
            <w:r>
              <w:t>1211.83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2010301</w:t>
            </w:r>
          </w:p>
        </w:tc>
        <w:tc>
          <w:tcPr>
            <w:tcW w:w="758" w:type="dxa"/>
            <w:vAlign w:val="center"/>
          </w:tcPr>
          <w:p>
            <w:pPr>
              <w:pStyle w:val="12"/>
            </w:pPr>
            <w:r>
              <w:t>行政运行</w:t>
            </w:r>
          </w:p>
        </w:tc>
        <w:tc>
          <w:tcPr>
            <w:tcW w:w="758" w:type="dxa"/>
            <w:vAlign w:val="center"/>
          </w:tcPr>
          <w:p>
            <w:pPr>
              <w:pStyle w:val="11"/>
            </w:pPr>
            <w:r>
              <w:t>368.83</w:t>
            </w:r>
          </w:p>
        </w:tc>
        <w:tc>
          <w:tcPr>
            <w:tcW w:w="758" w:type="dxa"/>
            <w:vAlign w:val="center"/>
          </w:tcPr>
          <w:p>
            <w:pPr>
              <w:pStyle w:val="11"/>
            </w:pPr>
            <w:r>
              <w:t>368.83</w:t>
            </w:r>
          </w:p>
        </w:tc>
        <w:tc>
          <w:tcPr>
            <w:tcW w:w="758" w:type="dxa"/>
            <w:vAlign w:val="center"/>
          </w:tcPr>
          <w:p>
            <w:pPr>
              <w:pStyle w:val="11"/>
            </w:pPr>
            <w:r>
              <w:t>368.83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2010302</w:t>
            </w:r>
          </w:p>
        </w:tc>
        <w:tc>
          <w:tcPr>
            <w:tcW w:w="758" w:type="dxa"/>
            <w:vAlign w:val="center"/>
          </w:tcPr>
          <w:p>
            <w:pPr>
              <w:pStyle w:val="12"/>
            </w:pPr>
            <w:r>
              <w:t>一般行政管理事务</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2010350</w:t>
            </w:r>
          </w:p>
        </w:tc>
        <w:tc>
          <w:tcPr>
            <w:tcW w:w="758" w:type="dxa"/>
            <w:vAlign w:val="center"/>
          </w:tcPr>
          <w:p>
            <w:pPr>
              <w:pStyle w:val="12"/>
            </w:pPr>
            <w:r>
              <w:t>事业运行</w:t>
            </w:r>
          </w:p>
        </w:tc>
        <w:tc>
          <w:tcPr>
            <w:tcW w:w="758" w:type="dxa"/>
            <w:vAlign w:val="center"/>
          </w:tcPr>
          <w:p>
            <w:pPr>
              <w:pStyle w:val="11"/>
            </w:pPr>
            <w:r>
              <w:t>841.00</w:t>
            </w:r>
          </w:p>
        </w:tc>
        <w:tc>
          <w:tcPr>
            <w:tcW w:w="758" w:type="dxa"/>
            <w:vAlign w:val="center"/>
          </w:tcPr>
          <w:p>
            <w:pPr>
              <w:pStyle w:val="11"/>
            </w:pPr>
            <w:r>
              <w:t>841.00</w:t>
            </w:r>
          </w:p>
        </w:tc>
        <w:tc>
          <w:tcPr>
            <w:tcW w:w="758" w:type="dxa"/>
            <w:vAlign w:val="center"/>
          </w:tcPr>
          <w:p>
            <w:pPr>
              <w:pStyle w:val="11"/>
            </w:pPr>
            <w:r>
              <w:t>841.00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20140</w:t>
            </w:r>
          </w:p>
        </w:tc>
        <w:tc>
          <w:tcPr>
            <w:tcW w:w="758" w:type="dxa"/>
            <w:vAlign w:val="center"/>
          </w:tcPr>
          <w:p>
            <w:pPr>
              <w:pStyle w:val="12"/>
            </w:pPr>
            <w:r>
              <w:t>信访事务</w:t>
            </w:r>
          </w:p>
        </w:tc>
        <w:tc>
          <w:tcPr>
            <w:tcW w:w="758" w:type="dxa"/>
            <w:vAlign w:val="center"/>
          </w:tcPr>
          <w:p>
            <w:pPr>
              <w:pStyle w:val="11"/>
            </w:pPr>
            <w:r>
              <w:t>29.28</w:t>
            </w:r>
          </w:p>
        </w:tc>
        <w:tc>
          <w:tcPr>
            <w:tcW w:w="758" w:type="dxa"/>
            <w:vAlign w:val="center"/>
          </w:tcPr>
          <w:p>
            <w:pPr>
              <w:pStyle w:val="11"/>
            </w:pPr>
            <w:r>
              <w:t>29.28</w:t>
            </w:r>
          </w:p>
        </w:tc>
        <w:tc>
          <w:tcPr>
            <w:tcW w:w="758" w:type="dxa"/>
            <w:vAlign w:val="center"/>
          </w:tcPr>
          <w:p>
            <w:pPr>
              <w:pStyle w:val="11"/>
            </w:pPr>
            <w:r>
              <w:t>29.28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2014004</w:t>
            </w:r>
          </w:p>
        </w:tc>
        <w:tc>
          <w:tcPr>
            <w:tcW w:w="758" w:type="dxa"/>
            <w:vAlign w:val="center"/>
          </w:tcPr>
          <w:p>
            <w:pPr>
              <w:pStyle w:val="12"/>
            </w:pPr>
            <w:r>
              <w:t>信访业务</w:t>
            </w:r>
          </w:p>
        </w:tc>
        <w:tc>
          <w:tcPr>
            <w:tcW w:w="758" w:type="dxa"/>
            <w:vAlign w:val="center"/>
          </w:tcPr>
          <w:p>
            <w:pPr>
              <w:pStyle w:val="11"/>
            </w:pPr>
            <w:r>
              <w:t>29.28</w:t>
            </w:r>
          </w:p>
        </w:tc>
        <w:tc>
          <w:tcPr>
            <w:tcW w:w="758" w:type="dxa"/>
            <w:vAlign w:val="center"/>
          </w:tcPr>
          <w:p>
            <w:pPr>
              <w:pStyle w:val="11"/>
            </w:pPr>
            <w:r>
              <w:t>29.28</w:t>
            </w:r>
          </w:p>
        </w:tc>
        <w:tc>
          <w:tcPr>
            <w:tcW w:w="758" w:type="dxa"/>
            <w:vAlign w:val="center"/>
          </w:tcPr>
          <w:p>
            <w:pPr>
              <w:pStyle w:val="11"/>
            </w:pPr>
            <w:r>
              <w:t>29.28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205</w:t>
            </w:r>
          </w:p>
        </w:tc>
        <w:tc>
          <w:tcPr>
            <w:tcW w:w="758" w:type="dxa"/>
            <w:vAlign w:val="center"/>
          </w:tcPr>
          <w:p>
            <w:pPr>
              <w:pStyle w:val="12"/>
            </w:pPr>
            <w:r>
              <w:t>教育支出</w:t>
            </w:r>
          </w:p>
        </w:tc>
        <w:tc>
          <w:tcPr>
            <w:tcW w:w="758" w:type="dxa"/>
            <w:vAlign w:val="center"/>
          </w:tcPr>
          <w:p>
            <w:pPr>
              <w:pStyle w:val="11"/>
            </w:pPr>
            <w:r>
              <w:t>16.80</w:t>
            </w:r>
          </w:p>
        </w:tc>
        <w:tc>
          <w:tcPr>
            <w:tcW w:w="758" w:type="dxa"/>
            <w:vAlign w:val="center"/>
          </w:tcPr>
          <w:p>
            <w:pPr>
              <w:pStyle w:val="11"/>
            </w:pPr>
            <w:r>
              <w:t>16.80</w:t>
            </w:r>
          </w:p>
        </w:tc>
        <w:tc>
          <w:tcPr>
            <w:tcW w:w="758" w:type="dxa"/>
            <w:vAlign w:val="center"/>
          </w:tcPr>
          <w:p>
            <w:pPr>
              <w:pStyle w:val="11"/>
            </w:pPr>
            <w:r>
              <w:t>16.80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20502</w:t>
            </w:r>
          </w:p>
        </w:tc>
        <w:tc>
          <w:tcPr>
            <w:tcW w:w="758" w:type="dxa"/>
            <w:vAlign w:val="center"/>
          </w:tcPr>
          <w:p>
            <w:pPr>
              <w:pStyle w:val="12"/>
            </w:pPr>
            <w:r>
              <w:t>普通教育</w:t>
            </w:r>
          </w:p>
        </w:tc>
        <w:tc>
          <w:tcPr>
            <w:tcW w:w="758" w:type="dxa"/>
            <w:vAlign w:val="center"/>
          </w:tcPr>
          <w:p>
            <w:pPr>
              <w:pStyle w:val="11"/>
            </w:pPr>
            <w:r>
              <w:t>16.80</w:t>
            </w:r>
          </w:p>
        </w:tc>
        <w:tc>
          <w:tcPr>
            <w:tcW w:w="758" w:type="dxa"/>
            <w:vAlign w:val="center"/>
          </w:tcPr>
          <w:p>
            <w:pPr>
              <w:pStyle w:val="11"/>
            </w:pPr>
            <w:r>
              <w:t>16.80</w:t>
            </w:r>
          </w:p>
        </w:tc>
        <w:tc>
          <w:tcPr>
            <w:tcW w:w="758" w:type="dxa"/>
            <w:vAlign w:val="center"/>
          </w:tcPr>
          <w:p>
            <w:pPr>
              <w:pStyle w:val="11"/>
            </w:pPr>
            <w:r>
              <w:t>16.80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2050201</w:t>
            </w:r>
          </w:p>
        </w:tc>
        <w:tc>
          <w:tcPr>
            <w:tcW w:w="758" w:type="dxa"/>
            <w:vAlign w:val="center"/>
          </w:tcPr>
          <w:p>
            <w:pPr>
              <w:pStyle w:val="12"/>
            </w:pPr>
            <w:r>
              <w:t>学前教育</w:t>
            </w:r>
          </w:p>
        </w:tc>
        <w:tc>
          <w:tcPr>
            <w:tcW w:w="758" w:type="dxa"/>
            <w:vAlign w:val="center"/>
          </w:tcPr>
          <w:p>
            <w:pPr>
              <w:pStyle w:val="11"/>
            </w:pPr>
            <w:r>
              <w:t>16.80</w:t>
            </w:r>
          </w:p>
        </w:tc>
        <w:tc>
          <w:tcPr>
            <w:tcW w:w="758" w:type="dxa"/>
            <w:vAlign w:val="center"/>
          </w:tcPr>
          <w:p>
            <w:pPr>
              <w:pStyle w:val="11"/>
            </w:pPr>
            <w:r>
              <w:t>16.80</w:t>
            </w:r>
          </w:p>
        </w:tc>
        <w:tc>
          <w:tcPr>
            <w:tcW w:w="758" w:type="dxa"/>
            <w:vAlign w:val="center"/>
          </w:tcPr>
          <w:p>
            <w:pPr>
              <w:pStyle w:val="11"/>
            </w:pPr>
            <w:r>
              <w:t>16.80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184.40</w:t>
            </w:r>
          </w:p>
        </w:tc>
        <w:tc>
          <w:tcPr>
            <w:tcW w:w="758" w:type="dxa"/>
            <w:vAlign w:val="center"/>
          </w:tcPr>
          <w:p>
            <w:pPr>
              <w:pStyle w:val="11"/>
            </w:pPr>
            <w:r>
              <w:t>184.40</w:t>
            </w:r>
          </w:p>
        </w:tc>
        <w:tc>
          <w:tcPr>
            <w:tcW w:w="758" w:type="dxa"/>
            <w:vAlign w:val="center"/>
          </w:tcPr>
          <w:p>
            <w:pPr>
              <w:pStyle w:val="11"/>
            </w:pPr>
            <w:r>
              <w:t>184.40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184.40</w:t>
            </w:r>
          </w:p>
        </w:tc>
        <w:tc>
          <w:tcPr>
            <w:tcW w:w="758" w:type="dxa"/>
            <w:vAlign w:val="center"/>
          </w:tcPr>
          <w:p>
            <w:pPr>
              <w:pStyle w:val="11"/>
            </w:pPr>
            <w:r>
              <w:t>184.40</w:t>
            </w:r>
          </w:p>
        </w:tc>
        <w:tc>
          <w:tcPr>
            <w:tcW w:w="758" w:type="dxa"/>
            <w:vAlign w:val="center"/>
          </w:tcPr>
          <w:p>
            <w:pPr>
              <w:pStyle w:val="11"/>
            </w:pPr>
            <w:r>
              <w:t>184.40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136.77</w:t>
            </w:r>
          </w:p>
        </w:tc>
        <w:tc>
          <w:tcPr>
            <w:tcW w:w="758" w:type="dxa"/>
            <w:vAlign w:val="center"/>
          </w:tcPr>
          <w:p>
            <w:pPr>
              <w:pStyle w:val="11"/>
            </w:pPr>
            <w:r>
              <w:t>136.77</w:t>
            </w:r>
          </w:p>
        </w:tc>
        <w:tc>
          <w:tcPr>
            <w:tcW w:w="758" w:type="dxa"/>
            <w:vAlign w:val="center"/>
          </w:tcPr>
          <w:p>
            <w:pPr>
              <w:pStyle w:val="11"/>
            </w:pPr>
            <w:r>
              <w:t>136.77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1"/>
            </w:pPr>
            <w:r>
              <w:t>47.63</w:t>
            </w:r>
          </w:p>
        </w:tc>
        <w:tc>
          <w:tcPr>
            <w:tcW w:w="758" w:type="dxa"/>
            <w:vAlign w:val="center"/>
          </w:tcPr>
          <w:p>
            <w:pPr>
              <w:pStyle w:val="11"/>
            </w:pPr>
            <w:r>
              <w:t>47.63</w:t>
            </w:r>
          </w:p>
        </w:tc>
        <w:tc>
          <w:tcPr>
            <w:tcW w:w="758" w:type="dxa"/>
            <w:vAlign w:val="center"/>
          </w:tcPr>
          <w:p>
            <w:pPr>
              <w:pStyle w:val="11"/>
            </w:pPr>
            <w:r>
              <w:t>47.63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18</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104.10</w:t>
            </w:r>
          </w:p>
        </w:tc>
        <w:tc>
          <w:tcPr>
            <w:tcW w:w="758" w:type="dxa"/>
            <w:vAlign w:val="center"/>
          </w:tcPr>
          <w:p>
            <w:pPr>
              <w:pStyle w:val="11"/>
            </w:pPr>
            <w:r>
              <w:t>104.10</w:t>
            </w:r>
          </w:p>
        </w:tc>
        <w:tc>
          <w:tcPr>
            <w:tcW w:w="758" w:type="dxa"/>
            <w:vAlign w:val="center"/>
          </w:tcPr>
          <w:p>
            <w:pPr>
              <w:pStyle w:val="11"/>
            </w:pPr>
            <w:r>
              <w:t>104.10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19</w:t>
            </w:r>
          </w:p>
        </w:tc>
        <w:tc>
          <w:tcPr>
            <w:tcW w:w="758" w:type="dxa"/>
            <w:vAlign w:val="center"/>
          </w:tcPr>
          <w:p>
            <w:pPr>
              <w:pStyle w:val="12"/>
            </w:pPr>
            <w:r>
              <w:t>21007</w:t>
            </w:r>
          </w:p>
        </w:tc>
        <w:tc>
          <w:tcPr>
            <w:tcW w:w="758" w:type="dxa"/>
            <w:vAlign w:val="center"/>
          </w:tcPr>
          <w:p>
            <w:pPr>
              <w:pStyle w:val="12"/>
            </w:pPr>
            <w:r>
              <w:t>计划生育事务</w:t>
            </w:r>
          </w:p>
        </w:tc>
        <w:tc>
          <w:tcPr>
            <w:tcW w:w="758" w:type="dxa"/>
            <w:vAlign w:val="center"/>
          </w:tcPr>
          <w:p>
            <w:pPr>
              <w:pStyle w:val="11"/>
            </w:pPr>
            <w:r>
              <w:t>24.00</w:t>
            </w:r>
          </w:p>
        </w:tc>
        <w:tc>
          <w:tcPr>
            <w:tcW w:w="758" w:type="dxa"/>
            <w:vAlign w:val="center"/>
          </w:tcPr>
          <w:p>
            <w:pPr>
              <w:pStyle w:val="11"/>
            </w:pPr>
            <w:r>
              <w:t>24.00</w:t>
            </w:r>
          </w:p>
        </w:tc>
        <w:tc>
          <w:tcPr>
            <w:tcW w:w="758" w:type="dxa"/>
            <w:vAlign w:val="center"/>
          </w:tcPr>
          <w:p>
            <w:pPr>
              <w:pStyle w:val="11"/>
            </w:pPr>
            <w:r>
              <w:t>24.00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20</w:t>
            </w:r>
          </w:p>
        </w:tc>
        <w:tc>
          <w:tcPr>
            <w:tcW w:w="758" w:type="dxa"/>
            <w:vAlign w:val="center"/>
          </w:tcPr>
          <w:p>
            <w:pPr>
              <w:pStyle w:val="12"/>
            </w:pPr>
            <w:r>
              <w:t>2100799</w:t>
            </w:r>
          </w:p>
        </w:tc>
        <w:tc>
          <w:tcPr>
            <w:tcW w:w="758" w:type="dxa"/>
            <w:vAlign w:val="center"/>
          </w:tcPr>
          <w:p>
            <w:pPr>
              <w:pStyle w:val="12"/>
            </w:pPr>
            <w:r>
              <w:t>其他计划生育事务支出</w:t>
            </w:r>
          </w:p>
        </w:tc>
        <w:tc>
          <w:tcPr>
            <w:tcW w:w="758" w:type="dxa"/>
            <w:vAlign w:val="center"/>
          </w:tcPr>
          <w:p>
            <w:pPr>
              <w:pStyle w:val="11"/>
            </w:pPr>
            <w:r>
              <w:t>24.00</w:t>
            </w:r>
          </w:p>
        </w:tc>
        <w:tc>
          <w:tcPr>
            <w:tcW w:w="758" w:type="dxa"/>
            <w:vAlign w:val="center"/>
          </w:tcPr>
          <w:p>
            <w:pPr>
              <w:pStyle w:val="11"/>
            </w:pPr>
            <w:r>
              <w:t>24.00</w:t>
            </w:r>
          </w:p>
        </w:tc>
        <w:tc>
          <w:tcPr>
            <w:tcW w:w="758" w:type="dxa"/>
            <w:vAlign w:val="center"/>
          </w:tcPr>
          <w:p>
            <w:pPr>
              <w:pStyle w:val="11"/>
            </w:pPr>
            <w:r>
              <w:t>24.00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21</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80.10</w:t>
            </w:r>
          </w:p>
        </w:tc>
        <w:tc>
          <w:tcPr>
            <w:tcW w:w="758" w:type="dxa"/>
            <w:vAlign w:val="center"/>
          </w:tcPr>
          <w:p>
            <w:pPr>
              <w:pStyle w:val="11"/>
            </w:pPr>
            <w:r>
              <w:t>80.10</w:t>
            </w:r>
          </w:p>
        </w:tc>
        <w:tc>
          <w:tcPr>
            <w:tcW w:w="758" w:type="dxa"/>
            <w:vAlign w:val="center"/>
          </w:tcPr>
          <w:p>
            <w:pPr>
              <w:pStyle w:val="11"/>
            </w:pPr>
            <w:r>
              <w:t>80.10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22</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16.68</w:t>
            </w:r>
          </w:p>
        </w:tc>
        <w:tc>
          <w:tcPr>
            <w:tcW w:w="758" w:type="dxa"/>
            <w:vAlign w:val="center"/>
          </w:tcPr>
          <w:p>
            <w:pPr>
              <w:pStyle w:val="11"/>
            </w:pPr>
            <w:r>
              <w:t>16.68</w:t>
            </w:r>
          </w:p>
        </w:tc>
        <w:tc>
          <w:tcPr>
            <w:tcW w:w="758" w:type="dxa"/>
            <w:vAlign w:val="center"/>
          </w:tcPr>
          <w:p>
            <w:pPr>
              <w:pStyle w:val="11"/>
            </w:pPr>
            <w:r>
              <w:t>16.68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23</w:t>
            </w:r>
          </w:p>
        </w:tc>
        <w:tc>
          <w:tcPr>
            <w:tcW w:w="758" w:type="dxa"/>
            <w:vAlign w:val="center"/>
          </w:tcPr>
          <w:p>
            <w:pPr>
              <w:pStyle w:val="12"/>
            </w:pPr>
            <w:r>
              <w:t>2101102</w:t>
            </w:r>
          </w:p>
        </w:tc>
        <w:tc>
          <w:tcPr>
            <w:tcW w:w="758" w:type="dxa"/>
            <w:vAlign w:val="center"/>
          </w:tcPr>
          <w:p>
            <w:pPr>
              <w:pStyle w:val="12"/>
            </w:pPr>
            <w:r>
              <w:t>事业单位医疗</w:t>
            </w:r>
          </w:p>
        </w:tc>
        <w:tc>
          <w:tcPr>
            <w:tcW w:w="758" w:type="dxa"/>
            <w:vAlign w:val="center"/>
          </w:tcPr>
          <w:p>
            <w:pPr>
              <w:pStyle w:val="11"/>
            </w:pPr>
            <w:r>
              <w:t>63.42</w:t>
            </w:r>
          </w:p>
        </w:tc>
        <w:tc>
          <w:tcPr>
            <w:tcW w:w="758" w:type="dxa"/>
            <w:vAlign w:val="center"/>
          </w:tcPr>
          <w:p>
            <w:pPr>
              <w:pStyle w:val="11"/>
            </w:pPr>
            <w:r>
              <w:t>63.42</w:t>
            </w:r>
          </w:p>
        </w:tc>
        <w:tc>
          <w:tcPr>
            <w:tcW w:w="758" w:type="dxa"/>
            <w:vAlign w:val="center"/>
          </w:tcPr>
          <w:p>
            <w:pPr>
              <w:pStyle w:val="11"/>
            </w:pPr>
            <w:r>
              <w:t>63.42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24</w:t>
            </w:r>
          </w:p>
        </w:tc>
        <w:tc>
          <w:tcPr>
            <w:tcW w:w="758" w:type="dxa"/>
            <w:vAlign w:val="center"/>
          </w:tcPr>
          <w:p>
            <w:pPr>
              <w:pStyle w:val="12"/>
            </w:pPr>
            <w:r>
              <w:t>213</w:t>
            </w:r>
          </w:p>
        </w:tc>
        <w:tc>
          <w:tcPr>
            <w:tcW w:w="758" w:type="dxa"/>
            <w:vAlign w:val="center"/>
          </w:tcPr>
          <w:p>
            <w:pPr>
              <w:pStyle w:val="12"/>
            </w:pPr>
            <w:r>
              <w:t>农林水支出</w:t>
            </w:r>
          </w:p>
        </w:tc>
        <w:tc>
          <w:tcPr>
            <w:tcW w:w="758" w:type="dxa"/>
            <w:vAlign w:val="center"/>
          </w:tcPr>
          <w:p>
            <w:pPr>
              <w:pStyle w:val="11"/>
            </w:pPr>
            <w:r>
              <w:t>1320.85</w:t>
            </w:r>
          </w:p>
        </w:tc>
        <w:tc>
          <w:tcPr>
            <w:tcW w:w="758" w:type="dxa"/>
            <w:vAlign w:val="center"/>
          </w:tcPr>
          <w:p>
            <w:pPr>
              <w:pStyle w:val="11"/>
            </w:pPr>
            <w:r>
              <w:t>1127.85</w:t>
            </w:r>
          </w:p>
        </w:tc>
        <w:tc>
          <w:tcPr>
            <w:tcW w:w="758" w:type="dxa"/>
            <w:vAlign w:val="center"/>
          </w:tcPr>
          <w:p>
            <w:pPr>
              <w:pStyle w:val="11"/>
            </w:pPr>
            <w:r>
              <w:t>1127.85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25</w:t>
            </w:r>
          </w:p>
        </w:tc>
        <w:tc>
          <w:tcPr>
            <w:tcW w:w="758" w:type="dxa"/>
            <w:vAlign w:val="center"/>
          </w:tcPr>
          <w:p>
            <w:pPr>
              <w:pStyle w:val="12"/>
            </w:pPr>
            <w:r>
              <w:t>21301</w:t>
            </w:r>
          </w:p>
        </w:tc>
        <w:tc>
          <w:tcPr>
            <w:tcW w:w="758" w:type="dxa"/>
            <w:vAlign w:val="center"/>
          </w:tcPr>
          <w:p>
            <w:pPr>
              <w:pStyle w:val="12"/>
            </w:pPr>
            <w:r>
              <w:t>农业农村</w:t>
            </w:r>
          </w:p>
        </w:tc>
        <w:tc>
          <w:tcPr>
            <w:tcW w:w="758" w:type="dxa"/>
            <w:vAlign w:val="center"/>
          </w:tcPr>
          <w:p>
            <w:pPr>
              <w:pStyle w:val="11"/>
            </w:pPr>
            <w:r>
              <w:t>626.00</w:t>
            </w:r>
          </w:p>
        </w:tc>
        <w:tc>
          <w:tcPr>
            <w:tcW w:w="758" w:type="dxa"/>
            <w:vAlign w:val="center"/>
          </w:tcPr>
          <w:p>
            <w:pPr>
              <w:pStyle w:val="11"/>
            </w:pPr>
            <w:r>
              <w:t>499.00</w:t>
            </w:r>
          </w:p>
        </w:tc>
        <w:tc>
          <w:tcPr>
            <w:tcW w:w="758" w:type="dxa"/>
            <w:vAlign w:val="center"/>
          </w:tcPr>
          <w:p>
            <w:pPr>
              <w:pStyle w:val="11"/>
            </w:pPr>
            <w:r>
              <w:t>499.00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26</w:t>
            </w:r>
          </w:p>
        </w:tc>
        <w:tc>
          <w:tcPr>
            <w:tcW w:w="758" w:type="dxa"/>
            <w:vAlign w:val="center"/>
          </w:tcPr>
          <w:p>
            <w:pPr>
              <w:pStyle w:val="12"/>
            </w:pPr>
            <w:r>
              <w:t>2130142</w:t>
            </w:r>
          </w:p>
        </w:tc>
        <w:tc>
          <w:tcPr>
            <w:tcW w:w="758" w:type="dxa"/>
            <w:vAlign w:val="center"/>
          </w:tcPr>
          <w:p>
            <w:pPr>
              <w:pStyle w:val="12"/>
            </w:pPr>
            <w:r>
              <w:t>乡村道路建设</w:t>
            </w:r>
          </w:p>
        </w:tc>
        <w:tc>
          <w:tcPr>
            <w:tcW w:w="758" w:type="dxa"/>
            <w:vAlign w:val="center"/>
          </w:tcPr>
          <w:p>
            <w:pPr>
              <w:pStyle w:val="11"/>
            </w:pPr>
            <w:r>
              <w:t>626.00</w:t>
            </w:r>
          </w:p>
        </w:tc>
        <w:tc>
          <w:tcPr>
            <w:tcW w:w="758" w:type="dxa"/>
            <w:vAlign w:val="center"/>
          </w:tcPr>
          <w:p>
            <w:pPr>
              <w:pStyle w:val="11"/>
            </w:pPr>
            <w:r>
              <w:t>499.00</w:t>
            </w:r>
          </w:p>
        </w:tc>
        <w:tc>
          <w:tcPr>
            <w:tcW w:w="758" w:type="dxa"/>
            <w:vAlign w:val="center"/>
          </w:tcPr>
          <w:p>
            <w:pPr>
              <w:pStyle w:val="11"/>
            </w:pPr>
            <w:r>
              <w:t>499.00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27</w:t>
            </w:r>
          </w:p>
        </w:tc>
        <w:tc>
          <w:tcPr>
            <w:tcW w:w="758" w:type="dxa"/>
            <w:vAlign w:val="center"/>
          </w:tcPr>
          <w:p>
            <w:pPr>
              <w:pStyle w:val="12"/>
            </w:pPr>
            <w:r>
              <w:t>21307</w:t>
            </w:r>
          </w:p>
        </w:tc>
        <w:tc>
          <w:tcPr>
            <w:tcW w:w="758" w:type="dxa"/>
            <w:vAlign w:val="center"/>
          </w:tcPr>
          <w:p>
            <w:pPr>
              <w:pStyle w:val="12"/>
            </w:pPr>
            <w:r>
              <w:t>农村综合改革</w:t>
            </w:r>
          </w:p>
        </w:tc>
        <w:tc>
          <w:tcPr>
            <w:tcW w:w="758" w:type="dxa"/>
            <w:vAlign w:val="center"/>
          </w:tcPr>
          <w:p>
            <w:pPr>
              <w:pStyle w:val="11"/>
            </w:pPr>
            <w:r>
              <w:t>694.85</w:t>
            </w:r>
          </w:p>
        </w:tc>
        <w:tc>
          <w:tcPr>
            <w:tcW w:w="758" w:type="dxa"/>
            <w:vAlign w:val="center"/>
          </w:tcPr>
          <w:p>
            <w:pPr>
              <w:pStyle w:val="11"/>
            </w:pPr>
            <w:r>
              <w:t>628.85</w:t>
            </w:r>
          </w:p>
        </w:tc>
        <w:tc>
          <w:tcPr>
            <w:tcW w:w="758" w:type="dxa"/>
            <w:vAlign w:val="center"/>
          </w:tcPr>
          <w:p>
            <w:pPr>
              <w:pStyle w:val="11"/>
            </w:pPr>
            <w:r>
              <w:t>628.85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28</w:t>
            </w:r>
          </w:p>
        </w:tc>
        <w:tc>
          <w:tcPr>
            <w:tcW w:w="758" w:type="dxa"/>
            <w:vAlign w:val="center"/>
          </w:tcPr>
          <w:p>
            <w:pPr>
              <w:pStyle w:val="12"/>
            </w:pPr>
            <w:r>
              <w:t>2130705</w:t>
            </w:r>
          </w:p>
        </w:tc>
        <w:tc>
          <w:tcPr>
            <w:tcW w:w="758" w:type="dxa"/>
            <w:vAlign w:val="center"/>
          </w:tcPr>
          <w:p>
            <w:pPr>
              <w:pStyle w:val="12"/>
            </w:pPr>
            <w:r>
              <w:t>对村民委员会和村党支部的补助</w:t>
            </w:r>
          </w:p>
        </w:tc>
        <w:tc>
          <w:tcPr>
            <w:tcW w:w="758" w:type="dxa"/>
            <w:vAlign w:val="center"/>
          </w:tcPr>
          <w:p>
            <w:pPr>
              <w:pStyle w:val="11"/>
            </w:pPr>
            <w:r>
              <w:t>628.85</w:t>
            </w:r>
          </w:p>
        </w:tc>
        <w:tc>
          <w:tcPr>
            <w:tcW w:w="758" w:type="dxa"/>
            <w:vAlign w:val="center"/>
          </w:tcPr>
          <w:p>
            <w:pPr>
              <w:pStyle w:val="11"/>
            </w:pPr>
            <w:r>
              <w:t>628.85</w:t>
            </w:r>
          </w:p>
        </w:tc>
        <w:tc>
          <w:tcPr>
            <w:tcW w:w="758" w:type="dxa"/>
            <w:vAlign w:val="center"/>
          </w:tcPr>
          <w:p>
            <w:pPr>
              <w:pStyle w:val="11"/>
            </w:pPr>
            <w:r>
              <w:t>628.85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29</w:t>
            </w:r>
          </w:p>
        </w:tc>
        <w:tc>
          <w:tcPr>
            <w:tcW w:w="758" w:type="dxa"/>
            <w:vAlign w:val="center"/>
          </w:tcPr>
          <w:p>
            <w:pPr>
              <w:pStyle w:val="12"/>
            </w:pPr>
            <w:r>
              <w:t>2130799</w:t>
            </w:r>
          </w:p>
        </w:tc>
        <w:tc>
          <w:tcPr>
            <w:tcW w:w="758" w:type="dxa"/>
            <w:vAlign w:val="center"/>
          </w:tcPr>
          <w:p>
            <w:pPr>
              <w:pStyle w:val="12"/>
            </w:pPr>
            <w:r>
              <w:t>其他农村综合改革支出</w:t>
            </w:r>
          </w:p>
        </w:tc>
        <w:tc>
          <w:tcPr>
            <w:tcW w:w="758" w:type="dxa"/>
            <w:vAlign w:val="center"/>
          </w:tcPr>
          <w:p>
            <w:pPr>
              <w:pStyle w:val="11"/>
            </w:pPr>
            <w:r>
              <w:t>66.00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30</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68.38</w:t>
            </w:r>
          </w:p>
        </w:tc>
        <w:tc>
          <w:tcPr>
            <w:tcW w:w="758" w:type="dxa"/>
            <w:vAlign w:val="center"/>
          </w:tcPr>
          <w:p>
            <w:pPr>
              <w:pStyle w:val="11"/>
            </w:pPr>
            <w:r>
              <w:t>68.38</w:t>
            </w:r>
          </w:p>
        </w:tc>
        <w:tc>
          <w:tcPr>
            <w:tcW w:w="758" w:type="dxa"/>
            <w:vAlign w:val="center"/>
          </w:tcPr>
          <w:p>
            <w:pPr>
              <w:pStyle w:val="11"/>
            </w:pPr>
            <w:r>
              <w:t>68.38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31</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68.38</w:t>
            </w:r>
          </w:p>
        </w:tc>
        <w:tc>
          <w:tcPr>
            <w:tcW w:w="758" w:type="dxa"/>
            <w:vAlign w:val="center"/>
          </w:tcPr>
          <w:p>
            <w:pPr>
              <w:pStyle w:val="11"/>
            </w:pPr>
            <w:r>
              <w:t>68.38</w:t>
            </w:r>
          </w:p>
        </w:tc>
        <w:tc>
          <w:tcPr>
            <w:tcW w:w="758" w:type="dxa"/>
            <w:vAlign w:val="center"/>
          </w:tcPr>
          <w:p>
            <w:pPr>
              <w:pStyle w:val="11"/>
            </w:pPr>
            <w:r>
              <w:t>68.38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32</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68.38</w:t>
            </w:r>
          </w:p>
        </w:tc>
        <w:tc>
          <w:tcPr>
            <w:tcW w:w="758" w:type="dxa"/>
            <w:vAlign w:val="center"/>
          </w:tcPr>
          <w:p>
            <w:pPr>
              <w:pStyle w:val="11"/>
            </w:pPr>
            <w:r>
              <w:t>68.38</w:t>
            </w:r>
          </w:p>
        </w:tc>
        <w:tc>
          <w:tcPr>
            <w:tcW w:w="758" w:type="dxa"/>
            <w:vAlign w:val="center"/>
          </w:tcPr>
          <w:p>
            <w:pPr>
              <w:pStyle w:val="11"/>
            </w:pPr>
            <w:r>
              <w:t>68.38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822001昌黎县荒佃庄镇人民政府本级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2937.64</w:t>
            </w:r>
          </w:p>
        </w:tc>
        <w:tc>
          <w:tcPr>
            <w:tcW w:w="1095" w:type="dxa"/>
            <w:vAlign w:val="center"/>
          </w:tcPr>
          <w:p>
            <w:pPr>
              <w:pStyle w:val="15"/>
            </w:pPr>
            <w:r>
              <w:t>1542.71</w:t>
            </w:r>
          </w:p>
        </w:tc>
        <w:tc>
          <w:tcPr>
            <w:tcW w:w="1095" w:type="dxa"/>
            <w:vAlign w:val="center"/>
          </w:tcPr>
          <w:p>
            <w:pPr>
              <w:pStyle w:val="15"/>
            </w:pPr>
            <w:r>
              <w:t>1394.93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1243.11</w:t>
            </w:r>
          </w:p>
        </w:tc>
        <w:tc>
          <w:tcPr>
            <w:tcW w:w="1095" w:type="dxa"/>
            <w:vAlign w:val="center"/>
          </w:tcPr>
          <w:p>
            <w:pPr>
              <w:pStyle w:val="11"/>
            </w:pPr>
            <w:r>
              <w:t>1209.83</w:t>
            </w:r>
          </w:p>
        </w:tc>
        <w:tc>
          <w:tcPr>
            <w:tcW w:w="1095" w:type="dxa"/>
            <w:vAlign w:val="center"/>
          </w:tcPr>
          <w:p>
            <w:pPr>
              <w:pStyle w:val="11"/>
            </w:pPr>
            <w:r>
              <w:t>33.28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20101</w:t>
            </w:r>
          </w:p>
        </w:tc>
        <w:tc>
          <w:tcPr>
            <w:tcW w:w="1095" w:type="dxa"/>
            <w:vAlign w:val="center"/>
          </w:tcPr>
          <w:p>
            <w:pPr>
              <w:pStyle w:val="12"/>
            </w:pPr>
            <w:r>
              <w:t>人大事务</w:t>
            </w: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2010108</w:t>
            </w:r>
          </w:p>
        </w:tc>
        <w:tc>
          <w:tcPr>
            <w:tcW w:w="1095" w:type="dxa"/>
            <w:vAlign w:val="center"/>
          </w:tcPr>
          <w:p>
            <w:pPr>
              <w:pStyle w:val="12"/>
            </w:pPr>
            <w:r>
              <w:t>代表工作</w:t>
            </w: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20103</w:t>
            </w:r>
          </w:p>
        </w:tc>
        <w:tc>
          <w:tcPr>
            <w:tcW w:w="1095" w:type="dxa"/>
            <w:vAlign w:val="center"/>
          </w:tcPr>
          <w:p>
            <w:pPr>
              <w:pStyle w:val="12"/>
            </w:pPr>
            <w:r>
              <w:t>政府办公厅（室）及相关机构事务</w:t>
            </w:r>
          </w:p>
        </w:tc>
        <w:tc>
          <w:tcPr>
            <w:tcW w:w="1095" w:type="dxa"/>
            <w:vAlign w:val="center"/>
          </w:tcPr>
          <w:p>
            <w:pPr>
              <w:pStyle w:val="11"/>
            </w:pPr>
            <w:r>
              <w:t>1211.83</w:t>
            </w:r>
          </w:p>
        </w:tc>
        <w:tc>
          <w:tcPr>
            <w:tcW w:w="1095" w:type="dxa"/>
            <w:vAlign w:val="center"/>
          </w:tcPr>
          <w:p>
            <w:pPr>
              <w:pStyle w:val="11"/>
            </w:pPr>
            <w:r>
              <w:t>1209.83</w:t>
            </w: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2010301</w:t>
            </w:r>
          </w:p>
        </w:tc>
        <w:tc>
          <w:tcPr>
            <w:tcW w:w="1095" w:type="dxa"/>
            <w:vAlign w:val="center"/>
          </w:tcPr>
          <w:p>
            <w:pPr>
              <w:pStyle w:val="12"/>
            </w:pPr>
            <w:r>
              <w:t>行政运行</w:t>
            </w:r>
          </w:p>
        </w:tc>
        <w:tc>
          <w:tcPr>
            <w:tcW w:w="1095" w:type="dxa"/>
            <w:vAlign w:val="center"/>
          </w:tcPr>
          <w:p>
            <w:pPr>
              <w:pStyle w:val="11"/>
            </w:pPr>
            <w:r>
              <w:t>368.83</w:t>
            </w:r>
          </w:p>
        </w:tc>
        <w:tc>
          <w:tcPr>
            <w:tcW w:w="1095" w:type="dxa"/>
            <w:vAlign w:val="center"/>
          </w:tcPr>
          <w:p>
            <w:pPr>
              <w:pStyle w:val="11"/>
            </w:pPr>
            <w:r>
              <w:t>368.83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2010302</w:t>
            </w:r>
          </w:p>
        </w:tc>
        <w:tc>
          <w:tcPr>
            <w:tcW w:w="1095" w:type="dxa"/>
            <w:vAlign w:val="center"/>
          </w:tcPr>
          <w:p>
            <w:pPr>
              <w:pStyle w:val="12"/>
            </w:pPr>
            <w:r>
              <w:t>一般行政管理事务</w:t>
            </w: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2010350</w:t>
            </w:r>
          </w:p>
        </w:tc>
        <w:tc>
          <w:tcPr>
            <w:tcW w:w="1095" w:type="dxa"/>
            <w:vAlign w:val="center"/>
          </w:tcPr>
          <w:p>
            <w:pPr>
              <w:pStyle w:val="12"/>
            </w:pPr>
            <w:r>
              <w:t>事业运行</w:t>
            </w:r>
          </w:p>
        </w:tc>
        <w:tc>
          <w:tcPr>
            <w:tcW w:w="1095" w:type="dxa"/>
            <w:vAlign w:val="center"/>
          </w:tcPr>
          <w:p>
            <w:pPr>
              <w:pStyle w:val="11"/>
            </w:pPr>
            <w:r>
              <w:t>841.00</w:t>
            </w:r>
          </w:p>
        </w:tc>
        <w:tc>
          <w:tcPr>
            <w:tcW w:w="1095" w:type="dxa"/>
            <w:vAlign w:val="center"/>
          </w:tcPr>
          <w:p>
            <w:pPr>
              <w:pStyle w:val="11"/>
            </w:pPr>
            <w:r>
              <w:t>841.00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20140</w:t>
            </w:r>
          </w:p>
        </w:tc>
        <w:tc>
          <w:tcPr>
            <w:tcW w:w="1095" w:type="dxa"/>
            <w:vAlign w:val="center"/>
          </w:tcPr>
          <w:p>
            <w:pPr>
              <w:pStyle w:val="12"/>
            </w:pPr>
            <w:r>
              <w:t>信访事务</w:t>
            </w:r>
          </w:p>
        </w:tc>
        <w:tc>
          <w:tcPr>
            <w:tcW w:w="1095" w:type="dxa"/>
            <w:vAlign w:val="center"/>
          </w:tcPr>
          <w:p>
            <w:pPr>
              <w:pStyle w:val="11"/>
            </w:pPr>
            <w:r>
              <w:t>29.28</w:t>
            </w:r>
          </w:p>
        </w:tc>
        <w:tc>
          <w:tcPr>
            <w:tcW w:w="1095" w:type="dxa"/>
            <w:vAlign w:val="center"/>
          </w:tcPr>
          <w:p>
            <w:pPr>
              <w:pStyle w:val="11"/>
            </w:pPr>
          </w:p>
        </w:tc>
        <w:tc>
          <w:tcPr>
            <w:tcW w:w="1095" w:type="dxa"/>
            <w:vAlign w:val="center"/>
          </w:tcPr>
          <w:p>
            <w:pPr>
              <w:pStyle w:val="11"/>
            </w:pPr>
            <w:r>
              <w:t>29.28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2014004</w:t>
            </w:r>
          </w:p>
        </w:tc>
        <w:tc>
          <w:tcPr>
            <w:tcW w:w="1095" w:type="dxa"/>
            <w:vAlign w:val="center"/>
          </w:tcPr>
          <w:p>
            <w:pPr>
              <w:pStyle w:val="12"/>
            </w:pPr>
            <w:r>
              <w:t>信访业务</w:t>
            </w:r>
          </w:p>
        </w:tc>
        <w:tc>
          <w:tcPr>
            <w:tcW w:w="1095" w:type="dxa"/>
            <w:vAlign w:val="center"/>
          </w:tcPr>
          <w:p>
            <w:pPr>
              <w:pStyle w:val="11"/>
            </w:pPr>
            <w:r>
              <w:t>29.28</w:t>
            </w:r>
          </w:p>
        </w:tc>
        <w:tc>
          <w:tcPr>
            <w:tcW w:w="1095" w:type="dxa"/>
            <w:vAlign w:val="center"/>
          </w:tcPr>
          <w:p>
            <w:pPr>
              <w:pStyle w:val="11"/>
            </w:pPr>
          </w:p>
        </w:tc>
        <w:tc>
          <w:tcPr>
            <w:tcW w:w="1095" w:type="dxa"/>
            <w:vAlign w:val="center"/>
          </w:tcPr>
          <w:p>
            <w:pPr>
              <w:pStyle w:val="11"/>
            </w:pPr>
            <w:r>
              <w:t>29.28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205</w:t>
            </w:r>
          </w:p>
        </w:tc>
        <w:tc>
          <w:tcPr>
            <w:tcW w:w="1095" w:type="dxa"/>
            <w:vAlign w:val="center"/>
          </w:tcPr>
          <w:p>
            <w:pPr>
              <w:pStyle w:val="12"/>
            </w:pPr>
            <w:r>
              <w:t>教育支出</w:t>
            </w:r>
          </w:p>
        </w:tc>
        <w:tc>
          <w:tcPr>
            <w:tcW w:w="1095" w:type="dxa"/>
            <w:vAlign w:val="center"/>
          </w:tcPr>
          <w:p>
            <w:pPr>
              <w:pStyle w:val="11"/>
            </w:pPr>
            <w:r>
              <w:t>16.80</w:t>
            </w:r>
          </w:p>
        </w:tc>
        <w:tc>
          <w:tcPr>
            <w:tcW w:w="1095" w:type="dxa"/>
            <w:vAlign w:val="center"/>
          </w:tcPr>
          <w:p>
            <w:pPr>
              <w:pStyle w:val="11"/>
            </w:pPr>
          </w:p>
        </w:tc>
        <w:tc>
          <w:tcPr>
            <w:tcW w:w="1095" w:type="dxa"/>
            <w:vAlign w:val="center"/>
          </w:tcPr>
          <w:p>
            <w:pPr>
              <w:pStyle w:val="11"/>
            </w:pPr>
            <w:r>
              <w:t>16.80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20502</w:t>
            </w:r>
          </w:p>
        </w:tc>
        <w:tc>
          <w:tcPr>
            <w:tcW w:w="1095" w:type="dxa"/>
            <w:vAlign w:val="center"/>
          </w:tcPr>
          <w:p>
            <w:pPr>
              <w:pStyle w:val="12"/>
            </w:pPr>
            <w:r>
              <w:t>普通教育</w:t>
            </w:r>
          </w:p>
        </w:tc>
        <w:tc>
          <w:tcPr>
            <w:tcW w:w="1095" w:type="dxa"/>
            <w:vAlign w:val="center"/>
          </w:tcPr>
          <w:p>
            <w:pPr>
              <w:pStyle w:val="11"/>
            </w:pPr>
            <w:r>
              <w:t>16.80</w:t>
            </w:r>
          </w:p>
        </w:tc>
        <w:tc>
          <w:tcPr>
            <w:tcW w:w="1095" w:type="dxa"/>
            <w:vAlign w:val="center"/>
          </w:tcPr>
          <w:p>
            <w:pPr>
              <w:pStyle w:val="11"/>
            </w:pPr>
          </w:p>
        </w:tc>
        <w:tc>
          <w:tcPr>
            <w:tcW w:w="1095" w:type="dxa"/>
            <w:vAlign w:val="center"/>
          </w:tcPr>
          <w:p>
            <w:pPr>
              <w:pStyle w:val="11"/>
            </w:pPr>
            <w:r>
              <w:t>16.80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2050201</w:t>
            </w:r>
          </w:p>
        </w:tc>
        <w:tc>
          <w:tcPr>
            <w:tcW w:w="1095" w:type="dxa"/>
            <w:vAlign w:val="center"/>
          </w:tcPr>
          <w:p>
            <w:pPr>
              <w:pStyle w:val="12"/>
            </w:pPr>
            <w:r>
              <w:t>学前教育</w:t>
            </w:r>
          </w:p>
        </w:tc>
        <w:tc>
          <w:tcPr>
            <w:tcW w:w="1095" w:type="dxa"/>
            <w:vAlign w:val="center"/>
          </w:tcPr>
          <w:p>
            <w:pPr>
              <w:pStyle w:val="11"/>
            </w:pPr>
            <w:r>
              <w:t>16.80</w:t>
            </w:r>
          </w:p>
        </w:tc>
        <w:tc>
          <w:tcPr>
            <w:tcW w:w="1095" w:type="dxa"/>
            <w:vAlign w:val="center"/>
          </w:tcPr>
          <w:p>
            <w:pPr>
              <w:pStyle w:val="11"/>
            </w:pPr>
          </w:p>
        </w:tc>
        <w:tc>
          <w:tcPr>
            <w:tcW w:w="1095" w:type="dxa"/>
            <w:vAlign w:val="center"/>
          </w:tcPr>
          <w:p>
            <w:pPr>
              <w:pStyle w:val="11"/>
            </w:pPr>
            <w:r>
              <w:t>16.80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184.40</w:t>
            </w:r>
          </w:p>
        </w:tc>
        <w:tc>
          <w:tcPr>
            <w:tcW w:w="1095" w:type="dxa"/>
            <w:vAlign w:val="center"/>
          </w:tcPr>
          <w:p>
            <w:pPr>
              <w:pStyle w:val="11"/>
            </w:pPr>
            <w:r>
              <w:t>184.40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184.40</w:t>
            </w:r>
          </w:p>
        </w:tc>
        <w:tc>
          <w:tcPr>
            <w:tcW w:w="1095" w:type="dxa"/>
            <w:vAlign w:val="center"/>
          </w:tcPr>
          <w:p>
            <w:pPr>
              <w:pStyle w:val="11"/>
            </w:pPr>
            <w:r>
              <w:t>184.40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136.77</w:t>
            </w:r>
          </w:p>
        </w:tc>
        <w:tc>
          <w:tcPr>
            <w:tcW w:w="1095" w:type="dxa"/>
            <w:vAlign w:val="center"/>
          </w:tcPr>
          <w:p>
            <w:pPr>
              <w:pStyle w:val="11"/>
            </w:pPr>
            <w:r>
              <w:t>136.77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2080506</w:t>
            </w:r>
          </w:p>
        </w:tc>
        <w:tc>
          <w:tcPr>
            <w:tcW w:w="1095" w:type="dxa"/>
            <w:vAlign w:val="center"/>
          </w:tcPr>
          <w:p>
            <w:pPr>
              <w:pStyle w:val="12"/>
            </w:pPr>
            <w:r>
              <w:t>机关事业单位职业年金缴费支出</w:t>
            </w:r>
          </w:p>
        </w:tc>
        <w:tc>
          <w:tcPr>
            <w:tcW w:w="1095" w:type="dxa"/>
            <w:vAlign w:val="center"/>
          </w:tcPr>
          <w:p>
            <w:pPr>
              <w:pStyle w:val="11"/>
            </w:pPr>
            <w:r>
              <w:t>47.63</w:t>
            </w:r>
          </w:p>
        </w:tc>
        <w:tc>
          <w:tcPr>
            <w:tcW w:w="1095" w:type="dxa"/>
            <w:vAlign w:val="center"/>
          </w:tcPr>
          <w:p>
            <w:pPr>
              <w:pStyle w:val="11"/>
            </w:pPr>
            <w:r>
              <w:t>47.63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18</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104.10</w:t>
            </w:r>
          </w:p>
        </w:tc>
        <w:tc>
          <w:tcPr>
            <w:tcW w:w="1095" w:type="dxa"/>
            <w:vAlign w:val="center"/>
          </w:tcPr>
          <w:p>
            <w:pPr>
              <w:pStyle w:val="11"/>
            </w:pPr>
            <w:r>
              <w:t>80.10</w:t>
            </w:r>
          </w:p>
        </w:tc>
        <w:tc>
          <w:tcPr>
            <w:tcW w:w="1095" w:type="dxa"/>
            <w:vAlign w:val="center"/>
          </w:tcPr>
          <w:p>
            <w:pPr>
              <w:pStyle w:val="11"/>
            </w:pPr>
            <w:r>
              <w:t>24.00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19</w:t>
            </w:r>
          </w:p>
        </w:tc>
        <w:tc>
          <w:tcPr>
            <w:tcW w:w="1095" w:type="dxa"/>
            <w:vAlign w:val="center"/>
          </w:tcPr>
          <w:p>
            <w:pPr>
              <w:pStyle w:val="12"/>
            </w:pPr>
            <w:r>
              <w:t>21007</w:t>
            </w:r>
          </w:p>
        </w:tc>
        <w:tc>
          <w:tcPr>
            <w:tcW w:w="1095" w:type="dxa"/>
            <w:vAlign w:val="center"/>
          </w:tcPr>
          <w:p>
            <w:pPr>
              <w:pStyle w:val="12"/>
            </w:pPr>
            <w:r>
              <w:t>计划生育事务</w:t>
            </w:r>
          </w:p>
        </w:tc>
        <w:tc>
          <w:tcPr>
            <w:tcW w:w="1095" w:type="dxa"/>
            <w:vAlign w:val="center"/>
          </w:tcPr>
          <w:p>
            <w:pPr>
              <w:pStyle w:val="11"/>
            </w:pPr>
            <w:r>
              <w:t>24.00</w:t>
            </w:r>
          </w:p>
        </w:tc>
        <w:tc>
          <w:tcPr>
            <w:tcW w:w="1095" w:type="dxa"/>
            <w:vAlign w:val="center"/>
          </w:tcPr>
          <w:p>
            <w:pPr>
              <w:pStyle w:val="11"/>
            </w:pPr>
          </w:p>
        </w:tc>
        <w:tc>
          <w:tcPr>
            <w:tcW w:w="1095" w:type="dxa"/>
            <w:vAlign w:val="center"/>
          </w:tcPr>
          <w:p>
            <w:pPr>
              <w:pStyle w:val="11"/>
            </w:pPr>
            <w:r>
              <w:t>24.00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20</w:t>
            </w:r>
          </w:p>
        </w:tc>
        <w:tc>
          <w:tcPr>
            <w:tcW w:w="1095" w:type="dxa"/>
            <w:vAlign w:val="center"/>
          </w:tcPr>
          <w:p>
            <w:pPr>
              <w:pStyle w:val="12"/>
            </w:pPr>
            <w:r>
              <w:t>2100799</w:t>
            </w:r>
          </w:p>
        </w:tc>
        <w:tc>
          <w:tcPr>
            <w:tcW w:w="1095" w:type="dxa"/>
            <w:vAlign w:val="center"/>
          </w:tcPr>
          <w:p>
            <w:pPr>
              <w:pStyle w:val="12"/>
            </w:pPr>
            <w:r>
              <w:t>其他计划生育事务支出</w:t>
            </w:r>
          </w:p>
        </w:tc>
        <w:tc>
          <w:tcPr>
            <w:tcW w:w="1095" w:type="dxa"/>
            <w:vAlign w:val="center"/>
          </w:tcPr>
          <w:p>
            <w:pPr>
              <w:pStyle w:val="11"/>
            </w:pPr>
            <w:r>
              <w:t>24.00</w:t>
            </w:r>
          </w:p>
        </w:tc>
        <w:tc>
          <w:tcPr>
            <w:tcW w:w="1095" w:type="dxa"/>
            <w:vAlign w:val="center"/>
          </w:tcPr>
          <w:p>
            <w:pPr>
              <w:pStyle w:val="11"/>
            </w:pPr>
          </w:p>
        </w:tc>
        <w:tc>
          <w:tcPr>
            <w:tcW w:w="1095" w:type="dxa"/>
            <w:vAlign w:val="center"/>
          </w:tcPr>
          <w:p>
            <w:pPr>
              <w:pStyle w:val="11"/>
            </w:pPr>
            <w:r>
              <w:t>24.00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21</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80.10</w:t>
            </w:r>
          </w:p>
        </w:tc>
        <w:tc>
          <w:tcPr>
            <w:tcW w:w="1095" w:type="dxa"/>
            <w:vAlign w:val="center"/>
          </w:tcPr>
          <w:p>
            <w:pPr>
              <w:pStyle w:val="11"/>
            </w:pPr>
            <w:r>
              <w:t>80.10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22</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16.68</w:t>
            </w:r>
          </w:p>
        </w:tc>
        <w:tc>
          <w:tcPr>
            <w:tcW w:w="1095" w:type="dxa"/>
            <w:vAlign w:val="center"/>
          </w:tcPr>
          <w:p>
            <w:pPr>
              <w:pStyle w:val="11"/>
            </w:pPr>
            <w:r>
              <w:t>16.68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23</w:t>
            </w:r>
          </w:p>
        </w:tc>
        <w:tc>
          <w:tcPr>
            <w:tcW w:w="1095" w:type="dxa"/>
            <w:vAlign w:val="center"/>
          </w:tcPr>
          <w:p>
            <w:pPr>
              <w:pStyle w:val="12"/>
            </w:pPr>
            <w:r>
              <w:t>2101102</w:t>
            </w:r>
          </w:p>
        </w:tc>
        <w:tc>
          <w:tcPr>
            <w:tcW w:w="1095" w:type="dxa"/>
            <w:vAlign w:val="center"/>
          </w:tcPr>
          <w:p>
            <w:pPr>
              <w:pStyle w:val="12"/>
            </w:pPr>
            <w:r>
              <w:t>事业单位医疗</w:t>
            </w:r>
          </w:p>
        </w:tc>
        <w:tc>
          <w:tcPr>
            <w:tcW w:w="1095" w:type="dxa"/>
            <w:vAlign w:val="center"/>
          </w:tcPr>
          <w:p>
            <w:pPr>
              <w:pStyle w:val="11"/>
            </w:pPr>
            <w:r>
              <w:t>63.42</w:t>
            </w:r>
          </w:p>
        </w:tc>
        <w:tc>
          <w:tcPr>
            <w:tcW w:w="1095" w:type="dxa"/>
            <w:vAlign w:val="center"/>
          </w:tcPr>
          <w:p>
            <w:pPr>
              <w:pStyle w:val="11"/>
            </w:pPr>
            <w:r>
              <w:t>63.42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24</w:t>
            </w:r>
          </w:p>
        </w:tc>
        <w:tc>
          <w:tcPr>
            <w:tcW w:w="1095" w:type="dxa"/>
            <w:vAlign w:val="center"/>
          </w:tcPr>
          <w:p>
            <w:pPr>
              <w:pStyle w:val="12"/>
            </w:pPr>
            <w:r>
              <w:t>213</w:t>
            </w:r>
          </w:p>
        </w:tc>
        <w:tc>
          <w:tcPr>
            <w:tcW w:w="1095" w:type="dxa"/>
            <w:vAlign w:val="center"/>
          </w:tcPr>
          <w:p>
            <w:pPr>
              <w:pStyle w:val="12"/>
            </w:pPr>
            <w:r>
              <w:t>农林水支出</w:t>
            </w:r>
          </w:p>
        </w:tc>
        <w:tc>
          <w:tcPr>
            <w:tcW w:w="1095" w:type="dxa"/>
            <w:vAlign w:val="center"/>
          </w:tcPr>
          <w:p>
            <w:pPr>
              <w:pStyle w:val="11"/>
            </w:pPr>
            <w:r>
              <w:t>1320.85</w:t>
            </w:r>
          </w:p>
        </w:tc>
        <w:tc>
          <w:tcPr>
            <w:tcW w:w="1095" w:type="dxa"/>
            <w:vAlign w:val="center"/>
          </w:tcPr>
          <w:p>
            <w:pPr>
              <w:pStyle w:val="11"/>
            </w:pPr>
          </w:p>
        </w:tc>
        <w:tc>
          <w:tcPr>
            <w:tcW w:w="1095" w:type="dxa"/>
            <w:vAlign w:val="center"/>
          </w:tcPr>
          <w:p>
            <w:pPr>
              <w:pStyle w:val="11"/>
            </w:pPr>
            <w:r>
              <w:t>1320.85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25</w:t>
            </w:r>
          </w:p>
        </w:tc>
        <w:tc>
          <w:tcPr>
            <w:tcW w:w="1095" w:type="dxa"/>
            <w:vAlign w:val="center"/>
          </w:tcPr>
          <w:p>
            <w:pPr>
              <w:pStyle w:val="12"/>
            </w:pPr>
            <w:r>
              <w:t>21301</w:t>
            </w:r>
          </w:p>
        </w:tc>
        <w:tc>
          <w:tcPr>
            <w:tcW w:w="1095" w:type="dxa"/>
            <w:vAlign w:val="center"/>
          </w:tcPr>
          <w:p>
            <w:pPr>
              <w:pStyle w:val="12"/>
            </w:pPr>
            <w:r>
              <w:t>农业农村</w:t>
            </w:r>
          </w:p>
        </w:tc>
        <w:tc>
          <w:tcPr>
            <w:tcW w:w="1095" w:type="dxa"/>
            <w:vAlign w:val="center"/>
          </w:tcPr>
          <w:p>
            <w:pPr>
              <w:pStyle w:val="11"/>
            </w:pPr>
            <w:r>
              <w:t>626.00</w:t>
            </w:r>
          </w:p>
        </w:tc>
        <w:tc>
          <w:tcPr>
            <w:tcW w:w="1095" w:type="dxa"/>
            <w:vAlign w:val="center"/>
          </w:tcPr>
          <w:p>
            <w:pPr>
              <w:pStyle w:val="11"/>
            </w:pPr>
          </w:p>
        </w:tc>
        <w:tc>
          <w:tcPr>
            <w:tcW w:w="1095" w:type="dxa"/>
            <w:vAlign w:val="center"/>
          </w:tcPr>
          <w:p>
            <w:pPr>
              <w:pStyle w:val="11"/>
            </w:pPr>
            <w:r>
              <w:t>626.00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26</w:t>
            </w:r>
          </w:p>
        </w:tc>
        <w:tc>
          <w:tcPr>
            <w:tcW w:w="1095" w:type="dxa"/>
            <w:vAlign w:val="center"/>
          </w:tcPr>
          <w:p>
            <w:pPr>
              <w:pStyle w:val="12"/>
            </w:pPr>
            <w:r>
              <w:t>2130142</w:t>
            </w:r>
          </w:p>
        </w:tc>
        <w:tc>
          <w:tcPr>
            <w:tcW w:w="1095" w:type="dxa"/>
            <w:vAlign w:val="center"/>
          </w:tcPr>
          <w:p>
            <w:pPr>
              <w:pStyle w:val="12"/>
            </w:pPr>
            <w:r>
              <w:t>乡村道路建设</w:t>
            </w:r>
          </w:p>
        </w:tc>
        <w:tc>
          <w:tcPr>
            <w:tcW w:w="1095" w:type="dxa"/>
            <w:vAlign w:val="center"/>
          </w:tcPr>
          <w:p>
            <w:pPr>
              <w:pStyle w:val="11"/>
            </w:pPr>
            <w:r>
              <w:t>626.00</w:t>
            </w:r>
          </w:p>
        </w:tc>
        <w:tc>
          <w:tcPr>
            <w:tcW w:w="1095" w:type="dxa"/>
            <w:vAlign w:val="center"/>
          </w:tcPr>
          <w:p>
            <w:pPr>
              <w:pStyle w:val="11"/>
            </w:pPr>
          </w:p>
        </w:tc>
        <w:tc>
          <w:tcPr>
            <w:tcW w:w="1095" w:type="dxa"/>
            <w:vAlign w:val="center"/>
          </w:tcPr>
          <w:p>
            <w:pPr>
              <w:pStyle w:val="11"/>
            </w:pPr>
            <w:r>
              <w:t>626.00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27</w:t>
            </w:r>
          </w:p>
        </w:tc>
        <w:tc>
          <w:tcPr>
            <w:tcW w:w="1095" w:type="dxa"/>
            <w:vAlign w:val="center"/>
          </w:tcPr>
          <w:p>
            <w:pPr>
              <w:pStyle w:val="12"/>
            </w:pPr>
            <w:r>
              <w:t>21307</w:t>
            </w:r>
          </w:p>
        </w:tc>
        <w:tc>
          <w:tcPr>
            <w:tcW w:w="1095" w:type="dxa"/>
            <w:vAlign w:val="center"/>
          </w:tcPr>
          <w:p>
            <w:pPr>
              <w:pStyle w:val="12"/>
            </w:pPr>
            <w:r>
              <w:t>农村综合改革</w:t>
            </w:r>
          </w:p>
        </w:tc>
        <w:tc>
          <w:tcPr>
            <w:tcW w:w="1095" w:type="dxa"/>
            <w:vAlign w:val="center"/>
          </w:tcPr>
          <w:p>
            <w:pPr>
              <w:pStyle w:val="11"/>
            </w:pPr>
            <w:r>
              <w:t>694.85</w:t>
            </w:r>
          </w:p>
        </w:tc>
        <w:tc>
          <w:tcPr>
            <w:tcW w:w="1095" w:type="dxa"/>
            <w:vAlign w:val="center"/>
          </w:tcPr>
          <w:p>
            <w:pPr>
              <w:pStyle w:val="11"/>
            </w:pPr>
          </w:p>
        </w:tc>
        <w:tc>
          <w:tcPr>
            <w:tcW w:w="1095" w:type="dxa"/>
            <w:vAlign w:val="center"/>
          </w:tcPr>
          <w:p>
            <w:pPr>
              <w:pStyle w:val="11"/>
            </w:pPr>
            <w:r>
              <w:t>694.85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28</w:t>
            </w:r>
          </w:p>
        </w:tc>
        <w:tc>
          <w:tcPr>
            <w:tcW w:w="1095" w:type="dxa"/>
            <w:vAlign w:val="center"/>
          </w:tcPr>
          <w:p>
            <w:pPr>
              <w:pStyle w:val="12"/>
            </w:pPr>
            <w:r>
              <w:t>2130705</w:t>
            </w:r>
          </w:p>
        </w:tc>
        <w:tc>
          <w:tcPr>
            <w:tcW w:w="1095" w:type="dxa"/>
            <w:vAlign w:val="center"/>
          </w:tcPr>
          <w:p>
            <w:pPr>
              <w:pStyle w:val="12"/>
            </w:pPr>
            <w:r>
              <w:t>对村民委员会和村党支部的补助</w:t>
            </w:r>
          </w:p>
        </w:tc>
        <w:tc>
          <w:tcPr>
            <w:tcW w:w="1095" w:type="dxa"/>
            <w:vAlign w:val="center"/>
          </w:tcPr>
          <w:p>
            <w:pPr>
              <w:pStyle w:val="11"/>
            </w:pPr>
            <w:r>
              <w:t>628.85</w:t>
            </w:r>
          </w:p>
        </w:tc>
        <w:tc>
          <w:tcPr>
            <w:tcW w:w="1095" w:type="dxa"/>
            <w:vAlign w:val="center"/>
          </w:tcPr>
          <w:p>
            <w:pPr>
              <w:pStyle w:val="11"/>
            </w:pPr>
          </w:p>
        </w:tc>
        <w:tc>
          <w:tcPr>
            <w:tcW w:w="1095" w:type="dxa"/>
            <w:vAlign w:val="center"/>
          </w:tcPr>
          <w:p>
            <w:pPr>
              <w:pStyle w:val="11"/>
            </w:pPr>
            <w:r>
              <w:t>628.85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29</w:t>
            </w:r>
          </w:p>
        </w:tc>
        <w:tc>
          <w:tcPr>
            <w:tcW w:w="1095" w:type="dxa"/>
            <w:vAlign w:val="center"/>
          </w:tcPr>
          <w:p>
            <w:pPr>
              <w:pStyle w:val="12"/>
            </w:pPr>
            <w:r>
              <w:t>2130799</w:t>
            </w:r>
          </w:p>
        </w:tc>
        <w:tc>
          <w:tcPr>
            <w:tcW w:w="1095" w:type="dxa"/>
            <w:vAlign w:val="center"/>
          </w:tcPr>
          <w:p>
            <w:pPr>
              <w:pStyle w:val="12"/>
            </w:pPr>
            <w:r>
              <w:t>其他农村综合改革支出</w:t>
            </w:r>
          </w:p>
        </w:tc>
        <w:tc>
          <w:tcPr>
            <w:tcW w:w="1095" w:type="dxa"/>
            <w:vAlign w:val="center"/>
          </w:tcPr>
          <w:p>
            <w:pPr>
              <w:pStyle w:val="11"/>
            </w:pPr>
            <w:r>
              <w:t>66.00</w:t>
            </w:r>
          </w:p>
        </w:tc>
        <w:tc>
          <w:tcPr>
            <w:tcW w:w="1095" w:type="dxa"/>
            <w:vAlign w:val="center"/>
          </w:tcPr>
          <w:p>
            <w:pPr>
              <w:pStyle w:val="11"/>
            </w:pPr>
          </w:p>
        </w:tc>
        <w:tc>
          <w:tcPr>
            <w:tcW w:w="1095" w:type="dxa"/>
            <w:vAlign w:val="center"/>
          </w:tcPr>
          <w:p>
            <w:pPr>
              <w:pStyle w:val="11"/>
            </w:pPr>
            <w:r>
              <w:t>66.00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30</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68.38</w:t>
            </w:r>
          </w:p>
        </w:tc>
        <w:tc>
          <w:tcPr>
            <w:tcW w:w="1095" w:type="dxa"/>
            <w:vAlign w:val="center"/>
          </w:tcPr>
          <w:p>
            <w:pPr>
              <w:pStyle w:val="11"/>
            </w:pPr>
            <w:r>
              <w:t>68.38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31</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68.38</w:t>
            </w:r>
          </w:p>
        </w:tc>
        <w:tc>
          <w:tcPr>
            <w:tcW w:w="1095" w:type="dxa"/>
            <w:vAlign w:val="center"/>
          </w:tcPr>
          <w:p>
            <w:pPr>
              <w:pStyle w:val="11"/>
            </w:pPr>
            <w:r>
              <w:t>68.38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32</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68.38</w:t>
            </w:r>
          </w:p>
        </w:tc>
        <w:tc>
          <w:tcPr>
            <w:tcW w:w="1095" w:type="dxa"/>
            <w:vAlign w:val="center"/>
          </w:tcPr>
          <w:p>
            <w:pPr>
              <w:pStyle w:val="11"/>
            </w:pPr>
            <w:r>
              <w:t>68.38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822001昌黎县荒佃庄镇人民政府本级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2744.64</w:t>
            </w:r>
          </w:p>
        </w:tc>
        <w:tc>
          <w:tcPr>
            <w:tcW w:w="1232" w:type="dxa"/>
            <w:vAlign w:val="center"/>
          </w:tcPr>
          <w:p>
            <w:pPr>
              <w:pStyle w:val="12"/>
            </w:pPr>
            <w:r>
              <w:t>一、一般公共服务支出</w:t>
            </w:r>
          </w:p>
        </w:tc>
        <w:tc>
          <w:tcPr>
            <w:tcW w:w="1232" w:type="dxa"/>
            <w:vAlign w:val="center"/>
          </w:tcPr>
          <w:p>
            <w:pPr>
              <w:pStyle w:val="11"/>
            </w:pPr>
            <w:r>
              <w:t>1243.11</w:t>
            </w:r>
          </w:p>
        </w:tc>
        <w:tc>
          <w:tcPr>
            <w:tcW w:w="1232" w:type="dxa"/>
            <w:vAlign w:val="center"/>
          </w:tcPr>
          <w:p>
            <w:pPr>
              <w:pStyle w:val="11"/>
            </w:pPr>
            <w:r>
              <w:t>1243.11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r>
              <w:t>16.80</w:t>
            </w:r>
          </w:p>
        </w:tc>
        <w:tc>
          <w:tcPr>
            <w:tcW w:w="1232" w:type="dxa"/>
            <w:vAlign w:val="center"/>
          </w:tcPr>
          <w:p>
            <w:pPr>
              <w:pStyle w:val="11"/>
            </w:pPr>
            <w:r>
              <w:t>16.80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184.40</w:t>
            </w:r>
          </w:p>
        </w:tc>
        <w:tc>
          <w:tcPr>
            <w:tcW w:w="1232" w:type="dxa"/>
            <w:vAlign w:val="center"/>
          </w:tcPr>
          <w:p>
            <w:pPr>
              <w:pStyle w:val="11"/>
            </w:pPr>
            <w:r>
              <w:t>184.40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104.10</w:t>
            </w:r>
          </w:p>
        </w:tc>
        <w:tc>
          <w:tcPr>
            <w:tcW w:w="1232" w:type="dxa"/>
            <w:vAlign w:val="center"/>
          </w:tcPr>
          <w:p>
            <w:pPr>
              <w:pStyle w:val="11"/>
            </w:pPr>
            <w:r>
              <w:t>104.10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r>
              <w:t>1320.85</w:t>
            </w:r>
          </w:p>
        </w:tc>
        <w:tc>
          <w:tcPr>
            <w:tcW w:w="1232" w:type="dxa"/>
            <w:vAlign w:val="center"/>
          </w:tcPr>
          <w:p>
            <w:pPr>
              <w:pStyle w:val="11"/>
            </w:pPr>
            <w:r>
              <w:t>1320.85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68.38</w:t>
            </w:r>
          </w:p>
        </w:tc>
        <w:tc>
          <w:tcPr>
            <w:tcW w:w="1232" w:type="dxa"/>
            <w:vAlign w:val="center"/>
          </w:tcPr>
          <w:p>
            <w:pPr>
              <w:pStyle w:val="11"/>
            </w:pPr>
            <w:r>
              <w:t>68.38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2744.64</w:t>
            </w:r>
          </w:p>
        </w:tc>
        <w:tc>
          <w:tcPr>
            <w:tcW w:w="1232" w:type="dxa"/>
            <w:vAlign w:val="center"/>
          </w:tcPr>
          <w:p>
            <w:pPr>
              <w:pStyle w:val="14"/>
            </w:pPr>
            <w:r>
              <w:t>本年支出合计</w:t>
            </w:r>
          </w:p>
        </w:tc>
        <w:tc>
          <w:tcPr>
            <w:tcW w:w="1232" w:type="dxa"/>
            <w:vAlign w:val="center"/>
          </w:tcPr>
          <w:p>
            <w:pPr>
              <w:pStyle w:val="15"/>
            </w:pPr>
            <w:r>
              <w:t>2937.64</w:t>
            </w:r>
          </w:p>
        </w:tc>
        <w:tc>
          <w:tcPr>
            <w:tcW w:w="1232" w:type="dxa"/>
            <w:vAlign w:val="center"/>
          </w:tcPr>
          <w:p>
            <w:pPr>
              <w:pStyle w:val="15"/>
            </w:pPr>
            <w:r>
              <w:t>2937.64</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r>
              <w:t>193.00</w:t>
            </w: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r>
              <w:t>193.00</w:t>
            </w: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2937.64</w:t>
            </w:r>
          </w:p>
        </w:tc>
        <w:tc>
          <w:tcPr>
            <w:tcW w:w="1232" w:type="dxa"/>
            <w:vAlign w:val="center"/>
          </w:tcPr>
          <w:p>
            <w:pPr>
              <w:pStyle w:val="14"/>
            </w:pPr>
            <w:r>
              <w:t>支出总计</w:t>
            </w:r>
          </w:p>
        </w:tc>
        <w:tc>
          <w:tcPr>
            <w:tcW w:w="1232" w:type="dxa"/>
            <w:vAlign w:val="center"/>
          </w:tcPr>
          <w:p>
            <w:pPr>
              <w:pStyle w:val="15"/>
            </w:pPr>
            <w:r>
              <w:t>2937.64</w:t>
            </w:r>
          </w:p>
        </w:tc>
        <w:tc>
          <w:tcPr>
            <w:tcW w:w="1232" w:type="dxa"/>
            <w:vAlign w:val="center"/>
          </w:tcPr>
          <w:p>
            <w:pPr>
              <w:pStyle w:val="15"/>
            </w:pPr>
            <w:r>
              <w:t>2937.64</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822001昌黎县荒佃庄镇人民政府本级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2937.64</w:t>
            </w:r>
          </w:p>
        </w:tc>
        <w:tc>
          <w:tcPr>
            <w:tcW w:w="1643" w:type="dxa"/>
            <w:vAlign w:val="center"/>
          </w:tcPr>
          <w:p>
            <w:pPr>
              <w:pStyle w:val="15"/>
            </w:pPr>
            <w:r>
              <w:t>1542.71</w:t>
            </w:r>
          </w:p>
        </w:tc>
        <w:tc>
          <w:tcPr>
            <w:tcW w:w="1643" w:type="dxa"/>
            <w:vAlign w:val="center"/>
          </w:tcPr>
          <w:p>
            <w:pPr>
              <w:pStyle w:val="15"/>
            </w:pPr>
            <w:r>
              <w:t>1394.93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1243.11</w:t>
            </w:r>
          </w:p>
        </w:tc>
        <w:tc>
          <w:tcPr>
            <w:tcW w:w="1643" w:type="dxa"/>
            <w:vAlign w:val="center"/>
          </w:tcPr>
          <w:p>
            <w:pPr>
              <w:pStyle w:val="11"/>
            </w:pPr>
            <w:r>
              <w:t>1209.83</w:t>
            </w:r>
          </w:p>
        </w:tc>
        <w:tc>
          <w:tcPr>
            <w:tcW w:w="1643" w:type="dxa"/>
            <w:vAlign w:val="center"/>
          </w:tcPr>
          <w:p>
            <w:pPr>
              <w:pStyle w:val="11"/>
            </w:pPr>
            <w:r>
              <w:t>33.28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20101</w:t>
            </w:r>
          </w:p>
        </w:tc>
        <w:tc>
          <w:tcPr>
            <w:tcW w:w="1643" w:type="dxa"/>
            <w:vAlign w:val="center"/>
          </w:tcPr>
          <w:p>
            <w:pPr>
              <w:pStyle w:val="12"/>
            </w:pPr>
            <w:r>
              <w:t>人大事务</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2010108</w:t>
            </w:r>
          </w:p>
        </w:tc>
        <w:tc>
          <w:tcPr>
            <w:tcW w:w="1643" w:type="dxa"/>
            <w:vAlign w:val="center"/>
          </w:tcPr>
          <w:p>
            <w:pPr>
              <w:pStyle w:val="12"/>
            </w:pPr>
            <w:r>
              <w:t>代表工作</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20103</w:t>
            </w:r>
          </w:p>
        </w:tc>
        <w:tc>
          <w:tcPr>
            <w:tcW w:w="1643" w:type="dxa"/>
            <w:vAlign w:val="center"/>
          </w:tcPr>
          <w:p>
            <w:pPr>
              <w:pStyle w:val="12"/>
            </w:pPr>
            <w:r>
              <w:t>政府办公厅（室）及相关机构事务</w:t>
            </w:r>
          </w:p>
        </w:tc>
        <w:tc>
          <w:tcPr>
            <w:tcW w:w="1643" w:type="dxa"/>
            <w:vAlign w:val="center"/>
          </w:tcPr>
          <w:p>
            <w:pPr>
              <w:pStyle w:val="11"/>
            </w:pPr>
            <w:r>
              <w:t>1211.83</w:t>
            </w:r>
          </w:p>
        </w:tc>
        <w:tc>
          <w:tcPr>
            <w:tcW w:w="1643" w:type="dxa"/>
            <w:vAlign w:val="center"/>
          </w:tcPr>
          <w:p>
            <w:pPr>
              <w:pStyle w:val="11"/>
            </w:pPr>
            <w:r>
              <w:t>1209.83</w:t>
            </w: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2010301</w:t>
            </w:r>
          </w:p>
        </w:tc>
        <w:tc>
          <w:tcPr>
            <w:tcW w:w="1643" w:type="dxa"/>
            <w:vAlign w:val="center"/>
          </w:tcPr>
          <w:p>
            <w:pPr>
              <w:pStyle w:val="12"/>
            </w:pPr>
            <w:r>
              <w:t>行政运行</w:t>
            </w:r>
          </w:p>
        </w:tc>
        <w:tc>
          <w:tcPr>
            <w:tcW w:w="1643" w:type="dxa"/>
            <w:vAlign w:val="center"/>
          </w:tcPr>
          <w:p>
            <w:pPr>
              <w:pStyle w:val="11"/>
            </w:pPr>
            <w:r>
              <w:t>368.83</w:t>
            </w:r>
          </w:p>
        </w:tc>
        <w:tc>
          <w:tcPr>
            <w:tcW w:w="1643" w:type="dxa"/>
            <w:vAlign w:val="center"/>
          </w:tcPr>
          <w:p>
            <w:pPr>
              <w:pStyle w:val="11"/>
            </w:pPr>
            <w:r>
              <w:t>368.83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2010302</w:t>
            </w:r>
          </w:p>
        </w:tc>
        <w:tc>
          <w:tcPr>
            <w:tcW w:w="1643" w:type="dxa"/>
            <w:vAlign w:val="center"/>
          </w:tcPr>
          <w:p>
            <w:pPr>
              <w:pStyle w:val="12"/>
            </w:pPr>
            <w:r>
              <w:t>一般行政管理事务</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2010350</w:t>
            </w:r>
          </w:p>
        </w:tc>
        <w:tc>
          <w:tcPr>
            <w:tcW w:w="1643" w:type="dxa"/>
            <w:vAlign w:val="center"/>
          </w:tcPr>
          <w:p>
            <w:pPr>
              <w:pStyle w:val="12"/>
            </w:pPr>
            <w:r>
              <w:t>事业运行</w:t>
            </w:r>
          </w:p>
        </w:tc>
        <w:tc>
          <w:tcPr>
            <w:tcW w:w="1643" w:type="dxa"/>
            <w:vAlign w:val="center"/>
          </w:tcPr>
          <w:p>
            <w:pPr>
              <w:pStyle w:val="11"/>
            </w:pPr>
            <w:r>
              <w:t>841.00</w:t>
            </w:r>
          </w:p>
        </w:tc>
        <w:tc>
          <w:tcPr>
            <w:tcW w:w="1643" w:type="dxa"/>
            <w:vAlign w:val="center"/>
          </w:tcPr>
          <w:p>
            <w:pPr>
              <w:pStyle w:val="11"/>
            </w:pPr>
            <w:r>
              <w:t>841.00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20140</w:t>
            </w:r>
          </w:p>
        </w:tc>
        <w:tc>
          <w:tcPr>
            <w:tcW w:w="1643" w:type="dxa"/>
            <w:vAlign w:val="center"/>
          </w:tcPr>
          <w:p>
            <w:pPr>
              <w:pStyle w:val="12"/>
            </w:pPr>
            <w:r>
              <w:t>信访事务</w:t>
            </w:r>
          </w:p>
        </w:tc>
        <w:tc>
          <w:tcPr>
            <w:tcW w:w="1643" w:type="dxa"/>
            <w:vAlign w:val="center"/>
          </w:tcPr>
          <w:p>
            <w:pPr>
              <w:pStyle w:val="11"/>
            </w:pPr>
            <w:r>
              <w:t>29.28</w:t>
            </w:r>
          </w:p>
        </w:tc>
        <w:tc>
          <w:tcPr>
            <w:tcW w:w="1643" w:type="dxa"/>
            <w:vAlign w:val="center"/>
          </w:tcPr>
          <w:p>
            <w:pPr>
              <w:pStyle w:val="11"/>
            </w:pPr>
          </w:p>
        </w:tc>
        <w:tc>
          <w:tcPr>
            <w:tcW w:w="1643" w:type="dxa"/>
            <w:vAlign w:val="center"/>
          </w:tcPr>
          <w:p>
            <w:pPr>
              <w:pStyle w:val="11"/>
            </w:pPr>
            <w:r>
              <w:t>29.28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2014004</w:t>
            </w:r>
          </w:p>
        </w:tc>
        <w:tc>
          <w:tcPr>
            <w:tcW w:w="1643" w:type="dxa"/>
            <w:vAlign w:val="center"/>
          </w:tcPr>
          <w:p>
            <w:pPr>
              <w:pStyle w:val="12"/>
            </w:pPr>
            <w:r>
              <w:t>信访业务</w:t>
            </w:r>
          </w:p>
        </w:tc>
        <w:tc>
          <w:tcPr>
            <w:tcW w:w="1643" w:type="dxa"/>
            <w:vAlign w:val="center"/>
          </w:tcPr>
          <w:p>
            <w:pPr>
              <w:pStyle w:val="11"/>
            </w:pPr>
            <w:r>
              <w:t>29.28</w:t>
            </w:r>
          </w:p>
        </w:tc>
        <w:tc>
          <w:tcPr>
            <w:tcW w:w="1643" w:type="dxa"/>
            <w:vAlign w:val="center"/>
          </w:tcPr>
          <w:p>
            <w:pPr>
              <w:pStyle w:val="11"/>
            </w:pPr>
          </w:p>
        </w:tc>
        <w:tc>
          <w:tcPr>
            <w:tcW w:w="1643" w:type="dxa"/>
            <w:vAlign w:val="center"/>
          </w:tcPr>
          <w:p>
            <w:pPr>
              <w:pStyle w:val="11"/>
            </w:pPr>
            <w:r>
              <w:t>29.28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205</w:t>
            </w:r>
          </w:p>
        </w:tc>
        <w:tc>
          <w:tcPr>
            <w:tcW w:w="1643" w:type="dxa"/>
            <w:vAlign w:val="center"/>
          </w:tcPr>
          <w:p>
            <w:pPr>
              <w:pStyle w:val="12"/>
            </w:pPr>
            <w:r>
              <w:t>教育支出</w:t>
            </w:r>
          </w:p>
        </w:tc>
        <w:tc>
          <w:tcPr>
            <w:tcW w:w="1643" w:type="dxa"/>
            <w:vAlign w:val="center"/>
          </w:tcPr>
          <w:p>
            <w:pPr>
              <w:pStyle w:val="11"/>
            </w:pPr>
            <w:r>
              <w:t>16.80</w:t>
            </w:r>
          </w:p>
        </w:tc>
        <w:tc>
          <w:tcPr>
            <w:tcW w:w="1643" w:type="dxa"/>
            <w:vAlign w:val="center"/>
          </w:tcPr>
          <w:p>
            <w:pPr>
              <w:pStyle w:val="11"/>
            </w:pPr>
          </w:p>
        </w:tc>
        <w:tc>
          <w:tcPr>
            <w:tcW w:w="1643" w:type="dxa"/>
            <w:vAlign w:val="center"/>
          </w:tcPr>
          <w:p>
            <w:pPr>
              <w:pStyle w:val="11"/>
            </w:pPr>
            <w: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20502</w:t>
            </w:r>
          </w:p>
        </w:tc>
        <w:tc>
          <w:tcPr>
            <w:tcW w:w="1643" w:type="dxa"/>
            <w:vAlign w:val="center"/>
          </w:tcPr>
          <w:p>
            <w:pPr>
              <w:pStyle w:val="12"/>
            </w:pPr>
            <w:r>
              <w:t>普通教育</w:t>
            </w:r>
          </w:p>
        </w:tc>
        <w:tc>
          <w:tcPr>
            <w:tcW w:w="1643" w:type="dxa"/>
            <w:vAlign w:val="center"/>
          </w:tcPr>
          <w:p>
            <w:pPr>
              <w:pStyle w:val="11"/>
            </w:pPr>
            <w:r>
              <w:t>16.80</w:t>
            </w:r>
          </w:p>
        </w:tc>
        <w:tc>
          <w:tcPr>
            <w:tcW w:w="1643" w:type="dxa"/>
            <w:vAlign w:val="center"/>
          </w:tcPr>
          <w:p>
            <w:pPr>
              <w:pStyle w:val="11"/>
            </w:pPr>
          </w:p>
        </w:tc>
        <w:tc>
          <w:tcPr>
            <w:tcW w:w="1643" w:type="dxa"/>
            <w:vAlign w:val="center"/>
          </w:tcPr>
          <w:p>
            <w:pPr>
              <w:pStyle w:val="11"/>
            </w:pPr>
            <w: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2050201</w:t>
            </w:r>
          </w:p>
        </w:tc>
        <w:tc>
          <w:tcPr>
            <w:tcW w:w="1643" w:type="dxa"/>
            <w:vAlign w:val="center"/>
          </w:tcPr>
          <w:p>
            <w:pPr>
              <w:pStyle w:val="12"/>
            </w:pPr>
            <w:r>
              <w:t>学前教育</w:t>
            </w:r>
          </w:p>
        </w:tc>
        <w:tc>
          <w:tcPr>
            <w:tcW w:w="1643" w:type="dxa"/>
            <w:vAlign w:val="center"/>
          </w:tcPr>
          <w:p>
            <w:pPr>
              <w:pStyle w:val="11"/>
            </w:pPr>
            <w:r>
              <w:t>16.80</w:t>
            </w:r>
          </w:p>
        </w:tc>
        <w:tc>
          <w:tcPr>
            <w:tcW w:w="1643" w:type="dxa"/>
            <w:vAlign w:val="center"/>
          </w:tcPr>
          <w:p>
            <w:pPr>
              <w:pStyle w:val="11"/>
            </w:pPr>
          </w:p>
        </w:tc>
        <w:tc>
          <w:tcPr>
            <w:tcW w:w="1643" w:type="dxa"/>
            <w:vAlign w:val="center"/>
          </w:tcPr>
          <w:p>
            <w:pPr>
              <w:pStyle w:val="11"/>
            </w:pPr>
            <w: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184.40</w:t>
            </w:r>
          </w:p>
        </w:tc>
        <w:tc>
          <w:tcPr>
            <w:tcW w:w="1643" w:type="dxa"/>
            <w:vAlign w:val="center"/>
          </w:tcPr>
          <w:p>
            <w:pPr>
              <w:pStyle w:val="11"/>
            </w:pPr>
            <w:r>
              <w:t>184.40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184.40</w:t>
            </w:r>
          </w:p>
        </w:tc>
        <w:tc>
          <w:tcPr>
            <w:tcW w:w="1643" w:type="dxa"/>
            <w:vAlign w:val="center"/>
          </w:tcPr>
          <w:p>
            <w:pPr>
              <w:pStyle w:val="11"/>
            </w:pPr>
            <w:r>
              <w:t>184.40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136.77</w:t>
            </w:r>
          </w:p>
        </w:tc>
        <w:tc>
          <w:tcPr>
            <w:tcW w:w="1643" w:type="dxa"/>
            <w:vAlign w:val="center"/>
          </w:tcPr>
          <w:p>
            <w:pPr>
              <w:pStyle w:val="11"/>
            </w:pPr>
            <w:r>
              <w:t>136.77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2080506</w:t>
            </w:r>
          </w:p>
        </w:tc>
        <w:tc>
          <w:tcPr>
            <w:tcW w:w="1643" w:type="dxa"/>
            <w:vAlign w:val="center"/>
          </w:tcPr>
          <w:p>
            <w:pPr>
              <w:pStyle w:val="12"/>
            </w:pPr>
            <w:r>
              <w:t>机关事业单位职业年金缴费支出</w:t>
            </w:r>
          </w:p>
        </w:tc>
        <w:tc>
          <w:tcPr>
            <w:tcW w:w="1643" w:type="dxa"/>
            <w:vAlign w:val="center"/>
          </w:tcPr>
          <w:p>
            <w:pPr>
              <w:pStyle w:val="11"/>
            </w:pPr>
            <w:r>
              <w:t>47.63</w:t>
            </w:r>
          </w:p>
        </w:tc>
        <w:tc>
          <w:tcPr>
            <w:tcW w:w="1643" w:type="dxa"/>
            <w:vAlign w:val="center"/>
          </w:tcPr>
          <w:p>
            <w:pPr>
              <w:pStyle w:val="11"/>
            </w:pPr>
            <w:r>
              <w:t>47.63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104.10</w:t>
            </w:r>
          </w:p>
        </w:tc>
        <w:tc>
          <w:tcPr>
            <w:tcW w:w="1643" w:type="dxa"/>
            <w:vAlign w:val="center"/>
          </w:tcPr>
          <w:p>
            <w:pPr>
              <w:pStyle w:val="11"/>
            </w:pPr>
            <w:r>
              <w:t>80.10</w:t>
            </w:r>
          </w:p>
        </w:tc>
        <w:tc>
          <w:tcPr>
            <w:tcW w:w="1643"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21007</w:t>
            </w:r>
          </w:p>
        </w:tc>
        <w:tc>
          <w:tcPr>
            <w:tcW w:w="1643" w:type="dxa"/>
            <w:vAlign w:val="center"/>
          </w:tcPr>
          <w:p>
            <w:pPr>
              <w:pStyle w:val="12"/>
            </w:pPr>
            <w:r>
              <w:t>计划生育事务</w:t>
            </w:r>
          </w:p>
        </w:tc>
        <w:tc>
          <w:tcPr>
            <w:tcW w:w="1643" w:type="dxa"/>
            <w:vAlign w:val="center"/>
          </w:tcPr>
          <w:p>
            <w:pPr>
              <w:pStyle w:val="11"/>
            </w:pPr>
            <w:r>
              <w:t>24.00</w:t>
            </w:r>
          </w:p>
        </w:tc>
        <w:tc>
          <w:tcPr>
            <w:tcW w:w="1643" w:type="dxa"/>
            <w:vAlign w:val="center"/>
          </w:tcPr>
          <w:p>
            <w:pPr>
              <w:pStyle w:val="11"/>
            </w:pPr>
          </w:p>
        </w:tc>
        <w:tc>
          <w:tcPr>
            <w:tcW w:w="1643"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2100799</w:t>
            </w:r>
          </w:p>
        </w:tc>
        <w:tc>
          <w:tcPr>
            <w:tcW w:w="1643" w:type="dxa"/>
            <w:vAlign w:val="center"/>
          </w:tcPr>
          <w:p>
            <w:pPr>
              <w:pStyle w:val="12"/>
            </w:pPr>
            <w:r>
              <w:t>其他计划生育事务支出</w:t>
            </w:r>
          </w:p>
        </w:tc>
        <w:tc>
          <w:tcPr>
            <w:tcW w:w="1643" w:type="dxa"/>
            <w:vAlign w:val="center"/>
          </w:tcPr>
          <w:p>
            <w:pPr>
              <w:pStyle w:val="11"/>
            </w:pPr>
            <w:r>
              <w:t>24.00</w:t>
            </w:r>
          </w:p>
        </w:tc>
        <w:tc>
          <w:tcPr>
            <w:tcW w:w="1643" w:type="dxa"/>
            <w:vAlign w:val="center"/>
          </w:tcPr>
          <w:p>
            <w:pPr>
              <w:pStyle w:val="11"/>
            </w:pPr>
          </w:p>
        </w:tc>
        <w:tc>
          <w:tcPr>
            <w:tcW w:w="1643"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80.10</w:t>
            </w:r>
          </w:p>
        </w:tc>
        <w:tc>
          <w:tcPr>
            <w:tcW w:w="1643" w:type="dxa"/>
            <w:vAlign w:val="center"/>
          </w:tcPr>
          <w:p>
            <w:pPr>
              <w:pStyle w:val="11"/>
            </w:pPr>
            <w:r>
              <w:t>80.10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1"/>
            </w:pPr>
            <w:r>
              <w:t>16.68</w:t>
            </w:r>
          </w:p>
        </w:tc>
        <w:tc>
          <w:tcPr>
            <w:tcW w:w="1643" w:type="dxa"/>
            <w:vAlign w:val="center"/>
          </w:tcPr>
          <w:p>
            <w:pPr>
              <w:pStyle w:val="11"/>
            </w:pPr>
            <w:r>
              <w:t>16.68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2101102</w:t>
            </w:r>
          </w:p>
        </w:tc>
        <w:tc>
          <w:tcPr>
            <w:tcW w:w="1643" w:type="dxa"/>
            <w:vAlign w:val="center"/>
          </w:tcPr>
          <w:p>
            <w:pPr>
              <w:pStyle w:val="12"/>
            </w:pPr>
            <w:r>
              <w:t>事业单位医疗</w:t>
            </w:r>
          </w:p>
        </w:tc>
        <w:tc>
          <w:tcPr>
            <w:tcW w:w="1643" w:type="dxa"/>
            <w:vAlign w:val="center"/>
          </w:tcPr>
          <w:p>
            <w:pPr>
              <w:pStyle w:val="11"/>
            </w:pPr>
            <w:r>
              <w:t>63.42</w:t>
            </w:r>
          </w:p>
        </w:tc>
        <w:tc>
          <w:tcPr>
            <w:tcW w:w="1643" w:type="dxa"/>
            <w:vAlign w:val="center"/>
          </w:tcPr>
          <w:p>
            <w:pPr>
              <w:pStyle w:val="11"/>
            </w:pPr>
            <w:r>
              <w:t>63.42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213</w:t>
            </w:r>
          </w:p>
        </w:tc>
        <w:tc>
          <w:tcPr>
            <w:tcW w:w="1643" w:type="dxa"/>
            <w:vAlign w:val="center"/>
          </w:tcPr>
          <w:p>
            <w:pPr>
              <w:pStyle w:val="12"/>
            </w:pPr>
            <w:r>
              <w:t>农林水支出</w:t>
            </w:r>
          </w:p>
        </w:tc>
        <w:tc>
          <w:tcPr>
            <w:tcW w:w="1643" w:type="dxa"/>
            <w:vAlign w:val="center"/>
          </w:tcPr>
          <w:p>
            <w:pPr>
              <w:pStyle w:val="11"/>
            </w:pPr>
            <w:r>
              <w:t>1320.85</w:t>
            </w:r>
          </w:p>
        </w:tc>
        <w:tc>
          <w:tcPr>
            <w:tcW w:w="1643" w:type="dxa"/>
            <w:vAlign w:val="center"/>
          </w:tcPr>
          <w:p>
            <w:pPr>
              <w:pStyle w:val="11"/>
            </w:pPr>
          </w:p>
        </w:tc>
        <w:tc>
          <w:tcPr>
            <w:tcW w:w="1643" w:type="dxa"/>
            <w:vAlign w:val="center"/>
          </w:tcPr>
          <w:p>
            <w:pPr>
              <w:pStyle w:val="11"/>
            </w:pPr>
            <w:r>
              <w:t>1320.85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25</w:t>
            </w:r>
          </w:p>
        </w:tc>
        <w:tc>
          <w:tcPr>
            <w:tcW w:w="1643" w:type="dxa"/>
            <w:vAlign w:val="center"/>
          </w:tcPr>
          <w:p>
            <w:pPr>
              <w:pStyle w:val="12"/>
            </w:pPr>
            <w:r>
              <w:t>21301</w:t>
            </w:r>
          </w:p>
        </w:tc>
        <w:tc>
          <w:tcPr>
            <w:tcW w:w="1643" w:type="dxa"/>
            <w:vAlign w:val="center"/>
          </w:tcPr>
          <w:p>
            <w:pPr>
              <w:pStyle w:val="12"/>
            </w:pPr>
            <w:r>
              <w:t>农业农村</w:t>
            </w:r>
          </w:p>
        </w:tc>
        <w:tc>
          <w:tcPr>
            <w:tcW w:w="1643" w:type="dxa"/>
            <w:vAlign w:val="center"/>
          </w:tcPr>
          <w:p>
            <w:pPr>
              <w:pStyle w:val="11"/>
            </w:pPr>
            <w:r>
              <w:t>626.00</w:t>
            </w:r>
          </w:p>
        </w:tc>
        <w:tc>
          <w:tcPr>
            <w:tcW w:w="1643" w:type="dxa"/>
            <w:vAlign w:val="center"/>
          </w:tcPr>
          <w:p>
            <w:pPr>
              <w:pStyle w:val="11"/>
            </w:pPr>
          </w:p>
        </w:tc>
        <w:tc>
          <w:tcPr>
            <w:tcW w:w="1643" w:type="dxa"/>
            <w:vAlign w:val="center"/>
          </w:tcPr>
          <w:p>
            <w:pPr>
              <w:pStyle w:val="11"/>
            </w:pPr>
            <w:r>
              <w:t>626.00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26</w:t>
            </w:r>
          </w:p>
        </w:tc>
        <w:tc>
          <w:tcPr>
            <w:tcW w:w="1643" w:type="dxa"/>
            <w:vAlign w:val="center"/>
          </w:tcPr>
          <w:p>
            <w:pPr>
              <w:pStyle w:val="12"/>
            </w:pPr>
            <w:r>
              <w:t>2130142</w:t>
            </w:r>
          </w:p>
        </w:tc>
        <w:tc>
          <w:tcPr>
            <w:tcW w:w="1643" w:type="dxa"/>
            <w:vAlign w:val="center"/>
          </w:tcPr>
          <w:p>
            <w:pPr>
              <w:pStyle w:val="12"/>
            </w:pPr>
            <w:r>
              <w:t>乡村道路建设</w:t>
            </w:r>
          </w:p>
        </w:tc>
        <w:tc>
          <w:tcPr>
            <w:tcW w:w="1643" w:type="dxa"/>
            <w:vAlign w:val="center"/>
          </w:tcPr>
          <w:p>
            <w:pPr>
              <w:pStyle w:val="11"/>
            </w:pPr>
            <w:r>
              <w:t>626.00</w:t>
            </w:r>
          </w:p>
        </w:tc>
        <w:tc>
          <w:tcPr>
            <w:tcW w:w="1643" w:type="dxa"/>
            <w:vAlign w:val="center"/>
          </w:tcPr>
          <w:p>
            <w:pPr>
              <w:pStyle w:val="11"/>
            </w:pPr>
          </w:p>
        </w:tc>
        <w:tc>
          <w:tcPr>
            <w:tcW w:w="1643" w:type="dxa"/>
            <w:vAlign w:val="center"/>
          </w:tcPr>
          <w:p>
            <w:pPr>
              <w:pStyle w:val="11"/>
            </w:pPr>
            <w:r>
              <w:t>626.00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27</w:t>
            </w:r>
          </w:p>
        </w:tc>
        <w:tc>
          <w:tcPr>
            <w:tcW w:w="1643" w:type="dxa"/>
            <w:vAlign w:val="center"/>
          </w:tcPr>
          <w:p>
            <w:pPr>
              <w:pStyle w:val="12"/>
            </w:pPr>
            <w:r>
              <w:t>21307</w:t>
            </w:r>
          </w:p>
        </w:tc>
        <w:tc>
          <w:tcPr>
            <w:tcW w:w="1643" w:type="dxa"/>
            <w:vAlign w:val="center"/>
          </w:tcPr>
          <w:p>
            <w:pPr>
              <w:pStyle w:val="12"/>
            </w:pPr>
            <w:r>
              <w:t>农村综合改革</w:t>
            </w:r>
          </w:p>
        </w:tc>
        <w:tc>
          <w:tcPr>
            <w:tcW w:w="1643" w:type="dxa"/>
            <w:vAlign w:val="center"/>
          </w:tcPr>
          <w:p>
            <w:pPr>
              <w:pStyle w:val="11"/>
            </w:pPr>
            <w:r>
              <w:t>694.85</w:t>
            </w:r>
          </w:p>
        </w:tc>
        <w:tc>
          <w:tcPr>
            <w:tcW w:w="1643" w:type="dxa"/>
            <w:vAlign w:val="center"/>
          </w:tcPr>
          <w:p>
            <w:pPr>
              <w:pStyle w:val="11"/>
            </w:pPr>
          </w:p>
        </w:tc>
        <w:tc>
          <w:tcPr>
            <w:tcW w:w="1643" w:type="dxa"/>
            <w:vAlign w:val="center"/>
          </w:tcPr>
          <w:p>
            <w:pPr>
              <w:pStyle w:val="11"/>
            </w:pPr>
            <w:r>
              <w:t>694.85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28</w:t>
            </w:r>
          </w:p>
        </w:tc>
        <w:tc>
          <w:tcPr>
            <w:tcW w:w="1643" w:type="dxa"/>
            <w:vAlign w:val="center"/>
          </w:tcPr>
          <w:p>
            <w:pPr>
              <w:pStyle w:val="12"/>
            </w:pPr>
            <w:r>
              <w:t>2130705</w:t>
            </w:r>
          </w:p>
        </w:tc>
        <w:tc>
          <w:tcPr>
            <w:tcW w:w="1643" w:type="dxa"/>
            <w:vAlign w:val="center"/>
          </w:tcPr>
          <w:p>
            <w:pPr>
              <w:pStyle w:val="12"/>
            </w:pPr>
            <w:r>
              <w:t>对村民委员会和村党支部的补助</w:t>
            </w:r>
          </w:p>
        </w:tc>
        <w:tc>
          <w:tcPr>
            <w:tcW w:w="1643" w:type="dxa"/>
            <w:vAlign w:val="center"/>
          </w:tcPr>
          <w:p>
            <w:pPr>
              <w:pStyle w:val="11"/>
            </w:pPr>
            <w:r>
              <w:t>628.85</w:t>
            </w:r>
          </w:p>
        </w:tc>
        <w:tc>
          <w:tcPr>
            <w:tcW w:w="1643" w:type="dxa"/>
            <w:vAlign w:val="center"/>
          </w:tcPr>
          <w:p>
            <w:pPr>
              <w:pStyle w:val="11"/>
            </w:pPr>
          </w:p>
        </w:tc>
        <w:tc>
          <w:tcPr>
            <w:tcW w:w="1643" w:type="dxa"/>
            <w:vAlign w:val="center"/>
          </w:tcPr>
          <w:p>
            <w:pPr>
              <w:pStyle w:val="11"/>
            </w:pPr>
            <w:r>
              <w:t>628.85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29</w:t>
            </w:r>
          </w:p>
        </w:tc>
        <w:tc>
          <w:tcPr>
            <w:tcW w:w="1643" w:type="dxa"/>
            <w:vAlign w:val="center"/>
          </w:tcPr>
          <w:p>
            <w:pPr>
              <w:pStyle w:val="12"/>
            </w:pPr>
            <w:r>
              <w:t>2130799</w:t>
            </w:r>
          </w:p>
        </w:tc>
        <w:tc>
          <w:tcPr>
            <w:tcW w:w="1643" w:type="dxa"/>
            <w:vAlign w:val="center"/>
          </w:tcPr>
          <w:p>
            <w:pPr>
              <w:pStyle w:val="12"/>
            </w:pPr>
            <w:r>
              <w:t>其他农村综合改革支出</w:t>
            </w:r>
          </w:p>
        </w:tc>
        <w:tc>
          <w:tcPr>
            <w:tcW w:w="1643" w:type="dxa"/>
            <w:vAlign w:val="center"/>
          </w:tcPr>
          <w:p>
            <w:pPr>
              <w:pStyle w:val="11"/>
            </w:pPr>
            <w:r>
              <w:t>66.00</w:t>
            </w:r>
          </w:p>
        </w:tc>
        <w:tc>
          <w:tcPr>
            <w:tcW w:w="1643" w:type="dxa"/>
            <w:vAlign w:val="center"/>
          </w:tcPr>
          <w:p>
            <w:pPr>
              <w:pStyle w:val="11"/>
            </w:pPr>
          </w:p>
        </w:tc>
        <w:tc>
          <w:tcPr>
            <w:tcW w:w="1643" w:type="dxa"/>
            <w:vAlign w:val="center"/>
          </w:tcPr>
          <w:p>
            <w:pPr>
              <w:pStyle w:val="11"/>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30</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68.38</w:t>
            </w:r>
          </w:p>
        </w:tc>
        <w:tc>
          <w:tcPr>
            <w:tcW w:w="1643" w:type="dxa"/>
            <w:vAlign w:val="center"/>
          </w:tcPr>
          <w:p>
            <w:pPr>
              <w:pStyle w:val="11"/>
            </w:pPr>
            <w:r>
              <w:t>68.38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31</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68.38</w:t>
            </w:r>
          </w:p>
        </w:tc>
        <w:tc>
          <w:tcPr>
            <w:tcW w:w="1643" w:type="dxa"/>
            <w:vAlign w:val="center"/>
          </w:tcPr>
          <w:p>
            <w:pPr>
              <w:pStyle w:val="11"/>
            </w:pPr>
            <w:r>
              <w:t>68.38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32</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68.38</w:t>
            </w:r>
          </w:p>
        </w:tc>
        <w:tc>
          <w:tcPr>
            <w:tcW w:w="1643" w:type="dxa"/>
            <w:vAlign w:val="center"/>
          </w:tcPr>
          <w:p>
            <w:pPr>
              <w:pStyle w:val="11"/>
            </w:pPr>
            <w:r>
              <w:t>68.38</w:t>
            </w:r>
          </w:p>
        </w:tc>
        <w:tc>
          <w:tcPr>
            <w:tcW w:w="164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822001昌黎县荒佃庄镇人民政府本级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1542.71</w:t>
            </w:r>
          </w:p>
        </w:tc>
        <w:tc>
          <w:tcPr>
            <w:tcW w:w="1643" w:type="dxa"/>
            <w:vAlign w:val="center"/>
          </w:tcPr>
          <w:p>
            <w:pPr>
              <w:pStyle w:val="15"/>
            </w:pPr>
            <w:r>
              <w:t>1466.06</w:t>
            </w:r>
          </w:p>
        </w:tc>
        <w:tc>
          <w:tcPr>
            <w:tcW w:w="1643" w:type="dxa"/>
            <w:vAlign w:val="center"/>
          </w:tcPr>
          <w:p>
            <w:pPr>
              <w:pStyle w:val="15"/>
            </w:pPr>
            <w:r>
              <w:t>76.65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1393.15</w:t>
            </w:r>
          </w:p>
        </w:tc>
        <w:tc>
          <w:tcPr>
            <w:tcW w:w="1643" w:type="dxa"/>
            <w:vAlign w:val="center"/>
          </w:tcPr>
          <w:p>
            <w:pPr>
              <w:pStyle w:val="11"/>
            </w:pPr>
            <w:r>
              <w:t>1393.15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575.63</w:t>
            </w:r>
          </w:p>
        </w:tc>
        <w:tc>
          <w:tcPr>
            <w:tcW w:w="1643" w:type="dxa"/>
            <w:vAlign w:val="center"/>
          </w:tcPr>
          <w:p>
            <w:pPr>
              <w:pStyle w:val="11"/>
            </w:pPr>
            <w:r>
              <w:t>575.63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188.44</w:t>
            </w:r>
          </w:p>
        </w:tc>
        <w:tc>
          <w:tcPr>
            <w:tcW w:w="1643" w:type="dxa"/>
            <w:vAlign w:val="center"/>
          </w:tcPr>
          <w:p>
            <w:pPr>
              <w:pStyle w:val="11"/>
            </w:pPr>
            <w:r>
              <w:t>188.44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26.71</w:t>
            </w:r>
          </w:p>
        </w:tc>
        <w:tc>
          <w:tcPr>
            <w:tcW w:w="1643" w:type="dxa"/>
            <w:vAlign w:val="center"/>
          </w:tcPr>
          <w:p>
            <w:pPr>
              <w:pStyle w:val="11"/>
            </w:pPr>
            <w:r>
              <w:t>26.71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240.40</w:t>
            </w:r>
          </w:p>
        </w:tc>
        <w:tc>
          <w:tcPr>
            <w:tcW w:w="1643" w:type="dxa"/>
            <w:vAlign w:val="center"/>
          </w:tcPr>
          <w:p>
            <w:pPr>
              <w:pStyle w:val="11"/>
            </w:pPr>
            <w:r>
              <w:t>240.40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136.77</w:t>
            </w:r>
          </w:p>
        </w:tc>
        <w:tc>
          <w:tcPr>
            <w:tcW w:w="1643" w:type="dxa"/>
            <w:vAlign w:val="center"/>
          </w:tcPr>
          <w:p>
            <w:pPr>
              <w:pStyle w:val="11"/>
            </w:pPr>
            <w:r>
              <w:t>136.77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1"/>
            </w:pPr>
            <w:r>
              <w:t>47.63</w:t>
            </w:r>
          </w:p>
        </w:tc>
        <w:tc>
          <w:tcPr>
            <w:tcW w:w="1643" w:type="dxa"/>
            <w:vAlign w:val="center"/>
          </w:tcPr>
          <w:p>
            <w:pPr>
              <w:pStyle w:val="11"/>
            </w:pPr>
            <w:r>
              <w:t>47.63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78.74</w:t>
            </w:r>
          </w:p>
        </w:tc>
        <w:tc>
          <w:tcPr>
            <w:tcW w:w="1643" w:type="dxa"/>
            <w:vAlign w:val="center"/>
          </w:tcPr>
          <w:p>
            <w:pPr>
              <w:pStyle w:val="11"/>
            </w:pPr>
            <w:r>
              <w:t>78.74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23.22</w:t>
            </w:r>
          </w:p>
        </w:tc>
        <w:tc>
          <w:tcPr>
            <w:tcW w:w="1643" w:type="dxa"/>
            <w:vAlign w:val="center"/>
          </w:tcPr>
          <w:p>
            <w:pPr>
              <w:pStyle w:val="11"/>
            </w:pPr>
            <w:r>
              <w:t>23.22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68.38</w:t>
            </w:r>
          </w:p>
        </w:tc>
        <w:tc>
          <w:tcPr>
            <w:tcW w:w="1643" w:type="dxa"/>
            <w:vAlign w:val="center"/>
          </w:tcPr>
          <w:p>
            <w:pPr>
              <w:pStyle w:val="11"/>
            </w:pPr>
            <w:r>
              <w:t>68.38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30199</w:t>
            </w:r>
          </w:p>
        </w:tc>
        <w:tc>
          <w:tcPr>
            <w:tcW w:w="1643" w:type="dxa"/>
            <w:vAlign w:val="center"/>
          </w:tcPr>
          <w:p>
            <w:pPr>
              <w:pStyle w:val="12"/>
            </w:pPr>
            <w:r>
              <w:t>其他工资福利支出</w:t>
            </w:r>
          </w:p>
        </w:tc>
        <w:tc>
          <w:tcPr>
            <w:tcW w:w="1643" w:type="dxa"/>
            <w:vAlign w:val="center"/>
          </w:tcPr>
          <w:p>
            <w:pPr>
              <w:pStyle w:val="11"/>
            </w:pPr>
            <w:r>
              <w:t>7.23</w:t>
            </w:r>
          </w:p>
        </w:tc>
        <w:tc>
          <w:tcPr>
            <w:tcW w:w="1643" w:type="dxa"/>
            <w:vAlign w:val="center"/>
          </w:tcPr>
          <w:p>
            <w:pPr>
              <w:pStyle w:val="11"/>
            </w:pPr>
            <w:r>
              <w:t>7.23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76.65</w:t>
            </w:r>
          </w:p>
        </w:tc>
        <w:tc>
          <w:tcPr>
            <w:tcW w:w="1643" w:type="dxa"/>
            <w:vAlign w:val="center"/>
          </w:tcPr>
          <w:p>
            <w:pPr>
              <w:pStyle w:val="11"/>
            </w:pPr>
          </w:p>
        </w:tc>
        <w:tc>
          <w:tcPr>
            <w:tcW w:w="1643" w:type="dxa"/>
            <w:vAlign w:val="center"/>
          </w:tcPr>
          <w:p>
            <w:pPr>
              <w:pStyle w:val="11"/>
            </w:pPr>
            <w:r>
              <w:t>76.65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6.15</w:t>
            </w:r>
          </w:p>
        </w:tc>
        <w:tc>
          <w:tcPr>
            <w:tcW w:w="1643" w:type="dxa"/>
            <w:vAlign w:val="center"/>
          </w:tcPr>
          <w:p>
            <w:pPr>
              <w:pStyle w:val="11"/>
            </w:pPr>
          </w:p>
        </w:tc>
        <w:tc>
          <w:tcPr>
            <w:tcW w:w="1643" w:type="dxa"/>
            <w:vAlign w:val="center"/>
          </w:tcPr>
          <w:p>
            <w:pPr>
              <w:pStyle w:val="11"/>
            </w:pPr>
            <w:r>
              <w:t>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30206</w:t>
            </w:r>
          </w:p>
        </w:tc>
        <w:tc>
          <w:tcPr>
            <w:tcW w:w="1643" w:type="dxa"/>
            <w:vAlign w:val="center"/>
          </w:tcPr>
          <w:p>
            <w:pPr>
              <w:pStyle w:val="12"/>
            </w:pPr>
            <w:r>
              <w:t>电费</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30208</w:t>
            </w:r>
          </w:p>
        </w:tc>
        <w:tc>
          <w:tcPr>
            <w:tcW w:w="1643" w:type="dxa"/>
            <w:vAlign w:val="center"/>
          </w:tcPr>
          <w:p>
            <w:pPr>
              <w:pStyle w:val="12"/>
            </w:pPr>
            <w:r>
              <w:t>取暖费</w:t>
            </w:r>
          </w:p>
        </w:tc>
        <w:tc>
          <w:tcPr>
            <w:tcW w:w="1643" w:type="dxa"/>
            <w:vAlign w:val="center"/>
          </w:tcPr>
          <w:p>
            <w:pPr>
              <w:pStyle w:val="11"/>
            </w:pPr>
            <w:r>
              <w:t>10.00</w:t>
            </w:r>
          </w:p>
        </w:tc>
        <w:tc>
          <w:tcPr>
            <w:tcW w:w="1643" w:type="dxa"/>
            <w:vAlign w:val="center"/>
          </w:tcPr>
          <w:p>
            <w:pPr>
              <w:pStyle w:val="11"/>
            </w:pPr>
          </w:p>
        </w:tc>
        <w:tc>
          <w:tcPr>
            <w:tcW w:w="16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30211</w:t>
            </w:r>
          </w:p>
        </w:tc>
        <w:tc>
          <w:tcPr>
            <w:tcW w:w="1643" w:type="dxa"/>
            <w:vAlign w:val="center"/>
          </w:tcPr>
          <w:p>
            <w:pPr>
              <w:pStyle w:val="12"/>
            </w:pPr>
            <w:r>
              <w:t>差旅费</w:t>
            </w:r>
          </w:p>
        </w:tc>
        <w:tc>
          <w:tcPr>
            <w:tcW w:w="1643" w:type="dxa"/>
            <w:vAlign w:val="center"/>
          </w:tcPr>
          <w:p>
            <w:pPr>
              <w:pStyle w:val="11"/>
            </w:pPr>
            <w:r>
              <w:t>4.25</w:t>
            </w:r>
          </w:p>
        </w:tc>
        <w:tc>
          <w:tcPr>
            <w:tcW w:w="1643" w:type="dxa"/>
            <w:vAlign w:val="center"/>
          </w:tcPr>
          <w:p>
            <w:pPr>
              <w:pStyle w:val="11"/>
            </w:pPr>
          </w:p>
        </w:tc>
        <w:tc>
          <w:tcPr>
            <w:tcW w:w="1643" w:type="dxa"/>
            <w:vAlign w:val="center"/>
          </w:tcPr>
          <w:p>
            <w:pPr>
              <w:pStyle w:val="11"/>
            </w:pPr>
            <w: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30217</w:t>
            </w:r>
          </w:p>
        </w:tc>
        <w:tc>
          <w:tcPr>
            <w:tcW w:w="1643" w:type="dxa"/>
            <w:vAlign w:val="center"/>
          </w:tcPr>
          <w:p>
            <w:pPr>
              <w:pStyle w:val="12"/>
            </w:pPr>
            <w:r>
              <w:t>公务接待费</w:t>
            </w:r>
          </w:p>
        </w:tc>
        <w:tc>
          <w:tcPr>
            <w:tcW w:w="1643" w:type="dxa"/>
            <w:vAlign w:val="center"/>
          </w:tcPr>
          <w:p>
            <w:pPr>
              <w:pStyle w:val="11"/>
            </w:pPr>
            <w:r>
              <w:t>6.00</w:t>
            </w:r>
          </w:p>
        </w:tc>
        <w:tc>
          <w:tcPr>
            <w:tcW w:w="1643" w:type="dxa"/>
            <w:vAlign w:val="center"/>
          </w:tcPr>
          <w:p>
            <w:pPr>
              <w:pStyle w:val="11"/>
            </w:pPr>
          </w:p>
        </w:tc>
        <w:tc>
          <w:tcPr>
            <w:tcW w:w="1643"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11.16</w:t>
            </w:r>
          </w:p>
        </w:tc>
        <w:tc>
          <w:tcPr>
            <w:tcW w:w="1643" w:type="dxa"/>
            <w:vAlign w:val="center"/>
          </w:tcPr>
          <w:p>
            <w:pPr>
              <w:pStyle w:val="11"/>
            </w:pPr>
          </w:p>
        </w:tc>
        <w:tc>
          <w:tcPr>
            <w:tcW w:w="1643" w:type="dxa"/>
            <w:vAlign w:val="center"/>
          </w:tcPr>
          <w:p>
            <w:pPr>
              <w:pStyle w:val="11"/>
            </w:pPr>
            <w:r>
              <w:t>11.16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30231</w:t>
            </w:r>
          </w:p>
        </w:tc>
        <w:tc>
          <w:tcPr>
            <w:tcW w:w="1643" w:type="dxa"/>
            <w:vAlign w:val="center"/>
          </w:tcPr>
          <w:p>
            <w:pPr>
              <w:pStyle w:val="12"/>
            </w:pPr>
            <w:r>
              <w:t>公务用车运行维护费</w:t>
            </w:r>
          </w:p>
        </w:tc>
        <w:tc>
          <w:tcPr>
            <w:tcW w:w="1643" w:type="dxa"/>
            <w:vAlign w:val="center"/>
          </w:tcPr>
          <w:p>
            <w:pPr>
              <w:pStyle w:val="11"/>
            </w:pPr>
            <w:r>
              <w:t>6.00</w:t>
            </w:r>
          </w:p>
        </w:tc>
        <w:tc>
          <w:tcPr>
            <w:tcW w:w="1643" w:type="dxa"/>
            <w:vAlign w:val="center"/>
          </w:tcPr>
          <w:p>
            <w:pPr>
              <w:pStyle w:val="11"/>
            </w:pPr>
          </w:p>
        </w:tc>
        <w:tc>
          <w:tcPr>
            <w:tcW w:w="1643"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26.20</w:t>
            </w:r>
          </w:p>
        </w:tc>
        <w:tc>
          <w:tcPr>
            <w:tcW w:w="1643" w:type="dxa"/>
            <w:vAlign w:val="center"/>
          </w:tcPr>
          <w:p>
            <w:pPr>
              <w:pStyle w:val="11"/>
            </w:pPr>
          </w:p>
        </w:tc>
        <w:tc>
          <w:tcPr>
            <w:tcW w:w="1643" w:type="dxa"/>
            <w:vAlign w:val="center"/>
          </w:tcPr>
          <w:p>
            <w:pPr>
              <w:pStyle w:val="11"/>
            </w:pPr>
            <w:r>
              <w:t>26.20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1"/>
            </w:pPr>
            <w:r>
              <w:t>0.90</w:t>
            </w:r>
          </w:p>
        </w:tc>
        <w:tc>
          <w:tcPr>
            <w:tcW w:w="1643" w:type="dxa"/>
            <w:vAlign w:val="center"/>
          </w:tcPr>
          <w:p>
            <w:pPr>
              <w:pStyle w:val="11"/>
            </w:pPr>
          </w:p>
        </w:tc>
        <w:tc>
          <w:tcPr>
            <w:tcW w:w="1643"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72.91</w:t>
            </w:r>
          </w:p>
        </w:tc>
        <w:tc>
          <w:tcPr>
            <w:tcW w:w="1643" w:type="dxa"/>
            <w:vAlign w:val="center"/>
          </w:tcPr>
          <w:p>
            <w:pPr>
              <w:pStyle w:val="11"/>
            </w:pPr>
            <w:r>
              <w:t>72.91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25</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59.00</w:t>
            </w:r>
          </w:p>
        </w:tc>
        <w:tc>
          <w:tcPr>
            <w:tcW w:w="1643" w:type="dxa"/>
            <w:vAlign w:val="center"/>
          </w:tcPr>
          <w:p>
            <w:pPr>
              <w:pStyle w:val="11"/>
            </w:pPr>
            <w:r>
              <w:t>59.00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26</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1"/>
            </w:pPr>
            <w:r>
              <w:t>13.59</w:t>
            </w:r>
          </w:p>
        </w:tc>
        <w:tc>
          <w:tcPr>
            <w:tcW w:w="1643" w:type="dxa"/>
            <w:vAlign w:val="center"/>
          </w:tcPr>
          <w:p>
            <w:pPr>
              <w:pStyle w:val="11"/>
            </w:pPr>
            <w:r>
              <w:t>13.59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27</w:t>
            </w:r>
          </w:p>
        </w:tc>
        <w:tc>
          <w:tcPr>
            <w:tcW w:w="1643" w:type="dxa"/>
            <w:vAlign w:val="center"/>
          </w:tcPr>
          <w:p>
            <w:pPr>
              <w:pStyle w:val="12"/>
            </w:pPr>
            <w:r>
              <w:t>30309</w:t>
            </w:r>
          </w:p>
        </w:tc>
        <w:tc>
          <w:tcPr>
            <w:tcW w:w="1643" w:type="dxa"/>
            <w:vAlign w:val="center"/>
          </w:tcPr>
          <w:p>
            <w:pPr>
              <w:pStyle w:val="12"/>
            </w:pPr>
            <w:r>
              <w:t>奖励金</w:t>
            </w:r>
          </w:p>
        </w:tc>
        <w:tc>
          <w:tcPr>
            <w:tcW w:w="1643" w:type="dxa"/>
            <w:vAlign w:val="center"/>
          </w:tcPr>
          <w:p>
            <w:pPr>
              <w:pStyle w:val="11"/>
            </w:pPr>
            <w:r>
              <w:t>0.31</w:t>
            </w:r>
          </w:p>
        </w:tc>
        <w:tc>
          <w:tcPr>
            <w:tcW w:w="1643" w:type="dxa"/>
            <w:vAlign w:val="center"/>
          </w:tcPr>
          <w:p>
            <w:pPr>
              <w:pStyle w:val="11"/>
            </w:pPr>
            <w:r>
              <w:t>0.31</w:t>
            </w:r>
          </w:p>
        </w:tc>
        <w:tc>
          <w:tcPr>
            <w:tcW w:w="164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822001昌黎县荒佃庄镇人民政府本级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822001昌黎县荒佃庄镇人民政府本级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822001昌黎县荒佃庄镇人民政府本级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合计</w:t>
            </w:r>
          </w:p>
        </w:tc>
        <w:tc>
          <w:tcPr>
            <w:tcW w:w="1643" w:type="dxa"/>
            <w:vAlign w:val="center"/>
          </w:tcPr>
          <w:p>
            <w:pPr>
              <w:pStyle w:val="15"/>
            </w:pPr>
            <w:r>
              <w:t>12.00</w:t>
            </w:r>
          </w:p>
        </w:tc>
        <w:tc>
          <w:tcPr>
            <w:tcW w:w="1643" w:type="dxa"/>
            <w:vAlign w:val="center"/>
          </w:tcPr>
          <w:p>
            <w:pPr>
              <w:pStyle w:val="15"/>
            </w:pPr>
            <w:r>
              <w:t>12.00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“三公”经费小计</w:t>
            </w:r>
          </w:p>
        </w:tc>
        <w:tc>
          <w:tcPr>
            <w:tcW w:w="1643" w:type="dxa"/>
            <w:vAlign w:val="center"/>
          </w:tcPr>
          <w:p>
            <w:pPr>
              <w:pStyle w:val="11"/>
            </w:pPr>
            <w:r>
              <w:t>12.00</w:t>
            </w:r>
          </w:p>
        </w:tc>
        <w:tc>
          <w:tcPr>
            <w:tcW w:w="1643" w:type="dxa"/>
            <w:vAlign w:val="center"/>
          </w:tcPr>
          <w:p>
            <w:pPr>
              <w:pStyle w:val="11"/>
            </w:pPr>
            <w:r>
              <w:t>12.00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二、公务用车购置及运维费</w:t>
            </w:r>
          </w:p>
        </w:tc>
        <w:tc>
          <w:tcPr>
            <w:tcW w:w="1643" w:type="dxa"/>
            <w:vAlign w:val="center"/>
          </w:tcPr>
          <w:p>
            <w:pPr>
              <w:pStyle w:val="11"/>
            </w:pPr>
            <w:r>
              <w:t>6.00</w:t>
            </w:r>
          </w:p>
        </w:tc>
        <w:tc>
          <w:tcPr>
            <w:tcW w:w="1643" w:type="dxa"/>
            <w:vAlign w:val="center"/>
          </w:tcPr>
          <w:p>
            <w:pPr>
              <w:pStyle w:val="11"/>
            </w:pPr>
            <w:r>
              <w:t>6.00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8</w:t>
            </w:r>
          </w:p>
        </w:tc>
        <w:tc>
          <w:tcPr>
            <w:tcW w:w="1643" w:type="dxa"/>
            <w:vAlign w:val="center"/>
          </w:tcPr>
          <w:p>
            <w:pPr>
              <w:pStyle w:val="12"/>
            </w:pPr>
            <w:r>
              <w:t xml:space="preserve">          公务用车运行维护费</w:t>
            </w:r>
          </w:p>
        </w:tc>
        <w:tc>
          <w:tcPr>
            <w:tcW w:w="1643" w:type="dxa"/>
            <w:vAlign w:val="center"/>
          </w:tcPr>
          <w:p>
            <w:pPr>
              <w:pStyle w:val="11"/>
            </w:pPr>
            <w:r>
              <w:t>6.00</w:t>
            </w:r>
          </w:p>
        </w:tc>
        <w:tc>
          <w:tcPr>
            <w:tcW w:w="1643" w:type="dxa"/>
            <w:vAlign w:val="center"/>
          </w:tcPr>
          <w:p>
            <w:pPr>
              <w:pStyle w:val="11"/>
            </w:pPr>
            <w:r>
              <w:t>6.00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9</w:t>
            </w:r>
          </w:p>
        </w:tc>
        <w:tc>
          <w:tcPr>
            <w:tcW w:w="1643" w:type="dxa"/>
            <w:vAlign w:val="center"/>
          </w:tcPr>
          <w:p>
            <w:pPr>
              <w:pStyle w:val="12"/>
            </w:pPr>
            <w:r>
              <w:t>三、公务接待费</w:t>
            </w:r>
          </w:p>
        </w:tc>
        <w:tc>
          <w:tcPr>
            <w:tcW w:w="1643" w:type="dxa"/>
            <w:vAlign w:val="center"/>
          </w:tcPr>
          <w:p>
            <w:pPr>
              <w:pStyle w:val="11"/>
            </w:pPr>
            <w:r>
              <w:t>6.00</w:t>
            </w:r>
          </w:p>
        </w:tc>
        <w:tc>
          <w:tcPr>
            <w:tcW w:w="1643" w:type="dxa"/>
            <w:vAlign w:val="center"/>
          </w:tcPr>
          <w:p>
            <w:pPr>
              <w:pStyle w:val="11"/>
            </w:pPr>
            <w:r>
              <w:t>6.00</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昌黎县荒佃庄镇人民政府本级2024年单位预算信息公开情况说明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按照《中华人民共和国预算法》、《地方预决算公开操作规程》和《关于进一步推进预算公开工作的实施意见》规定，现将昌黎县荒佃庄镇人民政府本级2024年单位预算公开如下：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hint="eastAsia" w:eastAsia="方正楷体_GBK"/>
          <w:sz w:val="28"/>
          <w:szCs w:val="28"/>
          <w:lang w:eastAsia="zh-CN"/>
        </w:rPr>
        <w:t>涉密，按照规定不予公开。</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hint="eastAsia" w:eastAsia="方正楷体_GBK"/>
          <w:sz w:val="28"/>
          <w:szCs w:val="28"/>
          <w:lang w:eastAsia="zh-CN"/>
        </w:rPr>
        <w:t>涉密，按照规定不予公开。</w:t>
      </w:r>
      <w:bookmarkStart w:id="1" w:name="_GoBack"/>
      <w:bookmarkEnd w:id="1"/>
    </w:p>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2937.64096万元，其中：一般公共预算收入2744.64096万元，基金预算收入0万元，国有资本经营预算收入0万元，财政专户核拨收入0万元，单位资金收入0万元，上年结转结余193万元。</w:t>
      </w:r>
    </w:p>
    <w:p>
      <w:pPr>
        <w:pStyle w:val="18"/>
      </w:pPr>
      <w:r>
        <w:t>2、支出说明</w:t>
      </w:r>
    </w:p>
    <w:p>
      <w:pPr>
        <w:pStyle w:val="18"/>
      </w:pPr>
      <w:r>
        <w:t>收支预算总表支出栏、基本支出表、项目支出表按经济分类和支出功能分类科目编制，反映昌黎县荒佃庄镇人民政府本级年度单位预算中支出预算的总体情况。2024年支出预算2937.64096万元，其中基本支出1542.70896万元，包括人员经费1466.05696万元和日常公用经费76.652万元；项目支出1394.932万元，主要为村级办公经费、村党组织活动经、村干部基础职务补贴、信访维稳工作经费、武装工作经费、荒佃庄镇革命老区东西连片道路改造工程等项目。</w:t>
      </w:r>
    </w:p>
    <w:p>
      <w:pPr>
        <w:pStyle w:val="18"/>
      </w:pPr>
      <w:r>
        <w:t>3、比上年增减情况</w:t>
      </w:r>
    </w:p>
    <w:p>
      <w:pPr>
        <w:pStyle w:val="18"/>
      </w:pPr>
      <w:r>
        <w:t>2024年预算收支安排2937.64096万元，较2023年预算增加372.176935万元，其中：基本支出减少75.193065万元，主要为人员工资及各类保险以及日常公用支出，2024年按照上级要求本年度在做好各项工作的前提下，压缩各项经费预算导致基本支出减少。项目支出增加447.37万元，主要为本年度革命老区项目金额较上年度大幅提高导致项目支出预算增加数额较大。</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2024年，我单位机关运行经费共计安排76.652万元，主要用于日常维修、办公用房水电费、办公用房取暖费、办公用房物业管理费等日常运行支出。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12万元，其中因公出国（境）费0万元；公务用车购置及运维费6万元（其中：公务用车购置费为0万元，公务用车运维费6万元)；公务接待费6万元。与2023年相比增加0万元，增减变化的主要原因是本单位严格落实“三公”经费的政策要求，本着厉行节约的原则，合理安排各项预算收入支出。</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1、2023年度农村综合改造转移支付项目绩效目标表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13032223P00THDC10002L</w:t>
            </w:r>
          </w:p>
        </w:tc>
        <w:tc>
          <w:tcPr>
            <w:tcW w:w="2114" w:type="dxa"/>
            <w:vAlign w:val="center"/>
          </w:tcPr>
          <w:p>
            <w:pPr>
              <w:pStyle w:val="10"/>
            </w:pPr>
            <w:r>
              <w:t>项目名称</w:t>
            </w:r>
          </w:p>
        </w:tc>
        <w:tc>
          <w:tcPr>
            <w:tcW w:w="6342" w:type="dxa"/>
            <w:gridSpan w:val="3"/>
            <w:vAlign w:val="center"/>
          </w:tcPr>
          <w:p>
            <w:pPr>
              <w:pStyle w:val="12"/>
            </w:pPr>
            <w:r>
              <w:t>2023年度农村综合改造转移支付项目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66.00</w:t>
            </w:r>
          </w:p>
        </w:tc>
        <w:tc>
          <w:tcPr>
            <w:tcW w:w="2114" w:type="dxa"/>
            <w:vAlign w:val="center"/>
          </w:tcPr>
          <w:p>
            <w:pPr>
              <w:pStyle w:val="10"/>
            </w:pPr>
            <w:r>
              <w:t>其中：财政    资金</w:t>
            </w:r>
          </w:p>
        </w:tc>
        <w:tc>
          <w:tcPr>
            <w:tcW w:w="2114" w:type="dxa"/>
            <w:vAlign w:val="center"/>
          </w:tcPr>
          <w:p>
            <w:pPr>
              <w:pStyle w:val="12"/>
            </w:pPr>
            <w:r>
              <w:t>66.00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用于支付2023年度一事一议资金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1.通过修建排水沟，桥涵等来方便农民出行，改善农民生活环境。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奖补村数量</w:t>
            </w:r>
          </w:p>
        </w:tc>
        <w:tc>
          <w:tcPr>
            <w:tcW w:w="4228" w:type="dxa"/>
            <w:vAlign w:val="center"/>
          </w:tcPr>
          <w:p>
            <w:pPr>
              <w:pStyle w:val="12"/>
            </w:pPr>
            <w:r>
              <w:t>享受奖补的村集体数量</w:t>
            </w:r>
          </w:p>
        </w:tc>
        <w:tc>
          <w:tcPr>
            <w:tcW w:w="2114" w:type="dxa"/>
            <w:vAlign w:val="center"/>
          </w:tcPr>
          <w:p>
            <w:pPr>
              <w:pStyle w:val="12"/>
            </w:pPr>
            <w:r>
              <w:t>6个</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奖补经费到位率</w:t>
            </w:r>
          </w:p>
        </w:tc>
        <w:tc>
          <w:tcPr>
            <w:tcW w:w="4228" w:type="dxa"/>
            <w:vAlign w:val="center"/>
          </w:tcPr>
          <w:p>
            <w:pPr>
              <w:pStyle w:val="12"/>
            </w:pPr>
            <w:r>
              <w:t>公益事业建设财政奖补经费到位资金的比例</w:t>
            </w:r>
          </w:p>
        </w:tc>
        <w:tc>
          <w:tcPr>
            <w:tcW w:w="2114" w:type="dxa"/>
            <w:vAlign w:val="center"/>
          </w:tcPr>
          <w:p>
            <w:pPr>
              <w:pStyle w:val="12"/>
            </w:pPr>
            <w:r>
              <w:t>≥98%</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支付及时率</w:t>
            </w:r>
          </w:p>
        </w:tc>
        <w:tc>
          <w:tcPr>
            <w:tcW w:w="4228" w:type="dxa"/>
            <w:vAlign w:val="center"/>
          </w:tcPr>
          <w:p>
            <w:pPr>
              <w:pStyle w:val="12"/>
            </w:pPr>
            <w:r>
              <w:t>公益事业建设财政奖补经费拨付及时率</w:t>
            </w:r>
          </w:p>
        </w:tc>
        <w:tc>
          <w:tcPr>
            <w:tcW w:w="2114" w:type="dxa"/>
            <w:vAlign w:val="center"/>
          </w:tcPr>
          <w:p>
            <w:pPr>
              <w:pStyle w:val="12"/>
            </w:pPr>
            <w:r>
              <w:t>≥98%</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奖补经费成本</w:t>
            </w:r>
          </w:p>
        </w:tc>
        <w:tc>
          <w:tcPr>
            <w:tcW w:w="4228" w:type="dxa"/>
            <w:vAlign w:val="center"/>
          </w:tcPr>
          <w:p>
            <w:pPr>
              <w:pStyle w:val="12"/>
            </w:pPr>
            <w:r>
              <w:t>公益事业建设财政奖补经费保障标准</w:t>
            </w:r>
          </w:p>
        </w:tc>
        <w:tc>
          <w:tcPr>
            <w:tcW w:w="2114" w:type="dxa"/>
            <w:vAlign w:val="center"/>
          </w:tcPr>
          <w:p>
            <w:pPr>
              <w:pStyle w:val="12"/>
            </w:pPr>
            <w:r>
              <w:t>66万元</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提高本地企业收入</w:t>
            </w:r>
          </w:p>
        </w:tc>
        <w:tc>
          <w:tcPr>
            <w:tcW w:w="4228" w:type="dxa"/>
            <w:vAlign w:val="center"/>
          </w:tcPr>
          <w:p>
            <w:pPr>
              <w:pStyle w:val="12"/>
            </w:pPr>
            <w:r>
              <w:t>通过公益事业建设，提高区域内建筑企业及群众经济收入</w:t>
            </w:r>
          </w:p>
        </w:tc>
        <w:tc>
          <w:tcPr>
            <w:tcW w:w="2114" w:type="dxa"/>
            <w:vAlign w:val="center"/>
          </w:tcPr>
          <w:p>
            <w:pPr>
              <w:pStyle w:val="12"/>
            </w:pPr>
            <w:r>
              <w:t>≥30万元</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提高本地群众就业岗位</w:t>
            </w:r>
          </w:p>
        </w:tc>
        <w:tc>
          <w:tcPr>
            <w:tcW w:w="4228" w:type="dxa"/>
            <w:vAlign w:val="center"/>
          </w:tcPr>
          <w:p>
            <w:pPr>
              <w:pStyle w:val="12"/>
            </w:pPr>
            <w:r>
              <w:t>通过公益事业建设，提高区域内建筑工人就业岗位</w:t>
            </w:r>
          </w:p>
        </w:tc>
        <w:tc>
          <w:tcPr>
            <w:tcW w:w="2114" w:type="dxa"/>
            <w:vAlign w:val="center"/>
          </w:tcPr>
          <w:p>
            <w:pPr>
              <w:pStyle w:val="12"/>
            </w:pPr>
            <w:r>
              <w:t>≥6个</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提高村内生活环境</w:t>
            </w:r>
          </w:p>
        </w:tc>
        <w:tc>
          <w:tcPr>
            <w:tcW w:w="4228" w:type="dxa"/>
            <w:vAlign w:val="center"/>
          </w:tcPr>
          <w:p>
            <w:pPr>
              <w:pStyle w:val="12"/>
            </w:pPr>
            <w:r>
              <w:t>通过公益事业建设提高区域内农民生活质量</w:t>
            </w:r>
          </w:p>
        </w:tc>
        <w:tc>
          <w:tcPr>
            <w:tcW w:w="2114" w:type="dxa"/>
            <w:vAlign w:val="center"/>
          </w:tcPr>
          <w:p>
            <w:pPr>
              <w:pStyle w:val="12"/>
            </w:pPr>
            <w:r>
              <w:t>较上年提高</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公益事业建设奖补经费的可持续影响</w:t>
            </w:r>
          </w:p>
        </w:tc>
        <w:tc>
          <w:tcPr>
            <w:tcW w:w="4228" w:type="dxa"/>
            <w:vAlign w:val="center"/>
          </w:tcPr>
          <w:p>
            <w:pPr>
              <w:pStyle w:val="12"/>
            </w:pPr>
            <w:r>
              <w:t>保障区域内生活环境工作正常运转的时限</w:t>
            </w:r>
          </w:p>
        </w:tc>
        <w:tc>
          <w:tcPr>
            <w:tcW w:w="2114" w:type="dxa"/>
            <w:vAlign w:val="center"/>
          </w:tcPr>
          <w:p>
            <w:pPr>
              <w:pStyle w:val="12"/>
            </w:pPr>
            <w:r>
              <w:t>≥1年</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通过问卷调查，满意和较满意的群众占被调查群众的比例</w:t>
            </w:r>
          </w:p>
        </w:tc>
        <w:tc>
          <w:tcPr>
            <w:tcW w:w="2114" w:type="dxa"/>
            <w:vAlign w:val="center"/>
          </w:tcPr>
          <w:p>
            <w:pPr>
              <w:pStyle w:val="12"/>
            </w:pPr>
            <w:r>
              <w:t>≥90%</w:t>
            </w:r>
          </w:p>
        </w:tc>
        <w:tc>
          <w:tcPr>
            <w:tcW w:w="2114"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2、昌黎县荒佃庄镇革命老区东西连片道路改造工程绩效目标表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13032224P00D02810697C</w:t>
            </w:r>
          </w:p>
        </w:tc>
        <w:tc>
          <w:tcPr>
            <w:tcW w:w="2114" w:type="dxa"/>
            <w:vAlign w:val="center"/>
          </w:tcPr>
          <w:p>
            <w:pPr>
              <w:pStyle w:val="10"/>
            </w:pPr>
            <w:r>
              <w:t>项目名称</w:t>
            </w:r>
          </w:p>
        </w:tc>
        <w:tc>
          <w:tcPr>
            <w:tcW w:w="6342" w:type="dxa"/>
            <w:gridSpan w:val="3"/>
            <w:vAlign w:val="center"/>
          </w:tcPr>
          <w:p>
            <w:pPr>
              <w:pStyle w:val="12"/>
            </w:pPr>
            <w:r>
              <w:t>昌黎县荒佃庄镇革命老区东西连片道路改造工程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499.00</w:t>
            </w:r>
          </w:p>
        </w:tc>
        <w:tc>
          <w:tcPr>
            <w:tcW w:w="2114" w:type="dxa"/>
            <w:vAlign w:val="center"/>
          </w:tcPr>
          <w:p>
            <w:pPr>
              <w:pStyle w:val="10"/>
            </w:pPr>
            <w:r>
              <w:t>其中：财政    资金</w:t>
            </w:r>
          </w:p>
        </w:tc>
        <w:tc>
          <w:tcPr>
            <w:tcW w:w="2114" w:type="dxa"/>
            <w:vAlign w:val="center"/>
          </w:tcPr>
          <w:p>
            <w:pPr>
              <w:pStyle w:val="12"/>
            </w:pPr>
            <w:r>
              <w:t>499.00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80%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1.通过为村庄修建水泥混凝土面板路，方便村民出行，改善农民生存环境，提高农民生活满意度。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成本指标</w:t>
            </w:r>
          </w:p>
        </w:tc>
        <w:tc>
          <w:tcPr>
            <w:tcW w:w="2114" w:type="dxa"/>
            <w:vAlign w:val="center"/>
          </w:tcPr>
          <w:p>
            <w:pPr>
              <w:pStyle w:val="12"/>
            </w:pPr>
            <w:r>
              <w:t>项目成本</w:t>
            </w:r>
          </w:p>
        </w:tc>
        <w:tc>
          <w:tcPr>
            <w:tcW w:w="4228" w:type="dxa"/>
            <w:vAlign w:val="center"/>
          </w:tcPr>
          <w:p>
            <w:pPr>
              <w:pStyle w:val="12"/>
            </w:pPr>
            <w:r>
              <w:t>项目支出总成本</w:t>
            </w:r>
          </w:p>
        </w:tc>
        <w:tc>
          <w:tcPr>
            <w:tcW w:w="2114" w:type="dxa"/>
            <w:vAlign w:val="center"/>
          </w:tcPr>
          <w:p>
            <w:pPr>
              <w:pStyle w:val="12"/>
            </w:pPr>
            <w:r>
              <w:t>≤499万元</w:t>
            </w:r>
          </w:p>
        </w:tc>
        <w:tc>
          <w:tcPr>
            <w:tcW w:w="2114" w:type="dxa"/>
            <w:vAlign w:val="center"/>
          </w:tcPr>
          <w:p>
            <w:pPr>
              <w:pStyle w:val="12"/>
            </w:pPr>
            <w:r>
              <w:t>评审结果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修建水泥混凝土面板路总面积</w:t>
            </w:r>
          </w:p>
        </w:tc>
        <w:tc>
          <w:tcPr>
            <w:tcW w:w="4228" w:type="dxa"/>
            <w:vAlign w:val="center"/>
          </w:tcPr>
          <w:p>
            <w:pPr>
              <w:pStyle w:val="12"/>
            </w:pPr>
            <w:r>
              <w:t>修建水泥混凝土面板路总面积</w:t>
            </w:r>
          </w:p>
        </w:tc>
        <w:tc>
          <w:tcPr>
            <w:tcW w:w="2114" w:type="dxa"/>
            <w:vAlign w:val="center"/>
          </w:tcPr>
          <w:p>
            <w:pPr>
              <w:pStyle w:val="12"/>
            </w:pPr>
            <w:r>
              <w:t>≥33972.64平方米</w:t>
            </w:r>
          </w:p>
        </w:tc>
        <w:tc>
          <w:tcPr>
            <w:tcW w:w="2114" w:type="dxa"/>
            <w:vAlign w:val="center"/>
          </w:tcPr>
          <w:p>
            <w:pPr>
              <w:pStyle w:val="12"/>
            </w:pPr>
            <w:r>
              <w:t>年度计划任务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完成项目质量合格率</w:t>
            </w:r>
          </w:p>
        </w:tc>
        <w:tc>
          <w:tcPr>
            <w:tcW w:w="4228" w:type="dxa"/>
            <w:vAlign w:val="center"/>
          </w:tcPr>
          <w:p>
            <w:pPr>
              <w:pStyle w:val="12"/>
            </w:pPr>
            <w:r>
              <w:t>完成项目中验收合格项目占完成项目比率</w:t>
            </w:r>
          </w:p>
        </w:tc>
        <w:tc>
          <w:tcPr>
            <w:tcW w:w="2114" w:type="dxa"/>
            <w:vAlign w:val="center"/>
          </w:tcPr>
          <w:p>
            <w:pPr>
              <w:pStyle w:val="12"/>
            </w:pPr>
            <w:r>
              <w:t>≥98%</w:t>
            </w:r>
          </w:p>
        </w:tc>
        <w:tc>
          <w:tcPr>
            <w:tcW w:w="2114" w:type="dxa"/>
            <w:vAlign w:val="center"/>
          </w:tcPr>
          <w:p>
            <w:pPr>
              <w:pStyle w:val="12"/>
            </w:pPr>
            <w:r>
              <w:t>公路工程检验评定标准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项目完成及时率</w:t>
            </w:r>
          </w:p>
        </w:tc>
        <w:tc>
          <w:tcPr>
            <w:tcW w:w="4228" w:type="dxa"/>
            <w:vAlign w:val="center"/>
          </w:tcPr>
          <w:p>
            <w:pPr>
              <w:pStyle w:val="12"/>
            </w:pPr>
            <w:r>
              <w:t>按年度计划时间完成的工程量占年度计划总量比率</w:t>
            </w:r>
          </w:p>
        </w:tc>
        <w:tc>
          <w:tcPr>
            <w:tcW w:w="2114" w:type="dxa"/>
            <w:vAlign w:val="center"/>
          </w:tcPr>
          <w:p>
            <w:pPr>
              <w:pStyle w:val="12"/>
            </w:pPr>
            <w:r>
              <w:t>≥90%</w:t>
            </w:r>
          </w:p>
        </w:tc>
        <w:tc>
          <w:tcPr>
            <w:tcW w:w="2114" w:type="dxa"/>
            <w:vAlign w:val="center"/>
          </w:tcPr>
          <w:p>
            <w:pPr>
              <w:pStyle w:val="12"/>
            </w:pPr>
            <w:r>
              <w:t>年度计划任务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客、货运、物流运输可持续性</w:t>
            </w:r>
          </w:p>
        </w:tc>
        <w:tc>
          <w:tcPr>
            <w:tcW w:w="4228" w:type="dxa"/>
            <w:vAlign w:val="center"/>
          </w:tcPr>
          <w:p>
            <w:pPr>
              <w:pStyle w:val="12"/>
            </w:pPr>
            <w:r>
              <w:t>对项目实施是否推动客、货运物流发展，资源可持续利用，道路服务期限延长</w:t>
            </w:r>
          </w:p>
        </w:tc>
        <w:tc>
          <w:tcPr>
            <w:tcW w:w="2114" w:type="dxa"/>
            <w:vAlign w:val="center"/>
          </w:tcPr>
          <w:p>
            <w:pPr>
              <w:pStyle w:val="12"/>
            </w:pPr>
            <w:r>
              <w:t>≥10年</w:t>
            </w:r>
          </w:p>
        </w:tc>
        <w:tc>
          <w:tcPr>
            <w:tcW w:w="2114" w:type="dxa"/>
            <w:vAlign w:val="center"/>
          </w:tcPr>
          <w:p>
            <w:pPr>
              <w:pStyle w:val="12"/>
            </w:pPr>
            <w:r>
              <w:t>路况调查结果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与道路修复前相比，公路通行能力水平（容量）是否提高</w:t>
            </w:r>
          </w:p>
        </w:tc>
        <w:tc>
          <w:tcPr>
            <w:tcW w:w="4228" w:type="dxa"/>
            <w:vAlign w:val="center"/>
          </w:tcPr>
          <w:p>
            <w:pPr>
              <w:pStyle w:val="12"/>
            </w:pPr>
            <w:r>
              <w:t>与道路修复前相比，公路通行能力水平（容量）进一步提高，方便村民出行</w:t>
            </w:r>
          </w:p>
        </w:tc>
        <w:tc>
          <w:tcPr>
            <w:tcW w:w="2114" w:type="dxa"/>
            <w:vAlign w:val="center"/>
          </w:tcPr>
          <w:p>
            <w:pPr>
              <w:pStyle w:val="12"/>
            </w:pPr>
            <w:r>
              <w:t>较上年提高</w:t>
            </w:r>
          </w:p>
        </w:tc>
        <w:tc>
          <w:tcPr>
            <w:tcW w:w="2114" w:type="dxa"/>
            <w:vAlign w:val="center"/>
          </w:tcPr>
          <w:p>
            <w:pPr>
              <w:pStyle w:val="12"/>
            </w:pPr>
            <w:r>
              <w:t>交通量调查表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减少绕行产生的交通费用</w:t>
            </w:r>
          </w:p>
        </w:tc>
        <w:tc>
          <w:tcPr>
            <w:tcW w:w="4228" w:type="dxa"/>
            <w:vAlign w:val="center"/>
          </w:tcPr>
          <w:p>
            <w:pPr>
              <w:pStyle w:val="12"/>
            </w:pPr>
            <w:r>
              <w:t>项目实施减少道路绕行</w:t>
            </w:r>
          </w:p>
        </w:tc>
        <w:tc>
          <w:tcPr>
            <w:tcW w:w="2114" w:type="dxa"/>
            <w:vAlign w:val="center"/>
          </w:tcPr>
          <w:p>
            <w:pPr>
              <w:pStyle w:val="12"/>
            </w:pPr>
            <w:r>
              <w:t>进一步提高</w:t>
            </w:r>
          </w:p>
        </w:tc>
        <w:tc>
          <w:tcPr>
            <w:tcW w:w="2114" w:type="dxa"/>
            <w:vAlign w:val="center"/>
          </w:tcPr>
          <w:p>
            <w:pPr>
              <w:pStyle w:val="12"/>
            </w:pPr>
            <w:r>
              <w:t>交通量调查表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扬尘降低率</w:t>
            </w:r>
          </w:p>
        </w:tc>
        <w:tc>
          <w:tcPr>
            <w:tcW w:w="4228" w:type="dxa"/>
            <w:vAlign w:val="center"/>
          </w:tcPr>
          <w:p>
            <w:pPr>
              <w:pStyle w:val="12"/>
            </w:pPr>
            <w:r>
              <w:t>道路改造后扬尘天数较上年减少数量占上一年扬尘天数的比率</w:t>
            </w:r>
          </w:p>
        </w:tc>
        <w:tc>
          <w:tcPr>
            <w:tcW w:w="2114" w:type="dxa"/>
            <w:vAlign w:val="center"/>
          </w:tcPr>
          <w:p>
            <w:pPr>
              <w:pStyle w:val="12"/>
            </w:pPr>
            <w:r>
              <w:t>≥5%</w:t>
            </w:r>
          </w:p>
        </w:tc>
        <w:tc>
          <w:tcPr>
            <w:tcW w:w="2114" w:type="dxa"/>
            <w:vAlign w:val="center"/>
          </w:tcPr>
          <w:p>
            <w:pPr>
              <w:pStyle w:val="12"/>
            </w:pPr>
            <w:r>
              <w:t>扬尘检测结果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调查中满意或较满意的群众占被调查群众的比率</w:t>
            </w:r>
          </w:p>
        </w:tc>
        <w:tc>
          <w:tcPr>
            <w:tcW w:w="2114" w:type="dxa"/>
            <w:vAlign w:val="center"/>
          </w:tcPr>
          <w:p>
            <w:pPr>
              <w:pStyle w:val="12"/>
            </w:pPr>
            <w:r>
              <w:t>≥90%</w:t>
            </w:r>
          </w:p>
        </w:tc>
        <w:tc>
          <w:tcPr>
            <w:tcW w:w="2114"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3、村干部基础职务补贴绩效目标表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13032224P008R8J102874</w:t>
            </w:r>
          </w:p>
        </w:tc>
        <w:tc>
          <w:tcPr>
            <w:tcW w:w="2114" w:type="dxa"/>
            <w:vAlign w:val="center"/>
          </w:tcPr>
          <w:p>
            <w:pPr>
              <w:pStyle w:val="10"/>
            </w:pPr>
            <w:r>
              <w:t>项目名称</w:t>
            </w:r>
          </w:p>
        </w:tc>
        <w:tc>
          <w:tcPr>
            <w:tcW w:w="6342" w:type="dxa"/>
            <w:gridSpan w:val="3"/>
            <w:vAlign w:val="center"/>
          </w:tcPr>
          <w:p>
            <w:pPr>
              <w:pStyle w:val="12"/>
            </w:pPr>
            <w:r>
              <w:t>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401.02</w:t>
            </w:r>
          </w:p>
        </w:tc>
        <w:tc>
          <w:tcPr>
            <w:tcW w:w="2114" w:type="dxa"/>
            <w:vAlign w:val="center"/>
          </w:tcPr>
          <w:p>
            <w:pPr>
              <w:pStyle w:val="10"/>
            </w:pPr>
            <w:r>
              <w:t>其中：财政    资金</w:t>
            </w:r>
          </w:p>
        </w:tc>
        <w:tc>
          <w:tcPr>
            <w:tcW w:w="2114" w:type="dxa"/>
            <w:vAlign w:val="center"/>
          </w:tcPr>
          <w:p>
            <w:pPr>
              <w:pStyle w:val="12"/>
            </w:pPr>
            <w:r>
              <w:t>401.02</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80%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1.通过发放我镇30个行政村配齐1名一人兼正职村干部和4-5名副职村干部基础职务补贴，达到保障村干部基础职务补贴发放的效果。</w:t>
            </w:r>
          </w:p>
          <w:p>
            <w:pPr>
              <w:pStyle w:val="12"/>
            </w:pPr>
            <w:r>
              <w:t>2.通过落实全镇30个行政村村干部的基础职务补贴，达到保障一人兼正职补贴每年不低于53232元，副职补贴不低于每人每年17744元，保障村级行政能力的效果。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补助人数</w:t>
            </w:r>
          </w:p>
        </w:tc>
        <w:tc>
          <w:tcPr>
            <w:tcW w:w="4228" w:type="dxa"/>
            <w:vAlign w:val="center"/>
          </w:tcPr>
          <w:p>
            <w:pPr>
              <w:pStyle w:val="12"/>
            </w:pPr>
            <w:r>
              <w:t>享受补贴的人数</w:t>
            </w:r>
          </w:p>
        </w:tc>
        <w:tc>
          <w:tcPr>
            <w:tcW w:w="2114" w:type="dxa"/>
            <w:vAlign w:val="center"/>
          </w:tcPr>
          <w:p>
            <w:pPr>
              <w:pStyle w:val="12"/>
            </w:pPr>
            <w:r>
              <w:t>≥166人</w:t>
            </w:r>
          </w:p>
        </w:tc>
        <w:tc>
          <w:tcPr>
            <w:tcW w:w="2114" w:type="dxa"/>
            <w:vAlign w:val="center"/>
          </w:tcPr>
          <w:p>
            <w:pPr>
              <w:pStyle w:val="12"/>
            </w:pPr>
            <w: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人员补贴发放率</w:t>
            </w:r>
          </w:p>
        </w:tc>
        <w:tc>
          <w:tcPr>
            <w:tcW w:w="4228" w:type="dxa"/>
            <w:vAlign w:val="center"/>
          </w:tcPr>
          <w:p>
            <w:pPr>
              <w:pStyle w:val="12"/>
            </w:pPr>
            <w:r>
              <w:t>发放补贴数占补贴总数数的比率</w:t>
            </w:r>
          </w:p>
        </w:tc>
        <w:tc>
          <w:tcPr>
            <w:tcW w:w="2114" w:type="dxa"/>
            <w:vAlign w:val="center"/>
          </w:tcPr>
          <w:p>
            <w:pPr>
              <w:pStyle w:val="12"/>
            </w:pPr>
            <w:r>
              <w:t>≥95%</w:t>
            </w:r>
          </w:p>
        </w:tc>
        <w:tc>
          <w:tcPr>
            <w:tcW w:w="2114" w:type="dxa"/>
            <w:vAlign w:val="center"/>
          </w:tcPr>
          <w:p>
            <w:pPr>
              <w:pStyle w:val="12"/>
            </w:pPr>
            <w: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村干部补贴发放及时率</w:t>
            </w:r>
          </w:p>
        </w:tc>
        <w:tc>
          <w:tcPr>
            <w:tcW w:w="4228" w:type="dxa"/>
            <w:vAlign w:val="center"/>
          </w:tcPr>
          <w:p>
            <w:pPr>
              <w:pStyle w:val="12"/>
            </w:pPr>
            <w:r>
              <w:t>按时发放补贴资金占实际到位资金的比例</w:t>
            </w:r>
          </w:p>
        </w:tc>
        <w:tc>
          <w:tcPr>
            <w:tcW w:w="2114" w:type="dxa"/>
            <w:vAlign w:val="center"/>
          </w:tcPr>
          <w:p>
            <w:pPr>
              <w:pStyle w:val="12"/>
            </w:pPr>
            <w:r>
              <w:t>≥95%</w:t>
            </w:r>
          </w:p>
        </w:tc>
        <w:tc>
          <w:tcPr>
            <w:tcW w:w="2114" w:type="dxa"/>
            <w:vAlign w:val="center"/>
          </w:tcPr>
          <w:p>
            <w:pPr>
              <w:pStyle w:val="12"/>
            </w:pPr>
            <w: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补助标准</w:t>
            </w:r>
          </w:p>
        </w:tc>
        <w:tc>
          <w:tcPr>
            <w:tcW w:w="4228" w:type="dxa"/>
            <w:vAlign w:val="center"/>
          </w:tcPr>
          <w:p>
            <w:pPr>
              <w:pStyle w:val="12"/>
            </w:pPr>
            <w:r>
              <w:t>村干部副职年补贴标准</w:t>
            </w:r>
          </w:p>
        </w:tc>
        <w:tc>
          <w:tcPr>
            <w:tcW w:w="2114" w:type="dxa"/>
            <w:vAlign w:val="center"/>
          </w:tcPr>
          <w:p>
            <w:pPr>
              <w:pStyle w:val="12"/>
            </w:pPr>
            <w:r>
              <w:t>≤17744元/人</w:t>
            </w:r>
          </w:p>
        </w:tc>
        <w:tc>
          <w:tcPr>
            <w:tcW w:w="2114" w:type="dxa"/>
            <w:vAlign w:val="center"/>
          </w:tcPr>
          <w:p>
            <w:pPr>
              <w:pStyle w:val="12"/>
            </w:pPr>
            <w: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村集体经济收入增长率</w:t>
            </w:r>
          </w:p>
        </w:tc>
        <w:tc>
          <w:tcPr>
            <w:tcW w:w="4228" w:type="dxa"/>
            <w:vAlign w:val="center"/>
          </w:tcPr>
          <w:p>
            <w:pPr>
              <w:pStyle w:val="12"/>
            </w:pPr>
            <w:r>
              <w:t>全年集体经济收入比上年增长数占上年收入数的比率</w:t>
            </w:r>
          </w:p>
        </w:tc>
        <w:tc>
          <w:tcPr>
            <w:tcW w:w="2114" w:type="dxa"/>
            <w:vAlign w:val="center"/>
          </w:tcPr>
          <w:p>
            <w:pPr>
              <w:pStyle w:val="12"/>
            </w:pPr>
            <w:r>
              <w:t>≥3%</w:t>
            </w:r>
          </w:p>
        </w:tc>
        <w:tc>
          <w:tcPr>
            <w:tcW w:w="2114" w:type="dxa"/>
            <w:vAlign w:val="center"/>
          </w:tcPr>
          <w:p>
            <w:pPr>
              <w:pStyle w:val="12"/>
            </w:pPr>
            <w: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提升村干部积极性</w:t>
            </w:r>
          </w:p>
        </w:tc>
        <w:tc>
          <w:tcPr>
            <w:tcW w:w="4228" w:type="dxa"/>
            <w:vAlign w:val="center"/>
          </w:tcPr>
          <w:p>
            <w:pPr>
              <w:pStyle w:val="12"/>
            </w:pPr>
            <w:r>
              <w:t>发放村干部工资补贴，提高村干部积极性</w:t>
            </w:r>
          </w:p>
        </w:tc>
        <w:tc>
          <w:tcPr>
            <w:tcW w:w="2114" w:type="dxa"/>
            <w:vAlign w:val="center"/>
          </w:tcPr>
          <w:p>
            <w:pPr>
              <w:pStyle w:val="12"/>
            </w:pPr>
            <w:r>
              <w:t>较上年提高</w:t>
            </w:r>
          </w:p>
        </w:tc>
        <w:tc>
          <w:tcPr>
            <w:tcW w:w="2114" w:type="dxa"/>
            <w:vAlign w:val="center"/>
          </w:tcPr>
          <w:p>
            <w:pPr>
              <w:pStyle w:val="12"/>
            </w:pPr>
            <w: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节能办公</w:t>
            </w:r>
          </w:p>
        </w:tc>
        <w:tc>
          <w:tcPr>
            <w:tcW w:w="4228" w:type="dxa"/>
            <w:vAlign w:val="center"/>
          </w:tcPr>
          <w:p>
            <w:pPr>
              <w:pStyle w:val="12"/>
            </w:pPr>
            <w:r>
              <w:t>办公期间节约水电等能源，能源节约情况</w:t>
            </w:r>
          </w:p>
        </w:tc>
        <w:tc>
          <w:tcPr>
            <w:tcW w:w="2114" w:type="dxa"/>
            <w:vAlign w:val="center"/>
          </w:tcPr>
          <w:p>
            <w:pPr>
              <w:pStyle w:val="12"/>
            </w:pPr>
            <w:r>
              <w:t>较上年节约</w:t>
            </w:r>
          </w:p>
        </w:tc>
        <w:tc>
          <w:tcPr>
            <w:tcW w:w="2114" w:type="dxa"/>
            <w:vAlign w:val="center"/>
          </w:tcPr>
          <w:p>
            <w:pPr>
              <w:pStyle w:val="12"/>
            </w:pPr>
            <w: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村干部补贴的可持续影响</w:t>
            </w:r>
          </w:p>
        </w:tc>
        <w:tc>
          <w:tcPr>
            <w:tcW w:w="4228" w:type="dxa"/>
            <w:vAlign w:val="center"/>
          </w:tcPr>
          <w:p>
            <w:pPr>
              <w:pStyle w:val="12"/>
            </w:pPr>
            <w:r>
              <w:t>村干部补贴发放，保障村委会稳定发展的时限</w:t>
            </w:r>
          </w:p>
        </w:tc>
        <w:tc>
          <w:tcPr>
            <w:tcW w:w="2114" w:type="dxa"/>
            <w:vAlign w:val="center"/>
          </w:tcPr>
          <w:p>
            <w:pPr>
              <w:pStyle w:val="12"/>
            </w:pPr>
            <w:r>
              <w:t>≥1年</w:t>
            </w:r>
          </w:p>
        </w:tc>
        <w:tc>
          <w:tcPr>
            <w:tcW w:w="2114" w:type="dxa"/>
            <w:vAlign w:val="center"/>
          </w:tcPr>
          <w:p>
            <w:pPr>
              <w:pStyle w:val="12"/>
            </w:pPr>
            <w: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村干部满意度</w:t>
            </w:r>
          </w:p>
        </w:tc>
        <w:tc>
          <w:tcPr>
            <w:tcW w:w="4228" w:type="dxa"/>
            <w:vAlign w:val="center"/>
          </w:tcPr>
          <w:p>
            <w:pPr>
              <w:pStyle w:val="12"/>
            </w:pPr>
            <w:r>
              <w:t>调查中满意或较满意的村干部占被调查村干部的比率</w:t>
            </w:r>
          </w:p>
        </w:tc>
        <w:tc>
          <w:tcPr>
            <w:tcW w:w="2114" w:type="dxa"/>
            <w:vAlign w:val="center"/>
          </w:tcPr>
          <w:p>
            <w:pPr>
              <w:pStyle w:val="12"/>
            </w:pPr>
            <w:r>
              <w:t>≥90%</w:t>
            </w:r>
          </w:p>
        </w:tc>
        <w:tc>
          <w:tcPr>
            <w:tcW w:w="2114"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4、村级办公经费绩效目标表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13032224P008R8J10286G</w:t>
            </w:r>
          </w:p>
        </w:tc>
        <w:tc>
          <w:tcPr>
            <w:tcW w:w="2114" w:type="dxa"/>
            <w:vAlign w:val="center"/>
          </w:tcPr>
          <w:p>
            <w:pPr>
              <w:pStyle w:val="10"/>
            </w:pPr>
            <w:r>
              <w:t>项目名称</w:t>
            </w:r>
          </w:p>
        </w:tc>
        <w:tc>
          <w:tcPr>
            <w:tcW w:w="6342" w:type="dxa"/>
            <w:gridSpan w:val="3"/>
            <w:vAlign w:val="center"/>
          </w:tcPr>
          <w:p>
            <w:pPr>
              <w:pStyle w:val="12"/>
            </w:pPr>
            <w:r>
              <w:t>村级办公经费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18.16</w:t>
            </w:r>
          </w:p>
        </w:tc>
        <w:tc>
          <w:tcPr>
            <w:tcW w:w="2114" w:type="dxa"/>
            <w:vAlign w:val="center"/>
          </w:tcPr>
          <w:p>
            <w:pPr>
              <w:pStyle w:val="10"/>
            </w:pPr>
            <w:r>
              <w:t>其中：财政    资金</w:t>
            </w:r>
          </w:p>
        </w:tc>
        <w:tc>
          <w:tcPr>
            <w:tcW w:w="2114" w:type="dxa"/>
            <w:vAlign w:val="center"/>
          </w:tcPr>
          <w:p>
            <w:pPr>
              <w:pStyle w:val="12"/>
            </w:pPr>
            <w:r>
              <w:t>18.16</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用于支付各村办公经费支出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80%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1.通过及时缴纳网络维护费用，达到保障村级服务站的网上办公需要的效果。</w:t>
            </w:r>
          </w:p>
          <w:p>
            <w:pPr>
              <w:pStyle w:val="12"/>
            </w:pPr>
            <w:r>
              <w:t>2.通过确保水电暖等费用及时支付，达到保证村级组织的正常运转的效果。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保障行政村办公数量</w:t>
            </w:r>
          </w:p>
        </w:tc>
        <w:tc>
          <w:tcPr>
            <w:tcW w:w="4228" w:type="dxa"/>
            <w:vAlign w:val="center"/>
          </w:tcPr>
          <w:p>
            <w:pPr>
              <w:pStyle w:val="12"/>
            </w:pPr>
            <w:r>
              <w:t xml:space="preserve">  享受村级办公经费保障办公的村委会个数</w:t>
            </w:r>
          </w:p>
        </w:tc>
        <w:tc>
          <w:tcPr>
            <w:tcW w:w="2114" w:type="dxa"/>
            <w:vAlign w:val="center"/>
          </w:tcPr>
          <w:p>
            <w:pPr>
              <w:pStyle w:val="12"/>
            </w:pPr>
            <w:r>
              <w:t>≤30个</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办公经费发放率</w:t>
            </w:r>
          </w:p>
        </w:tc>
        <w:tc>
          <w:tcPr>
            <w:tcW w:w="4228" w:type="dxa"/>
            <w:vAlign w:val="center"/>
          </w:tcPr>
          <w:p>
            <w:pPr>
              <w:pStyle w:val="12"/>
            </w:pPr>
            <w:r>
              <w:t>发放办公经费数占办公经费总数的比率</w:t>
            </w:r>
          </w:p>
        </w:tc>
        <w:tc>
          <w:tcPr>
            <w:tcW w:w="2114" w:type="dxa"/>
            <w:vAlign w:val="center"/>
          </w:tcPr>
          <w:p>
            <w:pPr>
              <w:pStyle w:val="12"/>
            </w:pPr>
            <w:r>
              <w:t>≥95%</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各事项费用支付及时率</w:t>
            </w:r>
          </w:p>
        </w:tc>
        <w:tc>
          <w:tcPr>
            <w:tcW w:w="4228" w:type="dxa"/>
            <w:vAlign w:val="center"/>
          </w:tcPr>
          <w:p>
            <w:pPr>
              <w:pStyle w:val="12"/>
            </w:pPr>
            <w:r>
              <w:t>及时支付村级办公经费金额占实际到位办公经费金额的比例</w:t>
            </w:r>
          </w:p>
        </w:tc>
        <w:tc>
          <w:tcPr>
            <w:tcW w:w="2114" w:type="dxa"/>
            <w:vAlign w:val="center"/>
          </w:tcPr>
          <w:p>
            <w:pPr>
              <w:pStyle w:val="12"/>
            </w:pPr>
            <w:r>
              <w:t>≥95%</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发放办公经费成本</w:t>
            </w:r>
          </w:p>
        </w:tc>
        <w:tc>
          <w:tcPr>
            <w:tcW w:w="4228" w:type="dxa"/>
            <w:vAlign w:val="center"/>
          </w:tcPr>
          <w:p>
            <w:pPr>
              <w:pStyle w:val="12"/>
            </w:pPr>
            <w:r>
              <w:t>村级办公经费保障村标准</w:t>
            </w:r>
          </w:p>
        </w:tc>
        <w:tc>
          <w:tcPr>
            <w:tcW w:w="2114" w:type="dxa"/>
            <w:vAlign w:val="center"/>
          </w:tcPr>
          <w:p>
            <w:pPr>
              <w:pStyle w:val="12"/>
            </w:pPr>
            <w:r>
              <w:t>≤5000元/村</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村集体经济收入增长率</w:t>
            </w:r>
          </w:p>
        </w:tc>
        <w:tc>
          <w:tcPr>
            <w:tcW w:w="4228" w:type="dxa"/>
            <w:vAlign w:val="center"/>
          </w:tcPr>
          <w:p>
            <w:pPr>
              <w:pStyle w:val="12"/>
            </w:pPr>
            <w:r>
              <w:t>全年集体经济收入比上年增长数占上年收入数的比率</w:t>
            </w:r>
          </w:p>
        </w:tc>
        <w:tc>
          <w:tcPr>
            <w:tcW w:w="2114" w:type="dxa"/>
            <w:vAlign w:val="center"/>
          </w:tcPr>
          <w:p>
            <w:pPr>
              <w:pStyle w:val="12"/>
            </w:pPr>
            <w:r>
              <w:t>≥3%</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提高村委会行政办公效率</w:t>
            </w:r>
          </w:p>
        </w:tc>
        <w:tc>
          <w:tcPr>
            <w:tcW w:w="4228" w:type="dxa"/>
            <w:vAlign w:val="center"/>
          </w:tcPr>
          <w:p>
            <w:pPr>
              <w:pStyle w:val="12"/>
            </w:pPr>
            <w:r>
              <w:t>及时足额拨付村级办公经费，提高村级行政单位办公能力</w:t>
            </w:r>
          </w:p>
        </w:tc>
        <w:tc>
          <w:tcPr>
            <w:tcW w:w="2114" w:type="dxa"/>
            <w:vAlign w:val="center"/>
          </w:tcPr>
          <w:p>
            <w:pPr>
              <w:pStyle w:val="12"/>
            </w:pPr>
            <w:r>
              <w:t>较上年提高</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节能办公</w:t>
            </w:r>
          </w:p>
        </w:tc>
        <w:tc>
          <w:tcPr>
            <w:tcW w:w="4228" w:type="dxa"/>
            <w:vAlign w:val="center"/>
          </w:tcPr>
          <w:p>
            <w:pPr>
              <w:pStyle w:val="12"/>
            </w:pPr>
            <w:r>
              <w:t>办公期间节约水电等能源，能源节约情况</w:t>
            </w:r>
          </w:p>
        </w:tc>
        <w:tc>
          <w:tcPr>
            <w:tcW w:w="2114" w:type="dxa"/>
            <w:vAlign w:val="center"/>
          </w:tcPr>
          <w:p>
            <w:pPr>
              <w:pStyle w:val="12"/>
            </w:pPr>
            <w:r>
              <w:t>较上年节约</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村级办公经费的可持续影响</w:t>
            </w:r>
          </w:p>
        </w:tc>
        <w:tc>
          <w:tcPr>
            <w:tcW w:w="4228" w:type="dxa"/>
            <w:vAlign w:val="center"/>
          </w:tcPr>
          <w:p>
            <w:pPr>
              <w:pStyle w:val="12"/>
            </w:pPr>
            <w:r>
              <w:t>村级办公经费发放，保障村委会正常运转办公的时限</w:t>
            </w:r>
          </w:p>
        </w:tc>
        <w:tc>
          <w:tcPr>
            <w:tcW w:w="2114" w:type="dxa"/>
            <w:vAlign w:val="center"/>
          </w:tcPr>
          <w:p>
            <w:pPr>
              <w:pStyle w:val="12"/>
            </w:pPr>
            <w:r>
              <w:t>≥1年</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调查中满意或较满意的群众占被调查群众的比率</w:t>
            </w:r>
          </w:p>
        </w:tc>
        <w:tc>
          <w:tcPr>
            <w:tcW w:w="2114" w:type="dxa"/>
            <w:vAlign w:val="center"/>
          </w:tcPr>
          <w:p>
            <w:pPr>
              <w:pStyle w:val="12"/>
            </w:pPr>
            <w:r>
              <w:t>≥90%</w:t>
            </w:r>
          </w:p>
        </w:tc>
        <w:tc>
          <w:tcPr>
            <w:tcW w:w="2114"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5、村级党组织活动经费绩效目标表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13032224P008R8J10285W</w:t>
            </w:r>
          </w:p>
        </w:tc>
        <w:tc>
          <w:tcPr>
            <w:tcW w:w="2114" w:type="dxa"/>
            <w:vAlign w:val="center"/>
          </w:tcPr>
          <w:p>
            <w:pPr>
              <w:pStyle w:val="10"/>
            </w:pPr>
            <w:r>
              <w:t>项目名称</w:t>
            </w:r>
          </w:p>
        </w:tc>
        <w:tc>
          <w:tcPr>
            <w:tcW w:w="6342" w:type="dxa"/>
            <w:gridSpan w:val="3"/>
            <w:vAlign w:val="center"/>
          </w:tcPr>
          <w:p>
            <w:pPr>
              <w:pStyle w:val="12"/>
            </w:pPr>
            <w:r>
              <w:t>村级党组织活动经费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26.08</w:t>
            </w:r>
          </w:p>
        </w:tc>
        <w:tc>
          <w:tcPr>
            <w:tcW w:w="2114" w:type="dxa"/>
            <w:vAlign w:val="center"/>
          </w:tcPr>
          <w:p>
            <w:pPr>
              <w:pStyle w:val="10"/>
            </w:pPr>
            <w:r>
              <w:t>其中：财政    资金</w:t>
            </w:r>
          </w:p>
        </w:tc>
        <w:tc>
          <w:tcPr>
            <w:tcW w:w="2114" w:type="dxa"/>
            <w:vAlign w:val="center"/>
          </w:tcPr>
          <w:p>
            <w:pPr>
              <w:pStyle w:val="12"/>
            </w:pPr>
            <w:r>
              <w:t>26.08</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用于支付各村村党组织活动经费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80%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1.通过各村党员人数按标准拨付，达到保证村党组织活动正常进行的效果。</w:t>
            </w:r>
          </w:p>
          <w:p>
            <w:pPr>
              <w:pStyle w:val="12"/>
            </w:pPr>
            <w:r>
              <w:t>2.通过村级党组织开展培训学习，达到提高村党组织活动运行的效率的效果。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开展学习培训次数</w:t>
            </w:r>
          </w:p>
        </w:tc>
        <w:tc>
          <w:tcPr>
            <w:tcW w:w="4228" w:type="dxa"/>
            <w:vAlign w:val="center"/>
          </w:tcPr>
          <w:p>
            <w:pPr>
              <w:pStyle w:val="12"/>
            </w:pPr>
            <w:r>
              <w:t>组织开展学习培训的次数</w:t>
            </w:r>
          </w:p>
        </w:tc>
        <w:tc>
          <w:tcPr>
            <w:tcW w:w="2114" w:type="dxa"/>
            <w:vAlign w:val="center"/>
          </w:tcPr>
          <w:p>
            <w:pPr>
              <w:pStyle w:val="12"/>
            </w:pPr>
            <w:r>
              <w:t>≥1次</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学习培训参与率</w:t>
            </w:r>
          </w:p>
        </w:tc>
        <w:tc>
          <w:tcPr>
            <w:tcW w:w="4228" w:type="dxa"/>
            <w:vAlign w:val="center"/>
          </w:tcPr>
          <w:p>
            <w:pPr>
              <w:pStyle w:val="12"/>
            </w:pPr>
            <w:r>
              <w:t>参加学习培训人员占全部党员人数的比率</w:t>
            </w:r>
          </w:p>
        </w:tc>
        <w:tc>
          <w:tcPr>
            <w:tcW w:w="2114" w:type="dxa"/>
            <w:vAlign w:val="center"/>
          </w:tcPr>
          <w:p>
            <w:pPr>
              <w:pStyle w:val="12"/>
            </w:pPr>
            <w:r>
              <w:t>≥95%</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资金拨付及时率</w:t>
            </w:r>
          </w:p>
        </w:tc>
        <w:tc>
          <w:tcPr>
            <w:tcW w:w="4228" w:type="dxa"/>
            <w:vAlign w:val="center"/>
          </w:tcPr>
          <w:p>
            <w:pPr>
              <w:pStyle w:val="12"/>
            </w:pPr>
            <w:r>
              <w:t>按时发放资金占实际到位资金的比例</w:t>
            </w:r>
          </w:p>
        </w:tc>
        <w:tc>
          <w:tcPr>
            <w:tcW w:w="2114" w:type="dxa"/>
            <w:vAlign w:val="center"/>
          </w:tcPr>
          <w:p>
            <w:pPr>
              <w:pStyle w:val="12"/>
            </w:pPr>
            <w:r>
              <w:t>≥95%</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保障标准</w:t>
            </w:r>
          </w:p>
        </w:tc>
        <w:tc>
          <w:tcPr>
            <w:tcW w:w="4228" w:type="dxa"/>
            <w:vAlign w:val="center"/>
          </w:tcPr>
          <w:p>
            <w:pPr>
              <w:pStyle w:val="12"/>
            </w:pPr>
            <w:r>
              <w:t>每个党员每年应享受的保障标准</w:t>
            </w:r>
          </w:p>
        </w:tc>
        <w:tc>
          <w:tcPr>
            <w:tcW w:w="2114" w:type="dxa"/>
            <w:vAlign w:val="center"/>
          </w:tcPr>
          <w:p>
            <w:pPr>
              <w:pStyle w:val="12"/>
            </w:pPr>
            <w:r>
              <w:t>≤200元</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村集体经济收入增长率</w:t>
            </w:r>
          </w:p>
        </w:tc>
        <w:tc>
          <w:tcPr>
            <w:tcW w:w="4228" w:type="dxa"/>
            <w:vAlign w:val="center"/>
          </w:tcPr>
          <w:p>
            <w:pPr>
              <w:pStyle w:val="12"/>
            </w:pPr>
            <w:r>
              <w:t>全年集体经济收入比上年增长数占上年收入数的比率</w:t>
            </w:r>
          </w:p>
        </w:tc>
        <w:tc>
          <w:tcPr>
            <w:tcW w:w="2114" w:type="dxa"/>
            <w:vAlign w:val="center"/>
          </w:tcPr>
          <w:p>
            <w:pPr>
              <w:pStyle w:val="12"/>
            </w:pPr>
            <w:r>
              <w:t>≥3%</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保障村党支部组织党员活动率</w:t>
            </w:r>
          </w:p>
        </w:tc>
        <w:tc>
          <w:tcPr>
            <w:tcW w:w="4228" w:type="dxa"/>
            <w:vAlign w:val="center"/>
          </w:tcPr>
          <w:p>
            <w:pPr>
              <w:pStyle w:val="12"/>
            </w:pPr>
            <w:r>
              <w:t>村党支部组织党员活动占全年的比率</w:t>
            </w:r>
          </w:p>
        </w:tc>
        <w:tc>
          <w:tcPr>
            <w:tcW w:w="2114" w:type="dxa"/>
            <w:vAlign w:val="center"/>
          </w:tcPr>
          <w:p>
            <w:pPr>
              <w:pStyle w:val="12"/>
            </w:pPr>
            <w:r>
              <w:t>≥90%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节能办公</w:t>
            </w:r>
          </w:p>
        </w:tc>
        <w:tc>
          <w:tcPr>
            <w:tcW w:w="4228" w:type="dxa"/>
            <w:vAlign w:val="center"/>
          </w:tcPr>
          <w:p>
            <w:pPr>
              <w:pStyle w:val="12"/>
            </w:pPr>
            <w:r>
              <w:t>办公期间能源节约，节约水电等能源情况</w:t>
            </w:r>
          </w:p>
        </w:tc>
        <w:tc>
          <w:tcPr>
            <w:tcW w:w="2114" w:type="dxa"/>
            <w:vAlign w:val="center"/>
          </w:tcPr>
          <w:p>
            <w:pPr>
              <w:pStyle w:val="12"/>
            </w:pPr>
            <w:r>
              <w:t>较上年节约</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村级党组织活动经费的可持续影响</w:t>
            </w:r>
          </w:p>
        </w:tc>
        <w:tc>
          <w:tcPr>
            <w:tcW w:w="4228" w:type="dxa"/>
            <w:vAlign w:val="center"/>
          </w:tcPr>
          <w:p>
            <w:pPr>
              <w:pStyle w:val="12"/>
            </w:pPr>
            <w:r>
              <w:t>村级党组组活动经费发放，保障村党支部正常开展活动的时限</w:t>
            </w:r>
          </w:p>
        </w:tc>
        <w:tc>
          <w:tcPr>
            <w:tcW w:w="2114" w:type="dxa"/>
            <w:vAlign w:val="center"/>
          </w:tcPr>
          <w:p>
            <w:pPr>
              <w:pStyle w:val="12"/>
            </w:pPr>
            <w:r>
              <w:t>≥1年</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村级党组织成员满意度</w:t>
            </w:r>
          </w:p>
        </w:tc>
        <w:tc>
          <w:tcPr>
            <w:tcW w:w="4228" w:type="dxa"/>
            <w:vAlign w:val="center"/>
          </w:tcPr>
          <w:p>
            <w:pPr>
              <w:pStyle w:val="12"/>
            </w:pPr>
            <w:r>
              <w:t>调查中满意或较满意的村级党组织成员占被调查村级党组织成员的比率</w:t>
            </w:r>
          </w:p>
        </w:tc>
        <w:tc>
          <w:tcPr>
            <w:tcW w:w="2114" w:type="dxa"/>
            <w:vAlign w:val="center"/>
          </w:tcPr>
          <w:p>
            <w:pPr>
              <w:pStyle w:val="12"/>
            </w:pPr>
            <w:r>
              <w:t>≥90%</w:t>
            </w:r>
          </w:p>
        </w:tc>
        <w:tc>
          <w:tcPr>
            <w:tcW w:w="2114"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6、非公办幼儿教师补贴绩效目标表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13032224P00HD6H10519A</w:t>
            </w:r>
          </w:p>
        </w:tc>
        <w:tc>
          <w:tcPr>
            <w:tcW w:w="2114" w:type="dxa"/>
            <w:vAlign w:val="center"/>
          </w:tcPr>
          <w:p>
            <w:pPr>
              <w:pStyle w:val="10"/>
            </w:pPr>
            <w:r>
              <w:t>项目名称</w:t>
            </w:r>
          </w:p>
        </w:tc>
        <w:tc>
          <w:tcPr>
            <w:tcW w:w="6342" w:type="dxa"/>
            <w:gridSpan w:val="3"/>
            <w:vAlign w:val="center"/>
          </w:tcPr>
          <w:p>
            <w:pPr>
              <w:pStyle w:val="12"/>
            </w:pPr>
            <w:r>
              <w:t>非公办幼儿教师补贴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16.80</w:t>
            </w:r>
          </w:p>
        </w:tc>
        <w:tc>
          <w:tcPr>
            <w:tcW w:w="2114" w:type="dxa"/>
            <w:vAlign w:val="center"/>
          </w:tcPr>
          <w:p>
            <w:pPr>
              <w:pStyle w:val="10"/>
            </w:pPr>
            <w:r>
              <w:t>其中：财政    资金</w:t>
            </w:r>
          </w:p>
        </w:tc>
        <w:tc>
          <w:tcPr>
            <w:tcW w:w="2114" w:type="dxa"/>
            <w:vAlign w:val="center"/>
          </w:tcPr>
          <w:p>
            <w:pPr>
              <w:pStyle w:val="12"/>
            </w:pPr>
            <w:r>
              <w:t>16.80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用于支付非公办幼儿教师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80%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1.通过项目资金及时支付，达到保证在职非公办幼儿教师人员工资正常支出的效果。</w:t>
            </w:r>
          </w:p>
          <w:p>
            <w:pPr>
              <w:pStyle w:val="12"/>
            </w:pPr>
            <w:r>
              <w:t>2.通过发放非公办幼儿教师人员补贴，达到使非公办幼儿教师权益得到保障，从而使其正常开展教育工作的效果。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发放非公幼儿教师工资人数</w:t>
            </w:r>
          </w:p>
        </w:tc>
        <w:tc>
          <w:tcPr>
            <w:tcW w:w="4228" w:type="dxa"/>
            <w:vAlign w:val="center"/>
          </w:tcPr>
          <w:p>
            <w:pPr>
              <w:pStyle w:val="12"/>
            </w:pPr>
            <w:r>
              <w:t>发放非公办幼儿教师工资的人数</w:t>
            </w:r>
          </w:p>
        </w:tc>
        <w:tc>
          <w:tcPr>
            <w:tcW w:w="2114" w:type="dxa"/>
            <w:vAlign w:val="center"/>
          </w:tcPr>
          <w:p>
            <w:pPr>
              <w:pStyle w:val="12"/>
            </w:pPr>
            <w:r>
              <w:t>≥14人</w:t>
            </w:r>
          </w:p>
        </w:tc>
        <w:tc>
          <w:tcPr>
            <w:tcW w:w="2114"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补助资金到位率</w:t>
            </w:r>
          </w:p>
        </w:tc>
        <w:tc>
          <w:tcPr>
            <w:tcW w:w="4228" w:type="dxa"/>
            <w:vAlign w:val="center"/>
          </w:tcPr>
          <w:p>
            <w:pPr>
              <w:pStyle w:val="12"/>
            </w:pPr>
            <w:r>
              <w:t>实际拨付非公幼儿教师补贴数占应拨付经费的比率</w:t>
            </w:r>
          </w:p>
        </w:tc>
        <w:tc>
          <w:tcPr>
            <w:tcW w:w="2114" w:type="dxa"/>
            <w:vAlign w:val="center"/>
          </w:tcPr>
          <w:p>
            <w:pPr>
              <w:pStyle w:val="12"/>
            </w:pPr>
            <w:r>
              <w:t>≥95%</w:t>
            </w:r>
          </w:p>
        </w:tc>
        <w:tc>
          <w:tcPr>
            <w:tcW w:w="2114"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工资发放及时率</w:t>
            </w:r>
          </w:p>
        </w:tc>
        <w:tc>
          <w:tcPr>
            <w:tcW w:w="4228" w:type="dxa"/>
            <w:vAlign w:val="center"/>
          </w:tcPr>
          <w:p>
            <w:pPr>
              <w:pStyle w:val="12"/>
            </w:pPr>
            <w:r>
              <w:t>按时发放补贴的金额占实际到位金额的比例</w:t>
            </w:r>
          </w:p>
        </w:tc>
        <w:tc>
          <w:tcPr>
            <w:tcW w:w="2114" w:type="dxa"/>
            <w:vAlign w:val="center"/>
          </w:tcPr>
          <w:p>
            <w:pPr>
              <w:pStyle w:val="12"/>
            </w:pPr>
            <w:r>
              <w:t>≥95%</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非公办幼儿教师工资成本</w:t>
            </w:r>
          </w:p>
        </w:tc>
        <w:tc>
          <w:tcPr>
            <w:tcW w:w="4228" w:type="dxa"/>
            <w:vAlign w:val="center"/>
          </w:tcPr>
          <w:p>
            <w:pPr>
              <w:pStyle w:val="12"/>
            </w:pPr>
            <w:r>
              <w:t>每月发放的非公办幼儿教师工资标准</w:t>
            </w:r>
          </w:p>
        </w:tc>
        <w:tc>
          <w:tcPr>
            <w:tcW w:w="2114" w:type="dxa"/>
            <w:vAlign w:val="center"/>
          </w:tcPr>
          <w:p>
            <w:pPr>
              <w:pStyle w:val="12"/>
            </w:pPr>
            <w:r>
              <w:t>2000元/人/月</w:t>
            </w:r>
          </w:p>
        </w:tc>
        <w:tc>
          <w:tcPr>
            <w:tcW w:w="2114"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提高非公幼儿教师收入</w:t>
            </w:r>
          </w:p>
        </w:tc>
        <w:tc>
          <w:tcPr>
            <w:tcW w:w="4228" w:type="dxa"/>
            <w:vAlign w:val="center"/>
          </w:tcPr>
          <w:p>
            <w:pPr>
              <w:pStyle w:val="12"/>
            </w:pPr>
            <w:r>
              <w:t>非公办幼儿教师每年收入增加额</w:t>
            </w:r>
          </w:p>
        </w:tc>
        <w:tc>
          <w:tcPr>
            <w:tcW w:w="2114" w:type="dxa"/>
            <w:vAlign w:val="center"/>
          </w:tcPr>
          <w:p>
            <w:pPr>
              <w:pStyle w:val="12"/>
            </w:pPr>
            <w:r>
              <w:t>2.4万元/每年</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提高非公幼儿教育水平</w:t>
            </w:r>
          </w:p>
        </w:tc>
        <w:tc>
          <w:tcPr>
            <w:tcW w:w="4228" w:type="dxa"/>
            <w:vAlign w:val="center"/>
          </w:tcPr>
          <w:p>
            <w:pPr>
              <w:pStyle w:val="12"/>
            </w:pPr>
            <w:r>
              <w:t>提高非公幼儿教育水平</w:t>
            </w:r>
          </w:p>
        </w:tc>
        <w:tc>
          <w:tcPr>
            <w:tcW w:w="2114" w:type="dxa"/>
            <w:vAlign w:val="center"/>
          </w:tcPr>
          <w:p>
            <w:pPr>
              <w:pStyle w:val="12"/>
            </w:pPr>
            <w:r>
              <w:t>较上年提高</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节能办公</w:t>
            </w:r>
          </w:p>
        </w:tc>
        <w:tc>
          <w:tcPr>
            <w:tcW w:w="4228" w:type="dxa"/>
            <w:vAlign w:val="center"/>
          </w:tcPr>
          <w:p>
            <w:pPr>
              <w:pStyle w:val="12"/>
            </w:pPr>
            <w:r>
              <w:t>办公期间能源节约，节约水电等能源情况</w:t>
            </w:r>
          </w:p>
        </w:tc>
        <w:tc>
          <w:tcPr>
            <w:tcW w:w="2114" w:type="dxa"/>
            <w:vAlign w:val="center"/>
          </w:tcPr>
          <w:p>
            <w:pPr>
              <w:pStyle w:val="12"/>
            </w:pPr>
            <w:r>
              <w:t>较上年节约</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非公幼儿教师补贴的可持续影响</w:t>
            </w:r>
          </w:p>
        </w:tc>
        <w:tc>
          <w:tcPr>
            <w:tcW w:w="4228" w:type="dxa"/>
            <w:vAlign w:val="center"/>
          </w:tcPr>
          <w:p>
            <w:pPr>
              <w:pStyle w:val="12"/>
            </w:pPr>
            <w:r>
              <w:t>非公幼儿教师补贴的发放，对区域内幼教工作持续发展的时限</w:t>
            </w:r>
          </w:p>
        </w:tc>
        <w:tc>
          <w:tcPr>
            <w:tcW w:w="2114" w:type="dxa"/>
            <w:vAlign w:val="center"/>
          </w:tcPr>
          <w:p>
            <w:pPr>
              <w:pStyle w:val="12"/>
            </w:pPr>
            <w:r>
              <w:t>≥1年</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非公幼儿教师满意度</w:t>
            </w:r>
          </w:p>
        </w:tc>
        <w:tc>
          <w:tcPr>
            <w:tcW w:w="4228" w:type="dxa"/>
            <w:vAlign w:val="center"/>
          </w:tcPr>
          <w:p>
            <w:pPr>
              <w:pStyle w:val="12"/>
            </w:pPr>
            <w:r>
              <w:t>调查中满意或较满意的非公幼儿教师占被调查非公幼儿教师的比率</w:t>
            </w:r>
          </w:p>
        </w:tc>
        <w:tc>
          <w:tcPr>
            <w:tcW w:w="2114" w:type="dxa"/>
            <w:vAlign w:val="center"/>
          </w:tcPr>
          <w:p>
            <w:pPr>
              <w:pStyle w:val="12"/>
            </w:pPr>
            <w:r>
              <w:t>≥95%</w:t>
            </w:r>
          </w:p>
        </w:tc>
        <w:tc>
          <w:tcPr>
            <w:tcW w:w="2114"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7、服务群众专项经费绩效目标表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13032224P008R8J102849</w:t>
            </w:r>
          </w:p>
        </w:tc>
        <w:tc>
          <w:tcPr>
            <w:tcW w:w="2114" w:type="dxa"/>
            <w:vAlign w:val="center"/>
          </w:tcPr>
          <w:p>
            <w:pPr>
              <w:pStyle w:val="10"/>
            </w:pPr>
            <w:r>
              <w:t>项目名称</w:t>
            </w:r>
          </w:p>
        </w:tc>
        <w:tc>
          <w:tcPr>
            <w:tcW w:w="6342" w:type="dxa"/>
            <w:gridSpan w:val="3"/>
            <w:vAlign w:val="center"/>
          </w:tcPr>
          <w:p>
            <w:pPr>
              <w:pStyle w:val="12"/>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146.16</w:t>
            </w:r>
          </w:p>
        </w:tc>
        <w:tc>
          <w:tcPr>
            <w:tcW w:w="2114" w:type="dxa"/>
            <w:vAlign w:val="center"/>
          </w:tcPr>
          <w:p>
            <w:pPr>
              <w:pStyle w:val="10"/>
            </w:pPr>
            <w:r>
              <w:t>其中：财政    资金</w:t>
            </w:r>
          </w:p>
        </w:tc>
        <w:tc>
          <w:tcPr>
            <w:tcW w:w="2114" w:type="dxa"/>
            <w:vAlign w:val="center"/>
          </w:tcPr>
          <w:p>
            <w:pPr>
              <w:pStyle w:val="12"/>
            </w:pPr>
            <w:r>
              <w:t>146.16</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用于支付各村相应事务支出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80%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1.通过改善群众生活环境，基础设施修缮等，达到提升基层服务体系的效果。</w:t>
            </w:r>
          </w:p>
          <w:p>
            <w:pPr>
              <w:pStyle w:val="12"/>
            </w:pPr>
            <w:r>
              <w:t>2.通过保障服务群众事项落实到位，达到积极开展上级交办的各项为民事项的效果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网格员补助数</w:t>
            </w:r>
          </w:p>
        </w:tc>
        <w:tc>
          <w:tcPr>
            <w:tcW w:w="4228" w:type="dxa"/>
            <w:vAlign w:val="center"/>
          </w:tcPr>
          <w:p>
            <w:pPr>
              <w:pStyle w:val="12"/>
            </w:pPr>
            <w:r>
              <w:t>享受网格员补助的人数</w:t>
            </w:r>
          </w:p>
        </w:tc>
        <w:tc>
          <w:tcPr>
            <w:tcW w:w="2114" w:type="dxa"/>
            <w:vAlign w:val="center"/>
          </w:tcPr>
          <w:p>
            <w:pPr>
              <w:pStyle w:val="12"/>
            </w:pPr>
            <w:r>
              <w:t>300人</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村级综合服务站补助村数</w:t>
            </w:r>
          </w:p>
        </w:tc>
        <w:tc>
          <w:tcPr>
            <w:tcW w:w="4228" w:type="dxa"/>
            <w:vAlign w:val="center"/>
          </w:tcPr>
          <w:p>
            <w:pPr>
              <w:pStyle w:val="12"/>
            </w:pPr>
            <w:r>
              <w:t>享受村级综合服务站补助的村数</w:t>
            </w:r>
          </w:p>
        </w:tc>
        <w:tc>
          <w:tcPr>
            <w:tcW w:w="2114" w:type="dxa"/>
            <w:vAlign w:val="center"/>
          </w:tcPr>
          <w:p>
            <w:pPr>
              <w:pStyle w:val="12"/>
            </w:pPr>
            <w:r>
              <w:t>30个</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为民服务事项完成率</w:t>
            </w:r>
          </w:p>
        </w:tc>
        <w:tc>
          <w:tcPr>
            <w:tcW w:w="4228" w:type="dxa"/>
            <w:vAlign w:val="center"/>
          </w:tcPr>
          <w:p>
            <w:pPr>
              <w:pStyle w:val="12"/>
            </w:pPr>
            <w:r>
              <w:t>实际为民服务的事项个数占计划个数的比率</w:t>
            </w:r>
          </w:p>
        </w:tc>
        <w:tc>
          <w:tcPr>
            <w:tcW w:w="2114" w:type="dxa"/>
            <w:vAlign w:val="center"/>
          </w:tcPr>
          <w:p>
            <w:pPr>
              <w:pStyle w:val="12"/>
            </w:pPr>
            <w:r>
              <w:t>≥95%</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支付及时率</w:t>
            </w:r>
          </w:p>
        </w:tc>
        <w:tc>
          <w:tcPr>
            <w:tcW w:w="4228" w:type="dxa"/>
            <w:vAlign w:val="center"/>
          </w:tcPr>
          <w:p>
            <w:pPr>
              <w:pStyle w:val="12"/>
            </w:pPr>
            <w:r>
              <w:t>按时发放的资金占实际到位资金的比例</w:t>
            </w:r>
          </w:p>
        </w:tc>
        <w:tc>
          <w:tcPr>
            <w:tcW w:w="2114" w:type="dxa"/>
            <w:vAlign w:val="center"/>
          </w:tcPr>
          <w:p>
            <w:pPr>
              <w:pStyle w:val="12"/>
            </w:pPr>
            <w:r>
              <w:t>≥90%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服务群众专项经费成本</w:t>
            </w:r>
          </w:p>
        </w:tc>
        <w:tc>
          <w:tcPr>
            <w:tcW w:w="4228" w:type="dxa"/>
            <w:vAlign w:val="center"/>
          </w:tcPr>
          <w:p>
            <w:pPr>
              <w:pStyle w:val="12"/>
            </w:pPr>
            <w:r>
              <w:t>村级服务群众专项经费保障标准</w:t>
            </w:r>
          </w:p>
        </w:tc>
        <w:tc>
          <w:tcPr>
            <w:tcW w:w="2114" w:type="dxa"/>
            <w:vAlign w:val="center"/>
          </w:tcPr>
          <w:p>
            <w:pPr>
              <w:pStyle w:val="12"/>
            </w:pPr>
            <w:r>
              <w:t>≤6万元/村</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村集体年收入增长率</w:t>
            </w:r>
          </w:p>
        </w:tc>
        <w:tc>
          <w:tcPr>
            <w:tcW w:w="4228" w:type="dxa"/>
            <w:vAlign w:val="center"/>
          </w:tcPr>
          <w:p>
            <w:pPr>
              <w:pStyle w:val="12"/>
            </w:pPr>
            <w:r>
              <w:t>全年集体经济收入比上年增长数占上年收入数的比率</w:t>
            </w:r>
          </w:p>
        </w:tc>
        <w:tc>
          <w:tcPr>
            <w:tcW w:w="2114" w:type="dxa"/>
            <w:vAlign w:val="center"/>
          </w:tcPr>
          <w:p>
            <w:pPr>
              <w:pStyle w:val="12"/>
            </w:pPr>
            <w:r>
              <w:t>≥3%</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保障村委会行政办公率</w:t>
            </w:r>
          </w:p>
        </w:tc>
        <w:tc>
          <w:tcPr>
            <w:tcW w:w="4228" w:type="dxa"/>
            <w:vAlign w:val="center"/>
          </w:tcPr>
          <w:p>
            <w:pPr>
              <w:pStyle w:val="12"/>
            </w:pPr>
            <w:r>
              <w:t>村组织正常办公运转时间占全年的比率</w:t>
            </w:r>
          </w:p>
        </w:tc>
        <w:tc>
          <w:tcPr>
            <w:tcW w:w="2114" w:type="dxa"/>
            <w:vAlign w:val="center"/>
          </w:tcPr>
          <w:p>
            <w:pPr>
              <w:pStyle w:val="12"/>
            </w:pPr>
            <w:r>
              <w:t>≥90%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节能办公</w:t>
            </w:r>
          </w:p>
        </w:tc>
        <w:tc>
          <w:tcPr>
            <w:tcW w:w="4228" w:type="dxa"/>
            <w:vAlign w:val="center"/>
          </w:tcPr>
          <w:p>
            <w:pPr>
              <w:pStyle w:val="12"/>
            </w:pPr>
            <w:r>
              <w:t>办公期间节约水电等能源，能源节约情况</w:t>
            </w:r>
          </w:p>
        </w:tc>
        <w:tc>
          <w:tcPr>
            <w:tcW w:w="2114" w:type="dxa"/>
            <w:vAlign w:val="center"/>
          </w:tcPr>
          <w:p>
            <w:pPr>
              <w:pStyle w:val="12"/>
            </w:pPr>
            <w:r>
              <w:t>较上年节约</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村级服务群众专项经费的可持续影响</w:t>
            </w:r>
          </w:p>
        </w:tc>
        <w:tc>
          <w:tcPr>
            <w:tcW w:w="4228" w:type="dxa"/>
            <w:vAlign w:val="center"/>
          </w:tcPr>
          <w:p>
            <w:pPr>
              <w:pStyle w:val="12"/>
            </w:pPr>
            <w:r>
              <w:t>村级服务群众专项经费发放，保障村委会正常运转办公的时限</w:t>
            </w:r>
          </w:p>
        </w:tc>
        <w:tc>
          <w:tcPr>
            <w:tcW w:w="2114" w:type="dxa"/>
            <w:vAlign w:val="center"/>
          </w:tcPr>
          <w:p>
            <w:pPr>
              <w:pStyle w:val="12"/>
            </w:pPr>
            <w:r>
              <w:t>≥1年</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调查中满意或较满意的群众占被调查群众的比率</w:t>
            </w:r>
          </w:p>
        </w:tc>
        <w:tc>
          <w:tcPr>
            <w:tcW w:w="2114" w:type="dxa"/>
            <w:vAlign w:val="center"/>
          </w:tcPr>
          <w:p>
            <w:pPr>
              <w:pStyle w:val="12"/>
            </w:pPr>
            <w:r>
              <w:t>≥90%</w:t>
            </w:r>
          </w:p>
        </w:tc>
        <w:tc>
          <w:tcPr>
            <w:tcW w:w="2114"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8、荒佃庄镇革命老区道路改造工程绩效目标表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13032223P00D02810468B</w:t>
            </w:r>
          </w:p>
        </w:tc>
        <w:tc>
          <w:tcPr>
            <w:tcW w:w="2114" w:type="dxa"/>
            <w:vAlign w:val="center"/>
          </w:tcPr>
          <w:p>
            <w:pPr>
              <w:pStyle w:val="10"/>
            </w:pPr>
            <w:r>
              <w:t>项目名称</w:t>
            </w:r>
          </w:p>
        </w:tc>
        <w:tc>
          <w:tcPr>
            <w:tcW w:w="6342" w:type="dxa"/>
            <w:gridSpan w:val="3"/>
            <w:vAlign w:val="center"/>
          </w:tcPr>
          <w:p>
            <w:pPr>
              <w:pStyle w:val="12"/>
            </w:pPr>
            <w:r>
              <w:t>荒佃庄镇革命老区道路改造工程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127.00</w:t>
            </w:r>
          </w:p>
        </w:tc>
        <w:tc>
          <w:tcPr>
            <w:tcW w:w="2114" w:type="dxa"/>
            <w:vAlign w:val="center"/>
          </w:tcPr>
          <w:p>
            <w:pPr>
              <w:pStyle w:val="10"/>
            </w:pPr>
            <w:r>
              <w:t>其中：财政    资金</w:t>
            </w:r>
          </w:p>
        </w:tc>
        <w:tc>
          <w:tcPr>
            <w:tcW w:w="2114" w:type="dxa"/>
            <w:vAlign w:val="center"/>
          </w:tcPr>
          <w:p>
            <w:pPr>
              <w:pStyle w:val="12"/>
            </w:pPr>
            <w:r>
              <w:t>127.00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用于支付革命老区项目款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50%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1.通过为村庄修建水泥混凝土面板路，方便村民出行，改善农民生存环境，提高农民生活满意度。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成本指标</w:t>
            </w:r>
          </w:p>
        </w:tc>
        <w:tc>
          <w:tcPr>
            <w:tcW w:w="2114" w:type="dxa"/>
            <w:vAlign w:val="center"/>
          </w:tcPr>
          <w:p>
            <w:pPr>
              <w:pStyle w:val="12"/>
            </w:pPr>
            <w:r>
              <w:t>项目成本</w:t>
            </w:r>
          </w:p>
        </w:tc>
        <w:tc>
          <w:tcPr>
            <w:tcW w:w="4228" w:type="dxa"/>
            <w:vAlign w:val="center"/>
          </w:tcPr>
          <w:p>
            <w:pPr>
              <w:pStyle w:val="12"/>
            </w:pPr>
            <w:r>
              <w:t>项目支出总成本</w:t>
            </w:r>
          </w:p>
        </w:tc>
        <w:tc>
          <w:tcPr>
            <w:tcW w:w="2114" w:type="dxa"/>
            <w:vAlign w:val="center"/>
          </w:tcPr>
          <w:p>
            <w:pPr>
              <w:pStyle w:val="12"/>
            </w:pPr>
            <w:r>
              <w:t>≤177万元</w:t>
            </w:r>
          </w:p>
        </w:tc>
        <w:tc>
          <w:tcPr>
            <w:tcW w:w="2114" w:type="dxa"/>
            <w:vAlign w:val="center"/>
          </w:tcPr>
          <w:p>
            <w:pPr>
              <w:pStyle w:val="12"/>
            </w:pPr>
            <w:r>
              <w:t>评审结果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修建水泥混凝土面板路总面积</w:t>
            </w:r>
          </w:p>
        </w:tc>
        <w:tc>
          <w:tcPr>
            <w:tcW w:w="4228" w:type="dxa"/>
            <w:vAlign w:val="center"/>
          </w:tcPr>
          <w:p>
            <w:pPr>
              <w:pStyle w:val="12"/>
            </w:pPr>
            <w:r>
              <w:t>修建水泥混凝土面板路总面积</w:t>
            </w:r>
          </w:p>
        </w:tc>
        <w:tc>
          <w:tcPr>
            <w:tcW w:w="2114" w:type="dxa"/>
            <w:vAlign w:val="center"/>
          </w:tcPr>
          <w:p>
            <w:pPr>
              <w:pStyle w:val="12"/>
            </w:pPr>
            <w:r>
              <w:t>≥11337平方米</w:t>
            </w:r>
          </w:p>
        </w:tc>
        <w:tc>
          <w:tcPr>
            <w:tcW w:w="2114" w:type="dxa"/>
            <w:vAlign w:val="center"/>
          </w:tcPr>
          <w:p>
            <w:pPr>
              <w:pStyle w:val="12"/>
            </w:pPr>
            <w:r>
              <w:t>年度计划任务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完成项目质量合格率</w:t>
            </w:r>
          </w:p>
        </w:tc>
        <w:tc>
          <w:tcPr>
            <w:tcW w:w="4228" w:type="dxa"/>
            <w:vAlign w:val="center"/>
          </w:tcPr>
          <w:p>
            <w:pPr>
              <w:pStyle w:val="12"/>
            </w:pPr>
            <w:r>
              <w:t>完成项目中验收合格项目占完成项目比率</w:t>
            </w:r>
          </w:p>
        </w:tc>
        <w:tc>
          <w:tcPr>
            <w:tcW w:w="2114" w:type="dxa"/>
            <w:vAlign w:val="center"/>
          </w:tcPr>
          <w:p>
            <w:pPr>
              <w:pStyle w:val="12"/>
            </w:pPr>
            <w:r>
              <w:t>≥98%</w:t>
            </w:r>
          </w:p>
        </w:tc>
        <w:tc>
          <w:tcPr>
            <w:tcW w:w="2114" w:type="dxa"/>
            <w:vAlign w:val="center"/>
          </w:tcPr>
          <w:p>
            <w:pPr>
              <w:pStyle w:val="12"/>
            </w:pPr>
            <w:r>
              <w:t>公路工程检验评定标准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项目完成及时率</w:t>
            </w:r>
          </w:p>
        </w:tc>
        <w:tc>
          <w:tcPr>
            <w:tcW w:w="4228" w:type="dxa"/>
            <w:vAlign w:val="center"/>
          </w:tcPr>
          <w:p>
            <w:pPr>
              <w:pStyle w:val="12"/>
            </w:pPr>
            <w:r>
              <w:t>按年度计划时间完成的工程量占年度计划总量比率</w:t>
            </w:r>
          </w:p>
        </w:tc>
        <w:tc>
          <w:tcPr>
            <w:tcW w:w="2114" w:type="dxa"/>
            <w:vAlign w:val="center"/>
          </w:tcPr>
          <w:p>
            <w:pPr>
              <w:pStyle w:val="12"/>
            </w:pPr>
            <w:r>
              <w:t>≥90%</w:t>
            </w:r>
          </w:p>
        </w:tc>
        <w:tc>
          <w:tcPr>
            <w:tcW w:w="2114" w:type="dxa"/>
            <w:vAlign w:val="center"/>
          </w:tcPr>
          <w:p>
            <w:pPr>
              <w:pStyle w:val="12"/>
            </w:pPr>
            <w:r>
              <w:t>年度计划任务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客、货运、物流运输可持续性</w:t>
            </w:r>
          </w:p>
        </w:tc>
        <w:tc>
          <w:tcPr>
            <w:tcW w:w="4228" w:type="dxa"/>
            <w:vAlign w:val="center"/>
          </w:tcPr>
          <w:p>
            <w:pPr>
              <w:pStyle w:val="12"/>
            </w:pPr>
            <w:r>
              <w:t>对项目实施是否推动客、货运物流发展，资源可持续利用，道路服务期限延长</w:t>
            </w:r>
          </w:p>
        </w:tc>
        <w:tc>
          <w:tcPr>
            <w:tcW w:w="2114" w:type="dxa"/>
            <w:vAlign w:val="center"/>
          </w:tcPr>
          <w:p>
            <w:pPr>
              <w:pStyle w:val="12"/>
            </w:pPr>
            <w:r>
              <w:t>≥10年</w:t>
            </w:r>
          </w:p>
        </w:tc>
        <w:tc>
          <w:tcPr>
            <w:tcW w:w="2114" w:type="dxa"/>
            <w:vAlign w:val="center"/>
          </w:tcPr>
          <w:p>
            <w:pPr>
              <w:pStyle w:val="12"/>
            </w:pPr>
            <w:r>
              <w:t>路况调查结果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与道路修复前相比，公路通行能力水平（容量）是否提高</w:t>
            </w:r>
          </w:p>
        </w:tc>
        <w:tc>
          <w:tcPr>
            <w:tcW w:w="4228" w:type="dxa"/>
            <w:vAlign w:val="center"/>
          </w:tcPr>
          <w:p>
            <w:pPr>
              <w:pStyle w:val="12"/>
            </w:pPr>
            <w:r>
              <w:t>与道路修复前相比，公路通行能力水平（容量）进一步提高，方便村民出行</w:t>
            </w:r>
          </w:p>
        </w:tc>
        <w:tc>
          <w:tcPr>
            <w:tcW w:w="2114" w:type="dxa"/>
            <w:vAlign w:val="center"/>
          </w:tcPr>
          <w:p>
            <w:pPr>
              <w:pStyle w:val="12"/>
            </w:pPr>
            <w:r>
              <w:t>较上年提高</w:t>
            </w:r>
          </w:p>
        </w:tc>
        <w:tc>
          <w:tcPr>
            <w:tcW w:w="2114" w:type="dxa"/>
            <w:vAlign w:val="center"/>
          </w:tcPr>
          <w:p>
            <w:pPr>
              <w:pStyle w:val="12"/>
            </w:pPr>
            <w:r>
              <w:t>交通量调查表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减少绕行产生的交通费用</w:t>
            </w:r>
          </w:p>
        </w:tc>
        <w:tc>
          <w:tcPr>
            <w:tcW w:w="4228" w:type="dxa"/>
            <w:vAlign w:val="center"/>
          </w:tcPr>
          <w:p>
            <w:pPr>
              <w:pStyle w:val="12"/>
            </w:pPr>
            <w:r>
              <w:t>项目实施减少道路绕行</w:t>
            </w:r>
          </w:p>
        </w:tc>
        <w:tc>
          <w:tcPr>
            <w:tcW w:w="2114" w:type="dxa"/>
            <w:vAlign w:val="center"/>
          </w:tcPr>
          <w:p>
            <w:pPr>
              <w:pStyle w:val="12"/>
            </w:pPr>
            <w:r>
              <w:t>进一步提高</w:t>
            </w:r>
          </w:p>
        </w:tc>
        <w:tc>
          <w:tcPr>
            <w:tcW w:w="2114" w:type="dxa"/>
            <w:vAlign w:val="center"/>
          </w:tcPr>
          <w:p>
            <w:pPr>
              <w:pStyle w:val="12"/>
            </w:pPr>
            <w:r>
              <w:t>交通量调查表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扬尘降低率</w:t>
            </w:r>
          </w:p>
        </w:tc>
        <w:tc>
          <w:tcPr>
            <w:tcW w:w="4228" w:type="dxa"/>
            <w:vAlign w:val="center"/>
          </w:tcPr>
          <w:p>
            <w:pPr>
              <w:pStyle w:val="12"/>
            </w:pPr>
            <w:r>
              <w:t>道路改造后扬尘天数较上年减少数量占上一年扬尘天数的比率</w:t>
            </w:r>
          </w:p>
        </w:tc>
        <w:tc>
          <w:tcPr>
            <w:tcW w:w="2114" w:type="dxa"/>
            <w:vAlign w:val="center"/>
          </w:tcPr>
          <w:p>
            <w:pPr>
              <w:pStyle w:val="12"/>
            </w:pPr>
            <w:r>
              <w:t>≥5%</w:t>
            </w:r>
          </w:p>
        </w:tc>
        <w:tc>
          <w:tcPr>
            <w:tcW w:w="2114" w:type="dxa"/>
            <w:vAlign w:val="center"/>
          </w:tcPr>
          <w:p>
            <w:pPr>
              <w:pStyle w:val="12"/>
            </w:pPr>
            <w:r>
              <w:t>扬尘检测结果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调查中满意或较满意的群众占被调查群众的比率</w:t>
            </w:r>
          </w:p>
        </w:tc>
        <w:tc>
          <w:tcPr>
            <w:tcW w:w="2114" w:type="dxa"/>
            <w:vAlign w:val="center"/>
          </w:tcPr>
          <w:p>
            <w:pPr>
              <w:pStyle w:val="12"/>
            </w:pPr>
            <w:r>
              <w:t>≥90%</w:t>
            </w:r>
          </w:p>
        </w:tc>
        <w:tc>
          <w:tcPr>
            <w:tcW w:w="2114"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9、计生临聘人员补贴（含清退）绩效目标表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13032224P00HD6H10518N</w:t>
            </w:r>
          </w:p>
        </w:tc>
        <w:tc>
          <w:tcPr>
            <w:tcW w:w="2114" w:type="dxa"/>
            <w:vAlign w:val="center"/>
          </w:tcPr>
          <w:p>
            <w:pPr>
              <w:pStyle w:val="10"/>
            </w:pPr>
            <w:r>
              <w:t>项目名称</w:t>
            </w:r>
          </w:p>
        </w:tc>
        <w:tc>
          <w:tcPr>
            <w:tcW w:w="6342" w:type="dxa"/>
            <w:gridSpan w:val="3"/>
            <w:vAlign w:val="center"/>
          </w:tcPr>
          <w:p>
            <w:pPr>
              <w:pStyle w:val="12"/>
            </w:pPr>
            <w:r>
              <w:t>计生临聘人员补贴（含清退）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24.00</w:t>
            </w:r>
          </w:p>
        </w:tc>
        <w:tc>
          <w:tcPr>
            <w:tcW w:w="2114" w:type="dxa"/>
            <w:vAlign w:val="center"/>
          </w:tcPr>
          <w:p>
            <w:pPr>
              <w:pStyle w:val="10"/>
            </w:pPr>
            <w:r>
              <w:t>其中：财政    资金</w:t>
            </w:r>
          </w:p>
        </w:tc>
        <w:tc>
          <w:tcPr>
            <w:tcW w:w="2114" w:type="dxa"/>
            <w:vAlign w:val="center"/>
          </w:tcPr>
          <w:p>
            <w:pPr>
              <w:pStyle w:val="12"/>
            </w:pPr>
            <w:r>
              <w:t>24.00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用于支付计生临聘人员工资及保险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80%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1.通过项目资金及时支付，达到保证计生临聘人员工资及社会保险正常支出的效果。</w:t>
            </w:r>
          </w:p>
          <w:p>
            <w:pPr>
              <w:pStyle w:val="12"/>
            </w:pPr>
            <w:r>
              <w:t>2.通过发放计生临聘人员工资补贴，达到临聘人员权益得到保障，从而使其正常开展卫生健康工作的效果。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发放计生临聘人员工资人数</w:t>
            </w:r>
          </w:p>
        </w:tc>
        <w:tc>
          <w:tcPr>
            <w:tcW w:w="4228" w:type="dxa"/>
            <w:vAlign w:val="center"/>
          </w:tcPr>
          <w:p>
            <w:pPr>
              <w:pStyle w:val="12"/>
            </w:pPr>
            <w:r>
              <w:t>计生临聘人员人数</w:t>
            </w:r>
          </w:p>
        </w:tc>
        <w:tc>
          <w:tcPr>
            <w:tcW w:w="2114" w:type="dxa"/>
            <w:vAlign w:val="center"/>
          </w:tcPr>
          <w:p>
            <w:pPr>
              <w:pStyle w:val="12"/>
            </w:pPr>
            <w:r>
              <w:t>≥6人</w:t>
            </w:r>
          </w:p>
        </w:tc>
        <w:tc>
          <w:tcPr>
            <w:tcW w:w="2114" w:type="dxa"/>
            <w:vAlign w:val="center"/>
          </w:tcPr>
          <w:p>
            <w:pPr>
              <w:pStyle w:val="12"/>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补助资金发放率</w:t>
            </w:r>
          </w:p>
        </w:tc>
        <w:tc>
          <w:tcPr>
            <w:tcW w:w="4228" w:type="dxa"/>
            <w:vAlign w:val="center"/>
          </w:tcPr>
          <w:p>
            <w:pPr>
              <w:pStyle w:val="12"/>
            </w:pPr>
            <w:r>
              <w:t>实际拨付临聘补贴数占全部应拨付总数的比率</w:t>
            </w:r>
          </w:p>
        </w:tc>
        <w:tc>
          <w:tcPr>
            <w:tcW w:w="2114" w:type="dxa"/>
            <w:vAlign w:val="center"/>
          </w:tcPr>
          <w:p>
            <w:pPr>
              <w:pStyle w:val="12"/>
            </w:pPr>
            <w:r>
              <w:t>≥90%</w:t>
            </w:r>
          </w:p>
        </w:tc>
        <w:tc>
          <w:tcPr>
            <w:tcW w:w="2114" w:type="dxa"/>
            <w:vAlign w:val="center"/>
          </w:tcPr>
          <w:p>
            <w:pPr>
              <w:pStyle w:val="12"/>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计生临聘补贴发放及时率</w:t>
            </w:r>
          </w:p>
        </w:tc>
        <w:tc>
          <w:tcPr>
            <w:tcW w:w="4228" w:type="dxa"/>
            <w:vAlign w:val="center"/>
          </w:tcPr>
          <w:p>
            <w:pPr>
              <w:pStyle w:val="12"/>
            </w:pPr>
            <w:r>
              <w:t>按时发放补贴的金额占实际到位金额的比例</w:t>
            </w:r>
          </w:p>
        </w:tc>
        <w:tc>
          <w:tcPr>
            <w:tcW w:w="2114" w:type="dxa"/>
            <w:vAlign w:val="center"/>
          </w:tcPr>
          <w:p>
            <w:pPr>
              <w:pStyle w:val="12"/>
            </w:pPr>
            <w:r>
              <w:t>≥95%</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计生临聘人员工资标准</w:t>
            </w:r>
          </w:p>
        </w:tc>
        <w:tc>
          <w:tcPr>
            <w:tcW w:w="4228" w:type="dxa"/>
            <w:vAlign w:val="center"/>
          </w:tcPr>
          <w:p>
            <w:pPr>
              <w:pStyle w:val="12"/>
            </w:pPr>
            <w:r>
              <w:t>发放的计生临聘人员月工资标准</w:t>
            </w:r>
          </w:p>
        </w:tc>
        <w:tc>
          <w:tcPr>
            <w:tcW w:w="2114" w:type="dxa"/>
            <w:vAlign w:val="center"/>
          </w:tcPr>
          <w:p>
            <w:pPr>
              <w:pStyle w:val="12"/>
            </w:pPr>
            <w:r>
              <w:t>≤3400元/人</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提高计生临聘人员收入</w:t>
            </w:r>
          </w:p>
        </w:tc>
        <w:tc>
          <w:tcPr>
            <w:tcW w:w="4228" w:type="dxa"/>
            <w:vAlign w:val="center"/>
          </w:tcPr>
          <w:p>
            <w:pPr>
              <w:pStyle w:val="12"/>
            </w:pPr>
            <w:r>
              <w:t>计生临聘人员每年收入增加额</w:t>
            </w:r>
          </w:p>
        </w:tc>
        <w:tc>
          <w:tcPr>
            <w:tcW w:w="2114" w:type="dxa"/>
            <w:vAlign w:val="center"/>
          </w:tcPr>
          <w:p>
            <w:pPr>
              <w:pStyle w:val="12"/>
            </w:pPr>
            <w:r>
              <w:t>24万元</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提高计生人员工作积极性</w:t>
            </w:r>
          </w:p>
        </w:tc>
        <w:tc>
          <w:tcPr>
            <w:tcW w:w="4228" w:type="dxa"/>
            <w:vAlign w:val="center"/>
          </w:tcPr>
          <w:p>
            <w:pPr>
              <w:pStyle w:val="12"/>
            </w:pPr>
            <w:r>
              <w:t>提高计生人员工作积极性，保障计生工作顺利开展</w:t>
            </w:r>
          </w:p>
        </w:tc>
        <w:tc>
          <w:tcPr>
            <w:tcW w:w="2114" w:type="dxa"/>
            <w:vAlign w:val="center"/>
          </w:tcPr>
          <w:p>
            <w:pPr>
              <w:pStyle w:val="12"/>
            </w:pPr>
            <w:r>
              <w:t>较上年提高</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节能办公</w:t>
            </w:r>
          </w:p>
        </w:tc>
        <w:tc>
          <w:tcPr>
            <w:tcW w:w="4228" w:type="dxa"/>
            <w:vAlign w:val="center"/>
          </w:tcPr>
          <w:p>
            <w:pPr>
              <w:pStyle w:val="12"/>
            </w:pPr>
            <w:r>
              <w:t>办公期间节约水电等能源，能源节约情况</w:t>
            </w:r>
          </w:p>
        </w:tc>
        <w:tc>
          <w:tcPr>
            <w:tcW w:w="2114" w:type="dxa"/>
            <w:vAlign w:val="center"/>
          </w:tcPr>
          <w:p>
            <w:pPr>
              <w:pStyle w:val="12"/>
            </w:pPr>
            <w:r>
              <w:t>较上年节约</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计生临聘人员补贴的可持续影响</w:t>
            </w:r>
          </w:p>
        </w:tc>
        <w:tc>
          <w:tcPr>
            <w:tcW w:w="4228" w:type="dxa"/>
            <w:vAlign w:val="center"/>
          </w:tcPr>
          <w:p>
            <w:pPr>
              <w:pStyle w:val="12"/>
            </w:pPr>
            <w:r>
              <w:t>计生临聘人员补贴的发放，对区域内幼教工作持续发展的时限</w:t>
            </w:r>
          </w:p>
        </w:tc>
        <w:tc>
          <w:tcPr>
            <w:tcW w:w="2114" w:type="dxa"/>
            <w:vAlign w:val="center"/>
          </w:tcPr>
          <w:p>
            <w:pPr>
              <w:pStyle w:val="12"/>
            </w:pPr>
            <w:r>
              <w:t>≥1年</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计生临聘人员满意度</w:t>
            </w:r>
          </w:p>
        </w:tc>
        <w:tc>
          <w:tcPr>
            <w:tcW w:w="4228" w:type="dxa"/>
            <w:vAlign w:val="center"/>
          </w:tcPr>
          <w:p>
            <w:pPr>
              <w:pStyle w:val="12"/>
            </w:pPr>
            <w:r>
              <w:t>调查中满意或较满意的计生临聘人员占被调查计生临聘人员的比率</w:t>
            </w:r>
          </w:p>
        </w:tc>
        <w:tc>
          <w:tcPr>
            <w:tcW w:w="2114" w:type="dxa"/>
            <w:vAlign w:val="center"/>
          </w:tcPr>
          <w:p>
            <w:pPr>
              <w:pStyle w:val="12"/>
            </w:pPr>
            <w:r>
              <w:t>≥90%</w:t>
            </w:r>
          </w:p>
        </w:tc>
        <w:tc>
          <w:tcPr>
            <w:tcW w:w="2114"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10、人大代表之家经费绩效目标表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13032224P00HD6H105173</w:t>
            </w:r>
          </w:p>
        </w:tc>
        <w:tc>
          <w:tcPr>
            <w:tcW w:w="2114" w:type="dxa"/>
            <w:vAlign w:val="center"/>
          </w:tcPr>
          <w:p>
            <w:pPr>
              <w:pStyle w:val="10"/>
            </w:pPr>
            <w:r>
              <w:t>项目名称</w:t>
            </w:r>
          </w:p>
        </w:tc>
        <w:tc>
          <w:tcPr>
            <w:tcW w:w="6342" w:type="dxa"/>
            <w:gridSpan w:val="3"/>
            <w:vAlign w:val="center"/>
          </w:tcPr>
          <w:p>
            <w:pPr>
              <w:pStyle w:val="12"/>
            </w:pPr>
            <w:r>
              <w:t>人大代表之家经费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w:t>
            </w:r>
          </w:p>
        </w:tc>
        <w:tc>
          <w:tcPr>
            <w:tcW w:w="2114" w:type="dxa"/>
            <w:vAlign w:val="center"/>
          </w:tcPr>
          <w:p>
            <w:pPr>
              <w:pStyle w:val="10"/>
            </w:pPr>
            <w:r>
              <w:t>其中：财政    资金</w:t>
            </w:r>
          </w:p>
        </w:tc>
        <w:tc>
          <w:tcPr>
            <w:tcW w:w="2114" w:type="dxa"/>
            <w:vAlign w:val="center"/>
          </w:tcPr>
          <w:p>
            <w:pPr>
              <w:pStyle w:val="12"/>
            </w:pPr>
            <w:r>
              <w:t>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用于支付人大代表之家各项支出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80%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1.通过项目资金及时支付，达到保证乡、村人大代表工作正常开展的效果。</w:t>
            </w:r>
          </w:p>
          <w:p>
            <w:pPr>
              <w:pStyle w:val="12"/>
            </w:pPr>
            <w:r>
              <w:t>2.通过加强人大代表之家建设，达到不断提高人大代表履职能力的效果。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补助人大代表之家数量</w:t>
            </w:r>
          </w:p>
        </w:tc>
        <w:tc>
          <w:tcPr>
            <w:tcW w:w="4228" w:type="dxa"/>
            <w:vAlign w:val="center"/>
          </w:tcPr>
          <w:p>
            <w:pPr>
              <w:pStyle w:val="12"/>
            </w:pPr>
            <w:r>
              <w:t>享受补助的人大代表之家个数</w:t>
            </w:r>
          </w:p>
        </w:tc>
        <w:tc>
          <w:tcPr>
            <w:tcW w:w="2114" w:type="dxa"/>
            <w:vAlign w:val="center"/>
          </w:tcPr>
          <w:p>
            <w:pPr>
              <w:pStyle w:val="12"/>
            </w:pPr>
            <w:r>
              <w:t>1个</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人大代表履职率</w:t>
            </w:r>
          </w:p>
        </w:tc>
        <w:tc>
          <w:tcPr>
            <w:tcW w:w="4228" w:type="dxa"/>
            <w:vAlign w:val="center"/>
          </w:tcPr>
          <w:p>
            <w:pPr>
              <w:pStyle w:val="12"/>
            </w:pPr>
            <w:r>
              <w:t>正常履职人大代表职能人数占区域内人大代表总数的比率</w:t>
            </w:r>
          </w:p>
        </w:tc>
        <w:tc>
          <w:tcPr>
            <w:tcW w:w="2114" w:type="dxa"/>
            <w:vAlign w:val="center"/>
          </w:tcPr>
          <w:p>
            <w:pPr>
              <w:pStyle w:val="12"/>
            </w:pPr>
            <w:r>
              <w:t>≥90%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人大经费支付及时率</w:t>
            </w:r>
          </w:p>
        </w:tc>
        <w:tc>
          <w:tcPr>
            <w:tcW w:w="4228" w:type="dxa"/>
            <w:vAlign w:val="center"/>
          </w:tcPr>
          <w:p>
            <w:pPr>
              <w:pStyle w:val="12"/>
            </w:pPr>
            <w:r>
              <w:t>及时支付人大经费金额占实际到位金额的比率</w:t>
            </w:r>
          </w:p>
        </w:tc>
        <w:tc>
          <w:tcPr>
            <w:tcW w:w="2114" w:type="dxa"/>
            <w:vAlign w:val="center"/>
          </w:tcPr>
          <w:p>
            <w:pPr>
              <w:pStyle w:val="12"/>
            </w:pPr>
            <w:r>
              <w:t>≥90%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项目资金成本</w:t>
            </w:r>
          </w:p>
        </w:tc>
        <w:tc>
          <w:tcPr>
            <w:tcW w:w="4228" w:type="dxa"/>
            <w:vAlign w:val="center"/>
          </w:tcPr>
          <w:p>
            <w:pPr>
              <w:pStyle w:val="12"/>
            </w:pPr>
            <w:r>
              <w:t>项目资金全年补助标准</w:t>
            </w:r>
          </w:p>
        </w:tc>
        <w:tc>
          <w:tcPr>
            <w:tcW w:w="2114" w:type="dxa"/>
            <w:vAlign w:val="center"/>
          </w:tcPr>
          <w:p>
            <w:pPr>
              <w:pStyle w:val="12"/>
            </w:pPr>
            <w:r>
              <w:t>2万元</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提高经济发展</w:t>
            </w:r>
          </w:p>
        </w:tc>
        <w:tc>
          <w:tcPr>
            <w:tcW w:w="4228" w:type="dxa"/>
            <w:vAlign w:val="center"/>
          </w:tcPr>
          <w:p>
            <w:pPr>
              <w:pStyle w:val="12"/>
            </w:pPr>
            <w:r>
              <w:t>通过人大经费的支出提高区域内财政资金使用效力</w:t>
            </w:r>
          </w:p>
        </w:tc>
        <w:tc>
          <w:tcPr>
            <w:tcW w:w="2114" w:type="dxa"/>
            <w:vAlign w:val="center"/>
          </w:tcPr>
          <w:p>
            <w:pPr>
              <w:pStyle w:val="12"/>
            </w:pPr>
            <w:r>
              <w:t>较上年提高</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保障人大代表履职能力</w:t>
            </w:r>
          </w:p>
        </w:tc>
        <w:tc>
          <w:tcPr>
            <w:tcW w:w="4228" w:type="dxa"/>
            <w:vAlign w:val="center"/>
          </w:tcPr>
          <w:p>
            <w:pPr>
              <w:pStyle w:val="12"/>
            </w:pPr>
            <w:r>
              <w:t>保障区域内人大代表履职能力人数</w:t>
            </w:r>
          </w:p>
        </w:tc>
        <w:tc>
          <w:tcPr>
            <w:tcW w:w="2114" w:type="dxa"/>
            <w:vAlign w:val="center"/>
          </w:tcPr>
          <w:p>
            <w:pPr>
              <w:pStyle w:val="12"/>
            </w:pPr>
            <w:r>
              <w:t>≥50人</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节能办公</w:t>
            </w:r>
          </w:p>
        </w:tc>
        <w:tc>
          <w:tcPr>
            <w:tcW w:w="4228" w:type="dxa"/>
            <w:vAlign w:val="center"/>
          </w:tcPr>
          <w:p>
            <w:pPr>
              <w:pStyle w:val="12"/>
            </w:pPr>
            <w:r>
              <w:t>办公期间节约能源，水电等能源能源节约情况</w:t>
            </w:r>
          </w:p>
        </w:tc>
        <w:tc>
          <w:tcPr>
            <w:tcW w:w="2114" w:type="dxa"/>
            <w:vAlign w:val="center"/>
          </w:tcPr>
          <w:p>
            <w:pPr>
              <w:pStyle w:val="12"/>
            </w:pPr>
            <w:r>
              <w:t>较上年节约</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人大工作的可持续影响</w:t>
            </w:r>
          </w:p>
        </w:tc>
        <w:tc>
          <w:tcPr>
            <w:tcW w:w="4228" w:type="dxa"/>
            <w:vAlign w:val="center"/>
          </w:tcPr>
          <w:p>
            <w:pPr>
              <w:pStyle w:val="12"/>
            </w:pPr>
            <w:r>
              <w:t>人大工作经费的支出，保障区域内人大工作正常运转的时限</w:t>
            </w:r>
          </w:p>
        </w:tc>
        <w:tc>
          <w:tcPr>
            <w:tcW w:w="2114" w:type="dxa"/>
            <w:vAlign w:val="center"/>
          </w:tcPr>
          <w:p>
            <w:pPr>
              <w:pStyle w:val="12"/>
            </w:pPr>
            <w:r>
              <w:t>≥1年</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人大代表满意度</w:t>
            </w:r>
          </w:p>
        </w:tc>
        <w:tc>
          <w:tcPr>
            <w:tcW w:w="4228" w:type="dxa"/>
            <w:vAlign w:val="center"/>
          </w:tcPr>
          <w:p>
            <w:pPr>
              <w:pStyle w:val="12"/>
            </w:pPr>
            <w:r>
              <w:t>调查中满意或较满意的人大代表占被调查人大代表的比率</w:t>
            </w:r>
          </w:p>
        </w:tc>
        <w:tc>
          <w:tcPr>
            <w:tcW w:w="2114" w:type="dxa"/>
            <w:vAlign w:val="center"/>
          </w:tcPr>
          <w:p>
            <w:pPr>
              <w:pStyle w:val="12"/>
            </w:pPr>
            <w:r>
              <w:t>≥90%</w:t>
            </w:r>
          </w:p>
        </w:tc>
        <w:tc>
          <w:tcPr>
            <w:tcW w:w="2114"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11、武装工作经费绩效目标表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13032224P00HD6H10516F</w:t>
            </w:r>
          </w:p>
        </w:tc>
        <w:tc>
          <w:tcPr>
            <w:tcW w:w="2114" w:type="dxa"/>
            <w:vAlign w:val="center"/>
          </w:tcPr>
          <w:p>
            <w:pPr>
              <w:pStyle w:val="10"/>
            </w:pPr>
            <w:r>
              <w:t>项目名称</w:t>
            </w:r>
          </w:p>
        </w:tc>
        <w:tc>
          <w:tcPr>
            <w:tcW w:w="6342" w:type="dxa"/>
            <w:gridSpan w:val="3"/>
            <w:vAlign w:val="center"/>
          </w:tcPr>
          <w:p>
            <w:pPr>
              <w:pStyle w:val="12"/>
            </w:pPr>
            <w:r>
              <w:t>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w:t>
            </w:r>
          </w:p>
        </w:tc>
        <w:tc>
          <w:tcPr>
            <w:tcW w:w="2114" w:type="dxa"/>
            <w:vAlign w:val="center"/>
          </w:tcPr>
          <w:p>
            <w:pPr>
              <w:pStyle w:val="10"/>
            </w:pPr>
            <w:r>
              <w:t>其中：财政    资金</w:t>
            </w:r>
          </w:p>
        </w:tc>
        <w:tc>
          <w:tcPr>
            <w:tcW w:w="2114" w:type="dxa"/>
            <w:vAlign w:val="center"/>
          </w:tcPr>
          <w:p>
            <w:pPr>
              <w:pStyle w:val="12"/>
            </w:pPr>
            <w:r>
              <w:t>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用于支付我镇我装工作经费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80%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1.通过项目资金及时支付，达到保证乡武装工作、民兵训练工作顺利进行的效果。</w:t>
            </w:r>
          </w:p>
          <w:p>
            <w:pPr>
              <w:pStyle w:val="12"/>
            </w:pPr>
            <w:r>
              <w:t>2.通过保障武装工作，达到提高社会稳定能力的效果。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组织开展武装宣传次数</w:t>
            </w:r>
          </w:p>
        </w:tc>
        <w:tc>
          <w:tcPr>
            <w:tcW w:w="4228" w:type="dxa"/>
            <w:vAlign w:val="center"/>
          </w:tcPr>
          <w:p>
            <w:pPr>
              <w:pStyle w:val="12"/>
            </w:pPr>
            <w:r>
              <w:t>组织开展辖区内武装宣传工作的次数</w:t>
            </w:r>
          </w:p>
        </w:tc>
        <w:tc>
          <w:tcPr>
            <w:tcW w:w="2114" w:type="dxa"/>
            <w:vAlign w:val="center"/>
          </w:tcPr>
          <w:p>
            <w:pPr>
              <w:pStyle w:val="12"/>
            </w:pPr>
            <w:r>
              <w:t>≥1次</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宣传覆盖率</w:t>
            </w:r>
          </w:p>
        </w:tc>
        <w:tc>
          <w:tcPr>
            <w:tcW w:w="4228" w:type="dxa"/>
            <w:vAlign w:val="center"/>
          </w:tcPr>
          <w:p>
            <w:pPr>
              <w:pStyle w:val="12"/>
            </w:pPr>
            <w:r>
              <w:t>已开展武装宣传工作村数占应开展武装宣传工作村数的比率</w:t>
            </w:r>
          </w:p>
        </w:tc>
        <w:tc>
          <w:tcPr>
            <w:tcW w:w="2114" w:type="dxa"/>
            <w:vAlign w:val="center"/>
          </w:tcPr>
          <w:p>
            <w:pPr>
              <w:pStyle w:val="12"/>
            </w:pPr>
            <w:r>
              <w:t>≥90%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武装工作经费支付及时率</w:t>
            </w:r>
          </w:p>
        </w:tc>
        <w:tc>
          <w:tcPr>
            <w:tcW w:w="4228" w:type="dxa"/>
            <w:vAlign w:val="center"/>
          </w:tcPr>
          <w:p>
            <w:pPr>
              <w:pStyle w:val="12"/>
            </w:pPr>
            <w:r>
              <w:t>按时支付武装经费的金额占实际到位武装经费的比例</w:t>
            </w:r>
          </w:p>
        </w:tc>
        <w:tc>
          <w:tcPr>
            <w:tcW w:w="2114" w:type="dxa"/>
            <w:vAlign w:val="center"/>
          </w:tcPr>
          <w:p>
            <w:pPr>
              <w:pStyle w:val="12"/>
            </w:pPr>
            <w:r>
              <w:t>≥90%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开展武装宣传费用成本</w:t>
            </w:r>
          </w:p>
        </w:tc>
        <w:tc>
          <w:tcPr>
            <w:tcW w:w="4228" w:type="dxa"/>
            <w:vAlign w:val="center"/>
          </w:tcPr>
          <w:p>
            <w:pPr>
              <w:pStyle w:val="12"/>
            </w:pPr>
            <w:r>
              <w:t>武装宣传的费用标准</w:t>
            </w:r>
          </w:p>
        </w:tc>
        <w:tc>
          <w:tcPr>
            <w:tcW w:w="2114" w:type="dxa"/>
            <w:vAlign w:val="center"/>
          </w:tcPr>
          <w:p>
            <w:pPr>
              <w:pStyle w:val="12"/>
            </w:pPr>
            <w:r>
              <w:t>2万元</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提高区域内武装工作收入</w:t>
            </w:r>
          </w:p>
        </w:tc>
        <w:tc>
          <w:tcPr>
            <w:tcW w:w="4228" w:type="dxa"/>
            <w:vAlign w:val="center"/>
          </w:tcPr>
          <w:p>
            <w:pPr>
              <w:pStyle w:val="12"/>
            </w:pPr>
            <w:r>
              <w:t>提高荒佃庄镇武装工作收入</w:t>
            </w:r>
          </w:p>
        </w:tc>
        <w:tc>
          <w:tcPr>
            <w:tcW w:w="2114" w:type="dxa"/>
            <w:vAlign w:val="center"/>
          </w:tcPr>
          <w:p>
            <w:pPr>
              <w:pStyle w:val="12"/>
            </w:pPr>
            <w:r>
              <w:t>≥2万元</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提升民兵人员提升社会责任感</w:t>
            </w:r>
          </w:p>
        </w:tc>
        <w:tc>
          <w:tcPr>
            <w:tcW w:w="4228" w:type="dxa"/>
            <w:vAlign w:val="center"/>
          </w:tcPr>
          <w:p>
            <w:pPr>
              <w:pStyle w:val="12"/>
            </w:pPr>
            <w:r>
              <w:t>提升民兵人员提升社会责任感人数</w:t>
            </w:r>
          </w:p>
        </w:tc>
        <w:tc>
          <w:tcPr>
            <w:tcW w:w="2114" w:type="dxa"/>
            <w:vAlign w:val="center"/>
          </w:tcPr>
          <w:p>
            <w:pPr>
              <w:pStyle w:val="12"/>
            </w:pPr>
            <w:r>
              <w:t>≥40人</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节能办公</w:t>
            </w:r>
          </w:p>
        </w:tc>
        <w:tc>
          <w:tcPr>
            <w:tcW w:w="4228" w:type="dxa"/>
            <w:vAlign w:val="center"/>
          </w:tcPr>
          <w:p>
            <w:pPr>
              <w:pStyle w:val="12"/>
            </w:pPr>
            <w:r>
              <w:t>办公期间能源，水电等能源节约情况</w:t>
            </w:r>
          </w:p>
        </w:tc>
        <w:tc>
          <w:tcPr>
            <w:tcW w:w="2114" w:type="dxa"/>
            <w:vAlign w:val="center"/>
          </w:tcPr>
          <w:p>
            <w:pPr>
              <w:pStyle w:val="12"/>
            </w:pPr>
            <w:r>
              <w:t>较上年节约</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武装工作经费的可持续影响</w:t>
            </w:r>
          </w:p>
        </w:tc>
        <w:tc>
          <w:tcPr>
            <w:tcW w:w="4228" w:type="dxa"/>
            <w:vAlign w:val="center"/>
          </w:tcPr>
          <w:p>
            <w:pPr>
              <w:pStyle w:val="12"/>
            </w:pPr>
            <w:r>
              <w:t>武装工作经费的支出，保障区域内武装工作正常运转的时限</w:t>
            </w:r>
          </w:p>
        </w:tc>
        <w:tc>
          <w:tcPr>
            <w:tcW w:w="2114" w:type="dxa"/>
            <w:vAlign w:val="center"/>
          </w:tcPr>
          <w:p>
            <w:pPr>
              <w:pStyle w:val="12"/>
            </w:pPr>
            <w:r>
              <w:t>≥1年</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民兵满意度</w:t>
            </w:r>
          </w:p>
        </w:tc>
        <w:tc>
          <w:tcPr>
            <w:tcW w:w="4228" w:type="dxa"/>
            <w:vAlign w:val="center"/>
          </w:tcPr>
          <w:p>
            <w:pPr>
              <w:pStyle w:val="12"/>
            </w:pPr>
            <w:r>
              <w:t>调查中满意或较满意的民兵占被调查总人数的比率</w:t>
            </w:r>
          </w:p>
        </w:tc>
        <w:tc>
          <w:tcPr>
            <w:tcW w:w="2114" w:type="dxa"/>
            <w:vAlign w:val="center"/>
          </w:tcPr>
          <w:p>
            <w:pPr>
              <w:pStyle w:val="12"/>
            </w:pPr>
            <w:r>
              <w:t>≥90%</w:t>
            </w:r>
          </w:p>
        </w:tc>
        <w:tc>
          <w:tcPr>
            <w:tcW w:w="2114"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12、信访维稳经费绩效目标表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13032224P0082DE10214H</w:t>
            </w:r>
          </w:p>
        </w:tc>
        <w:tc>
          <w:tcPr>
            <w:tcW w:w="2114" w:type="dxa"/>
            <w:vAlign w:val="center"/>
          </w:tcPr>
          <w:p>
            <w:pPr>
              <w:pStyle w:val="10"/>
            </w:pPr>
            <w:r>
              <w:t>项目名称</w:t>
            </w:r>
          </w:p>
        </w:tc>
        <w:tc>
          <w:tcPr>
            <w:tcW w:w="6342" w:type="dxa"/>
            <w:gridSpan w:val="3"/>
            <w:vAlign w:val="center"/>
          </w:tcPr>
          <w:p>
            <w:pPr>
              <w:pStyle w:val="12"/>
            </w:pPr>
            <w:r>
              <w:t>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29.28</w:t>
            </w:r>
          </w:p>
        </w:tc>
        <w:tc>
          <w:tcPr>
            <w:tcW w:w="2114" w:type="dxa"/>
            <w:vAlign w:val="center"/>
          </w:tcPr>
          <w:p>
            <w:pPr>
              <w:pStyle w:val="10"/>
            </w:pPr>
            <w:r>
              <w:t>其中：财政    资金</w:t>
            </w:r>
          </w:p>
        </w:tc>
        <w:tc>
          <w:tcPr>
            <w:tcW w:w="2114" w:type="dxa"/>
            <w:vAlign w:val="center"/>
          </w:tcPr>
          <w:p>
            <w:pPr>
              <w:pStyle w:val="12"/>
            </w:pPr>
            <w:r>
              <w:t>29.28</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用于支付信访维稳支出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80%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1.通过加强信访类案件的调解、处置工作，达到有效化解信访矛盾，维护社会稳定的效果。</w:t>
            </w:r>
          </w:p>
          <w:p>
            <w:pPr>
              <w:pStyle w:val="12"/>
            </w:pPr>
            <w:r>
              <w:t>2.确保项目资金及时支付，达到保证我乡信访维稳工作正常开展的效果。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完成信访维稳人次数</w:t>
            </w:r>
          </w:p>
        </w:tc>
        <w:tc>
          <w:tcPr>
            <w:tcW w:w="4228" w:type="dxa"/>
            <w:vAlign w:val="center"/>
          </w:tcPr>
          <w:p>
            <w:pPr>
              <w:pStyle w:val="12"/>
            </w:pPr>
            <w:r>
              <w:t>完成信访维稳的人次数</w:t>
            </w:r>
          </w:p>
        </w:tc>
        <w:tc>
          <w:tcPr>
            <w:tcW w:w="2114" w:type="dxa"/>
            <w:vAlign w:val="center"/>
          </w:tcPr>
          <w:p>
            <w:pPr>
              <w:pStyle w:val="12"/>
            </w:pPr>
            <w:r>
              <w:t>≥2人</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化解信访矛盾率</w:t>
            </w:r>
          </w:p>
        </w:tc>
        <w:tc>
          <w:tcPr>
            <w:tcW w:w="4228" w:type="dxa"/>
            <w:vAlign w:val="center"/>
          </w:tcPr>
          <w:p>
            <w:pPr>
              <w:pStyle w:val="12"/>
            </w:pPr>
            <w:r>
              <w:t>解决信访矛盾次数占全部实际发生信访次数的比率</w:t>
            </w:r>
          </w:p>
        </w:tc>
        <w:tc>
          <w:tcPr>
            <w:tcW w:w="2114" w:type="dxa"/>
            <w:vAlign w:val="center"/>
          </w:tcPr>
          <w:p>
            <w:pPr>
              <w:pStyle w:val="12"/>
            </w:pPr>
            <w:r>
              <w:t>≥70%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信访案件接手处理时限</w:t>
            </w:r>
          </w:p>
        </w:tc>
        <w:tc>
          <w:tcPr>
            <w:tcW w:w="4228" w:type="dxa"/>
            <w:vAlign w:val="center"/>
          </w:tcPr>
          <w:p>
            <w:pPr>
              <w:pStyle w:val="12"/>
            </w:pPr>
            <w:r>
              <w:t>信访案件发生后信访工作人员接手处理的时间</w:t>
            </w:r>
          </w:p>
        </w:tc>
        <w:tc>
          <w:tcPr>
            <w:tcW w:w="2114" w:type="dxa"/>
            <w:vAlign w:val="center"/>
          </w:tcPr>
          <w:p>
            <w:pPr>
              <w:pStyle w:val="12"/>
            </w:pPr>
            <w:r>
              <w:t>≤2天</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化解信访案件等经费成本</w:t>
            </w:r>
          </w:p>
        </w:tc>
        <w:tc>
          <w:tcPr>
            <w:tcW w:w="4228" w:type="dxa"/>
            <w:vAlign w:val="center"/>
          </w:tcPr>
          <w:p>
            <w:pPr>
              <w:pStyle w:val="12"/>
            </w:pPr>
            <w:r>
              <w:t>化解信访案件及维稳人员差旅费等经费成本</w:t>
            </w:r>
          </w:p>
        </w:tc>
        <w:tc>
          <w:tcPr>
            <w:tcW w:w="2114" w:type="dxa"/>
            <w:vAlign w:val="center"/>
          </w:tcPr>
          <w:p>
            <w:pPr>
              <w:pStyle w:val="12"/>
            </w:pPr>
            <w:r>
              <w:t>29.28万元</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促进经济形势稳定发展</w:t>
            </w:r>
          </w:p>
        </w:tc>
        <w:tc>
          <w:tcPr>
            <w:tcW w:w="4228" w:type="dxa"/>
            <w:vAlign w:val="center"/>
          </w:tcPr>
          <w:p>
            <w:pPr>
              <w:pStyle w:val="12"/>
            </w:pPr>
            <w:r>
              <w:t>维护社会稳定，促进经济形势稳定</w:t>
            </w:r>
          </w:p>
        </w:tc>
        <w:tc>
          <w:tcPr>
            <w:tcW w:w="2114" w:type="dxa"/>
            <w:vAlign w:val="center"/>
          </w:tcPr>
          <w:p>
            <w:pPr>
              <w:pStyle w:val="12"/>
            </w:pPr>
            <w:r>
              <w:t>较上年促进</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提高社会稳定力</w:t>
            </w:r>
          </w:p>
        </w:tc>
        <w:tc>
          <w:tcPr>
            <w:tcW w:w="4228" w:type="dxa"/>
            <w:vAlign w:val="center"/>
          </w:tcPr>
          <w:p>
            <w:pPr>
              <w:pStyle w:val="12"/>
            </w:pPr>
            <w:r>
              <w:t>及时处理矛盾纠纷，维护社会稳定</w:t>
            </w:r>
          </w:p>
        </w:tc>
        <w:tc>
          <w:tcPr>
            <w:tcW w:w="2114" w:type="dxa"/>
            <w:vAlign w:val="center"/>
          </w:tcPr>
          <w:p>
            <w:pPr>
              <w:pStyle w:val="12"/>
            </w:pPr>
            <w:r>
              <w:t>较上年提高</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节能办公</w:t>
            </w:r>
          </w:p>
        </w:tc>
        <w:tc>
          <w:tcPr>
            <w:tcW w:w="4228" w:type="dxa"/>
            <w:vAlign w:val="center"/>
          </w:tcPr>
          <w:p>
            <w:pPr>
              <w:pStyle w:val="12"/>
            </w:pPr>
            <w:r>
              <w:t>办公期间节约水电等能源，能源节约情况</w:t>
            </w:r>
          </w:p>
        </w:tc>
        <w:tc>
          <w:tcPr>
            <w:tcW w:w="2114" w:type="dxa"/>
            <w:vAlign w:val="center"/>
          </w:tcPr>
          <w:p>
            <w:pPr>
              <w:pStyle w:val="12"/>
            </w:pPr>
            <w:r>
              <w:t>较上年节约</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对信访维稳工作产生影响的持续性</w:t>
            </w:r>
          </w:p>
        </w:tc>
        <w:tc>
          <w:tcPr>
            <w:tcW w:w="4228" w:type="dxa"/>
            <w:vAlign w:val="center"/>
          </w:tcPr>
          <w:p>
            <w:pPr>
              <w:pStyle w:val="12"/>
            </w:pPr>
            <w:r>
              <w:t>对区域内信访维稳工作产生影响的时限</w:t>
            </w:r>
          </w:p>
        </w:tc>
        <w:tc>
          <w:tcPr>
            <w:tcW w:w="2114" w:type="dxa"/>
            <w:vAlign w:val="center"/>
          </w:tcPr>
          <w:p>
            <w:pPr>
              <w:pStyle w:val="12"/>
            </w:pPr>
            <w:r>
              <w:t>≥1年</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信访群众满意度</w:t>
            </w:r>
          </w:p>
        </w:tc>
        <w:tc>
          <w:tcPr>
            <w:tcW w:w="4228" w:type="dxa"/>
            <w:vAlign w:val="center"/>
          </w:tcPr>
          <w:p>
            <w:pPr>
              <w:pStyle w:val="12"/>
            </w:pPr>
            <w:r>
              <w:t>调查中满意或较满意的信访群众占被调查群众的比率</w:t>
            </w:r>
          </w:p>
        </w:tc>
        <w:tc>
          <w:tcPr>
            <w:tcW w:w="2114" w:type="dxa"/>
            <w:vAlign w:val="center"/>
          </w:tcPr>
          <w:p>
            <w:pPr>
              <w:pStyle w:val="12"/>
            </w:pPr>
            <w:r>
              <w:t>≥90%</w:t>
            </w:r>
          </w:p>
        </w:tc>
        <w:tc>
          <w:tcPr>
            <w:tcW w:w="2114"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13、正常离任村干部生活补贴绩效目标表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13032224P008R8J10278U</w:t>
            </w:r>
          </w:p>
        </w:tc>
        <w:tc>
          <w:tcPr>
            <w:tcW w:w="2114" w:type="dxa"/>
            <w:vAlign w:val="center"/>
          </w:tcPr>
          <w:p>
            <w:pPr>
              <w:pStyle w:val="10"/>
            </w:pPr>
            <w:r>
              <w:t>项目名称</w:t>
            </w:r>
          </w:p>
        </w:tc>
        <w:tc>
          <w:tcPr>
            <w:tcW w:w="6342" w:type="dxa"/>
            <w:gridSpan w:val="3"/>
            <w:vAlign w:val="center"/>
          </w:tcPr>
          <w:p>
            <w:pPr>
              <w:pStyle w:val="12"/>
            </w:pPr>
            <w:r>
              <w:t>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37.43</w:t>
            </w:r>
          </w:p>
        </w:tc>
        <w:tc>
          <w:tcPr>
            <w:tcW w:w="2114" w:type="dxa"/>
            <w:vAlign w:val="center"/>
          </w:tcPr>
          <w:p>
            <w:pPr>
              <w:pStyle w:val="10"/>
            </w:pPr>
            <w:r>
              <w:t>其中：财政    资金</w:t>
            </w:r>
          </w:p>
        </w:tc>
        <w:tc>
          <w:tcPr>
            <w:tcW w:w="2114" w:type="dxa"/>
            <w:vAlign w:val="center"/>
          </w:tcPr>
          <w:p>
            <w:pPr>
              <w:pStyle w:val="12"/>
            </w:pPr>
            <w:r>
              <w:t>37.43</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1.通过离任村干部生活补助及时支付，达到保障离任村干部的合法权益的效果。</w:t>
            </w:r>
          </w:p>
          <w:p>
            <w:pPr>
              <w:pStyle w:val="12"/>
            </w:pPr>
            <w:r>
              <w:t>2.通过发放离任村干部生活补助，达到提高在任村干部干事创业的积极性的效果。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正常离任村干部人数</w:t>
            </w:r>
          </w:p>
        </w:tc>
        <w:tc>
          <w:tcPr>
            <w:tcW w:w="4228" w:type="dxa"/>
            <w:vAlign w:val="center"/>
          </w:tcPr>
          <w:p>
            <w:pPr>
              <w:pStyle w:val="12"/>
            </w:pPr>
            <w:r>
              <w:t>享受补助的正常离任村干部的人数</w:t>
            </w:r>
          </w:p>
        </w:tc>
        <w:tc>
          <w:tcPr>
            <w:tcW w:w="2114" w:type="dxa"/>
            <w:vAlign w:val="center"/>
          </w:tcPr>
          <w:p>
            <w:pPr>
              <w:pStyle w:val="12"/>
            </w:pPr>
            <w:r>
              <w:t>≤93人</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经费补助发放率</w:t>
            </w:r>
          </w:p>
        </w:tc>
        <w:tc>
          <w:tcPr>
            <w:tcW w:w="4228" w:type="dxa"/>
            <w:vAlign w:val="center"/>
          </w:tcPr>
          <w:p>
            <w:pPr>
              <w:pStyle w:val="12"/>
            </w:pPr>
            <w:r>
              <w:t>发放离任村干部补助数占离任村干部生活补助总数的比率</w:t>
            </w:r>
          </w:p>
        </w:tc>
        <w:tc>
          <w:tcPr>
            <w:tcW w:w="2114" w:type="dxa"/>
            <w:vAlign w:val="center"/>
          </w:tcPr>
          <w:p>
            <w:pPr>
              <w:pStyle w:val="12"/>
            </w:pPr>
            <w:r>
              <w:t>≥90%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补助发放及时率</w:t>
            </w:r>
          </w:p>
        </w:tc>
        <w:tc>
          <w:tcPr>
            <w:tcW w:w="4228" w:type="dxa"/>
            <w:vAlign w:val="center"/>
          </w:tcPr>
          <w:p>
            <w:pPr>
              <w:pStyle w:val="12"/>
            </w:pPr>
            <w:r>
              <w:t>正常离任村干部补贴发放金额占实际到位资金的比例的比例</w:t>
            </w:r>
          </w:p>
        </w:tc>
        <w:tc>
          <w:tcPr>
            <w:tcW w:w="2114" w:type="dxa"/>
            <w:vAlign w:val="center"/>
          </w:tcPr>
          <w:p>
            <w:pPr>
              <w:pStyle w:val="12"/>
            </w:pPr>
            <w:r>
              <w:t>≥98%</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正常离任村干部生活补助成本</w:t>
            </w:r>
          </w:p>
        </w:tc>
        <w:tc>
          <w:tcPr>
            <w:tcW w:w="4228" w:type="dxa"/>
            <w:vAlign w:val="center"/>
          </w:tcPr>
          <w:p>
            <w:pPr>
              <w:pStyle w:val="12"/>
            </w:pPr>
            <w:r>
              <w:t>离任村干部任正职满1年每月补助标准</w:t>
            </w:r>
          </w:p>
        </w:tc>
        <w:tc>
          <w:tcPr>
            <w:tcW w:w="2114" w:type="dxa"/>
            <w:vAlign w:val="center"/>
          </w:tcPr>
          <w:p>
            <w:pPr>
              <w:pStyle w:val="12"/>
            </w:pPr>
            <w:r>
              <w:t>20元/人/月</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提高行政村内正常离任村干部收入</w:t>
            </w:r>
          </w:p>
        </w:tc>
        <w:tc>
          <w:tcPr>
            <w:tcW w:w="4228" w:type="dxa"/>
            <w:vAlign w:val="center"/>
          </w:tcPr>
          <w:p>
            <w:pPr>
              <w:pStyle w:val="12"/>
            </w:pPr>
            <w:r>
              <w:t>每月离任村干部人均收入增加额</w:t>
            </w:r>
          </w:p>
        </w:tc>
        <w:tc>
          <w:tcPr>
            <w:tcW w:w="2114" w:type="dxa"/>
            <w:vAlign w:val="center"/>
          </w:tcPr>
          <w:p>
            <w:pPr>
              <w:pStyle w:val="12"/>
            </w:pPr>
            <w:r>
              <w:t>≥355元/月</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提高在任村干部干事创业的积极性</w:t>
            </w:r>
          </w:p>
        </w:tc>
        <w:tc>
          <w:tcPr>
            <w:tcW w:w="4228" w:type="dxa"/>
            <w:vAlign w:val="center"/>
          </w:tcPr>
          <w:p>
            <w:pPr>
              <w:pStyle w:val="12"/>
            </w:pPr>
            <w:r>
              <w:t>提高在任村干部干事创业的积极性，促进行政村稳定</w:t>
            </w:r>
          </w:p>
        </w:tc>
        <w:tc>
          <w:tcPr>
            <w:tcW w:w="2114" w:type="dxa"/>
            <w:vAlign w:val="center"/>
          </w:tcPr>
          <w:p>
            <w:pPr>
              <w:pStyle w:val="12"/>
            </w:pPr>
            <w:r>
              <w:t>较上年提高</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节能办公</w:t>
            </w:r>
          </w:p>
        </w:tc>
        <w:tc>
          <w:tcPr>
            <w:tcW w:w="4228" w:type="dxa"/>
            <w:vAlign w:val="center"/>
          </w:tcPr>
          <w:p>
            <w:pPr>
              <w:pStyle w:val="12"/>
            </w:pPr>
            <w:r>
              <w:t>办公期间节约水电等能源，能源节约情况</w:t>
            </w:r>
          </w:p>
        </w:tc>
        <w:tc>
          <w:tcPr>
            <w:tcW w:w="2114" w:type="dxa"/>
            <w:vAlign w:val="center"/>
          </w:tcPr>
          <w:p>
            <w:pPr>
              <w:pStyle w:val="12"/>
            </w:pPr>
            <w:r>
              <w:t>较上年节约</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离任村干部补助的可持续影响</w:t>
            </w:r>
          </w:p>
        </w:tc>
        <w:tc>
          <w:tcPr>
            <w:tcW w:w="4228" w:type="dxa"/>
            <w:vAlign w:val="center"/>
          </w:tcPr>
          <w:p>
            <w:pPr>
              <w:pStyle w:val="12"/>
            </w:pPr>
            <w:r>
              <w:t>离任村干部补助发放，保障村委会稳定发展时限</w:t>
            </w:r>
          </w:p>
        </w:tc>
        <w:tc>
          <w:tcPr>
            <w:tcW w:w="2114" w:type="dxa"/>
            <w:vAlign w:val="center"/>
          </w:tcPr>
          <w:p>
            <w:pPr>
              <w:pStyle w:val="12"/>
            </w:pPr>
            <w:r>
              <w:t>≥1年</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正常离任村干部满意度</w:t>
            </w:r>
          </w:p>
        </w:tc>
        <w:tc>
          <w:tcPr>
            <w:tcW w:w="4228" w:type="dxa"/>
            <w:vAlign w:val="center"/>
          </w:tcPr>
          <w:p>
            <w:pPr>
              <w:pStyle w:val="12"/>
            </w:pPr>
            <w:r>
              <w:t>调查中满意或较满意的正常离任村干部占被调查正常离任村干部的比率</w:t>
            </w:r>
          </w:p>
        </w:tc>
        <w:tc>
          <w:tcPr>
            <w:tcW w:w="2114" w:type="dxa"/>
            <w:vAlign w:val="center"/>
          </w:tcPr>
          <w:p>
            <w:pPr>
              <w:pStyle w:val="12"/>
            </w:pPr>
            <w:r>
              <w:t>≥90%</w:t>
            </w:r>
          </w:p>
        </w:tc>
        <w:tc>
          <w:tcPr>
            <w:tcW w:w="2114" w:type="dxa"/>
            <w:vAlign w:val="center"/>
          </w:tcPr>
          <w:p>
            <w:pPr>
              <w:pStyle w:val="12"/>
            </w:pPr>
            <w:r>
              <w:t>历史经验</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822001昌黎县荒佃庄镇人民政府本级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合  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579.99</w:t>
            </w:r>
          </w:p>
        </w:tc>
        <w:tc>
          <w:tcPr>
            <w:tcW w:w="986" w:type="dxa"/>
            <w:vAlign w:val="center"/>
          </w:tcPr>
          <w:p>
            <w:pPr>
              <w:pStyle w:val="15"/>
            </w:pPr>
            <w:r>
              <w:t>452.99</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127.00</w:t>
            </w:r>
          </w:p>
        </w:tc>
        <w:tc>
          <w:tcPr>
            <w:tcW w:w="986" w:type="dxa"/>
            <w:vAlign w:val="center"/>
          </w:tcPr>
          <w:p>
            <w:pPr>
              <w:pStyle w:val="15"/>
            </w:pPr>
            <w:r>
              <w:t>579.99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昌黎县荒佃庄镇人民政府本级小计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579.99</w:t>
            </w:r>
          </w:p>
        </w:tc>
        <w:tc>
          <w:tcPr>
            <w:tcW w:w="986" w:type="dxa"/>
            <w:vAlign w:val="center"/>
          </w:tcPr>
          <w:p>
            <w:pPr>
              <w:pStyle w:val="15"/>
            </w:pPr>
            <w:r>
              <w:t>452.99</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127.00</w:t>
            </w:r>
          </w:p>
        </w:tc>
        <w:tc>
          <w:tcPr>
            <w:tcW w:w="986" w:type="dxa"/>
            <w:vAlign w:val="center"/>
          </w:tcPr>
          <w:p>
            <w:pPr>
              <w:pStyle w:val="15"/>
            </w:pPr>
            <w:r>
              <w:t>579.99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荒佃庄镇革命老区道路改造工程</w:t>
            </w:r>
          </w:p>
        </w:tc>
        <w:tc>
          <w:tcPr>
            <w:tcW w:w="986" w:type="dxa"/>
            <w:vAlign w:val="center"/>
          </w:tcPr>
          <w:p>
            <w:pPr>
              <w:pStyle w:val="11"/>
            </w:pPr>
            <w:r>
              <w:t>127.00</w:t>
            </w:r>
          </w:p>
        </w:tc>
        <w:tc>
          <w:tcPr>
            <w:tcW w:w="986" w:type="dxa"/>
            <w:vAlign w:val="center"/>
          </w:tcPr>
          <w:p>
            <w:pPr>
              <w:pStyle w:val="12"/>
            </w:pPr>
            <w:r>
              <w:t>公路工程施工</w:t>
            </w:r>
          </w:p>
        </w:tc>
        <w:tc>
          <w:tcPr>
            <w:tcW w:w="986" w:type="dxa"/>
            <w:vAlign w:val="center"/>
          </w:tcPr>
          <w:p>
            <w:pPr>
              <w:pStyle w:val="12"/>
            </w:pPr>
            <w:r>
              <w:t>B02020000</w:t>
            </w:r>
          </w:p>
        </w:tc>
        <w:tc>
          <w:tcPr>
            <w:tcW w:w="986" w:type="dxa"/>
            <w:vAlign w:val="center"/>
          </w:tcPr>
          <w:p>
            <w:pPr>
              <w:pStyle w:val="13"/>
            </w:pPr>
            <w:r>
              <w:t>个</w:t>
            </w:r>
          </w:p>
        </w:tc>
        <w:tc>
          <w:tcPr>
            <w:tcW w:w="986" w:type="dxa"/>
            <w:vAlign w:val="center"/>
          </w:tcPr>
          <w:p>
            <w:pPr>
              <w:pStyle w:val="11"/>
            </w:pPr>
            <w:r>
              <w:t>1</w:t>
            </w:r>
          </w:p>
        </w:tc>
        <w:tc>
          <w:tcPr>
            <w:tcW w:w="986" w:type="dxa"/>
            <w:vAlign w:val="center"/>
          </w:tcPr>
          <w:p>
            <w:pPr>
              <w:pStyle w:val="11"/>
            </w:pPr>
            <w:r>
              <w:t>127.00</w:t>
            </w:r>
          </w:p>
        </w:tc>
        <w:tc>
          <w:tcPr>
            <w:tcW w:w="986" w:type="dxa"/>
            <w:vAlign w:val="center"/>
          </w:tcPr>
          <w:p>
            <w:pPr>
              <w:pStyle w:val="11"/>
            </w:pPr>
            <w:r>
              <w:t>127.00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127.00</w:t>
            </w:r>
          </w:p>
        </w:tc>
        <w:tc>
          <w:tcPr>
            <w:tcW w:w="986" w:type="dxa"/>
            <w:vAlign w:val="center"/>
          </w:tcPr>
          <w:p>
            <w:pPr>
              <w:pStyle w:val="11"/>
            </w:pPr>
            <w:r>
              <w:t>127.00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昌黎县荒佃庄镇革命老区东西连片道路改造工程</w:t>
            </w:r>
          </w:p>
        </w:tc>
        <w:tc>
          <w:tcPr>
            <w:tcW w:w="986" w:type="dxa"/>
            <w:vAlign w:val="center"/>
          </w:tcPr>
          <w:p>
            <w:pPr>
              <w:pStyle w:val="11"/>
            </w:pPr>
            <w:r>
              <w:t>499.00</w:t>
            </w:r>
          </w:p>
        </w:tc>
        <w:tc>
          <w:tcPr>
            <w:tcW w:w="986" w:type="dxa"/>
            <w:vAlign w:val="center"/>
          </w:tcPr>
          <w:p>
            <w:pPr>
              <w:pStyle w:val="12"/>
            </w:pPr>
            <w:r>
              <w:t>其他建筑工程</w:t>
            </w:r>
          </w:p>
        </w:tc>
        <w:tc>
          <w:tcPr>
            <w:tcW w:w="986" w:type="dxa"/>
            <w:vAlign w:val="center"/>
          </w:tcPr>
          <w:p>
            <w:pPr>
              <w:pStyle w:val="12"/>
            </w:pPr>
            <w:r>
              <w:t>B99000000</w:t>
            </w:r>
          </w:p>
        </w:tc>
        <w:tc>
          <w:tcPr>
            <w:tcW w:w="986" w:type="dxa"/>
            <w:vAlign w:val="center"/>
          </w:tcPr>
          <w:p>
            <w:pPr>
              <w:pStyle w:val="13"/>
            </w:pPr>
            <w:r>
              <w:t>个</w:t>
            </w:r>
          </w:p>
        </w:tc>
        <w:tc>
          <w:tcPr>
            <w:tcW w:w="986" w:type="dxa"/>
            <w:vAlign w:val="center"/>
          </w:tcPr>
          <w:p>
            <w:pPr>
              <w:pStyle w:val="11"/>
            </w:pPr>
            <w:r>
              <w:t>1</w:t>
            </w:r>
          </w:p>
        </w:tc>
        <w:tc>
          <w:tcPr>
            <w:tcW w:w="986" w:type="dxa"/>
            <w:vAlign w:val="center"/>
          </w:tcPr>
          <w:p>
            <w:pPr>
              <w:pStyle w:val="11"/>
            </w:pPr>
            <w:r>
              <w:t>452.99</w:t>
            </w:r>
          </w:p>
        </w:tc>
        <w:tc>
          <w:tcPr>
            <w:tcW w:w="986" w:type="dxa"/>
            <w:vAlign w:val="center"/>
          </w:tcPr>
          <w:p>
            <w:pPr>
              <w:pStyle w:val="11"/>
            </w:pPr>
            <w:r>
              <w:t>452.99</w:t>
            </w:r>
          </w:p>
        </w:tc>
        <w:tc>
          <w:tcPr>
            <w:tcW w:w="986" w:type="dxa"/>
            <w:vAlign w:val="center"/>
          </w:tcPr>
          <w:p>
            <w:pPr>
              <w:pStyle w:val="11"/>
            </w:pPr>
            <w:r>
              <w:t>452.99</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452.99</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昌黎县荒佃庄镇人民政府本级上年末固定资产金额为461.10万元（详见下表）。本年度拟购置固定资产总额为0.00万元，已按要求列入政府采购预算，详见政府采购预算表。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822001昌黎县荒佃庄镇人民政府本级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461.10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r>
              <w:t>4405.68</w:t>
            </w:r>
          </w:p>
        </w:tc>
        <w:tc>
          <w:tcPr>
            <w:tcW w:w="4933" w:type="dxa"/>
            <w:vAlign w:val="center"/>
          </w:tcPr>
          <w:p>
            <w:pPr>
              <w:pStyle w:val="11"/>
            </w:pPr>
            <w:r>
              <w:t>285.86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r>
              <w:t>2503</w:t>
            </w:r>
          </w:p>
        </w:tc>
        <w:tc>
          <w:tcPr>
            <w:tcW w:w="4933" w:type="dxa"/>
            <w:vAlign w:val="center"/>
          </w:tcPr>
          <w:p>
            <w:pPr>
              <w:pStyle w:val="11"/>
            </w:pPr>
            <w:r>
              <w:t>166.81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4</w:t>
            </w:r>
          </w:p>
        </w:tc>
        <w:tc>
          <w:tcPr>
            <w:tcW w:w="4933" w:type="dxa"/>
            <w:vAlign w:val="center"/>
          </w:tcPr>
          <w:p>
            <w:pPr>
              <w:pStyle w:val="11"/>
            </w:pPr>
            <w:r>
              <w:t>56.04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1014</w:t>
            </w:r>
          </w:p>
        </w:tc>
        <w:tc>
          <w:tcPr>
            <w:tcW w:w="4933" w:type="dxa"/>
            <w:vAlign w:val="center"/>
          </w:tcPr>
          <w:p>
            <w:pPr>
              <w:pStyle w:val="11"/>
            </w:pPr>
            <w:r>
              <w:t>119.20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3B3433"/>
    <w:rsid w:val="6DAE0F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2024-02-05T10:20:23Z</dcterms:created>
  <dcterms:modified xsi:type="dcterms:W3CDTF">2024-02-05T02:20:22Z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2024-02-05T10:20:23Z</dcterms:created>
  <dcterms:modified xsi:type="dcterms:W3CDTF">2024-02-05T02:20:23Z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2024-02-05T10:20:23Z</dcterms:created>
  <dcterms:modified xsi:type="dcterms:W3CDTF">2024-02-05T02:20:23Z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2024-02-05T10:20:24Z</dcterms:created>
  <dcterms:modified xsi:type="dcterms:W3CDTF">2024-02-05T02:20:24Z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2024-02-05T10:20:21Z</dcterms:created>
  <dcterms:modified xsi:type="dcterms:W3CDTF">2024-02-05T02:20:21Z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2024-02-05T10:20:24Z</dcterms:created>
  <dcterms:modified xsi:type="dcterms:W3CDTF">2024-02-05T02:20:24Z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2024-02-05T10:20:25Z</dcterms:created>
  <dcterms:modified xsi:type="dcterms:W3CDTF">2024-02-05T02:20:25Z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2024-02-05T10:20:25Z</dcterms:created>
  <dcterms:modified xsi:type="dcterms:W3CDTF">2024-02-05T02:20:25Z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2024-02-05T10:20:26Z</dcterms:created>
  <dcterms:modified xsi:type="dcterms:W3CDTF">2024-02-05T02:20:26Z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2024-02-05T10:20:18Z</dcterms:created>
  <dcterms:modified xsi:type="dcterms:W3CDTF">2024-02-05T02:20:18Z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2024-02-05T10:20:26Z</dcterms:created>
  <dcterms:modified xsi:type="dcterms:W3CDTF">2024-02-05T02:20:26Z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2024-02-05T10:20:20Z</dcterms:created>
  <dcterms:modified xsi:type="dcterms:W3CDTF">2024-02-05T02:20:20Z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2024-02-05T10:20:21Z</dcterms:created>
  <dcterms:modified xsi:type="dcterms:W3CDTF">2024-02-05T02:20:21Z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2024-02-05T10:20:12Z</dcterms:created>
  <dcterms:modified xsi:type="dcterms:W3CDTF">2024-02-05T02:20:12Z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2024-02-05T10:20:22Z</dcterms:created>
  <dcterms:modified xsi:type="dcterms:W3CDTF">2024-02-05T02:20:22Z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2024-02-05T10:20:22Z</dcterms:created>
  <dcterms:modified xsi:type="dcterms:W3CDTF">2024-02-05T02:20:22Z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3a56c9d-4ee6-4f8e-94ee-bcb6f9795d31}">
  <ds:schemaRefs/>
</ds:datastoreItem>
</file>

<file path=customXml/itemProps11.xml><?xml version="1.0" encoding="utf-8"?>
<ds:datastoreItem xmlns:ds="http://schemas.openxmlformats.org/officeDocument/2006/customXml" ds:itemID="{166c693b-765d-49c6-9e3a-6ebb6e1117b7}">
  <ds:schemaRefs/>
</ds:datastoreItem>
</file>

<file path=customXml/itemProps12.xml><?xml version="1.0" encoding="utf-8"?>
<ds:datastoreItem xmlns:ds="http://schemas.openxmlformats.org/officeDocument/2006/customXml" ds:itemID="{090ea039-7862-4f73-85b2-d014739bac22}">
  <ds:schemaRefs/>
</ds:datastoreItem>
</file>

<file path=customXml/itemProps13.xml><?xml version="1.0" encoding="utf-8"?>
<ds:datastoreItem xmlns:ds="http://schemas.openxmlformats.org/officeDocument/2006/customXml" ds:itemID="{7c577084-5eaf-4901-8205-e2c7743a6731}">
  <ds:schemaRefs/>
</ds:datastoreItem>
</file>

<file path=customXml/itemProps14.xml><?xml version="1.0" encoding="utf-8"?>
<ds:datastoreItem xmlns:ds="http://schemas.openxmlformats.org/officeDocument/2006/customXml" ds:itemID="{8e1b8010-5b25-422e-9be4-726bef5bc547}">
  <ds:schemaRefs/>
</ds:datastoreItem>
</file>

<file path=customXml/itemProps15.xml><?xml version="1.0" encoding="utf-8"?>
<ds:datastoreItem xmlns:ds="http://schemas.openxmlformats.org/officeDocument/2006/customXml" ds:itemID="{9bb65616-6b82-476b-90dc-b79b87f9d51d}">
  <ds:schemaRefs/>
</ds:datastoreItem>
</file>

<file path=customXml/itemProps16.xml><?xml version="1.0" encoding="utf-8"?>
<ds:datastoreItem xmlns:ds="http://schemas.openxmlformats.org/officeDocument/2006/customXml" ds:itemID="{59b60382-33d9-4afe-a336-4cc049cc5bfc}">
  <ds:schemaRefs/>
</ds:datastoreItem>
</file>

<file path=customXml/itemProps17.xml><?xml version="1.0" encoding="utf-8"?>
<ds:datastoreItem xmlns:ds="http://schemas.openxmlformats.org/officeDocument/2006/customXml" ds:itemID="{8106257c-a11e-4f23-9bf5-7da968741933}">
  <ds:schemaRefs/>
</ds:datastoreItem>
</file>

<file path=customXml/itemProps18.xml><?xml version="1.0" encoding="utf-8"?>
<ds:datastoreItem xmlns:ds="http://schemas.openxmlformats.org/officeDocument/2006/customXml" ds:itemID="{09829f63-5f0d-4461-81b6-e81fb209614b}">
  <ds:schemaRefs/>
</ds:datastoreItem>
</file>

<file path=customXml/itemProps19.xml><?xml version="1.0" encoding="utf-8"?>
<ds:datastoreItem xmlns:ds="http://schemas.openxmlformats.org/officeDocument/2006/customXml" ds:itemID="{7f1724d8-aab7-445b-b947-deeab9ba6a37}">
  <ds:schemaRefs/>
</ds:datastoreItem>
</file>

<file path=customXml/itemProps2.xml><?xml version="1.0" encoding="utf-8"?>
<ds:datastoreItem xmlns:ds="http://schemas.openxmlformats.org/officeDocument/2006/customXml" ds:itemID="{0cfc0f75-d063-416a-8e98-4643bade9675}">
  <ds:schemaRefs/>
</ds:datastoreItem>
</file>

<file path=customXml/itemProps20.xml><?xml version="1.0" encoding="utf-8"?>
<ds:datastoreItem xmlns:ds="http://schemas.openxmlformats.org/officeDocument/2006/customXml" ds:itemID="{33d96098-c441-4365-b7ab-9919288c0031}">
  <ds:schemaRefs/>
</ds:datastoreItem>
</file>

<file path=customXml/itemProps21.xml><?xml version="1.0" encoding="utf-8"?>
<ds:datastoreItem xmlns:ds="http://schemas.openxmlformats.org/officeDocument/2006/customXml" ds:itemID="{d50bd4a7-39c3-4e5a-bae1-f6b272933b51}">
  <ds:schemaRefs/>
</ds:datastoreItem>
</file>

<file path=customXml/itemProps22.xml><?xml version="1.0" encoding="utf-8"?>
<ds:datastoreItem xmlns:ds="http://schemas.openxmlformats.org/officeDocument/2006/customXml" ds:itemID="{13903b2a-3bb0-41a9-86f7-b9926d1dac0d}">
  <ds:schemaRefs/>
</ds:datastoreItem>
</file>

<file path=customXml/itemProps23.xml><?xml version="1.0" encoding="utf-8"?>
<ds:datastoreItem xmlns:ds="http://schemas.openxmlformats.org/officeDocument/2006/customXml" ds:itemID="{13ab491c-6683-4b5e-9bf7-61fa6e992d6a}">
  <ds:schemaRefs/>
</ds:datastoreItem>
</file>

<file path=customXml/itemProps24.xml><?xml version="1.0" encoding="utf-8"?>
<ds:datastoreItem xmlns:ds="http://schemas.openxmlformats.org/officeDocument/2006/customXml" ds:itemID="{000c2ce6-8c3f-4b27-a405-c482d5a9020e}">
  <ds:schemaRefs/>
</ds:datastoreItem>
</file>

<file path=customXml/itemProps25.xml><?xml version="1.0" encoding="utf-8"?>
<ds:datastoreItem xmlns:ds="http://schemas.openxmlformats.org/officeDocument/2006/customXml" ds:itemID="{507577f6-6d9c-417f-92bf-7e10c193f983}">
  <ds:schemaRefs/>
</ds:datastoreItem>
</file>

<file path=customXml/itemProps26.xml><?xml version="1.0" encoding="utf-8"?>
<ds:datastoreItem xmlns:ds="http://schemas.openxmlformats.org/officeDocument/2006/customXml" ds:itemID="{c749b5a4-6208-406d-9253-4726943b3f28}">
  <ds:schemaRefs/>
</ds:datastoreItem>
</file>

<file path=customXml/itemProps27.xml><?xml version="1.0" encoding="utf-8"?>
<ds:datastoreItem xmlns:ds="http://schemas.openxmlformats.org/officeDocument/2006/customXml" ds:itemID="{8a8609d6-a352-46d7-850c-f926338ed638}">
  <ds:schemaRefs/>
</ds:datastoreItem>
</file>

<file path=customXml/itemProps28.xml><?xml version="1.0" encoding="utf-8"?>
<ds:datastoreItem xmlns:ds="http://schemas.openxmlformats.org/officeDocument/2006/customXml" ds:itemID="{95c91206-e4f6-47d3-85d4-4f23068cbe49}">
  <ds:schemaRefs/>
</ds:datastoreItem>
</file>

<file path=customXml/itemProps29.xml><?xml version="1.0" encoding="utf-8"?>
<ds:datastoreItem xmlns:ds="http://schemas.openxmlformats.org/officeDocument/2006/customXml" ds:itemID="{08a78302-4267-4b4f-a324-54b05709e688}">
  <ds:schemaRefs/>
</ds:datastoreItem>
</file>

<file path=customXml/itemProps3.xml><?xml version="1.0" encoding="utf-8"?>
<ds:datastoreItem xmlns:ds="http://schemas.openxmlformats.org/officeDocument/2006/customXml" ds:itemID="{2a7fa124-5a76-4f4a-860f-e491114dc920}">
  <ds:schemaRefs/>
</ds:datastoreItem>
</file>

<file path=customXml/itemProps30.xml><?xml version="1.0" encoding="utf-8"?>
<ds:datastoreItem xmlns:ds="http://schemas.openxmlformats.org/officeDocument/2006/customXml" ds:itemID="{f598b4c0-2618-41ce-b1b2-171a6c378ad4}">
  <ds:schemaRefs/>
</ds:datastoreItem>
</file>

<file path=customXml/itemProps31.xml><?xml version="1.0" encoding="utf-8"?>
<ds:datastoreItem xmlns:ds="http://schemas.openxmlformats.org/officeDocument/2006/customXml" ds:itemID="{2b6e852c-9d1f-4b27-8f1e-ad7f7284bade}">
  <ds:schemaRefs/>
</ds:datastoreItem>
</file>

<file path=customXml/itemProps32.xml><?xml version="1.0" encoding="utf-8"?>
<ds:datastoreItem xmlns:ds="http://schemas.openxmlformats.org/officeDocument/2006/customXml" ds:itemID="{afd48e21-f69c-4f2e-920f-89fab5702f3e}">
  <ds:schemaRefs/>
</ds:datastoreItem>
</file>

<file path=customXml/itemProps33.xml><?xml version="1.0" encoding="utf-8"?>
<ds:datastoreItem xmlns:ds="http://schemas.openxmlformats.org/officeDocument/2006/customXml" ds:itemID="{62159e00-ee77-4986-abc5-8345209bc47f}">
  <ds:schemaRefs/>
</ds:datastoreItem>
</file>

<file path=customXml/itemProps4.xml><?xml version="1.0" encoding="utf-8"?>
<ds:datastoreItem xmlns:ds="http://schemas.openxmlformats.org/officeDocument/2006/customXml" ds:itemID="{32907e3f-1e6f-4e2f-ab90-25e35cc3a006}">
  <ds:schemaRefs/>
</ds:datastoreItem>
</file>

<file path=customXml/itemProps5.xml><?xml version="1.0" encoding="utf-8"?>
<ds:datastoreItem xmlns:ds="http://schemas.openxmlformats.org/officeDocument/2006/customXml" ds:itemID="{b1ddaf07-0f20-4724-9a58-6089e6a5977f}">
  <ds:schemaRefs/>
</ds:datastoreItem>
</file>

<file path=customXml/itemProps6.xml><?xml version="1.0" encoding="utf-8"?>
<ds:datastoreItem xmlns:ds="http://schemas.openxmlformats.org/officeDocument/2006/customXml" ds:itemID="{82ab23dc-dd25-4541-8212-b1031d9725ac}">
  <ds:schemaRefs/>
</ds:datastoreItem>
</file>

<file path=customXml/itemProps7.xml><?xml version="1.0" encoding="utf-8"?>
<ds:datastoreItem xmlns:ds="http://schemas.openxmlformats.org/officeDocument/2006/customXml" ds:itemID="{d42e7856-a7fb-4e73-9387-5ccdccc68b88}">
  <ds:schemaRefs/>
</ds:datastoreItem>
</file>

<file path=customXml/itemProps8.xml><?xml version="1.0" encoding="utf-8"?>
<ds:datastoreItem xmlns:ds="http://schemas.openxmlformats.org/officeDocument/2006/customXml" ds:itemID="{5c3323a3-3920-49b2-9efe-496770dd6838}">
  <ds:schemaRefs/>
</ds:datastoreItem>
</file>

<file path=customXml/itemProps9.xml><?xml version="1.0" encoding="utf-8"?>
<ds:datastoreItem xmlns:ds="http://schemas.openxmlformats.org/officeDocument/2006/customXml" ds:itemID="{5a40639d-dc27-4d0e-b7ac-21aa02392cc6}">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2024-02-05T10:20:00Z</dcterms:created>
  <dc:creator>Administrator</dc:creator>
  <cp:lastModifiedBy>Administrator</cp:lastModifiedBy>
  <dcterms:modified xsi:type="dcterms:W3CDTF">2024-02-26T03:27:43Z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