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五、部门整体绩效目标</w:t>
        <w:tab/>
      </w:r>
      <w:r>
        <w:fldChar w:fldCharType="begin"/>
      </w:r>
      <w:r>
        <w:instrText>PAGEREF _Toc_3_3_0000000014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六、部门主管专项资金预算安排情况及绩效目标</w:t>
        <w:tab/>
      </w:r>
      <w:r>
        <w:fldChar w:fldCharType="begin"/>
      </w:r>
      <w:r>
        <w:instrText>PAGEREF _Toc_3_3_0000000015 \h</w:instrText>
      </w:r>
      <w:r>
        <w:fldChar w:fldCharType="separate"/>
      </w:r>
      <w:r>
        <w:t>27</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七、部门项目预算安排情况及绩效目标</w:t>
        <w:tab/>
      </w:r>
      <w:r>
        <w:fldChar w:fldCharType="begin"/>
      </w:r>
      <w:r>
        <w:instrText>PAGEREF _Toc_3_3_0000000016 \h</w:instrText>
      </w:r>
      <w:r>
        <w:fldChar w:fldCharType="separate"/>
      </w:r>
      <w:r>
        <w:t>28</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八、政府采购预算情况</w:t>
        <w:tab/>
      </w:r>
      <w:r>
        <w:fldChar w:fldCharType="begin"/>
      </w:r>
      <w:r>
        <w:instrText>PAGEREF _Toc_3_3_0000000017 \h</w:instrText>
      </w:r>
      <w:r>
        <w:fldChar w:fldCharType="separate"/>
      </w:r>
      <w:r>
        <w:t>804</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九、国有资产信息</w:t>
        <w:tab/>
      </w:r>
      <w:r>
        <w:fldChar w:fldCharType="begin"/>
      </w:r>
      <w:r>
        <w:instrText>PAGEREF _Toc_3_3_0000000018 \h</w:instrText>
      </w:r>
      <w:r>
        <w:fldChar w:fldCharType="separate"/>
      </w:r>
      <w:r>
        <w:t>810</w:t>
      </w:r>
      <w:r>
        <w:fldChar w:fldCharType="end"/>
      </w:r>
      <w:r>
        <w:fldChar w:fldCharType="end"/>
      </w:r>
    </w:p>
    <w:p>
      <w:pPr>
        <w:pStyle w:val="16"/>
        <w:tabs>
          <w:tab w:val="right" w:leader="dot" w:pos="14562"/>
        </w:tabs>
      </w:pPr>
      <w:r>
        <w:fldChar w:fldCharType="begin"/>
      </w:r>
      <w:r>
        <w:instrText xml:space="preserve"> HYPERLINK \l "_Toc_3_3_0000000019" </w:instrText>
      </w:r>
      <w:r>
        <w:fldChar w:fldCharType="separate"/>
      </w:r>
      <w:r>
        <w:t>十、名词解释</w:t>
        <w:tab/>
      </w:r>
      <w:r>
        <w:fldChar w:fldCharType="begin"/>
      </w:r>
      <w:r>
        <w:instrText>PAGEREF _Toc_3_3_0000000019 \h</w:instrText>
      </w:r>
      <w:r>
        <w:fldChar w:fldCharType="separate"/>
      </w:r>
      <w:r>
        <w:t>811</w:t>
      </w:r>
      <w:r>
        <w:fldChar w:fldCharType="end"/>
      </w:r>
      <w:r>
        <w:fldChar w:fldCharType="end"/>
      </w:r>
    </w:p>
    <w:p>
      <w:pPr>
        <w:pStyle w:val="16"/>
        <w:tabs>
          <w:tab w:val="right" w:leader="dot" w:pos="14562"/>
        </w:tabs>
      </w:pPr>
      <w:r>
        <w:fldChar w:fldCharType="begin"/>
      </w:r>
      <w:r>
        <w:instrText xml:space="preserve"> HYPERLINK \l "_Toc_3_3_0000000020" </w:instrText>
      </w:r>
      <w:r>
        <w:fldChar w:fldCharType="separate"/>
      </w:r>
      <w:r>
        <w:t>十一、其他需要说明的事项</w:t>
        <w:tab/>
      </w:r>
      <w:r>
        <w:fldChar w:fldCharType="begin"/>
      </w:r>
      <w:r>
        <w:instrText>PAGEREF _Toc_3_3_0000000020 \h</w:instrText>
      </w:r>
      <w:r>
        <w:fldChar w:fldCharType="separate"/>
      </w:r>
      <w:r>
        <w:t>812</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20"/>
            </w:pPr>
            <w:r>
              <w:t>360昌黎县教育和体育局</w:t>
            </w:r>
          </w:p>
        </w:tc>
        <w:tc>
          <w:tcPr>
            <w:tcW w:w="2126" w:type="dxa"/>
            <w:tcBorders>
              <w:top w:val="single" w:sz="6" w:space="0" w:color="FFFFFF"/>
              <w:left w:val="single" w:sz="6" w:space="0" w:color="FFFFFF"/>
              <w:right w:val="single" w:sz="6" w:space="0" w:color="FFFFFF"/>
            </w:tcBorders>
            <w:vAlign w:val="center"/>
          </w:tcPr>
          <w:p>
            <w:pPr>
              <w:pStyle w:val="19"/>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6661" w:type="dxa"/>
            <w:gridSpan w:val="2"/>
            <w:tcBorders>
              <w:top w:val="single" w:sz="6" w:space="0" w:color="auto"/>
              <w:left w:val="single" w:sz="6" w:space="0" w:color="auto"/>
              <w:right w:val="single" w:sz="6" w:space="0" w:color="auto"/>
            </w:tcBorders>
            <w:vAlign w:val="center"/>
          </w:tcPr>
          <w:p>
            <w:pPr>
              <w:pStyle w:val="21"/>
            </w:pPr>
            <w:r>
              <w:t>收入</w:t>
            </w:r>
          </w:p>
        </w:tc>
        <w:tc>
          <w:tcPr>
            <w:tcW w:w="6661" w:type="dxa"/>
            <w:gridSpan w:val="2"/>
            <w:vAlign w:val="center"/>
          </w:tcPr>
          <w:p>
            <w:pPr>
              <w:pStyle w:val="21"/>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1"/>
            </w:pPr>
            <w:r>
              <w:t>项  目</w:t>
            </w:r>
          </w:p>
        </w:tc>
        <w:tc>
          <w:tcPr>
            <w:tcW w:w="2126" w:type="dxa"/>
            <w:tcBorders>
              <w:top w:val="single" w:sz="6" w:space="0" w:color="auto"/>
              <w:left w:val="single" w:sz="6" w:space="0" w:color="auto"/>
              <w:right w:val="single" w:sz="6" w:space="0" w:color="auto"/>
            </w:tcBorders>
            <w:vAlign w:val="center"/>
          </w:tcPr>
          <w:p>
            <w:pPr>
              <w:pStyle w:val="21"/>
            </w:pPr>
            <w:r>
              <w:t>预算数</w:t>
            </w:r>
          </w:p>
        </w:tc>
        <w:tc>
          <w:tcPr>
            <w:tcW w:w="4535" w:type="dxa"/>
            <w:tcBorders>
              <w:top w:val="single" w:sz="6" w:space="0" w:color="auto"/>
              <w:left w:val="single" w:sz="6" w:space="0" w:color="auto"/>
              <w:right w:val="single" w:sz="6" w:space="0" w:color="auto"/>
            </w:tcBorders>
            <w:vAlign w:val="center"/>
          </w:tcPr>
          <w:p>
            <w:pPr>
              <w:pStyle w:val="21"/>
            </w:pPr>
            <w:r>
              <w:t>项  目</w:t>
            </w:r>
          </w:p>
        </w:tc>
        <w:tc>
          <w:tcPr>
            <w:tcW w:w="2126" w:type="dxa"/>
            <w:vAlign w:val="center"/>
          </w:tcPr>
          <w:p>
            <w:pPr>
              <w:pStyle w:val="21"/>
            </w:pPr>
            <w:r>
              <w:t>预算数</w:t>
            </w:r>
          </w:p>
        </w:tc>
      </w:tr>
      <w:tr>
        <w:trPr>
          <w:trHeight w:val="369"/>
          <w:tblHeader/>
        </w:trPr>
        <w:tc>
          <w:tcPr>
            <w:tcW w:w="850" w:type="dxa"/>
            <w:vAlign w:val="center"/>
          </w:tcPr>
          <w:p>
            <w:pPr>
              <w:pStyle w:val="21"/>
            </w:pPr>
            <w:r>
              <w:t>栏次</w:t>
            </w:r>
          </w:p>
        </w:tc>
        <w:tc>
          <w:tcPr>
            <w:tcW w:w="4535" w:type="dxa"/>
            <w:tcBorders>
              <w:top w:val="single" w:sz="6" w:space="0" w:color="auto"/>
              <w:left w:val="single" w:sz="6" w:space="0" w:color="auto"/>
              <w:right w:val="single" w:sz="6" w:space="0" w:color="auto"/>
            </w:tcBorders>
            <w:vAlign w:val="center"/>
          </w:tcPr>
          <w:p>
            <w:pPr>
              <w:pStyle w:val="21"/>
            </w:pPr>
            <w:r>
              <w:t>1</w:t>
            </w:r>
          </w:p>
        </w:tc>
        <w:tc>
          <w:tcPr>
            <w:tcW w:w="2126" w:type="dxa"/>
            <w:tcBorders>
              <w:top w:val="single" w:sz="6" w:space="0" w:color="auto"/>
              <w:left w:val="single" w:sz="6" w:space="0" w:color="auto"/>
              <w:right w:val="single" w:sz="6" w:space="0" w:color="auto"/>
            </w:tcBorders>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1"/>
            </w:pPr>
            <w:r>
              <w:t>3</w:t>
            </w:r>
          </w:p>
        </w:tc>
        <w:tc>
          <w:tcPr>
            <w:tcW w:w="2126" w:type="dxa"/>
            <w:vAlign w:val="center"/>
          </w:tcPr>
          <w:p>
            <w:pPr>
              <w:pStyle w:val="21"/>
            </w:pPr>
            <w:r>
              <w:t>4</w:t>
            </w:r>
          </w:p>
        </w:tc>
      </w:tr>
      <w:tr>
        <w:trPr>
          <w:trHeight w:val="369"/>
        </w:trPr>
        <w:tc>
          <w:tcPr>
            <w:tcW w:w="850" w:type="dxa"/>
            <w:vAlign w:val="center"/>
          </w:tcPr>
          <w:p>
            <w:pPr>
              <w:pStyle w:val="24"/>
            </w:pPr>
            <w:r>
              <w:t>1</w:t>
            </w:r>
          </w:p>
        </w:tc>
        <w:tc>
          <w:tcPr>
            <w:tcW w:w="4535" w:type="dxa"/>
            <w:tcBorders>
              <w:top w:val="single" w:sz="6" w:space="0" w:color="auto"/>
              <w:left w:val="single" w:sz="6" w:space="0" w:color="auto"/>
              <w:right w:val="single" w:sz="6" w:space="0" w:color="auto"/>
            </w:tcBorders>
            <w:vAlign w:val="center"/>
          </w:tcPr>
          <w:p>
            <w:pPr>
              <w:pStyle w:val="23"/>
            </w:pPr>
            <w:r>
              <w:t>一、一般公共预算拨款收入</w:t>
            </w:r>
          </w:p>
        </w:tc>
        <w:tc>
          <w:tcPr>
            <w:tcW w:w="2126" w:type="dxa"/>
            <w:tcBorders>
              <w:top w:val="single" w:sz="6" w:space="0" w:color="auto"/>
              <w:left w:val="single" w:sz="6" w:space="0" w:color="auto"/>
              <w:right w:val="single" w:sz="6" w:space="0" w:color="auto"/>
            </w:tcBorders>
            <w:vAlign w:val="center"/>
          </w:tcPr>
          <w:p>
            <w:pPr>
              <w:pStyle w:val="22"/>
            </w:pPr>
            <w:r>
              <w:t>84761.21</w:t>
            </w:r>
          </w:p>
        </w:tc>
        <w:tc>
          <w:tcPr>
            <w:tcW w:w="4535" w:type="dxa"/>
            <w:tcBorders>
              <w:top w:val="single" w:sz="6" w:space="0" w:color="auto"/>
              <w:left w:val="single" w:sz="6" w:space="0" w:color="auto"/>
              <w:right w:val="single" w:sz="6" w:space="0" w:color="auto"/>
            </w:tcBorders>
            <w:vAlign w:val="center"/>
          </w:tcPr>
          <w:p>
            <w:pPr>
              <w:pStyle w:val="23"/>
            </w:pPr>
            <w:r>
              <w:t>一、一般公共服务支出</w:t>
            </w:r>
          </w:p>
        </w:tc>
        <w:tc>
          <w:tcPr>
            <w:tcW w:w="2126" w:type="dxa"/>
            <w:vAlign w:val="center"/>
          </w:tcPr>
          <w:p>
            <w:pPr>
              <w:pStyle w:val="22"/>
            </w:pPr>
          </w:p>
        </w:tc>
      </w:tr>
      <w:tr>
        <w:trPr>
          <w:trHeight w:val="369"/>
        </w:trPr>
        <w:tc>
          <w:tcPr>
            <w:tcW w:w="850" w:type="dxa"/>
            <w:vAlign w:val="center"/>
          </w:tcPr>
          <w:p>
            <w:pPr>
              <w:pStyle w:val="24"/>
            </w:pPr>
            <w:r>
              <w:t>2</w:t>
            </w:r>
          </w:p>
        </w:tc>
        <w:tc>
          <w:tcPr>
            <w:tcW w:w="4535" w:type="dxa"/>
            <w:tcBorders>
              <w:top w:val="single" w:sz="6" w:space="0" w:color="auto"/>
              <w:left w:val="single" w:sz="6" w:space="0" w:color="auto"/>
              <w:right w:val="single" w:sz="6" w:space="0" w:color="auto"/>
            </w:tcBorders>
            <w:vAlign w:val="center"/>
          </w:tcPr>
          <w:p>
            <w:pPr>
              <w:pStyle w:val="23"/>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2"/>
            </w:pPr>
            <w:r>
              <w:t>69.00</w:t>
            </w:r>
          </w:p>
        </w:tc>
        <w:tc>
          <w:tcPr>
            <w:tcW w:w="4535" w:type="dxa"/>
            <w:tcBorders>
              <w:top w:val="single" w:sz="6" w:space="0" w:color="auto"/>
              <w:left w:val="single" w:sz="6" w:space="0" w:color="auto"/>
              <w:right w:val="single" w:sz="6" w:space="0" w:color="auto"/>
            </w:tcBorders>
            <w:vAlign w:val="center"/>
          </w:tcPr>
          <w:p>
            <w:pPr>
              <w:pStyle w:val="23"/>
            </w:pPr>
            <w:r>
              <w:t>二、外交支出</w:t>
            </w:r>
          </w:p>
        </w:tc>
        <w:tc>
          <w:tcPr>
            <w:tcW w:w="2126" w:type="dxa"/>
            <w:vAlign w:val="center"/>
          </w:tcPr>
          <w:p>
            <w:pPr>
              <w:pStyle w:val="22"/>
            </w:pPr>
          </w:p>
        </w:tc>
      </w:tr>
      <w:tr>
        <w:trPr>
          <w:trHeight w:val="369"/>
        </w:trPr>
        <w:tc>
          <w:tcPr>
            <w:tcW w:w="850" w:type="dxa"/>
            <w:vAlign w:val="center"/>
          </w:tcPr>
          <w:p>
            <w:pPr>
              <w:pStyle w:val="24"/>
            </w:pPr>
            <w:r>
              <w:t>3</w:t>
            </w:r>
          </w:p>
        </w:tc>
        <w:tc>
          <w:tcPr>
            <w:tcW w:w="4535" w:type="dxa"/>
            <w:tcBorders>
              <w:top w:val="single" w:sz="6" w:space="0" w:color="auto"/>
              <w:left w:val="single" w:sz="6" w:space="0" w:color="auto"/>
              <w:right w:val="single" w:sz="6" w:space="0" w:color="auto"/>
            </w:tcBorders>
            <w:vAlign w:val="center"/>
          </w:tcPr>
          <w:p>
            <w:pPr>
              <w:pStyle w:val="23"/>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三、国防支出</w:t>
            </w:r>
          </w:p>
        </w:tc>
        <w:tc>
          <w:tcPr>
            <w:tcW w:w="2126" w:type="dxa"/>
            <w:vAlign w:val="center"/>
          </w:tcPr>
          <w:p>
            <w:pPr>
              <w:pStyle w:val="22"/>
            </w:pPr>
          </w:p>
        </w:tc>
      </w:tr>
      <w:tr>
        <w:trPr>
          <w:trHeight w:val="369"/>
        </w:trPr>
        <w:tc>
          <w:tcPr>
            <w:tcW w:w="850" w:type="dxa"/>
            <w:vAlign w:val="center"/>
          </w:tcPr>
          <w:p>
            <w:pPr>
              <w:pStyle w:val="24"/>
            </w:pPr>
            <w:r>
              <w:t>4</w:t>
            </w:r>
          </w:p>
        </w:tc>
        <w:tc>
          <w:tcPr>
            <w:tcW w:w="4535" w:type="dxa"/>
            <w:tcBorders>
              <w:top w:val="single" w:sz="6" w:space="0" w:color="auto"/>
              <w:left w:val="single" w:sz="6" w:space="0" w:color="auto"/>
              <w:right w:val="single" w:sz="6" w:space="0" w:color="auto"/>
            </w:tcBorders>
            <w:vAlign w:val="center"/>
          </w:tcPr>
          <w:p>
            <w:pPr>
              <w:pStyle w:val="23"/>
            </w:pPr>
            <w:r>
              <w:t>四、财政专户管理资金收入</w:t>
            </w:r>
          </w:p>
        </w:tc>
        <w:tc>
          <w:tcPr>
            <w:tcW w:w="2126" w:type="dxa"/>
            <w:tcBorders>
              <w:top w:val="single" w:sz="6" w:space="0" w:color="auto"/>
              <w:left w:val="single" w:sz="6" w:space="0" w:color="auto"/>
              <w:right w:val="single" w:sz="6" w:space="0" w:color="auto"/>
            </w:tcBorders>
            <w:vAlign w:val="center"/>
          </w:tcPr>
          <w:p>
            <w:pPr>
              <w:pStyle w:val="22"/>
            </w:pPr>
            <w:r>
              <w:t>2300.96</w:t>
            </w:r>
          </w:p>
        </w:tc>
        <w:tc>
          <w:tcPr>
            <w:tcW w:w="4535" w:type="dxa"/>
            <w:tcBorders>
              <w:top w:val="single" w:sz="6" w:space="0" w:color="auto"/>
              <w:left w:val="single" w:sz="6" w:space="0" w:color="auto"/>
              <w:right w:val="single" w:sz="6" w:space="0" w:color="auto"/>
            </w:tcBorders>
            <w:vAlign w:val="center"/>
          </w:tcPr>
          <w:p>
            <w:pPr>
              <w:pStyle w:val="23"/>
            </w:pPr>
            <w:r>
              <w:t>四、公共安全支出</w:t>
            </w:r>
          </w:p>
        </w:tc>
        <w:tc>
          <w:tcPr>
            <w:tcW w:w="2126" w:type="dxa"/>
            <w:vAlign w:val="center"/>
          </w:tcPr>
          <w:p>
            <w:pPr>
              <w:pStyle w:val="22"/>
            </w:pPr>
          </w:p>
        </w:tc>
      </w:tr>
      <w:tr>
        <w:trPr>
          <w:trHeight w:val="369"/>
        </w:trPr>
        <w:tc>
          <w:tcPr>
            <w:tcW w:w="850" w:type="dxa"/>
            <w:vAlign w:val="center"/>
          </w:tcPr>
          <w:p>
            <w:pPr>
              <w:pStyle w:val="24"/>
            </w:pPr>
            <w:r>
              <w:t>5</w:t>
            </w:r>
          </w:p>
        </w:tc>
        <w:tc>
          <w:tcPr>
            <w:tcW w:w="4535" w:type="dxa"/>
            <w:tcBorders>
              <w:top w:val="single" w:sz="6" w:space="0" w:color="auto"/>
              <w:left w:val="single" w:sz="6" w:space="0" w:color="auto"/>
              <w:right w:val="single" w:sz="6" w:space="0" w:color="auto"/>
            </w:tcBorders>
            <w:vAlign w:val="center"/>
          </w:tcPr>
          <w:p>
            <w:pPr>
              <w:pStyle w:val="23"/>
            </w:pPr>
            <w:r>
              <w:t>五、单位资金</w:t>
            </w: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五、教育支出</w:t>
            </w:r>
          </w:p>
        </w:tc>
        <w:tc>
          <w:tcPr>
            <w:tcW w:w="2126" w:type="dxa"/>
            <w:vAlign w:val="center"/>
          </w:tcPr>
          <w:p>
            <w:pPr>
              <w:pStyle w:val="22"/>
            </w:pPr>
            <w:r>
              <w:t>90920.72</w:t>
            </w:r>
          </w:p>
        </w:tc>
      </w:tr>
      <w:tr>
        <w:trPr>
          <w:trHeight w:val="369"/>
        </w:trPr>
        <w:tc>
          <w:tcPr>
            <w:tcW w:w="850" w:type="dxa"/>
            <w:vAlign w:val="center"/>
          </w:tcPr>
          <w:p>
            <w:pPr>
              <w:pStyle w:val="24"/>
            </w:pPr>
            <w:r>
              <w:t>6</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六、科学技术支出</w:t>
            </w:r>
          </w:p>
        </w:tc>
        <w:tc>
          <w:tcPr>
            <w:tcW w:w="2126" w:type="dxa"/>
            <w:vAlign w:val="center"/>
          </w:tcPr>
          <w:p>
            <w:pPr>
              <w:pStyle w:val="22"/>
            </w:pPr>
          </w:p>
        </w:tc>
      </w:tr>
      <w:tr>
        <w:trPr>
          <w:trHeight w:val="369"/>
        </w:trPr>
        <w:tc>
          <w:tcPr>
            <w:tcW w:w="850" w:type="dxa"/>
            <w:vAlign w:val="center"/>
          </w:tcPr>
          <w:p>
            <w:pPr>
              <w:pStyle w:val="24"/>
            </w:pPr>
            <w:r>
              <w:t>7</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七、文化旅游体育与传媒支出</w:t>
            </w:r>
          </w:p>
        </w:tc>
        <w:tc>
          <w:tcPr>
            <w:tcW w:w="2126" w:type="dxa"/>
            <w:vAlign w:val="center"/>
          </w:tcPr>
          <w:p>
            <w:pPr>
              <w:pStyle w:val="22"/>
            </w:pPr>
            <w:r>
              <w:t>123.64</w:t>
            </w:r>
          </w:p>
        </w:tc>
      </w:tr>
      <w:tr>
        <w:trPr>
          <w:trHeight w:val="369"/>
        </w:trPr>
        <w:tc>
          <w:tcPr>
            <w:tcW w:w="850" w:type="dxa"/>
            <w:vAlign w:val="center"/>
          </w:tcPr>
          <w:p>
            <w:pPr>
              <w:pStyle w:val="24"/>
            </w:pPr>
            <w:r>
              <w:t>8</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八、社会保障和就业支出</w:t>
            </w:r>
          </w:p>
        </w:tc>
        <w:tc>
          <w:tcPr>
            <w:tcW w:w="2126" w:type="dxa"/>
            <w:vAlign w:val="center"/>
          </w:tcPr>
          <w:p>
            <w:pPr>
              <w:pStyle w:val="22"/>
            </w:pPr>
          </w:p>
        </w:tc>
      </w:tr>
      <w:tr>
        <w:trPr>
          <w:trHeight w:val="369"/>
        </w:trPr>
        <w:tc>
          <w:tcPr>
            <w:tcW w:w="850" w:type="dxa"/>
            <w:vAlign w:val="center"/>
          </w:tcPr>
          <w:p>
            <w:pPr>
              <w:pStyle w:val="24"/>
            </w:pPr>
            <w:r>
              <w:t>9</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九、社会保险基金支出</w:t>
            </w:r>
          </w:p>
        </w:tc>
        <w:tc>
          <w:tcPr>
            <w:tcW w:w="2126" w:type="dxa"/>
            <w:vAlign w:val="center"/>
          </w:tcPr>
          <w:p>
            <w:pPr>
              <w:pStyle w:val="22"/>
            </w:pPr>
          </w:p>
        </w:tc>
      </w:tr>
      <w:tr>
        <w:trPr>
          <w:trHeight w:val="369"/>
        </w:trPr>
        <w:tc>
          <w:tcPr>
            <w:tcW w:w="850" w:type="dxa"/>
            <w:vAlign w:val="center"/>
          </w:tcPr>
          <w:p>
            <w:pPr>
              <w:pStyle w:val="24"/>
            </w:pPr>
            <w:r>
              <w:t>10</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十、卫生健康支出</w:t>
            </w:r>
          </w:p>
        </w:tc>
        <w:tc>
          <w:tcPr>
            <w:tcW w:w="2126" w:type="dxa"/>
            <w:vAlign w:val="center"/>
          </w:tcPr>
          <w:p>
            <w:pPr>
              <w:pStyle w:val="22"/>
            </w:pPr>
          </w:p>
        </w:tc>
      </w:tr>
      <w:tr>
        <w:trPr>
          <w:trHeight w:val="369"/>
        </w:trPr>
        <w:tc>
          <w:tcPr>
            <w:tcW w:w="850" w:type="dxa"/>
            <w:vAlign w:val="center"/>
          </w:tcPr>
          <w:p>
            <w:pPr>
              <w:pStyle w:val="24"/>
            </w:pPr>
            <w:r>
              <w:t>11</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十一、节能环保支出</w:t>
            </w:r>
          </w:p>
        </w:tc>
        <w:tc>
          <w:tcPr>
            <w:tcW w:w="2126" w:type="dxa"/>
            <w:vAlign w:val="center"/>
          </w:tcPr>
          <w:p>
            <w:pPr>
              <w:pStyle w:val="22"/>
            </w:pPr>
          </w:p>
        </w:tc>
      </w:tr>
      <w:tr>
        <w:trPr>
          <w:trHeight w:val="369"/>
        </w:trPr>
        <w:tc>
          <w:tcPr>
            <w:tcW w:w="850" w:type="dxa"/>
            <w:vAlign w:val="center"/>
          </w:tcPr>
          <w:p>
            <w:pPr>
              <w:pStyle w:val="24"/>
            </w:pPr>
            <w:r>
              <w:t>12</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十二、城乡社区支出</w:t>
            </w:r>
          </w:p>
        </w:tc>
        <w:tc>
          <w:tcPr>
            <w:tcW w:w="2126" w:type="dxa"/>
            <w:vAlign w:val="center"/>
          </w:tcPr>
          <w:p>
            <w:pPr>
              <w:pStyle w:val="22"/>
            </w:pPr>
          </w:p>
        </w:tc>
      </w:tr>
      <w:tr>
        <w:trPr>
          <w:trHeight w:val="369"/>
        </w:trPr>
        <w:tc>
          <w:tcPr>
            <w:tcW w:w="850" w:type="dxa"/>
            <w:vAlign w:val="center"/>
          </w:tcPr>
          <w:p>
            <w:pPr>
              <w:pStyle w:val="24"/>
            </w:pPr>
            <w:r>
              <w:t>13</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十三、农林水支出</w:t>
            </w:r>
          </w:p>
        </w:tc>
        <w:tc>
          <w:tcPr>
            <w:tcW w:w="2126" w:type="dxa"/>
            <w:vAlign w:val="center"/>
          </w:tcPr>
          <w:p>
            <w:pPr>
              <w:pStyle w:val="22"/>
            </w:pPr>
          </w:p>
        </w:tc>
      </w:tr>
      <w:tr>
        <w:trPr>
          <w:trHeight w:val="369"/>
        </w:trPr>
        <w:tc>
          <w:tcPr>
            <w:tcW w:w="850" w:type="dxa"/>
            <w:vAlign w:val="center"/>
          </w:tcPr>
          <w:p>
            <w:pPr>
              <w:pStyle w:val="24"/>
            </w:pPr>
            <w:r>
              <w:t>14</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十四、交通运输支出</w:t>
            </w:r>
          </w:p>
        </w:tc>
        <w:tc>
          <w:tcPr>
            <w:tcW w:w="2126" w:type="dxa"/>
            <w:vAlign w:val="center"/>
          </w:tcPr>
          <w:p>
            <w:pPr>
              <w:pStyle w:val="22"/>
            </w:pPr>
          </w:p>
        </w:tc>
      </w:tr>
      <w:tr>
        <w:trPr>
          <w:trHeight w:val="369"/>
        </w:trPr>
        <w:tc>
          <w:tcPr>
            <w:tcW w:w="850" w:type="dxa"/>
            <w:vAlign w:val="center"/>
          </w:tcPr>
          <w:p>
            <w:pPr>
              <w:pStyle w:val="24"/>
            </w:pPr>
            <w:r>
              <w:t>15</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十五、资源勘探工业信息等支出</w:t>
            </w:r>
          </w:p>
        </w:tc>
        <w:tc>
          <w:tcPr>
            <w:tcW w:w="2126" w:type="dxa"/>
            <w:vAlign w:val="center"/>
          </w:tcPr>
          <w:p>
            <w:pPr>
              <w:pStyle w:val="22"/>
            </w:pPr>
          </w:p>
        </w:tc>
      </w:tr>
      <w:tr>
        <w:trPr>
          <w:trHeight w:val="369"/>
        </w:trPr>
        <w:tc>
          <w:tcPr>
            <w:tcW w:w="850" w:type="dxa"/>
            <w:vAlign w:val="center"/>
          </w:tcPr>
          <w:p>
            <w:pPr>
              <w:pStyle w:val="24"/>
            </w:pPr>
            <w:r>
              <w:t>16</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十六、商业服务业等支出</w:t>
            </w:r>
          </w:p>
        </w:tc>
        <w:tc>
          <w:tcPr>
            <w:tcW w:w="2126" w:type="dxa"/>
            <w:vAlign w:val="center"/>
          </w:tcPr>
          <w:p>
            <w:pPr>
              <w:pStyle w:val="22"/>
            </w:pPr>
          </w:p>
        </w:tc>
      </w:tr>
      <w:tr>
        <w:trPr>
          <w:trHeight w:val="369"/>
        </w:trPr>
        <w:tc>
          <w:tcPr>
            <w:tcW w:w="850" w:type="dxa"/>
            <w:vAlign w:val="center"/>
          </w:tcPr>
          <w:p>
            <w:pPr>
              <w:pStyle w:val="24"/>
            </w:pPr>
            <w:r>
              <w:t>17</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十七、金融支出</w:t>
            </w:r>
          </w:p>
        </w:tc>
        <w:tc>
          <w:tcPr>
            <w:tcW w:w="2126" w:type="dxa"/>
            <w:vAlign w:val="center"/>
          </w:tcPr>
          <w:p>
            <w:pPr>
              <w:pStyle w:val="22"/>
            </w:pPr>
          </w:p>
        </w:tc>
      </w:tr>
      <w:tr>
        <w:trPr>
          <w:trHeight w:val="369"/>
        </w:trPr>
        <w:tc>
          <w:tcPr>
            <w:tcW w:w="850" w:type="dxa"/>
            <w:vAlign w:val="center"/>
          </w:tcPr>
          <w:p>
            <w:pPr>
              <w:pStyle w:val="24"/>
            </w:pPr>
            <w:r>
              <w:t>18</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十八、援助其他地区支出</w:t>
            </w:r>
          </w:p>
        </w:tc>
        <w:tc>
          <w:tcPr>
            <w:tcW w:w="2126" w:type="dxa"/>
            <w:vAlign w:val="center"/>
          </w:tcPr>
          <w:p>
            <w:pPr>
              <w:pStyle w:val="22"/>
            </w:pPr>
          </w:p>
        </w:tc>
      </w:tr>
      <w:tr>
        <w:trPr>
          <w:trHeight w:val="369"/>
        </w:trPr>
        <w:tc>
          <w:tcPr>
            <w:tcW w:w="850" w:type="dxa"/>
            <w:vAlign w:val="center"/>
          </w:tcPr>
          <w:p>
            <w:pPr>
              <w:pStyle w:val="24"/>
            </w:pPr>
            <w:r>
              <w:t>19</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十九、自然资源海洋气象等支出</w:t>
            </w:r>
          </w:p>
        </w:tc>
        <w:tc>
          <w:tcPr>
            <w:tcW w:w="2126" w:type="dxa"/>
            <w:vAlign w:val="center"/>
          </w:tcPr>
          <w:p>
            <w:pPr>
              <w:pStyle w:val="22"/>
            </w:pPr>
          </w:p>
        </w:tc>
      </w:tr>
      <w:tr>
        <w:trPr>
          <w:trHeight w:val="369"/>
        </w:trPr>
        <w:tc>
          <w:tcPr>
            <w:tcW w:w="850" w:type="dxa"/>
            <w:vAlign w:val="center"/>
          </w:tcPr>
          <w:p>
            <w:pPr>
              <w:pStyle w:val="24"/>
            </w:pPr>
            <w:r>
              <w:t>20</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二十、住房保障支出</w:t>
            </w:r>
          </w:p>
        </w:tc>
        <w:tc>
          <w:tcPr>
            <w:tcW w:w="2126" w:type="dxa"/>
            <w:vAlign w:val="center"/>
          </w:tcPr>
          <w:p>
            <w:pPr>
              <w:pStyle w:val="22"/>
            </w:pPr>
          </w:p>
        </w:tc>
      </w:tr>
      <w:tr>
        <w:trPr>
          <w:trHeight w:val="369"/>
        </w:trPr>
        <w:tc>
          <w:tcPr>
            <w:tcW w:w="850" w:type="dxa"/>
            <w:vAlign w:val="center"/>
          </w:tcPr>
          <w:p>
            <w:pPr>
              <w:pStyle w:val="24"/>
            </w:pPr>
            <w:r>
              <w:t>21</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二十一、粮油物资储备支出</w:t>
            </w:r>
          </w:p>
        </w:tc>
        <w:tc>
          <w:tcPr>
            <w:tcW w:w="2126" w:type="dxa"/>
            <w:vAlign w:val="center"/>
          </w:tcPr>
          <w:p>
            <w:pPr>
              <w:pStyle w:val="22"/>
            </w:pPr>
          </w:p>
        </w:tc>
      </w:tr>
      <w:tr>
        <w:trPr>
          <w:trHeight w:val="369"/>
        </w:trPr>
        <w:tc>
          <w:tcPr>
            <w:tcW w:w="850" w:type="dxa"/>
            <w:vAlign w:val="center"/>
          </w:tcPr>
          <w:p>
            <w:pPr>
              <w:pStyle w:val="24"/>
            </w:pPr>
            <w:r>
              <w:t>22</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二十二、国有资本经营预算支出</w:t>
            </w:r>
          </w:p>
        </w:tc>
        <w:tc>
          <w:tcPr>
            <w:tcW w:w="2126" w:type="dxa"/>
            <w:vAlign w:val="center"/>
          </w:tcPr>
          <w:p>
            <w:pPr>
              <w:pStyle w:val="22"/>
            </w:pPr>
          </w:p>
        </w:tc>
      </w:tr>
      <w:tr>
        <w:trPr>
          <w:trHeight w:val="369"/>
        </w:trPr>
        <w:tc>
          <w:tcPr>
            <w:tcW w:w="850" w:type="dxa"/>
            <w:vAlign w:val="center"/>
          </w:tcPr>
          <w:p>
            <w:pPr>
              <w:pStyle w:val="24"/>
            </w:pPr>
            <w:r>
              <w:t>23</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二十三、灾害防治及应急管理支出</w:t>
            </w:r>
          </w:p>
        </w:tc>
        <w:tc>
          <w:tcPr>
            <w:tcW w:w="2126" w:type="dxa"/>
            <w:vAlign w:val="center"/>
          </w:tcPr>
          <w:p>
            <w:pPr>
              <w:pStyle w:val="22"/>
            </w:pPr>
          </w:p>
        </w:tc>
      </w:tr>
      <w:tr>
        <w:trPr>
          <w:trHeight w:val="369"/>
        </w:trPr>
        <w:tc>
          <w:tcPr>
            <w:tcW w:w="850" w:type="dxa"/>
            <w:vAlign w:val="center"/>
          </w:tcPr>
          <w:p>
            <w:pPr>
              <w:pStyle w:val="24"/>
            </w:pPr>
            <w:r>
              <w:t>24</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二十四、预备费</w:t>
            </w:r>
          </w:p>
        </w:tc>
        <w:tc>
          <w:tcPr>
            <w:tcW w:w="2126" w:type="dxa"/>
            <w:vAlign w:val="center"/>
          </w:tcPr>
          <w:p>
            <w:pPr>
              <w:pStyle w:val="22"/>
            </w:pPr>
          </w:p>
        </w:tc>
      </w:tr>
      <w:tr>
        <w:trPr>
          <w:trHeight w:val="369"/>
        </w:trPr>
        <w:tc>
          <w:tcPr>
            <w:tcW w:w="850" w:type="dxa"/>
            <w:vAlign w:val="center"/>
          </w:tcPr>
          <w:p>
            <w:pPr>
              <w:pStyle w:val="24"/>
            </w:pPr>
            <w:r>
              <w:t>25</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二十五、其他支出</w:t>
            </w:r>
          </w:p>
        </w:tc>
        <w:tc>
          <w:tcPr>
            <w:tcW w:w="2126" w:type="dxa"/>
            <w:vAlign w:val="center"/>
          </w:tcPr>
          <w:p>
            <w:pPr>
              <w:pStyle w:val="22"/>
            </w:pPr>
            <w:r>
              <w:t>69.00</w:t>
            </w:r>
          </w:p>
        </w:tc>
      </w:tr>
      <w:tr>
        <w:trPr>
          <w:trHeight w:val="369"/>
        </w:trPr>
        <w:tc>
          <w:tcPr>
            <w:tcW w:w="850" w:type="dxa"/>
            <w:vAlign w:val="center"/>
          </w:tcPr>
          <w:p>
            <w:pPr>
              <w:pStyle w:val="24"/>
            </w:pPr>
            <w:r>
              <w:t>26</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二十六、转移性支出</w:t>
            </w:r>
          </w:p>
        </w:tc>
        <w:tc>
          <w:tcPr>
            <w:tcW w:w="2126" w:type="dxa"/>
            <w:vAlign w:val="center"/>
          </w:tcPr>
          <w:p>
            <w:pPr>
              <w:pStyle w:val="22"/>
            </w:pPr>
          </w:p>
        </w:tc>
      </w:tr>
      <w:tr>
        <w:trPr>
          <w:trHeight w:val="369"/>
        </w:trPr>
        <w:tc>
          <w:tcPr>
            <w:tcW w:w="850" w:type="dxa"/>
            <w:vAlign w:val="center"/>
          </w:tcPr>
          <w:p>
            <w:pPr>
              <w:pStyle w:val="24"/>
            </w:pPr>
            <w:r>
              <w:t>27</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二十七、债务还本支出</w:t>
            </w:r>
          </w:p>
        </w:tc>
        <w:tc>
          <w:tcPr>
            <w:tcW w:w="2126" w:type="dxa"/>
            <w:vAlign w:val="center"/>
          </w:tcPr>
          <w:p>
            <w:pPr>
              <w:pStyle w:val="22"/>
            </w:pPr>
          </w:p>
        </w:tc>
      </w:tr>
      <w:tr>
        <w:trPr>
          <w:trHeight w:val="369"/>
        </w:trPr>
        <w:tc>
          <w:tcPr>
            <w:tcW w:w="850" w:type="dxa"/>
            <w:vAlign w:val="center"/>
          </w:tcPr>
          <w:p>
            <w:pPr>
              <w:pStyle w:val="24"/>
            </w:pPr>
            <w:r>
              <w:t>28</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二十八、债务付息支出</w:t>
            </w:r>
          </w:p>
        </w:tc>
        <w:tc>
          <w:tcPr>
            <w:tcW w:w="2126" w:type="dxa"/>
            <w:vAlign w:val="center"/>
          </w:tcPr>
          <w:p>
            <w:pPr>
              <w:pStyle w:val="22"/>
            </w:pPr>
          </w:p>
        </w:tc>
      </w:tr>
      <w:tr>
        <w:trPr>
          <w:trHeight w:val="369"/>
        </w:trPr>
        <w:tc>
          <w:tcPr>
            <w:tcW w:w="850" w:type="dxa"/>
            <w:vAlign w:val="center"/>
          </w:tcPr>
          <w:p>
            <w:pPr>
              <w:pStyle w:val="24"/>
            </w:pPr>
            <w:r>
              <w:t>29</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二十九、债务发行费用支出</w:t>
            </w:r>
          </w:p>
        </w:tc>
        <w:tc>
          <w:tcPr>
            <w:tcW w:w="2126" w:type="dxa"/>
            <w:vAlign w:val="center"/>
          </w:tcPr>
          <w:p>
            <w:pPr>
              <w:pStyle w:val="22"/>
            </w:pPr>
          </w:p>
        </w:tc>
      </w:tr>
      <w:tr>
        <w:trPr>
          <w:trHeight w:val="369"/>
        </w:trPr>
        <w:tc>
          <w:tcPr>
            <w:tcW w:w="850" w:type="dxa"/>
            <w:vAlign w:val="center"/>
          </w:tcPr>
          <w:p>
            <w:pPr>
              <w:pStyle w:val="24"/>
            </w:pPr>
            <w:r>
              <w:t>30</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三十、抗疫特别国债安排的支出</w:t>
            </w:r>
          </w:p>
        </w:tc>
        <w:tc>
          <w:tcPr>
            <w:tcW w:w="2126" w:type="dxa"/>
            <w:vAlign w:val="center"/>
          </w:tcPr>
          <w:p>
            <w:pPr>
              <w:pStyle w:val="22"/>
            </w:pPr>
          </w:p>
        </w:tc>
      </w:tr>
      <w:tr>
        <w:trPr>
          <w:trHeight w:val="369"/>
        </w:trPr>
        <w:tc>
          <w:tcPr>
            <w:tcW w:w="850" w:type="dxa"/>
            <w:vAlign w:val="center"/>
          </w:tcPr>
          <w:p>
            <w:pPr>
              <w:pStyle w:val="24"/>
            </w:pPr>
            <w:r>
              <w:t>31</w:t>
            </w:r>
          </w:p>
        </w:tc>
        <w:tc>
          <w:tcPr>
            <w:tcW w:w="4535" w:type="dxa"/>
            <w:tcBorders>
              <w:top w:val="single" w:sz="6" w:space="0" w:color="auto"/>
              <w:left w:val="single" w:sz="6" w:space="0" w:color="auto"/>
              <w:right w:val="single" w:sz="6" w:space="0" w:color="auto"/>
            </w:tcBorders>
            <w:vAlign w:val="center"/>
          </w:tcPr>
          <w:p>
            <w:pPr>
              <w:pStyle w:val="23"/>
            </w:pPr>
          </w:p>
        </w:tc>
        <w:tc>
          <w:tcPr>
            <w:tcW w:w="2126" w:type="dxa"/>
            <w:tcBorders>
              <w:top w:val="single" w:sz="6" w:space="0" w:color="auto"/>
              <w:left w:val="single" w:sz="6" w:space="0" w:color="auto"/>
              <w:right w:val="single" w:sz="6" w:space="0" w:color="auto"/>
            </w:tcBorders>
            <w:vAlign w:val="center"/>
          </w:tcPr>
          <w:p>
            <w:pPr>
              <w:pStyle w:val="22"/>
            </w:pPr>
          </w:p>
        </w:tc>
        <w:tc>
          <w:tcPr>
            <w:tcW w:w="4535" w:type="dxa"/>
            <w:tcBorders>
              <w:top w:val="single" w:sz="6" w:space="0" w:color="auto"/>
              <w:left w:val="single" w:sz="6" w:space="0" w:color="auto"/>
              <w:right w:val="single" w:sz="6" w:space="0" w:color="auto"/>
            </w:tcBorders>
            <w:vAlign w:val="center"/>
          </w:tcPr>
          <w:p>
            <w:pPr>
              <w:pStyle w:val="23"/>
            </w:pPr>
            <w:r>
              <w:t>三十一、人行科目</w:t>
            </w:r>
          </w:p>
        </w:tc>
        <w:tc>
          <w:tcPr>
            <w:tcW w:w="2126" w:type="dxa"/>
            <w:vAlign w:val="center"/>
          </w:tcPr>
          <w:p>
            <w:pPr>
              <w:pStyle w:val="22"/>
            </w:pPr>
          </w:p>
        </w:tc>
      </w:tr>
      <w:tr>
        <w:trPr>
          <w:trHeight w:val="369"/>
        </w:trPr>
        <w:tc>
          <w:tcPr>
            <w:tcW w:w="850" w:type="dxa"/>
            <w:vAlign w:val="center"/>
          </w:tcPr>
          <w:p>
            <w:pPr>
              <w:pStyle w:val="24"/>
            </w:pPr>
            <w:r>
              <w:t>32</w:t>
            </w:r>
          </w:p>
        </w:tc>
        <w:tc>
          <w:tcPr>
            <w:tcW w:w="4535" w:type="dxa"/>
            <w:tcBorders>
              <w:top w:val="single" w:sz="6" w:space="0" w:color="auto"/>
              <w:left w:val="single" w:sz="6" w:space="0" w:color="auto"/>
              <w:right w:val="single" w:sz="6" w:space="0" w:color="auto"/>
            </w:tcBorders>
            <w:vAlign w:val="center"/>
          </w:tcPr>
          <w:p>
            <w:pPr>
              <w:pStyle w:val="25"/>
            </w:pPr>
            <w:r>
              <w:t>本年收入合计</w:t>
            </w:r>
          </w:p>
        </w:tc>
        <w:tc>
          <w:tcPr>
            <w:tcW w:w="2126" w:type="dxa"/>
            <w:tcBorders>
              <w:top w:val="single" w:sz="6" w:space="0" w:color="auto"/>
              <w:left w:val="single" w:sz="6" w:space="0" w:color="auto"/>
              <w:right w:val="single" w:sz="6" w:space="0" w:color="auto"/>
            </w:tcBorders>
            <w:vAlign w:val="center"/>
          </w:tcPr>
          <w:p>
            <w:pPr>
              <w:pStyle w:val="26"/>
            </w:pPr>
            <w:r>
              <w:t>87131.17</w:t>
            </w:r>
          </w:p>
        </w:tc>
        <w:tc>
          <w:tcPr>
            <w:tcW w:w="4535" w:type="dxa"/>
            <w:tcBorders>
              <w:top w:val="single" w:sz="6" w:space="0" w:color="auto"/>
              <w:left w:val="single" w:sz="6" w:space="0" w:color="auto"/>
              <w:right w:val="single" w:sz="6" w:space="0" w:color="auto"/>
            </w:tcBorders>
            <w:vAlign w:val="center"/>
          </w:tcPr>
          <w:p>
            <w:pPr>
              <w:pStyle w:val="25"/>
            </w:pPr>
            <w:r>
              <w:t>本年支出合计</w:t>
            </w:r>
          </w:p>
        </w:tc>
        <w:tc>
          <w:tcPr>
            <w:tcW w:w="2126" w:type="dxa"/>
            <w:vAlign w:val="center"/>
          </w:tcPr>
          <w:p>
            <w:pPr>
              <w:pStyle w:val="26"/>
            </w:pPr>
            <w:r>
              <w:t>91113.36</w:t>
            </w:r>
          </w:p>
        </w:tc>
      </w:tr>
      <w:tr>
        <w:trPr>
          <w:trHeight w:val="369"/>
        </w:trPr>
        <w:tc>
          <w:tcPr>
            <w:tcW w:w="850" w:type="dxa"/>
            <w:vAlign w:val="center"/>
          </w:tcPr>
          <w:p>
            <w:pPr>
              <w:pStyle w:val="24"/>
            </w:pPr>
            <w:r>
              <w:t>33</w:t>
            </w:r>
          </w:p>
        </w:tc>
        <w:tc>
          <w:tcPr>
            <w:tcW w:w="4535" w:type="dxa"/>
            <w:tcBorders>
              <w:top w:val="single" w:sz="6" w:space="0" w:color="auto"/>
              <w:left w:val="single" w:sz="6" w:space="0" w:color="auto"/>
              <w:right w:val="single" w:sz="6" w:space="0" w:color="auto"/>
            </w:tcBorders>
            <w:vAlign w:val="center"/>
          </w:tcPr>
          <w:p>
            <w:pPr>
              <w:pStyle w:val="23"/>
            </w:pPr>
            <w:r>
              <w:t>上年结转结余</w:t>
            </w:r>
          </w:p>
        </w:tc>
        <w:tc>
          <w:tcPr>
            <w:tcW w:w="2126" w:type="dxa"/>
            <w:tcBorders>
              <w:top w:val="single" w:sz="6" w:space="0" w:color="auto"/>
              <w:left w:val="single" w:sz="6" w:space="0" w:color="auto"/>
              <w:right w:val="single" w:sz="6" w:space="0" w:color="auto"/>
            </w:tcBorders>
            <w:vAlign w:val="center"/>
          </w:tcPr>
          <w:p>
            <w:pPr>
              <w:pStyle w:val="22"/>
            </w:pPr>
            <w:r>
              <w:t>3982.19</w:t>
            </w:r>
          </w:p>
        </w:tc>
        <w:tc>
          <w:tcPr>
            <w:tcW w:w="4535" w:type="dxa"/>
            <w:tcBorders>
              <w:top w:val="single" w:sz="6" w:space="0" w:color="auto"/>
              <w:left w:val="single" w:sz="6" w:space="0" w:color="auto"/>
              <w:right w:val="single" w:sz="6" w:space="0" w:color="auto"/>
            </w:tcBorders>
            <w:vAlign w:val="center"/>
          </w:tcPr>
          <w:p>
            <w:pPr>
              <w:pStyle w:val="23"/>
            </w:pPr>
            <w:r>
              <w:t>年终结转结余</w:t>
            </w:r>
          </w:p>
        </w:tc>
        <w:tc>
          <w:tcPr>
            <w:tcW w:w="2126" w:type="dxa"/>
            <w:vAlign w:val="center"/>
          </w:tcPr>
          <w:p>
            <w:pPr>
              <w:pStyle w:val="22"/>
            </w:pPr>
          </w:p>
        </w:tc>
      </w:tr>
      <w:tr>
        <w:trPr>
          <w:trHeight w:val="369"/>
        </w:trPr>
        <w:tc>
          <w:tcPr>
            <w:tcW w:w="850" w:type="dxa"/>
            <w:vAlign w:val="center"/>
          </w:tcPr>
          <w:p>
            <w:pPr>
              <w:pStyle w:val="24"/>
            </w:pPr>
            <w:r>
              <w:t>34</w:t>
            </w:r>
          </w:p>
        </w:tc>
        <w:tc>
          <w:tcPr>
            <w:tcW w:w="4535" w:type="dxa"/>
            <w:tcBorders>
              <w:top w:val="single" w:sz="6" w:space="0" w:color="auto"/>
              <w:left w:val="single" w:sz="6" w:space="0" w:color="auto"/>
              <w:right w:val="single" w:sz="6" w:space="0" w:color="auto"/>
            </w:tcBorders>
            <w:vAlign w:val="center"/>
          </w:tcPr>
          <w:p>
            <w:pPr>
              <w:pStyle w:val="25"/>
            </w:pPr>
            <w:r>
              <w:t>收入总计</w:t>
            </w:r>
          </w:p>
        </w:tc>
        <w:tc>
          <w:tcPr>
            <w:tcW w:w="2126" w:type="dxa"/>
            <w:tcBorders>
              <w:top w:val="single" w:sz="6" w:space="0" w:color="auto"/>
              <w:left w:val="single" w:sz="6" w:space="0" w:color="auto"/>
              <w:right w:val="single" w:sz="6" w:space="0" w:color="auto"/>
            </w:tcBorders>
            <w:vAlign w:val="center"/>
          </w:tcPr>
          <w:p>
            <w:pPr>
              <w:pStyle w:val="26"/>
            </w:pPr>
            <w:r>
              <w:t>91113.36</w:t>
            </w:r>
          </w:p>
        </w:tc>
        <w:tc>
          <w:tcPr>
            <w:tcW w:w="4535" w:type="dxa"/>
            <w:tcBorders>
              <w:top w:val="single" w:sz="6" w:space="0" w:color="auto"/>
              <w:left w:val="single" w:sz="6" w:space="0" w:color="auto"/>
              <w:right w:val="single" w:sz="6" w:space="0" w:color="auto"/>
            </w:tcBorders>
            <w:vAlign w:val="center"/>
          </w:tcPr>
          <w:p>
            <w:pPr>
              <w:pStyle w:val="25"/>
            </w:pPr>
            <w:r>
              <w:t>支出总计</w:t>
            </w:r>
          </w:p>
        </w:tc>
        <w:tc>
          <w:tcPr>
            <w:tcW w:w="2126" w:type="dxa"/>
            <w:vAlign w:val="center"/>
          </w:tcPr>
          <w:p>
            <w:pPr>
              <w:pStyle w:val="26"/>
            </w:pPr>
            <w:r>
              <w:t>91113.36</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0"/>
            </w:pPr>
            <w:r>
              <w:t>360昌黎县教育和体育局</w:t>
            </w:r>
          </w:p>
        </w:tc>
        <w:tc>
          <w:tcPr>
            <w:tcW w:w="3402" w:type="dxa"/>
            <w:gridSpan w:val="3"/>
            <w:tcBorders>
              <w:top w:val="single" w:sz="6" w:space="0" w:color="FFFFFF"/>
              <w:left w:val="single" w:sz="6" w:space="0" w:color="FFFFFF"/>
              <w:right w:val="single" w:sz="6" w:space="0" w:color="FFFFFF"/>
            </w:tcBorders>
            <w:vAlign w:val="center"/>
          </w:tcPr>
          <w:p>
            <w:pPr>
              <w:pStyle w:val="19"/>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680" w:type="dxa"/>
            <w:vMerge w:val="restart"/>
            <w:vAlign w:val="center"/>
          </w:tcPr>
          <w:p>
            <w:pPr>
              <w:pStyle w:val="21"/>
            </w:pPr>
            <w:r>
              <w:t>序号</w:t>
            </w:r>
          </w:p>
        </w:tc>
        <w:tc>
          <w:tcPr>
            <w:tcW w:w="2551" w:type="dxa"/>
            <w:gridSpan w:val="2"/>
            <w:tcBorders>
              <w:top w:val="single" w:sz="6" w:space="0" w:color="auto"/>
              <w:left w:val="single" w:sz="6" w:space="0" w:color="auto"/>
              <w:right w:val="single" w:sz="6" w:space="0" w:color="auto"/>
            </w:tcBorders>
            <w:vAlign w:val="center"/>
          </w:tcPr>
          <w:p>
            <w:pPr>
              <w:pStyle w:val="21"/>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1"/>
            </w:pPr>
            <w:r>
              <w:t>合计</w:t>
            </w:r>
          </w:p>
        </w:tc>
        <w:tc>
          <w:tcPr>
            <w:tcW w:w="9072" w:type="dxa"/>
            <w:gridSpan w:val="8"/>
            <w:tcBorders>
              <w:top w:val="single" w:sz="6" w:space="0" w:color="auto"/>
              <w:left w:val="single" w:sz="6" w:space="0" w:color="auto"/>
              <w:right w:val="single" w:sz="6" w:space="0" w:color="auto"/>
            </w:tcBorders>
            <w:vAlign w:val="center"/>
          </w:tcPr>
          <w:p>
            <w:pPr>
              <w:pStyle w:val="21"/>
            </w:pPr>
            <w:r>
              <w:t>本年收入</w:t>
            </w:r>
          </w:p>
        </w:tc>
        <w:tc>
          <w:tcPr>
            <w:tcW w:w="1134" w:type="dxa"/>
            <w:vMerge w:val="restart"/>
            <w:vAlign w:val="center"/>
          </w:tcPr>
          <w:p>
            <w:pPr>
              <w:pStyle w:val="21"/>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1"/>
            </w:pPr>
            <w:r>
              <w:t>科目    编码</w:t>
            </w:r>
          </w:p>
        </w:tc>
        <w:tc>
          <w:tcPr>
            <w:tcW w:w="1559" w:type="dxa"/>
            <w:tcBorders>
              <w:top w:val="single" w:sz="6" w:space="0" w:color="auto"/>
              <w:left w:val="single" w:sz="6" w:space="0" w:color="auto"/>
              <w:right w:val="single" w:sz="6" w:space="0" w:color="auto"/>
            </w:tcBorders>
            <w:vAlign w:val="center"/>
          </w:tcPr>
          <w:p>
            <w:pPr>
              <w:pStyle w:val="21"/>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1"/>
            </w:pPr>
            <w:r>
              <w:t>小计</w:t>
            </w:r>
          </w:p>
        </w:tc>
        <w:tc>
          <w:tcPr>
            <w:tcW w:w="1134" w:type="dxa"/>
            <w:tcBorders>
              <w:top w:val="single" w:sz="6" w:space="0" w:color="auto"/>
              <w:left w:val="single" w:sz="6" w:space="0" w:color="auto"/>
              <w:right w:val="single" w:sz="6" w:space="0" w:color="auto"/>
            </w:tcBorders>
            <w:vAlign w:val="center"/>
          </w:tcPr>
          <w:p>
            <w:pPr>
              <w:pStyle w:val="21"/>
            </w:pPr>
            <w:r>
              <w:t>财政拨款 收入</w:t>
            </w:r>
          </w:p>
        </w:tc>
        <w:tc>
          <w:tcPr>
            <w:tcW w:w="1134" w:type="dxa"/>
            <w:tcBorders>
              <w:top w:val="single" w:sz="6" w:space="0" w:color="auto"/>
              <w:left w:val="single" w:sz="6" w:space="0" w:color="auto"/>
              <w:right w:val="single" w:sz="6" w:space="0" w:color="auto"/>
            </w:tcBorders>
            <w:vAlign w:val="center"/>
          </w:tcPr>
          <w:p>
            <w:pPr>
              <w:pStyle w:val="21"/>
            </w:pPr>
            <w:r>
              <w:t>财政专户 收入</w:t>
            </w:r>
          </w:p>
        </w:tc>
        <w:tc>
          <w:tcPr>
            <w:tcW w:w="1134" w:type="dxa"/>
            <w:tcBorders>
              <w:top w:val="single" w:sz="6" w:space="0" w:color="auto"/>
              <w:left w:val="single" w:sz="6" w:space="0" w:color="auto"/>
              <w:right w:val="single" w:sz="6" w:space="0" w:color="auto"/>
            </w:tcBorders>
            <w:vAlign w:val="center"/>
          </w:tcPr>
          <w:p>
            <w:pPr>
              <w:pStyle w:val="21"/>
            </w:pPr>
            <w:r>
              <w:t>事业收入</w:t>
            </w:r>
          </w:p>
        </w:tc>
        <w:tc>
          <w:tcPr>
            <w:tcW w:w="1134" w:type="dxa"/>
            <w:tcBorders>
              <w:top w:val="single" w:sz="6" w:space="0" w:color="auto"/>
              <w:left w:val="single" w:sz="6" w:space="0" w:color="auto"/>
              <w:right w:val="single" w:sz="6" w:space="0" w:color="auto"/>
            </w:tcBorders>
            <w:vAlign w:val="center"/>
          </w:tcPr>
          <w:p>
            <w:pPr>
              <w:pStyle w:val="21"/>
            </w:pPr>
            <w:r>
              <w:t>经营收入</w:t>
            </w:r>
          </w:p>
        </w:tc>
        <w:tc>
          <w:tcPr>
            <w:tcW w:w="1134" w:type="dxa"/>
            <w:tcBorders>
              <w:top w:val="single" w:sz="6" w:space="0" w:color="auto"/>
              <w:left w:val="single" w:sz="6" w:space="0" w:color="auto"/>
              <w:right w:val="single" w:sz="6" w:space="0" w:color="auto"/>
            </w:tcBorders>
            <w:vAlign w:val="center"/>
          </w:tcPr>
          <w:p>
            <w:pPr>
              <w:pStyle w:val="21"/>
            </w:pPr>
            <w:r>
              <w:t>上级补助收入</w:t>
            </w:r>
          </w:p>
        </w:tc>
        <w:tc>
          <w:tcPr>
            <w:tcW w:w="1134" w:type="dxa"/>
            <w:tcBorders>
              <w:top w:val="single" w:sz="6" w:space="0" w:color="auto"/>
              <w:left w:val="single" w:sz="6" w:space="0" w:color="auto"/>
              <w:right w:val="single" w:sz="6" w:space="0" w:color="auto"/>
            </w:tcBorders>
            <w:vAlign w:val="center"/>
          </w:tcPr>
          <w:p>
            <w:pPr>
              <w:pStyle w:val="21"/>
            </w:pPr>
            <w:r>
              <w:t>附属单位上缴收入</w:t>
            </w:r>
          </w:p>
        </w:tc>
        <w:tc>
          <w:tcPr>
            <w:tcW w:w="1134" w:type="dxa"/>
            <w:tcBorders>
              <w:top w:val="single" w:sz="6" w:space="0" w:color="auto"/>
              <w:left w:val="single" w:sz="6" w:space="0" w:color="auto"/>
              <w:right w:val="single" w:sz="6" w:space="0" w:color="auto"/>
            </w:tcBorders>
            <w:vAlign w:val="center"/>
          </w:tcPr>
          <w:p>
            <w:pPr>
              <w:pStyle w:val="21"/>
            </w:pPr>
            <w:r>
              <w:t>其他收入</w:t>
            </w:r>
          </w:p>
        </w:tc>
        <w:tc>
          <w:tcPr>
            <w:tcW w:w="1134" w:type="dxa"/>
            <w:vMerge/>
          </w:tcPr>
          <w:p/>
        </w:tc>
      </w:tr>
      <w:tr>
        <w:trPr>
          <w:trHeight w:val="369"/>
          <w:tblHeader/>
        </w:trPr>
        <w:tc>
          <w:tcPr>
            <w:tcW w:w="680" w:type="dxa"/>
            <w:vAlign w:val="center"/>
          </w:tcPr>
          <w:p>
            <w:pPr>
              <w:pStyle w:val="21"/>
            </w:pPr>
            <w:r>
              <w:t>栏次</w:t>
            </w:r>
          </w:p>
        </w:tc>
        <w:tc>
          <w:tcPr>
            <w:tcW w:w="992" w:type="dxa"/>
            <w:tcBorders>
              <w:top w:val="single" w:sz="6" w:space="0" w:color="auto"/>
              <w:left w:val="single" w:sz="6" w:space="0" w:color="auto"/>
              <w:right w:val="single" w:sz="6" w:space="0" w:color="auto"/>
            </w:tcBorders>
            <w:vAlign w:val="center"/>
          </w:tcPr>
          <w:p>
            <w:pPr>
              <w:pStyle w:val="21"/>
            </w:pPr>
            <w:r>
              <w:t>1</w:t>
            </w:r>
          </w:p>
        </w:tc>
        <w:tc>
          <w:tcPr>
            <w:tcW w:w="1559" w:type="dxa"/>
            <w:tcBorders>
              <w:top w:val="single" w:sz="6" w:space="0" w:color="auto"/>
              <w:left w:val="single" w:sz="6" w:space="0" w:color="auto"/>
              <w:right w:val="single" w:sz="6" w:space="0" w:color="auto"/>
            </w:tcBorders>
            <w:vAlign w:val="center"/>
          </w:tcPr>
          <w:p>
            <w:pPr>
              <w:pStyle w:val="21"/>
            </w:pPr>
            <w:r>
              <w:t>2</w:t>
            </w:r>
          </w:p>
        </w:tc>
        <w:tc>
          <w:tcPr>
            <w:tcW w:w="1134" w:type="dxa"/>
            <w:tcBorders>
              <w:top w:val="single" w:sz="6" w:space="0" w:color="auto"/>
              <w:left w:val="single" w:sz="6" w:space="0" w:color="auto"/>
              <w:right w:val="single" w:sz="6" w:space="0" w:color="auto"/>
            </w:tcBorders>
            <w:vAlign w:val="center"/>
          </w:tcPr>
          <w:p>
            <w:pPr>
              <w:pStyle w:val="21"/>
            </w:pPr>
            <w:r>
              <w:t>3</w:t>
            </w:r>
          </w:p>
        </w:tc>
        <w:tc>
          <w:tcPr>
            <w:tcW w:w="1134" w:type="dxa"/>
            <w:tcBorders>
              <w:top w:val="single" w:sz="6" w:space="0" w:color="auto"/>
              <w:left w:val="single" w:sz="6" w:space="0" w:color="auto"/>
              <w:right w:val="single" w:sz="6" w:space="0" w:color="auto"/>
            </w:tcBorders>
            <w:vAlign w:val="center"/>
          </w:tcPr>
          <w:p>
            <w:pPr>
              <w:pStyle w:val="21"/>
            </w:pPr>
            <w:r>
              <w:t>4</w:t>
            </w:r>
          </w:p>
        </w:tc>
        <w:tc>
          <w:tcPr>
            <w:tcW w:w="1134" w:type="dxa"/>
            <w:tcBorders>
              <w:top w:val="single" w:sz="6" w:space="0" w:color="auto"/>
              <w:left w:val="single" w:sz="6" w:space="0" w:color="auto"/>
              <w:right w:val="single" w:sz="6" w:space="0" w:color="auto"/>
            </w:tcBorders>
            <w:vAlign w:val="center"/>
          </w:tcPr>
          <w:p>
            <w:pPr>
              <w:pStyle w:val="21"/>
            </w:pPr>
            <w:r>
              <w:t>5</w:t>
            </w:r>
          </w:p>
        </w:tc>
        <w:tc>
          <w:tcPr>
            <w:tcW w:w="1134" w:type="dxa"/>
            <w:tcBorders>
              <w:top w:val="single" w:sz="6" w:space="0" w:color="auto"/>
              <w:left w:val="single" w:sz="6" w:space="0" w:color="auto"/>
              <w:right w:val="single" w:sz="6" w:space="0" w:color="auto"/>
            </w:tcBorders>
            <w:vAlign w:val="center"/>
          </w:tcPr>
          <w:p>
            <w:pPr>
              <w:pStyle w:val="21"/>
            </w:pPr>
            <w:r>
              <w:t>6</w:t>
            </w:r>
          </w:p>
        </w:tc>
        <w:tc>
          <w:tcPr>
            <w:tcW w:w="1134" w:type="dxa"/>
            <w:tcBorders>
              <w:top w:val="single" w:sz="6" w:space="0" w:color="auto"/>
              <w:left w:val="single" w:sz="6" w:space="0" w:color="auto"/>
              <w:right w:val="single" w:sz="6" w:space="0" w:color="auto"/>
            </w:tcBorders>
            <w:vAlign w:val="center"/>
          </w:tcPr>
          <w:p>
            <w:pPr>
              <w:pStyle w:val="21"/>
            </w:pPr>
            <w:r>
              <w:t>7</w:t>
            </w:r>
          </w:p>
        </w:tc>
        <w:tc>
          <w:tcPr>
            <w:tcW w:w="1134" w:type="dxa"/>
            <w:tcBorders>
              <w:top w:val="single" w:sz="6" w:space="0" w:color="auto"/>
              <w:left w:val="single" w:sz="6" w:space="0" w:color="auto"/>
              <w:right w:val="single" w:sz="6" w:space="0" w:color="auto"/>
            </w:tcBorders>
            <w:vAlign w:val="center"/>
          </w:tcPr>
          <w:p>
            <w:pPr>
              <w:pStyle w:val="21"/>
            </w:pPr>
            <w:r>
              <w:t>8</w:t>
            </w:r>
          </w:p>
        </w:tc>
        <w:tc>
          <w:tcPr>
            <w:tcW w:w="1134" w:type="dxa"/>
            <w:tcBorders>
              <w:top w:val="single" w:sz="6" w:space="0" w:color="auto"/>
              <w:left w:val="single" w:sz="6" w:space="0" w:color="auto"/>
              <w:right w:val="single" w:sz="6" w:space="0" w:color="auto"/>
            </w:tcBorders>
            <w:vAlign w:val="center"/>
          </w:tcPr>
          <w:p>
            <w:pPr>
              <w:pStyle w:val="21"/>
            </w:pPr>
            <w:r>
              <w:t>9</w:t>
            </w:r>
          </w:p>
        </w:tc>
        <w:tc>
          <w:tcPr>
            <w:tcW w:w="1134" w:type="dxa"/>
            <w:tcBorders>
              <w:top w:val="single" w:sz="6" w:space="0" w:color="auto"/>
              <w:left w:val="single" w:sz="6" w:space="0" w:color="auto"/>
              <w:right w:val="single" w:sz="6" w:space="0" w:color="auto"/>
            </w:tcBorders>
            <w:vAlign w:val="center"/>
          </w:tcPr>
          <w:p>
            <w:pPr>
              <w:pStyle w:val="21"/>
            </w:pPr>
            <w:r>
              <w:t>10</w:t>
            </w:r>
          </w:p>
        </w:tc>
        <w:tc>
          <w:tcPr>
            <w:tcW w:w="1134" w:type="dxa"/>
            <w:tcBorders>
              <w:top w:val="single" w:sz="6" w:space="0" w:color="auto"/>
              <w:left w:val="single" w:sz="6" w:space="0" w:color="auto"/>
              <w:right w:val="single" w:sz="6" w:space="0" w:color="auto"/>
            </w:tcBorders>
            <w:vAlign w:val="center"/>
          </w:tcPr>
          <w:p>
            <w:pPr>
              <w:pStyle w:val="21"/>
            </w:pPr>
            <w:r>
              <w:t>11</w:t>
            </w:r>
          </w:p>
        </w:tc>
        <w:tc>
          <w:tcPr>
            <w:tcW w:w="1134" w:type="dxa"/>
            <w:vAlign w:val="center"/>
          </w:tcPr>
          <w:p>
            <w:pPr>
              <w:pStyle w:val="21"/>
            </w:pPr>
            <w:r>
              <w:t>12</w:t>
            </w:r>
          </w:p>
        </w:tc>
      </w:tr>
      <w:tr>
        <w:trPr>
          <w:trHeight w:val="369"/>
        </w:trPr>
        <w:tc>
          <w:tcPr>
            <w:tcW w:w="680" w:type="dxa"/>
            <w:vAlign w:val="center"/>
          </w:tcPr>
          <w:p>
            <w:pPr>
              <w:pStyle w:val="24"/>
            </w:pPr>
            <w:r>
              <w:t>1</w:t>
            </w:r>
          </w:p>
        </w:tc>
        <w:tc>
          <w:tcPr>
            <w:tcW w:w="992" w:type="dxa"/>
            <w:tcBorders>
              <w:top w:val="single" w:sz="6" w:space="0" w:color="auto"/>
              <w:left w:val="single" w:sz="6" w:space="0" w:color="auto"/>
              <w:right w:val="single" w:sz="6" w:space="0" w:color="auto"/>
            </w:tcBorders>
            <w:vAlign w:val="center"/>
          </w:tcPr>
          <w:p>
            <w:pPr>
              <w:pStyle w:val="27"/>
            </w:pPr>
          </w:p>
        </w:tc>
        <w:tc>
          <w:tcPr>
            <w:tcW w:w="1559" w:type="dxa"/>
            <w:tcBorders>
              <w:top w:val="single" w:sz="6" w:space="0" w:color="auto"/>
              <w:left w:val="single" w:sz="6" w:space="0" w:color="auto"/>
              <w:right w:val="single" w:sz="6" w:space="0" w:color="auto"/>
            </w:tcBorders>
            <w:vAlign w:val="center"/>
          </w:tcPr>
          <w:p>
            <w:pPr>
              <w:pStyle w:val="25"/>
            </w:pPr>
            <w:r>
              <w:t>合计</w:t>
            </w:r>
          </w:p>
        </w:tc>
        <w:tc>
          <w:tcPr>
            <w:tcW w:w="1134" w:type="dxa"/>
            <w:tcBorders>
              <w:top w:val="single" w:sz="6" w:space="0" w:color="auto"/>
              <w:left w:val="single" w:sz="6" w:space="0" w:color="auto"/>
              <w:right w:val="single" w:sz="6" w:space="0" w:color="auto"/>
            </w:tcBorders>
            <w:vAlign w:val="center"/>
          </w:tcPr>
          <w:p>
            <w:pPr>
              <w:pStyle w:val="26"/>
            </w:pPr>
            <w:r>
              <w:t>91113.36</w:t>
            </w:r>
          </w:p>
        </w:tc>
        <w:tc>
          <w:tcPr>
            <w:tcW w:w="1134" w:type="dxa"/>
            <w:tcBorders>
              <w:top w:val="single" w:sz="6" w:space="0" w:color="auto"/>
              <w:left w:val="single" w:sz="6" w:space="0" w:color="auto"/>
              <w:right w:val="single" w:sz="6" w:space="0" w:color="auto"/>
            </w:tcBorders>
            <w:vAlign w:val="center"/>
          </w:tcPr>
          <w:p>
            <w:pPr>
              <w:pStyle w:val="26"/>
            </w:pPr>
            <w:r>
              <w:t>87131.17</w:t>
            </w:r>
          </w:p>
        </w:tc>
        <w:tc>
          <w:tcPr>
            <w:tcW w:w="1134" w:type="dxa"/>
            <w:tcBorders>
              <w:top w:val="single" w:sz="6" w:space="0" w:color="auto"/>
              <w:left w:val="single" w:sz="6" w:space="0" w:color="auto"/>
              <w:right w:val="single" w:sz="6" w:space="0" w:color="auto"/>
            </w:tcBorders>
            <w:vAlign w:val="center"/>
          </w:tcPr>
          <w:p>
            <w:pPr>
              <w:pStyle w:val="26"/>
            </w:pPr>
            <w:r>
              <w:t>84830.21</w:t>
            </w:r>
          </w:p>
        </w:tc>
        <w:tc>
          <w:tcPr>
            <w:tcW w:w="1134" w:type="dxa"/>
            <w:tcBorders>
              <w:top w:val="single" w:sz="6" w:space="0" w:color="auto"/>
              <w:left w:val="single" w:sz="6" w:space="0" w:color="auto"/>
              <w:right w:val="single" w:sz="6" w:space="0" w:color="auto"/>
            </w:tcBorders>
            <w:vAlign w:val="center"/>
          </w:tcPr>
          <w:p>
            <w:pPr>
              <w:pStyle w:val="26"/>
            </w:pPr>
            <w:r>
              <w:t>2300.96</w:t>
            </w: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6"/>
            </w:pPr>
          </w:p>
        </w:tc>
        <w:tc>
          <w:tcPr>
            <w:tcW w:w="1134" w:type="dxa"/>
            <w:vAlign w:val="center"/>
          </w:tcPr>
          <w:p>
            <w:pPr>
              <w:pStyle w:val="26"/>
            </w:pPr>
            <w:r>
              <w:t>3982.19</w:t>
            </w:r>
          </w:p>
        </w:tc>
      </w:tr>
      <w:tr>
        <w:trPr>
          <w:trHeight w:val="369"/>
        </w:trPr>
        <w:tc>
          <w:tcPr>
            <w:tcW w:w="680" w:type="dxa"/>
            <w:vAlign w:val="center"/>
          </w:tcPr>
          <w:p>
            <w:pPr>
              <w:pStyle w:val="24"/>
            </w:pPr>
            <w:r>
              <w:t>2</w:t>
            </w:r>
          </w:p>
        </w:tc>
        <w:tc>
          <w:tcPr>
            <w:tcW w:w="992" w:type="dxa"/>
            <w:tcBorders>
              <w:top w:val="single" w:sz="6" w:space="0" w:color="auto"/>
              <w:left w:val="single" w:sz="6" w:space="0" w:color="auto"/>
              <w:right w:val="single" w:sz="6" w:space="0" w:color="auto"/>
            </w:tcBorders>
            <w:vAlign w:val="center"/>
          </w:tcPr>
          <w:p>
            <w:pPr>
              <w:pStyle w:val="23"/>
            </w:pPr>
            <w:r>
              <w:t>205</w:t>
            </w:r>
          </w:p>
        </w:tc>
        <w:tc>
          <w:tcPr>
            <w:tcW w:w="1559" w:type="dxa"/>
            <w:tcBorders>
              <w:top w:val="single" w:sz="6" w:space="0" w:color="auto"/>
              <w:left w:val="single" w:sz="6" w:space="0" w:color="auto"/>
              <w:right w:val="single" w:sz="6" w:space="0" w:color="auto"/>
            </w:tcBorders>
            <w:vAlign w:val="center"/>
          </w:tcPr>
          <w:p>
            <w:pPr>
              <w:pStyle w:val="23"/>
            </w:pPr>
            <w:r>
              <w:t>教育支出</w:t>
            </w:r>
          </w:p>
        </w:tc>
        <w:tc>
          <w:tcPr>
            <w:tcW w:w="1134" w:type="dxa"/>
            <w:tcBorders>
              <w:top w:val="single" w:sz="6" w:space="0" w:color="auto"/>
              <w:left w:val="single" w:sz="6" w:space="0" w:color="auto"/>
              <w:right w:val="single" w:sz="6" w:space="0" w:color="auto"/>
            </w:tcBorders>
            <w:vAlign w:val="center"/>
          </w:tcPr>
          <w:p>
            <w:pPr>
              <w:pStyle w:val="22"/>
            </w:pPr>
            <w:r>
              <w:t>90920.72</w:t>
            </w:r>
          </w:p>
        </w:tc>
        <w:tc>
          <w:tcPr>
            <w:tcW w:w="1134" w:type="dxa"/>
            <w:tcBorders>
              <w:top w:val="single" w:sz="6" w:space="0" w:color="auto"/>
              <w:left w:val="single" w:sz="6" w:space="0" w:color="auto"/>
              <w:right w:val="single" w:sz="6" w:space="0" w:color="auto"/>
            </w:tcBorders>
            <w:vAlign w:val="center"/>
          </w:tcPr>
          <w:p>
            <w:pPr>
              <w:pStyle w:val="22"/>
            </w:pPr>
            <w:r>
              <w:t>86978.53</w:t>
            </w:r>
          </w:p>
        </w:tc>
        <w:tc>
          <w:tcPr>
            <w:tcW w:w="1134" w:type="dxa"/>
            <w:tcBorders>
              <w:top w:val="single" w:sz="6" w:space="0" w:color="auto"/>
              <w:left w:val="single" w:sz="6" w:space="0" w:color="auto"/>
              <w:right w:val="single" w:sz="6" w:space="0" w:color="auto"/>
            </w:tcBorders>
            <w:vAlign w:val="center"/>
          </w:tcPr>
          <w:p>
            <w:pPr>
              <w:pStyle w:val="22"/>
            </w:pPr>
            <w:r>
              <w:t>84677.57</w:t>
            </w:r>
          </w:p>
        </w:tc>
        <w:tc>
          <w:tcPr>
            <w:tcW w:w="1134" w:type="dxa"/>
            <w:tcBorders>
              <w:top w:val="single" w:sz="6" w:space="0" w:color="auto"/>
              <w:left w:val="single" w:sz="6" w:space="0" w:color="auto"/>
              <w:right w:val="single" w:sz="6" w:space="0" w:color="auto"/>
            </w:tcBorders>
            <w:vAlign w:val="center"/>
          </w:tcPr>
          <w:p>
            <w:pPr>
              <w:pStyle w:val="22"/>
            </w:pPr>
            <w:r>
              <w:t>2300.96</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3942.19</w:t>
            </w:r>
          </w:p>
        </w:tc>
      </w:tr>
      <w:tr>
        <w:trPr>
          <w:trHeight w:val="369"/>
        </w:trPr>
        <w:tc>
          <w:tcPr>
            <w:tcW w:w="680" w:type="dxa"/>
            <w:vAlign w:val="center"/>
          </w:tcPr>
          <w:p>
            <w:pPr>
              <w:pStyle w:val="24"/>
            </w:pPr>
            <w:r>
              <w:t>3</w:t>
            </w:r>
          </w:p>
        </w:tc>
        <w:tc>
          <w:tcPr>
            <w:tcW w:w="992" w:type="dxa"/>
            <w:tcBorders>
              <w:top w:val="single" w:sz="6" w:space="0" w:color="auto"/>
              <w:left w:val="single" w:sz="6" w:space="0" w:color="auto"/>
              <w:right w:val="single" w:sz="6" w:space="0" w:color="auto"/>
            </w:tcBorders>
            <w:vAlign w:val="center"/>
          </w:tcPr>
          <w:p>
            <w:pPr>
              <w:pStyle w:val="23"/>
            </w:pPr>
            <w:r>
              <w:t>20501</w:t>
            </w:r>
          </w:p>
        </w:tc>
        <w:tc>
          <w:tcPr>
            <w:tcW w:w="1559" w:type="dxa"/>
            <w:tcBorders>
              <w:top w:val="single" w:sz="6" w:space="0" w:color="auto"/>
              <w:left w:val="single" w:sz="6" w:space="0" w:color="auto"/>
              <w:right w:val="single" w:sz="6" w:space="0" w:color="auto"/>
            </w:tcBorders>
            <w:vAlign w:val="center"/>
          </w:tcPr>
          <w:p>
            <w:pPr>
              <w:pStyle w:val="23"/>
            </w:pPr>
            <w:r>
              <w:t>教育管理事务</w:t>
            </w:r>
          </w:p>
        </w:tc>
        <w:tc>
          <w:tcPr>
            <w:tcW w:w="1134" w:type="dxa"/>
            <w:tcBorders>
              <w:top w:val="single" w:sz="6" w:space="0" w:color="auto"/>
              <w:left w:val="single" w:sz="6" w:space="0" w:color="auto"/>
              <w:right w:val="single" w:sz="6" w:space="0" w:color="auto"/>
            </w:tcBorders>
            <w:vAlign w:val="center"/>
          </w:tcPr>
          <w:p>
            <w:pPr>
              <w:pStyle w:val="22"/>
            </w:pPr>
            <w:r>
              <w:t>1063.42</w:t>
            </w:r>
          </w:p>
        </w:tc>
        <w:tc>
          <w:tcPr>
            <w:tcW w:w="1134" w:type="dxa"/>
            <w:tcBorders>
              <w:top w:val="single" w:sz="6" w:space="0" w:color="auto"/>
              <w:left w:val="single" w:sz="6" w:space="0" w:color="auto"/>
              <w:right w:val="single" w:sz="6" w:space="0" w:color="auto"/>
            </w:tcBorders>
            <w:vAlign w:val="center"/>
          </w:tcPr>
          <w:p>
            <w:pPr>
              <w:pStyle w:val="22"/>
            </w:pPr>
            <w:r>
              <w:t>1063.42</w:t>
            </w:r>
          </w:p>
        </w:tc>
        <w:tc>
          <w:tcPr>
            <w:tcW w:w="1134" w:type="dxa"/>
            <w:tcBorders>
              <w:top w:val="single" w:sz="6" w:space="0" w:color="auto"/>
              <w:left w:val="single" w:sz="6" w:space="0" w:color="auto"/>
              <w:right w:val="single" w:sz="6" w:space="0" w:color="auto"/>
            </w:tcBorders>
            <w:vAlign w:val="center"/>
          </w:tcPr>
          <w:p>
            <w:pPr>
              <w:pStyle w:val="22"/>
            </w:pPr>
            <w:r>
              <w:t>841.42</w:t>
            </w:r>
          </w:p>
        </w:tc>
        <w:tc>
          <w:tcPr>
            <w:tcW w:w="1134" w:type="dxa"/>
            <w:tcBorders>
              <w:top w:val="single" w:sz="6" w:space="0" w:color="auto"/>
              <w:left w:val="single" w:sz="6" w:space="0" w:color="auto"/>
              <w:right w:val="single" w:sz="6" w:space="0" w:color="auto"/>
            </w:tcBorders>
            <w:vAlign w:val="center"/>
          </w:tcPr>
          <w:p>
            <w:pPr>
              <w:pStyle w:val="22"/>
            </w:pPr>
            <w:r>
              <w:t>222.00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4</w:t>
            </w:r>
          </w:p>
        </w:tc>
        <w:tc>
          <w:tcPr>
            <w:tcW w:w="992" w:type="dxa"/>
            <w:tcBorders>
              <w:top w:val="single" w:sz="6" w:space="0" w:color="auto"/>
              <w:left w:val="single" w:sz="6" w:space="0" w:color="auto"/>
              <w:right w:val="single" w:sz="6" w:space="0" w:color="auto"/>
            </w:tcBorders>
            <w:vAlign w:val="center"/>
          </w:tcPr>
          <w:p>
            <w:pPr>
              <w:pStyle w:val="23"/>
            </w:pPr>
            <w:r>
              <w:t>2050101</w:t>
            </w:r>
          </w:p>
        </w:tc>
        <w:tc>
          <w:tcPr>
            <w:tcW w:w="1559" w:type="dxa"/>
            <w:tcBorders>
              <w:top w:val="single" w:sz="6" w:space="0" w:color="auto"/>
              <w:left w:val="single" w:sz="6" w:space="0" w:color="auto"/>
              <w:right w:val="single" w:sz="6" w:space="0" w:color="auto"/>
            </w:tcBorders>
            <w:vAlign w:val="center"/>
          </w:tcPr>
          <w:p>
            <w:pPr>
              <w:pStyle w:val="23"/>
            </w:pPr>
            <w:r>
              <w:t>行政运行</w:t>
            </w:r>
          </w:p>
        </w:tc>
        <w:tc>
          <w:tcPr>
            <w:tcW w:w="1134" w:type="dxa"/>
            <w:tcBorders>
              <w:top w:val="single" w:sz="6" w:space="0" w:color="auto"/>
              <w:left w:val="single" w:sz="6" w:space="0" w:color="auto"/>
              <w:right w:val="single" w:sz="6" w:space="0" w:color="auto"/>
            </w:tcBorders>
            <w:vAlign w:val="center"/>
          </w:tcPr>
          <w:p>
            <w:pPr>
              <w:pStyle w:val="22"/>
            </w:pPr>
            <w:r>
              <w:t>285.48</w:t>
            </w:r>
          </w:p>
        </w:tc>
        <w:tc>
          <w:tcPr>
            <w:tcW w:w="1134" w:type="dxa"/>
            <w:tcBorders>
              <w:top w:val="single" w:sz="6" w:space="0" w:color="auto"/>
              <w:left w:val="single" w:sz="6" w:space="0" w:color="auto"/>
              <w:right w:val="single" w:sz="6" w:space="0" w:color="auto"/>
            </w:tcBorders>
            <w:vAlign w:val="center"/>
          </w:tcPr>
          <w:p>
            <w:pPr>
              <w:pStyle w:val="22"/>
            </w:pPr>
            <w:r>
              <w:t>285.48</w:t>
            </w:r>
          </w:p>
        </w:tc>
        <w:tc>
          <w:tcPr>
            <w:tcW w:w="1134" w:type="dxa"/>
            <w:tcBorders>
              <w:top w:val="single" w:sz="6" w:space="0" w:color="auto"/>
              <w:left w:val="single" w:sz="6" w:space="0" w:color="auto"/>
              <w:right w:val="single" w:sz="6" w:space="0" w:color="auto"/>
            </w:tcBorders>
            <w:vAlign w:val="center"/>
          </w:tcPr>
          <w:p>
            <w:pPr>
              <w:pStyle w:val="22"/>
            </w:pPr>
            <w:r>
              <w:t>285.48</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5</w:t>
            </w:r>
          </w:p>
        </w:tc>
        <w:tc>
          <w:tcPr>
            <w:tcW w:w="992" w:type="dxa"/>
            <w:tcBorders>
              <w:top w:val="single" w:sz="6" w:space="0" w:color="auto"/>
              <w:left w:val="single" w:sz="6" w:space="0" w:color="auto"/>
              <w:right w:val="single" w:sz="6" w:space="0" w:color="auto"/>
            </w:tcBorders>
            <w:vAlign w:val="center"/>
          </w:tcPr>
          <w:p>
            <w:pPr>
              <w:pStyle w:val="23"/>
            </w:pPr>
            <w:r>
              <w:t>2050199</w:t>
            </w:r>
          </w:p>
        </w:tc>
        <w:tc>
          <w:tcPr>
            <w:tcW w:w="1559" w:type="dxa"/>
            <w:tcBorders>
              <w:top w:val="single" w:sz="6" w:space="0" w:color="auto"/>
              <w:left w:val="single" w:sz="6" w:space="0" w:color="auto"/>
              <w:right w:val="single" w:sz="6" w:space="0" w:color="auto"/>
            </w:tcBorders>
            <w:vAlign w:val="center"/>
          </w:tcPr>
          <w:p>
            <w:pPr>
              <w:pStyle w:val="23"/>
            </w:pPr>
            <w:r>
              <w:t>其他教育管理事务支出</w:t>
            </w:r>
          </w:p>
        </w:tc>
        <w:tc>
          <w:tcPr>
            <w:tcW w:w="1134" w:type="dxa"/>
            <w:tcBorders>
              <w:top w:val="single" w:sz="6" w:space="0" w:color="auto"/>
              <w:left w:val="single" w:sz="6" w:space="0" w:color="auto"/>
              <w:right w:val="single" w:sz="6" w:space="0" w:color="auto"/>
            </w:tcBorders>
            <w:vAlign w:val="center"/>
          </w:tcPr>
          <w:p>
            <w:pPr>
              <w:pStyle w:val="22"/>
            </w:pPr>
            <w:r>
              <w:t>777.95</w:t>
            </w:r>
          </w:p>
        </w:tc>
        <w:tc>
          <w:tcPr>
            <w:tcW w:w="1134" w:type="dxa"/>
            <w:tcBorders>
              <w:top w:val="single" w:sz="6" w:space="0" w:color="auto"/>
              <w:left w:val="single" w:sz="6" w:space="0" w:color="auto"/>
              <w:right w:val="single" w:sz="6" w:space="0" w:color="auto"/>
            </w:tcBorders>
            <w:vAlign w:val="center"/>
          </w:tcPr>
          <w:p>
            <w:pPr>
              <w:pStyle w:val="22"/>
            </w:pPr>
            <w:r>
              <w:t>777.95</w:t>
            </w:r>
          </w:p>
        </w:tc>
        <w:tc>
          <w:tcPr>
            <w:tcW w:w="1134" w:type="dxa"/>
            <w:tcBorders>
              <w:top w:val="single" w:sz="6" w:space="0" w:color="auto"/>
              <w:left w:val="single" w:sz="6" w:space="0" w:color="auto"/>
              <w:right w:val="single" w:sz="6" w:space="0" w:color="auto"/>
            </w:tcBorders>
            <w:vAlign w:val="center"/>
          </w:tcPr>
          <w:p>
            <w:pPr>
              <w:pStyle w:val="22"/>
            </w:pPr>
            <w:r>
              <w:t>555.95</w:t>
            </w:r>
          </w:p>
        </w:tc>
        <w:tc>
          <w:tcPr>
            <w:tcW w:w="1134" w:type="dxa"/>
            <w:tcBorders>
              <w:top w:val="single" w:sz="6" w:space="0" w:color="auto"/>
              <w:left w:val="single" w:sz="6" w:space="0" w:color="auto"/>
              <w:right w:val="single" w:sz="6" w:space="0" w:color="auto"/>
            </w:tcBorders>
            <w:vAlign w:val="center"/>
          </w:tcPr>
          <w:p>
            <w:pPr>
              <w:pStyle w:val="22"/>
            </w:pPr>
            <w:r>
              <w:t>222.00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6</w:t>
            </w:r>
          </w:p>
        </w:tc>
        <w:tc>
          <w:tcPr>
            <w:tcW w:w="992" w:type="dxa"/>
            <w:tcBorders>
              <w:top w:val="single" w:sz="6" w:space="0" w:color="auto"/>
              <w:left w:val="single" w:sz="6" w:space="0" w:color="auto"/>
              <w:right w:val="single" w:sz="6" w:space="0" w:color="auto"/>
            </w:tcBorders>
            <w:vAlign w:val="center"/>
          </w:tcPr>
          <w:p>
            <w:pPr>
              <w:pStyle w:val="23"/>
            </w:pPr>
            <w:r>
              <w:t>20502</w:t>
            </w:r>
          </w:p>
        </w:tc>
        <w:tc>
          <w:tcPr>
            <w:tcW w:w="1559" w:type="dxa"/>
            <w:tcBorders>
              <w:top w:val="single" w:sz="6" w:space="0" w:color="auto"/>
              <w:left w:val="single" w:sz="6" w:space="0" w:color="auto"/>
              <w:right w:val="single" w:sz="6" w:space="0" w:color="auto"/>
            </w:tcBorders>
            <w:vAlign w:val="center"/>
          </w:tcPr>
          <w:p>
            <w:pPr>
              <w:pStyle w:val="23"/>
            </w:pPr>
            <w:r>
              <w:t>普通教育</w:t>
            </w:r>
          </w:p>
        </w:tc>
        <w:tc>
          <w:tcPr>
            <w:tcW w:w="1134" w:type="dxa"/>
            <w:tcBorders>
              <w:top w:val="single" w:sz="6" w:space="0" w:color="auto"/>
              <w:left w:val="single" w:sz="6" w:space="0" w:color="auto"/>
              <w:right w:val="single" w:sz="6" w:space="0" w:color="auto"/>
            </w:tcBorders>
            <w:vAlign w:val="center"/>
          </w:tcPr>
          <w:p>
            <w:pPr>
              <w:pStyle w:val="22"/>
            </w:pPr>
            <w:r>
              <w:t>79658.08</w:t>
            </w:r>
          </w:p>
        </w:tc>
        <w:tc>
          <w:tcPr>
            <w:tcW w:w="1134" w:type="dxa"/>
            <w:tcBorders>
              <w:top w:val="single" w:sz="6" w:space="0" w:color="auto"/>
              <w:left w:val="single" w:sz="6" w:space="0" w:color="auto"/>
              <w:right w:val="single" w:sz="6" w:space="0" w:color="auto"/>
            </w:tcBorders>
            <w:vAlign w:val="center"/>
          </w:tcPr>
          <w:p>
            <w:pPr>
              <w:pStyle w:val="22"/>
            </w:pPr>
            <w:r>
              <w:t>76049.60</w:t>
            </w:r>
          </w:p>
        </w:tc>
        <w:tc>
          <w:tcPr>
            <w:tcW w:w="1134" w:type="dxa"/>
            <w:tcBorders>
              <w:top w:val="single" w:sz="6" w:space="0" w:color="auto"/>
              <w:left w:val="single" w:sz="6" w:space="0" w:color="auto"/>
              <w:right w:val="single" w:sz="6" w:space="0" w:color="auto"/>
            </w:tcBorders>
            <w:vAlign w:val="center"/>
          </w:tcPr>
          <w:p>
            <w:pPr>
              <w:pStyle w:val="22"/>
            </w:pPr>
            <w:r>
              <w:t>74491.60</w:t>
            </w:r>
          </w:p>
        </w:tc>
        <w:tc>
          <w:tcPr>
            <w:tcW w:w="1134" w:type="dxa"/>
            <w:tcBorders>
              <w:top w:val="single" w:sz="6" w:space="0" w:color="auto"/>
              <w:left w:val="single" w:sz="6" w:space="0" w:color="auto"/>
              <w:right w:val="single" w:sz="6" w:space="0" w:color="auto"/>
            </w:tcBorders>
            <w:vAlign w:val="center"/>
          </w:tcPr>
          <w:p>
            <w:pPr>
              <w:pStyle w:val="22"/>
            </w:pPr>
            <w:r>
              <w:t>1558.00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3608.48</w:t>
            </w:r>
          </w:p>
        </w:tc>
      </w:tr>
      <w:tr>
        <w:trPr>
          <w:trHeight w:val="369"/>
        </w:trPr>
        <w:tc>
          <w:tcPr>
            <w:tcW w:w="680" w:type="dxa"/>
            <w:vAlign w:val="center"/>
          </w:tcPr>
          <w:p>
            <w:pPr>
              <w:pStyle w:val="24"/>
            </w:pPr>
            <w:r>
              <w:t>7</w:t>
            </w:r>
          </w:p>
        </w:tc>
        <w:tc>
          <w:tcPr>
            <w:tcW w:w="992" w:type="dxa"/>
            <w:tcBorders>
              <w:top w:val="single" w:sz="6" w:space="0" w:color="auto"/>
              <w:left w:val="single" w:sz="6" w:space="0" w:color="auto"/>
              <w:right w:val="single" w:sz="6" w:space="0" w:color="auto"/>
            </w:tcBorders>
            <w:vAlign w:val="center"/>
          </w:tcPr>
          <w:p>
            <w:pPr>
              <w:pStyle w:val="23"/>
            </w:pPr>
            <w:r>
              <w:t>2050201</w:t>
            </w:r>
          </w:p>
        </w:tc>
        <w:tc>
          <w:tcPr>
            <w:tcW w:w="1559" w:type="dxa"/>
            <w:tcBorders>
              <w:top w:val="single" w:sz="6" w:space="0" w:color="auto"/>
              <w:left w:val="single" w:sz="6" w:space="0" w:color="auto"/>
              <w:right w:val="single" w:sz="6" w:space="0" w:color="auto"/>
            </w:tcBorders>
            <w:vAlign w:val="center"/>
          </w:tcPr>
          <w:p>
            <w:pPr>
              <w:pStyle w:val="23"/>
            </w:pPr>
            <w:r>
              <w:t>学前教育</w:t>
            </w:r>
          </w:p>
        </w:tc>
        <w:tc>
          <w:tcPr>
            <w:tcW w:w="1134" w:type="dxa"/>
            <w:tcBorders>
              <w:top w:val="single" w:sz="6" w:space="0" w:color="auto"/>
              <w:left w:val="single" w:sz="6" w:space="0" w:color="auto"/>
              <w:right w:val="single" w:sz="6" w:space="0" w:color="auto"/>
            </w:tcBorders>
            <w:vAlign w:val="center"/>
          </w:tcPr>
          <w:p>
            <w:pPr>
              <w:pStyle w:val="22"/>
            </w:pPr>
            <w:r>
              <w:t>3645.81</w:t>
            </w:r>
          </w:p>
        </w:tc>
        <w:tc>
          <w:tcPr>
            <w:tcW w:w="1134" w:type="dxa"/>
            <w:tcBorders>
              <w:top w:val="single" w:sz="6" w:space="0" w:color="auto"/>
              <w:left w:val="single" w:sz="6" w:space="0" w:color="auto"/>
              <w:right w:val="single" w:sz="6" w:space="0" w:color="auto"/>
            </w:tcBorders>
            <w:vAlign w:val="center"/>
          </w:tcPr>
          <w:p>
            <w:pPr>
              <w:pStyle w:val="22"/>
            </w:pPr>
            <w:r>
              <w:t>2588.39</w:t>
            </w:r>
          </w:p>
        </w:tc>
        <w:tc>
          <w:tcPr>
            <w:tcW w:w="1134" w:type="dxa"/>
            <w:tcBorders>
              <w:top w:val="single" w:sz="6" w:space="0" w:color="auto"/>
              <w:left w:val="single" w:sz="6" w:space="0" w:color="auto"/>
              <w:right w:val="single" w:sz="6" w:space="0" w:color="auto"/>
            </w:tcBorders>
            <w:vAlign w:val="center"/>
          </w:tcPr>
          <w:p>
            <w:pPr>
              <w:pStyle w:val="22"/>
            </w:pPr>
            <w:r>
              <w:t>2588.39</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1057.42</w:t>
            </w:r>
          </w:p>
        </w:tc>
      </w:tr>
      <w:tr>
        <w:trPr>
          <w:trHeight w:val="369"/>
        </w:trPr>
        <w:tc>
          <w:tcPr>
            <w:tcW w:w="680" w:type="dxa"/>
            <w:vAlign w:val="center"/>
          </w:tcPr>
          <w:p>
            <w:pPr>
              <w:pStyle w:val="24"/>
            </w:pPr>
            <w:r>
              <w:t>8</w:t>
            </w:r>
          </w:p>
        </w:tc>
        <w:tc>
          <w:tcPr>
            <w:tcW w:w="992" w:type="dxa"/>
            <w:tcBorders>
              <w:top w:val="single" w:sz="6" w:space="0" w:color="auto"/>
              <w:left w:val="single" w:sz="6" w:space="0" w:color="auto"/>
              <w:right w:val="single" w:sz="6" w:space="0" w:color="auto"/>
            </w:tcBorders>
            <w:vAlign w:val="center"/>
          </w:tcPr>
          <w:p>
            <w:pPr>
              <w:pStyle w:val="23"/>
            </w:pPr>
            <w:r>
              <w:t>2050202</w:t>
            </w:r>
          </w:p>
        </w:tc>
        <w:tc>
          <w:tcPr>
            <w:tcW w:w="1559" w:type="dxa"/>
            <w:tcBorders>
              <w:top w:val="single" w:sz="6" w:space="0" w:color="auto"/>
              <w:left w:val="single" w:sz="6" w:space="0" w:color="auto"/>
              <w:right w:val="single" w:sz="6" w:space="0" w:color="auto"/>
            </w:tcBorders>
            <w:vAlign w:val="center"/>
          </w:tcPr>
          <w:p>
            <w:pPr>
              <w:pStyle w:val="23"/>
            </w:pPr>
            <w:r>
              <w:t>小学教育</w:t>
            </w:r>
          </w:p>
        </w:tc>
        <w:tc>
          <w:tcPr>
            <w:tcW w:w="1134" w:type="dxa"/>
            <w:tcBorders>
              <w:top w:val="single" w:sz="6" w:space="0" w:color="auto"/>
              <w:left w:val="single" w:sz="6" w:space="0" w:color="auto"/>
              <w:right w:val="single" w:sz="6" w:space="0" w:color="auto"/>
            </w:tcBorders>
            <w:vAlign w:val="center"/>
          </w:tcPr>
          <w:p>
            <w:pPr>
              <w:pStyle w:val="22"/>
            </w:pPr>
            <w:r>
              <w:t>38495.78</w:t>
            </w:r>
          </w:p>
        </w:tc>
        <w:tc>
          <w:tcPr>
            <w:tcW w:w="1134" w:type="dxa"/>
            <w:tcBorders>
              <w:top w:val="single" w:sz="6" w:space="0" w:color="auto"/>
              <w:left w:val="single" w:sz="6" w:space="0" w:color="auto"/>
              <w:right w:val="single" w:sz="6" w:space="0" w:color="auto"/>
            </w:tcBorders>
            <w:vAlign w:val="center"/>
          </w:tcPr>
          <w:p>
            <w:pPr>
              <w:pStyle w:val="22"/>
            </w:pPr>
            <w:r>
              <w:t>37655.10</w:t>
            </w:r>
          </w:p>
        </w:tc>
        <w:tc>
          <w:tcPr>
            <w:tcW w:w="1134" w:type="dxa"/>
            <w:tcBorders>
              <w:top w:val="single" w:sz="6" w:space="0" w:color="auto"/>
              <w:left w:val="single" w:sz="6" w:space="0" w:color="auto"/>
              <w:right w:val="single" w:sz="6" w:space="0" w:color="auto"/>
            </w:tcBorders>
            <w:vAlign w:val="center"/>
          </w:tcPr>
          <w:p>
            <w:pPr>
              <w:pStyle w:val="22"/>
            </w:pPr>
            <w:r>
              <w:t>37655.10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840.68</w:t>
            </w:r>
          </w:p>
        </w:tc>
      </w:tr>
      <w:tr>
        <w:trPr>
          <w:trHeight w:val="369"/>
        </w:trPr>
        <w:tc>
          <w:tcPr>
            <w:tcW w:w="680" w:type="dxa"/>
            <w:vAlign w:val="center"/>
          </w:tcPr>
          <w:p>
            <w:pPr>
              <w:pStyle w:val="24"/>
            </w:pPr>
            <w:r>
              <w:t>9</w:t>
            </w:r>
          </w:p>
        </w:tc>
        <w:tc>
          <w:tcPr>
            <w:tcW w:w="992" w:type="dxa"/>
            <w:tcBorders>
              <w:top w:val="single" w:sz="6" w:space="0" w:color="auto"/>
              <w:left w:val="single" w:sz="6" w:space="0" w:color="auto"/>
              <w:right w:val="single" w:sz="6" w:space="0" w:color="auto"/>
            </w:tcBorders>
            <w:vAlign w:val="center"/>
          </w:tcPr>
          <w:p>
            <w:pPr>
              <w:pStyle w:val="23"/>
            </w:pPr>
            <w:r>
              <w:t>2050203</w:t>
            </w:r>
          </w:p>
        </w:tc>
        <w:tc>
          <w:tcPr>
            <w:tcW w:w="1559" w:type="dxa"/>
            <w:tcBorders>
              <w:top w:val="single" w:sz="6" w:space="0" w:color="auto"/>
              <w:left w:val="single" w:sz="6" w:space="0" w:color="auto"/>
              <w:right w:val="single" w:sz="6" w:space="0" w:color="auto"/>
            </w:tcBorders>
            <w:vAlign w:val="center"/>
          </w:tcPr>
          <w:p>
            <w:pPr>
              <w:pStyle w:val="23"/>
            </w:pPr>
            <w:r>
              <w:t>初中教育</w:t>
            </w:r>
          </w:p>
        </w:tc>
        <w:tc>
          <w:tcPr>
            <w:tcW w:w="1134" w:type="dxa"/>
            <w:tcBorders>
              <w:top w:val="single" w:sz="6" w:space="0" w:color="auto"/>
              <w:left w:val="single" w:sz="6" w:space="0" w:color="auto"/>
              <w:right w:val="single" w:sz="6" w:space="0" w:color="auto"/>
            </w:tcBorders>
            <w:vAlign w:val="center"/>
          </w:tcPr>
          <w:p>
            <w:pPr>
              <w:pStyle w:val="22"/>
            </w:pPr>
            <w:r>
              <w:t>23213.89</w:t>
            </w:r>
          </w:p>
        </w:tc>
        <w:tc>
          <w:tcPr>
            <w:tcW w:w="1134" w:type="dxa"/>
            <w:tcBorders>
              <w:top w:val="single" w:sz="6" w:space="0" w:color="auto"/>
              <w:left w:val="single" w:sz="6" w:space="0" w:color="auto"/>
              <w:right w:val="single" w:sz="6" w:space="0" w:color="auto"/>
            </w:tcBorders>
            <w:vAlign w:val="center"/>
          </w:tcPr>
          <w:p>
            <w:pPr>
              <w:pStyle w:val="22"/>
            </w:pPr>
            <w:r>
              <w:t>22106.18</w:t>
            </w:r>
          </w:p>
        </w:tc>
        <w:tc>
          <w:tcPr>
            <w:tcW w:w="1134" w:type="dxa"/>
            <w:tcBorders>
              <w:top w:val="single" w:sz="6" w:space="0" w:color="auto"/>
              <w:left w:val="single" w:sz="6" w:space="0" w:color="auto"/>
              <w:right w:val="single" w:sz="6" w:space="0" w:color="auto"/>
            </w:tcBorders>
            <w:vAlign w:val="center"/>
          </w:tcPr>
          <w:p>
            <w:pPr>
              <w:pStyle w:val="22"/>
            </w:pPr>
            <w:r>
              <w:t>22106.18</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1107.71</w:t>
            </w:r>
          </w:p>
        </w:tc>
      </w:tr>
      <w:tr>
        <w:trPr>
          <w:trHeight w:val="369"/>
        </w:trPr>
        <w:tc>
          <w:tcPr>
            <w:tcW w:w="680" w:type="dxa"/>
            <w:vAlign w:val="center"/>
          </w:tcPr>
          <w:p>
            <w:pPr>
              <w:pStyle w:val="24"/>
            </w:pPr>
            <w:r>
              <w:t>10</w:t>
            </w:r>
          </w:p>
        </w:tc>
        <w:tc>
          <w:tcPr>
            <w:tcW w:w="992" w:type="dxa"/>
            <w:tcBorders>
              <w:top w:val="single" w:sz="6" w:space="0" w:color="auto"/>
              <w:left w:val="single" w:sz="6" w:space="0" w:color="auto"/>
              <w:right w:val="single" w:sz="6" w:space="0" w:color="auto"/>
            </w:tcBorders>
            <w:vAlign w:val="center"/>
          </w:tcPr>
          <w:p>
            <w:pPr>
              <w:pStyle w:val="23"/>
            </w:pPr>
            <w:r>
              <w:t>2050204</w:t>
            </w:r>
          </w:p>
        </w:tc>
        <w:tc>
          <w:tcPr>
            <w:tcW w:w="1559" w:type="dxa"/>
            <w:tcBorders>
              <w:top w:val="single" w:sz="6" w:space="0" w:color="auto"/>
              <w:left w:val="single" w:sz="6" w:space="0" w:color="auto"/>
              <w:right w:val="single" w:sz="6" w:space="0" w:color="auto"/>
            </w:tcBorders>
            <w:vAlign w:val="center"/>
          </w:tcPr>
          <w:p>
            <w:pPr>
              <w:pStyle w:val="23"/>
            </w:pPr>
            <w:r>
              <w:t>高中教育</w:t>
            </w:r>
          </w:p>
        </w:tc>
        <w:tc>
          <w:tcPr>
            <w:tcW w:w="1134" w:type="dxa"/>
            <w:tcBorders>
              <w:top w:val="single" w:sz="6" w:space="0" w:color="auto"/>
              <w:left w:val="single" w:sz="6" w:space="0" w:color="auto"/>
              <w:right w:val="single" w:sz="6" w:space="0" w:color="auto"/>
            </w:tcBorders>
            <w:vAlign w:val="center"/>
          </w:tcPr>
          <w:p>
            <w:pPr>
              <w:pStyle w:val="22"/>
            </w:pPr>
            <w:r>
              <w:t>14148.59</w:t>
            </w:r>
          </w:p>
        </w:tc>
        <w:tc>
          <w:tcPr>
            <w:tcW w:w="1134" w:type="dxa"/>
            <w:tcBorders>
              <w:top w:val="single" w:sz="6" w:space="0" w:color="auto"/>
              <w:left w:val="single" w:sz="6" w:space="0" w:color="auto"/>
              <w:right w:val="single" w:sz="6" w:space="0" w:color="auto"/>
            </w:tcBorders>
            <w:vAlign w:val="center"/>
          </w:tcPr>
          <w:p>
            <w:pPr>
              <w:pStyle w:val="22"/>
            </w:pPr>
            <w:r>
              <w:t>13695.94</w:t>
            </w:r>
          </w:p>
        </w:tc>
        <w:tc>
          <w:tcPr>
            <w:tcW w:w="1134" w:type="dxa"/>
            <w:tcBorders>
              <w:top w:val="single" w:sz="6" w:space="0" w:color="auto"/>
              <w:left w:val="single" w:sz="6" w:space="0" w:color="auto"/>
              <w:right w:val="single" w:sz="6" w:space="0" w:color="auto"/>
            </w:tcBorders>
            <w:vAlign w:val="center"/>
          </w:tcPr>
          <w:p>
            <w:pPr>
              <w:pStyle w:val="22"/>
            </w:pPr>
            <w:r>
              <w:t>12137.94</w:t>
            </w:r>
          </w:p>
        </w:tc>
        <w:tc>
          <w:tcPr>
            <w:tcW w:w="1134" w:type="dxa"/>
            <w:tcBorders>
              <w:top w:val="single" w:sz="6" w:space="0" w:color="auto"/>
              <w:left w:val="single" w:sz="6" w:space="0" w:color="auto"/>
              <w:right w:val="single" w:sz="6" w:space="0" w:color="auto"/>
            </w:tcBorders>
            <w:vAlign w:val="center"/>
          </w:tcPr>
          <w:p>
            <w:pPr>
              <w:pStyle w:val="22"/>
            </w:pPr>
            <w:r>
              <w:t>1558.00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452.66</w:t>
            </w:r>
          </w:p>
        </w:tc>
      </w:tr>
      <w:tr>
        <w:trPr>
          <w:trHeight w:val="369"/>
        </w:trPr>
        <w:tc>
          <w:tcPr>
            <w:tcW w:w="680" w:type="dxa"/>
            <w:vAlign w:val="center"/>
          </w:tcPr>
          <w:p>
            <w:pPr>
              <w:pStyle w:val="24"/>
            </w:pPr>
            <w:r>
              <w:t>11</w:t>
            </w:r>
          </w:p>
        </w:tc>
        <w:tc>
          <w:tcPr>
            <w:tcW w:w="992" w:type="dxa"/>
            <w:tcBorders>
              <w:top w:val="single" w:sz="6" w:space="0" w:color="auto"/>
              <w:left w:val="single" w:sz="6" w:space="0" w:color="auto"/>
              <w:right w:val="single" w:sz="6" w:space="0" w:color="auto"/>
            </w:tcBorders>
            <w:vAlign w:val="center"/>
          </w:tcPr>
          <w:p>
            <w:pPr>
              <w:pStyle w:val="23"/>
            </w:pPr>
            <w:r>
              <w:t>2050205</w:t>
            </w:r>
          </w:p>
        </w:tc>
        <w:tc>
          <w:tcPr>
            <w:tcW w:w="1559" w:type="dxa"/>
            <w:tcBorders>
              <w:top w:val="single" w:sz="6" w:space="0" w:color="auto"/>
              <w:left w:val="single" w:sz="6" w:space="0" w:color="auto"/>
              <w:right w:val="single" w:sz="6" w:space="0" w:color="auto"/>
            </w:tcBorders>
            <w:vAlign w:val="center"/>
          </w:tcPr>
          <w:p>
            <w:pPr>
              <w:pStyle w:val="23"/>
            </w:pPr>
            <w:r>
              <w:t>高等教育</w:t>
            </w:r>
          </w:p>
        </w:tc>
        <w:tc>
          <w:tcPr>
            <w:tcW w:w="1134" w:type="dxa"/>
            <w:tcBorders>
              <w:top w:val="single" w:sz="6" w:space="0" w:color="auto"/>
              <w:left w:val="single" w:sz="6" w:space="0" w:color="auto"/>
              <w:right w:val="single" w:sz="6" w:space="0" w:color="auto"/>
            </w:tcBorders>
            <w:vAlign w:val="center"/>
          </w:tcPr>
          <w:p>
            <w:pPr>
              <w:pStyle w:val="22"/>
            </w:pPr>
            <w:r>
              <w:t>4.00</w:t>
            </w:r>
          </w:p>
        </w:tc>
        <w:tc>
          <w:tcPr>
            <w:tcW w:w="1134" w:type="dxa"/>
            <w:tcBorders>
              <w:top w:val="single" w:sz="6" w:space="0" w:color="auto"/>
              <w:left w:val="single" w:sz="6" w:space="0" w:color="auto"/>
              <w:right w:val="single" w:sz="6" w:space="0" w:color="auto"/>
            </w:tcBorders>
            <w:vAlign w:val="center"/>
          </w:tcPr>
          <w:p>
            <w:pPr>
              <w:pStyle w:val="22"/>
            </w:pPr>
            <w:r>
              <w:t>4.00</w:t>
            </w:r>
          </w:p>
        </w:tc>
        <w:tc>
          <w:tcPr>
            <w:tcW w:w="1134" w:type="dxa"/>
            <w:tcBorders>
              <w:top w:val="single" w:sz="6" w:space="0" w:color="auto"/>
              <w:left w:val="single" w:sz="6" w:space="0" w:color="auto"/>
              <w:right w:val="single" w:sz="6" w:space="0" w:color="auto"/>
            </w:tcBorders>
            <w:vAlign w:val="center"/>
          </w:tcPr>
          <w:p>
            <w:pPr>
              <w:pStyle w:val="22"/>
            </w:pPr>
            <w:r>
              <w:t>4.00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12</w:t>
            </w:r>
          </w:p>
        </w:tc>
        <w:tc>
          <w:tcPr>
            <w:tcW w:w="992" w:type="dxa"/>
            <w:tcBorders>
              <w:top w:val="single" w:sz="6" w:space="0" w:color="auto"/>
              <w:left w:val="single" w:sz="6" w:space="0" w:color="auto"/>
              <w:right w:val="single" w:sz="6" w:space="0" w:color="auto"/>
            </w:tcBorders>
            <w:vAlign w:val="center"/>
          </w:tcPr>
          <w:p>
            <w:pPr>
              <w:pStyle w:val="23"/>
            </w:pPr>
            <w:r>
              <w:t>2050299</w:t>
            </w:r>
          </w:p>
        </w:tc>
        <w:tc>
          <w:tcPr>
            <w:tcW w:w="1559" w:type="dxa"/>
            <w:tcBorders>
              <w:top w:val="single" w:sz="6" w:space="0" w:color="auto"/>
              <w:left w:val="single" w:sz="6" w:space="0" w:color="auto"/>
              <w:right w:val="single" w:sz="6" w:space="0" w:color="auto"/>
            </w:tcBorders>
            <w:vAlign w:val="center"/>
          </w:tcPr>
          <w:p>
            <w:pPr>
              <w:pStyle w:val="23"/>
            </w:pPr>
            <w:r>
              <w:t>其他普通教育支出</w:t>
            </w:r>
          </w:p>
        </w:tc>
        <w:tc>
          <w:tcPr>
            <w:tcW w:w="1134" w:type="dxa"/>
            <w:tcBorders>
              <w:top w:val="single" w:sz="6" w:space="0" w:color="auto"/>
              <w:left w:val="single" w:sz="6" w:space="0" w:color="auto"/>
              <w:right w:val="single" w:sz="6" w:space="0" w:color="auto"/>
            </w:tcBorders>
            <w:vAlign w:val="center"/>
          </w:tcPr>
          <w:p>
            <w:pPr>
              <w:pStyle w:val="22"/>
            </w:pPr>
            <w:r>
              <w:t>150.00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150.00</w:t>
            </w:r>
          </w:p>
        </w:tc>
      </w:tr>
      <w:tr>
        <w:trPr>
          <w:trHeight w:val="369"/>
        </w:trPr>
        <w:tc>
          <w:tcPr>
            <w:tcW w:w="680" w:type="dxa"/>
            <w:vAlign w:val="center"/>
          </w:tcPr>
          <w:p>
            <w:pPr>
              <w:pStyle w:val="24"/>
            </w:pPr>
            <w:r>
              <w:t>13</w:t>
            </w:r>
          </w:p>
        </w:tc>
        <w:tc>
          <w:tcPr>
            <w:tcW w:w="992" w:type="dxa"/>
            <w:tcBorders>
              <w:top w:val="single" w:sz="6" w:space="0" w:color="auto"/>
              <w:left w:val="single" w:sz="6" w:space="0" w:color="auto"/>
              <w:right w:val="single" w:sz="6" w:space="0" w:color="auto"/>
            </w:tcBorders>
            <w:vAlign w:val="center"/>
          </w:tcPr>
          <w:p>
            <w:pPr>
              <w:pStyle w:val="23"/>
            </w:pPr>
            <w:r>
              <w:t>20503</w:t>
            </w:r>
          </w:p>
        </w:tc>
        <w:tc>
          <w:tcPr>
            <w:tcW w:w="1559" w:type="dxa"/>
            <w:tcBorders>
              <w:top w:val="single" w:sz="6" w:space="0" w:color="auto"/>
              <w:left w:val="single" w:sz="6" w:space="0" w:color="auto"/>
              <w:right w:val="single" w:sz="6" w:space="0" w:color="auto"/>
            </w:tcBorders>
            <w:vAlign w:val="center"/>
          </w:tcPr>
          <w:p>
            <w:pPr>
              <w:pStyle w:val="23"/>
            </w:pPr>
            <w:r>
              <w:t>职业教育</w:t>
            </w:r>
          </w:p>
        </w:tc>
        <w:tc>
          <w:tcPr>
            <w:tcW w:w="1134" w:type="dxa"/>
            <w:tcBorders>
              <w:top w:val="single" w:sz="6" w:space="0" w:color="auto"/>
              <w:left w:val="single" w:sz="6" w:space="0" w:color="auto"/>
              <w:right w:val="single" w:sz="6" w:space="0" w:color="auto"/>
            </w:tcBorders>
            <w:vAlign w:val="center"/>
          </w:tcPr>
          <w:p>
            <w:pPr>
              <w:pStyle w:val="22"/>
            </w:pPr>
            <w:r>
              <w:t>5810.94</w:t>
            </w:r>
          </w:p>
        </w:tc>
        <w:tc>
          <w:tcPr>
            <w:tcW w:w="1134" w:type="dxa"/>
            <w:tcBorders>
              <w:top w:val="single" w:sz="6" w:space="0" w:color="auto"/>
              <w:left w:val="single" w:sz="6" w:space="0" w:color="auto"/>
              <w:right w:val="single" w:sz="6" w:space="0" w:color="auto"/>
            </w:tcBorders>
            <w:vAlign w:val="center"/>
          </w:tcPr>
          <w:p>
            <w:pPr>
              <w:pStyle w:val="22"/>
            </w:pPr>
            <w:r>
              <w:t>5477.23</w:t>
            </w:r>
          </w:p>
        </w:tc>
        <w:tc>
          <w:tcPr>
            <w:tcW w:w="1134" w:type="dxa"/>
            <w:tcBorders>
              <w:top w:val="single" w:sz="6" w:space="0" w:color="auto"/>
              <w:left w:val="single" w:sz="6" w:space="0" w:color="auto"/>
              <w:right w:val="single" w:sz="6" w:space="0" w:color="auto"/>
            </w:tcBorders>
            <w:vAlign w:val="center"/>
          </w:tcPr>
          <w:p>
            <w:pPr>
              <w:pStyle w:val="22"/>
            </w:pPr>
            <w:r>
              <w:t>5354.23</w:t>
            </w:r>
          </w:p>
        </w:tc>
        <w:tc>
          <w:tcPr>
            <w:tcW w:w="1134" w:type="dxa"/>
            <w:tcBorders>
              <w:top w:val="single" w:sz="6" w:space="0" w:color="auto"/>
              <w:left w:val="single" w:sz="6" w:space="0" w:color="auto"/>
              <w:right w:val="single" w:sz="6" w:space="0" w:color="auto"/>
            </w:tcBorders>
            <w:vAlign w:val="center"/>
          </w:tcPr>
          <w:p>
            <w:pPr>
              <w:pStyle w:val="22"/>
            </w:pPr>
            <w:r>
              <w:t>123.00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333.72</w:t>
            </w:r>
          </w:p>
        </w:tc>
      </w:tr>
      <w:tr>
        <w:trPr>
          <w:trHeight w:val="369"/>
        </w:trPr>
        <w:tc>
          <w:tcPr>
            <w:tcW w:w="680" w:type="dxa"/>
            <w:vAlign w:val="center"/>
          </w:tcPr>
          <w:p>
            <w:pPr>
              <w:pStyle w:val="24"/>
            </w:pPr>
            <w:r>
              <w:t>14</w:t>
            </w:r>
          </w:p>
        </w:tc>
        <w:tc>
          <w:tcPr>
            <w:tcW w:w="992" w:type="dxa"/>
            <w:tcBorders>
              <w:top w:val="single" w:sz="6" w:space="0" w:color="auto"/>
              <w:left w:val="single" w:sz="6" w:space="0" w:color="auto"/>
              <w:right w:val="single" w:sz="6" w:space="0" w:color="auto"/>
            </w:tcBorders>
            <w:vAlign w:val="center"/>
          </w:tcPr>
          <w:p>
            <w:pPr>
              <w:pStyle w:val="23"/>
            </w:pPr>
            <w:r>
              <w:t>2050302</w:t>
            </w:r>
          </w:p>
        </w:tc>
        <w:tc>
          <w:tcPr>
            <w:tcW w:w="1559" w:type="dxa"/>
            <w:tcBorders>
              <w:top w:val="single" w:sz="6" w:space="0" w:color="auto"/>
              <w:left w:val="single" w:sz="6" w:space="0" w:color="auto"/>
              <w:right w:val="single" w:sz="6" w:space="0" w:color="auto"/>
            </w:tcBorders>
            <w:vAlign w:val="center"/>
          </w:tcPr>
          <w:p>
            <w:pPr>
              <w:pStyle w:val="23"/>
            </w:pPr>
            <w:r>
              <w:t>中等职业教育</w:t>
            </w:r>
          </w:p>
        </w:tc>
        <w:tc>
          <w:tcPr>
            <w:tcW w:w="1134" w:type="dxa"/>
            <w:tcBorders>
              <w:top w:val="single" w:sz="6" w:space="0" w:color="auto"/>
              <w:left w:val="single" w:sz="6" w:space="0" w:color="auto"/>
              <w:right w:val="single" w:sz="6" w:space="0" w:color="auto"/>
            </w:tcBorders>
            <w:vAlign w:val="center"/>
          </w:tcPr>
          <w:p>
            <w:pPr>
              <w:pStyle w:val="22"/>
            </w:pPr>
            <w:r>
              <w:t>5810.94</w:t>
            </w:r>
          </w:p>
        </w:tc>
        <w:tc>
          <w:tcPr>
            <w:tcW w:w="1134" w:type="dxa"/>
            <w:tcBorders>
              <w:top w:val="single" w:sz="6" w:space="0" w:color="auto"/>
              <w:left w:val="single" w:sz="6" w:space="0" w:color="auto"/>
              <w:right w:val="single" w:sz="6" w:space="0" w:color="auto"/>
            </w:tcBorders>
            <w:vAlign w:val="center"/>
          </w:tcPr>
          <w:p>
            <w:pPr>
              <w:pStyle w:val="22"/>
            </w:pPr>
            <w:r>
              <w:t>5477.23</w:t>
            </w:r>
          </w:p>
        </w:tc>
        <w:tc>
          <w:tcPr>
            <w:tcW w:w="1134" w:type="dxa"/>
            <w:tcBorders>
              <w:top w:val="single" w:sz="6" w:space="0" w:color="auto"/>
              <w:left w:val="single" w:sz="6" w:space="0" w:color="auto"/>
              <w:right w:val="single" w:sz="6" w:space="0" w:color="auto"/>
            </w:tcBorders>
            <w:vAlign w:val="center"/>
          </w:tcPr>
          <w:p>
            <w:pPr>
              <w:pStyle w:val="22"/>
            </w:pPr>
            <w:r>
              <w:t>5354.23</w:t>
            </w:r>
          </w:p>
        </w:tc>
        <w:tc>
          <w:tcPr>
            <w:tcW w:w="1134" w:type="dxa"/>
            <w:tcBorders>
              <w:top w:val="single" w:sz="6" w:space="0" w:color="auto"/>
              <w:left w:val="single" w:sz="6" w:space="0" w:color="auto"/>
              <w:right w:val="single" w:sz="6" w:space="0" w:color="auto"/>
            </w:tcBorders>
            <w:vAlign w:val="center"/>
          </w:tcPr>
          <w:p>
            <w:pPr>
              <w:pStyle w:val="22"/>
            </w:pPr>
            <w:r>
              <w:t>123.00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333.72</w:t>
            </w:r>
          </w:p>
        </w:tc>
      </w:tr>
      <w:tr>
        <w:trPr>
          <w:trHeight w:val="369"/>
        </w:trPr>
        <w:tc>
          <w:tcPr>
            <w:tcW w:w="680" w:type="dxa"/>
            <w:vAlign w:val="center"/>
          </w:tcPr>
          <w:p>
            <w:pPr>
              <w:pStyle w:val="24"/>
            </w:pPr>
            <w:r>
              <w:t>15</w:t>
            </w:r>
          </w:p>
        </w:tc>
        <w:tc>
          <w:tcPr>
            <w:tcW w:w="992" w:type="dxa"/>
            <w:tcBorders>
              <w:top w:val="single" w:sz="6" w:space="0" w:color="auto"/>
              <w:left w:val="single" w:sz="6" w:space="0" w:color="auto"/>
              <w:right w:val="single" w:sz="6" w:space="0" w:color="auto"/>
            </w:tcBorders>
            <w:vAlign w:val="center"/>
          </w:tcPr>
          <w:p>
            <w:pPr>
              <w:pStyle w:val="23"/>
            </w:pPr>
            <w:r>
              <w:t>20504</w:t>
            </w:r>
          </w:p>
        </w:tc>
        <w:tc>
          <w:tcPr>
            <w:tcW w:w="1559" w:type="dxa"/>
            <w:tcBorders>
              <w:top w:val="single" w:sz="6" w:space="0" w:color="auto"/>
              <w:left w:val="single" w:sz="6" w:space="0" w:color="auto"/>
              <w:right w:val="single" w:sz="6" w:space="0" w:color="auto"/>
            </w:tcBorders>
            <w:vAlign w:val="center"/>
          </w:tcPr>
          <w:p>
            <w:pPr>
              <w:pStyle w:val="23"/>
            </w:pPr>
            <w:r>
              <w:t>成人教育</w:t>
            </w:r>
          </w:p>
        </w:tc>
        <w:tc>
          <w:tcPr>
            <w:tcW w:w="1134" w:type="dxa"/>
            <w:tcBorders>
              <w:top w:val="single" w:sz="6" w:space="0" w:color="auto"/>
              <w:left w:val="single" w:sz="6" w:space="0" w:color="auto"/>
              <w:right w:val="single" w:sz="6" w:space="0" w:color="auto"/>
            </w:tcBorders>
            <w:vAlign w:val="center"/>
          </w:tcPr>
          <w:p>
            <w:pPr>
              <w:pStyle w:val="22"/>
            </w:pPr>
            <w:r>
              <w:t>50.00</w:t>
            </w:r>
          </w:p>
        </w:tc>
        <w:tc>
          <w:tcPr>
            <w:tcW w:w="1134" w:type="dxa"/>
            <w:tcBorders>
              <w:top w:val="single" w:sz="6" w:space="0" w:color="auto"/>
              <w:left w:val="single" w:sz="6" w:space="0" w:color="auto"/>
              <w:right w:val="single" w:sz="6" w:space="0" w:color="auto"/>
            </w:tcBorders>
            <w:vAlign w:val="center"/>
          </w:tcPr>
          <w:p>
            <w:pPr>
              <w:pStyle w:val="22"/>
            </w:pPr>
            <w:r>
              <w:t>50.00</w:t>
            </w:r>
          </w:p>
        </w:tc>
        <w:tc>
          <w:tcPr>
            <w:tcW w:w="1134" w:type="dxa"/>
            <w:tcBorders>
              <w:top w:val="single" w:sz="6" w:space="0" w:color="auto"/>
              <w:left w:val="single" w:sz="6" w:space="0" w:color="auto"/>
              <w:right w:val="single" w:sz="6" w:space="0" w:color="auto"/>
            </w:tcBorders>
            <w:vAlign w:val="center"/>
          </w:tcPr>
          <w:p>
            <w:pPr>
              <w:pStyle w:val="22"/>
            </w:pPr>
            <w:r>
              <w:t>50.00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16</w:t>
            </w:r>
          </w:p>
        </w:tc>
        <w:tc>
          <w:tcPr>
            <w:tcW w:w="992" w:type="dxa"/>
            <w:tcBorders>
              <w:top w:val="single" w:sz="6" w:space="0" w:color="auto"/>
              <w:left w:val="single" w:sz="6" w:space="0" w:color="auto"/>
              <w:right w:val="single" w:sz="6" w:space="0" w:color="auto"/>
            </w:tcBorders>
            <w:vAlign w:val="center"/>
          </w:tcPr>
          <w:p>
            <w:pPr>
              <w:pStyle w:val="23"/>
            </w:pPr>
            <w:r>
              <w:t>2050499</w:t>
            </w:r>
          </w:p>
        </w:tc>
        <w:tc>
          <w:tcPr>
            <w:tcW w:w="1559" w:type="dxa"/>
            <w:tcBorders>
              <w:top w:val="single" w:sz="6" w:space="0" w:color="auto"/>
              <w:left w:val="single" w:sz="6" w:space="0" w:color="auto"/>
              <w:right w:val="single" w:sz="6" w:space="0" w:color="auto"/>
            </w:tcBorders>
            <w:vAlign w:val="center"/>
          </w:tcPr>
          <w:p>
            <w:pPr>
              <w:pStyle w:val="23"/>
            </w:pPr>
            <w:r>
              <w:t>其他成人教育支出</w:t>
            </w:r>
          </w:p>
        </w:tc>
        <w:tc>
          <w:tcPr>
            <w:tcW w:w="1134" w:type="dxa"/>
            <w:tcBorders>
              <w:top w:val="single" w:sz="6" w:space="0" w:color="auto"/>
              <w:left w:val="single" w:sz="6" w:space="0" w:color="auto"/>
              <w:right w:val="single" w:sz="6" w:space="0" w:color="auto"/>
            </w:tcBorders>
            <w:vAlign w:val="center"/>
          </w:tcPr>
          <w:p>
            <w:pPr>
              <w:pStyle w:val="22"/>
            </w:pPr>
            <w:r>
              <w:t>50.00</w:t>
            </w:r>
          </w:p>
        </w:tc>
        <w:tc>
          <w:tcPr>
            <w:tcW w:w="1134" w:type="dxa"/>
            <w:tcBorders>
              <w:top w:val="single" w:sz="6" w:space="0" w:color="auto"/>
              <w:left w:val="single" w:sz="6" w:space="0" w:color="auto"/>
              <w:right w:val="single" w:sz="6" w:space="0" w:color="auto"/>
            </w:tcBorders>
            <w:vAlign w:val="center"/>
          </w:tcPr>
          <w:p>
            <w:pPr>
              <w:pStyle w:val="22"/>
            </w:pPr>
            <w:r>
              <w:t>50.00</w:t>
            </w:r>
          </w:p>
        </w:tc>
        <w:tc>
          <w:tcPr>
            <w:tcW w:w="1134" w:type="dxa"/>
            <w:tcBorders>
              <w:top w:val="single" w:sz="6" w:space="0" w:color="auto"/>
              <w:left w:val="single" w:sz="6" w:space="0" w:color="auto"/>
              <w:right w:val="single" w:sz="6" w:space="0" w:color="auto"/>
            </w:tcBorders>
            <w:vAlign w:val="center"/>
          </w:tcPr>
          <w:p>
            <w:pPr>
              <w:pStyle w:val="22"/>
            </w:pPr>
            <w:r>
              <w:t>50.00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17</w:t>
            </w:r>
          </w:p>
        </w:tc>
        <w:tc>
          <w:tcPr>
            <w:tcW w:w="992" w:type="dxa"/>
            <w:tcBorders>
              <w:top w:val="single" w:sz="6" w:space="0" w:color="auto"/>
              <w:left w:val="single" w:sz="6" w:space="0" w:color="auto"/>
              <w:right w:val="single" w:sz="6" w:space="0" w:color="auto"/>
            </w:tcBorders>
            <w:vAlign w:val="center"/>
          </w:tcPr>
          <w:p>
            <w:pPr>
              <w:pStyle w:val="23"/>
            </w:pPr>
            <w:r>
              <w:t>20505</w:t>
            </w:r>
          </w:p>
        </w:tc>
        <w:tc>
          <w:tcPr>
            <w:tcW w:w="1559" w:type="dxa"/>
            <w:tcBorders>
              <w:top w:val="single" w:sz="6" w:space="0" w:color="auto"/>
              <w:left w:val="single" w:sz="6" w:space="0" w:color="auto"/>
              <w:right w:val="single" w:sz="6" w:space="0" w:color="auto"/>
            </w:tcBorders>
            <w:vAlign w:val="center"/>
          </w:tcPr>
          <w:p>
            <w:pPr>
              <w:pStyle w:val="23"/>
            </w:pPr>
            <w:r>
              <w:t>广播电视教育</w:t>
            </w:r>
          </w:p>
        </w:tc>
        <w:tc>
          <w:tcPr>
            <w:tcW w:w="1134" w:type="dxa"/>
            <w:tcBorders>
              <w:top w:val="single" w:sz="6" w:space="0" w:color="auto"/>
              <w:left w:val="single" w:sz="6" w:space="0" w:color="auto"/>
              <w:right w:val="single" w:sz="6" w:space="0" w:color="auto"/>
            </w:tcBorders>
            <w:vAlign w:val="center"/>
          </w:tcPr>
          <w:p>
            <w:pPr>
              <w:pStyle w:val="22"/>
            </w:pPr>
            <w:r>
              <w:t>845.23</w:t>
            </w:r>
          </w:p>
        </w:tc>
        <w:tc>
          <w:tcPr>
            <w:tcW w:w="1134" w:type="dxa"/>
            <w:tcBorders>
              <w:top w:val="single" w:sz="6" w:space="0" w:color="auto"/>
              <w:left w:val="single" w:sz="6" w:space="0" w:color="auto"/>
              <w:right w:val="single" w:sz="6" w:space="0" w:color="auto"/>
            </w:tcBorders>
            <w:vAlign w:val="center"/>
          </w:tcPr>
          <w:p>
            <w:pPr>
              <w:pStyle w:val="22"/>
            </w:pPr>
            <w:r>
              <w:t>845.23</w:t>
            </w:r>
          </w:p>
        </w:tc>
        <w:tc>
          <w:tcPr>
            <w:tcW w:w="1134" w:type="dxa"/>
            <w:tcBorders>
              <w:top w:val="single" w:sz="6" w:space="0" w:color="auto"/>
              <w:left w:val="single" w:sz="6" w:space="0" w:color="auto"/>
              <w:right w:val="single" w:sz="6" w:space="0" w:color="auto"/>
            </w:tcBorders>
            <w:vAlign w:val="center"/>
          </w:tcPr>
          <w:p>
            <w:pPr>
              <w:pStyle w:val="22"/>
            </w:pPr>
            <w:r>
              <w:t>447.27</w:t>
            </w:r>
          </w:p>
        </w:tc>
        <w:tc>
          <w:tcPr>
            <w:tcW w:w="1134" w:type="dxa"/>
            <w:tcBorders>
              <w:top w:val="single" w:sz="6" w:space="0" w:color="auto"/>
              <w:left w:val="single" w:sz="6" w:space="0" w:color="auto"/>
              <w:right w:val="single" w:sz="6" w:space="0" w:color="auto"/>
            </w:tcBorders>
            <w:vAlign w:val="center"/>
          </w:tcPr>
          <w:p>
            <w:pPr>
              <w:pStyle w:val="22"/>
            </w:pPr>
            <w:r>
              <w:t>397.96</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18</w:t>
            </w:r>
          </w:p>
        </w:tc>
        <w:tc>
          <w:tcPr>
            <w:tcW w:w="992" w:type="dxa"/>
            <w:tcBorders>
              <w:top w:val="single" w:sz="6" w:space="0" w:color="auto"/>
              <w:left w:val="single" w:sz="6" w:space="0" w:color="auto"/>
              <w:right w:val="single" w:sz="6" w:space="0" w:color="auto"/>
            </w:tcBorders>
            <w:vAlign w:val="center"/>
          </w:tcPr>
          <w:p>
            <w:pPr>
              <w:pStyle w:val="23"/>
            </w:pPr>
            <w:r>
              <w:t>2050501</w:t>
            </w:r>
          </w:p>
        </w:tc>
        <w:tc>
          <w:tcPr>
            <w:tcW w:w="1559" w:type="dxa"/>
            <w:tcBorders>
              <w:top w:val="single" w:sz="6" w:space="0" w:color="auto"/>
              <w:left w:val="single" w:sz="6" w:space="0" w:color="auto"/>
              <w:right w:val="single" w:sz="6" w:space="0" w:color="auto"/>
            </w:tcBorders>
            <w:vAlign w:val="center"/>
          </w:tcPr>
          <w:p>
            <w:pPr>
              <w:pStyle w:val="23"/>
            </w:pPr>
            <w:r>
              <w:t>广播电视学校</w:t>
            </w:r>
          </w:p>
        </w:tc>
        <w:tc>
          <w:tcPr>
            <w:tcW w:w="1134" w:type="dxa"/>
            <w:tcBorders>
              <w:top w:val="single" w:sz="6" w:space="0" w:color="auto"/>
              <w:left w:val="single" w:sz="6" w:space="0" w:color="auto"/>
              <w:right w:val="single" w:sz="6" w:space="0" w:color="auto"/>
            </w:tcBorders>
            <w:vAlign w:val="center"/>
          </w:tcPr>
          <w:p>
            <w:pPr>
              <w:pStyle w:val="22"/>
            </w:pPr>
            <w:r>
              <w:t>845.23</w:t>
            </w:r>
          </w:p>
        </w:tc>
        <w:tc>
          <w:tcPr>
            <w:tcW w:w="1134" w:type="dxa"/>
            <w:tcBorders>
              <w:top w:val="single" w:sz="6" w:space="0" w:color="auto"/>
              <w:left w:val="single" w:sz="6" w:space="0" w:color="auto"/>
              <w:right w:val="single" w:sz="6" w:space="0" w:color="auto"/>
            </w:tcBorders>
            <w:vAlign w:val="center"/>
          </w:tcPr>
          <w:p>
            <w:pPr>
              <w:pStyle w:val="22"/>
            </w:pPr>
            <w:r>
              <w:t>845.23</w:t>
            </w:r>
          </w:p>
        </w:tc>
        <w:tc>
          <w:tcPr>
            <w:tcW w:w="1134" w:type="dxa"/>
            <w:tcBorders>
              <w:top w:val="single" w:sz="6" w:space="0" w:color="auto"/>
              <w:left w:val="single" w:sz="6" w:space="0" w:color="auto"/>
              <w:right w:val="single" w:sz="6" w:space="0" w:color="auto"/>
            </w:tcBorders>
            <w:vAlign w:val="center"/>
          </w:tcPr>
          <w:p>
            <w:pPr>
              <w:pStyle w:val="22"/>
            </w:pPr>
            <w:r>
              <w:t>447.27</w:t>
            </w:r>
          </w:p>
        </w:tc>
        <w:tc>
          <w:tcPr>
            <w:tcW w:w="1134" w:type="dxa"/>
            <w:tcBorders>
              <w:top w:val="single" w:sz="6" w:space="0" w:color="auto"/>
              <w:left w:val="single" w:sz="6" w:space="0" w:color="auto"/>
              <w:right w:val="single" w:sz="6" w:space="0" w:color="auto"/>
            </w:tcBorders>
            <w:vAlign w:val="center"/>
          </w:tcPr>
          <w:p>
            <w:pPr>
              <w:pStyle w:val="22"/>
            </w:pPr>
            <w:r>
              <w:t>397.96</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19</w:t>
            </w:r>
          </w:p>
        </w:tc>
        <w:tc>
          <w:tcPr>
            <w:tcW w:w="992" w:type="dxa"/>
            <w:tcBorders>
              <w:top w:val="single" w:sz="6" w:space="0" w:color="auto"/>
              <w:left w:val="single" w:sz="6" w:space="0" w:color="auto"/>
              <w:right w:val="single" w:sz="6" w:space="0" w:color="auto"/>
            </w:tcBorders>
            <w:vAlign w:val="center"/>
          </w:tcPr>
          <w:p>
            <w:pPr>
              <w:pStyle w:val="23"/>
            </w:pPr>
            <w:r>
              <w:t>20507</w:t>
            </w:r>
          </w:p>
        </w:tc>
        <w:tc>
          <w:tcPr>
            <w:tcW w:w="1559" w:type="dxa"/>
            <w:tcBorders>
              <w:top w:val="single" w:sz="6" w:space="0" w:color="auto"/>
              <w:left w:val="single" w:sz="6" w:space="0" w:color="auto"/>
              <w:right w:val="single" w:sz="6" w:space="0" w:color="auto"/>
            </w:tcBorders>
            <w:vAlign w:val="center"/>
          </w:tcPr>
          <w:p>
            <w:pPr>
              <w:pStyle w:val="23"/>
            </w:pPr>
            <w:r>
              <w:t>特殊教育</w:t>
            </w:r>
          </w:p>
        </w:tc>
        <w:tc>
          <w:tcPr>
            <w:tcW w:w="1134" w:type="dxa"/>
            <w:tcBorders>
              <w:top w:val="single" w:sz="6" w:space="0" w:color="auto"/>
              <w:left w:val="single" w:sz="6" w:space="0" w:color="auto"/>
              <w:right w:val="single" w:sz="6" w:space="0" w:color="auto"/>
            </w:tcBorders>
            <w:vAlign w:val="center"/>
          </w:tcPr>
          <w:p>
            <w:pPr>
              <w:pStyle w:val="22"/>
            </w:pPr>
            <w:r>
              <w:t>901.22</w:t>
            </w:r>
          </w:p>
        </w:tc>
        <w:tc>
          <w:tcPr>
            <w:tcW w:w="1134" w:type="dxa"/>
            <w:tcBorders>
              <w:top w:val="single" w:sz="6" w:space="0" w:color="auto"/>
              <w:left w:val="single" w:sz="6" w:space="0" w:color="auto"/>
              <w:right w:val="single" w:sz="6" w:space="0" w:color="auto"/>
            </w:tcBorders>
            <w:vAlign w:val="center"/>
          </w:tcPr>
          <w:p>
            <w:pPr>
              <w:pStyle w:val="22"/>
            </w:pPr>
            <w:r>
              <w:t>901.22</w:t>
            </w:r>
          </w:p>
        </w:tc>
        <w:tc>
          <w:tcPr>
            <w:tcW w:w="1134" w:type="dxa"/>
            <w:tcBorders>
              <w:top w:val="single" w:sz="6" w:space="0" w:color="auto"/>
              <w:left w:val="single" w:sz="6" w:space="0" w:color="auto"/>
              <w:right w:val="single" w:sz="6" w:space="0" w:color="auto"/>
            </w:tcBorders>
            <w:vAlign w:val="center"/>
          </w:tcPr>
          <w:p>
            <w:pPr>
              <w:pStyle w:val="22"/>
            </w:pPr>
            <w:r>
              <w:t>901.22</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20</w:t>
            </w:r>
          </w:p>
        </w:tc>
        <w:tc>
          <w:tcPr>
            <w:tcW w:w="992" w:type="dxa"/>
            <w:tcBorders>
              <w:top w:val="single" w:sz="6" w:space="0" w:color="auto"/>
              <w:left w:val="single" w:sz="6" w:space="0" w:color="auto"/>
              <w:right w:val="single" w:sz="6" w:space="0" w:color="auto"/>
            </w:tcBorders>
            <w:vAlign w:val="center"/>
          </w:tcPr>
          <w:p>
            <w:pPr>
              <w:pStyle w:val="23"/>
            </w:pPr>
            <w:r>
              <w:t>2050701</w:t>
            </w:r>
          </w:p>
        </w:tc>
        <w:tc>
          <w:tcPr>
            <w:tcW w:w="1559" w:type="dxa"/>
            <w:tcBorders>
              <w:top w:val="single" w:sz="6" w:space="0" w:color="auto"/>
              <w:left w:val="single" w:sz="6" w:space="0" w:color="auto"/>
              <w:right w:val="single" w:sz="6" w:space="0" w:color="auto"/>
            </w:tcBorders>
            <w:vAlign w:val="center"/>
          </w:tcPr>
          <w:p>
            <w:pPr>
              <w:pStyle w:val="23"/>
            </w:pPr>
            <w:r>
              <w:t>特殊学校教育</w:t>
            </w:r>
          </w:p>
        </w:tc>
        <w:tc>
          <w:tcPr>
            <w:tcW w:w="1134" w:type="dxa"/>
            <w:tcBorders>
              <w:top w:val="single" w:sz="6" w:space="0" w:color="auto"/>
              <w:left w:val="single" w:sz="6" w:space="0" w:color="auto"/>
              <w:right w:val="single" w:sz="6" w:space="0" w:color="auto"/>
            </w:tcBorders>
            <w:vAlign w:val="center"/>
          </w:tcPr>
          <w:p>
            <w:pPr>
              <w:pStyle w:val="22"/>
            </w:pPr>
            <w:r>
              <w:t>901.22</w:t>
            </w:r>
          </w:p>
        </w:tc>
        <w:tc>
          <w:tcPr>
            <w:tcW w:w="1134" w:type="dxa"/>
            <w:tcBorders>
              <w:top w:val="single" w:sz="6" w:space="0" w:color="auto"/>
              <w:left w:val="single" w:sz="6" w:space="0" w:color="auto"/>
              <w:right w:val="single" w:sz="6" w:space="0" w:color="auto"/>
            </w:tcBorders>
            <w:vAlign w:val="center"/>
          </w:tcPr>
          <w:p>
            <w:pPr>
              <w:pStyle w:val="22"/>
            </w:pPr>
            <w:r>
              <w:t>901.22</w:t>
            </w:r>
          </w:p>
        </w:tc>
        <w:tc>
          <w:tcPr>
            <w:tcW w:w="1134" w:type="dxa"/>
            <w:tcBorders>
              <w:top w:val="single" w:sz="6" w:space="0" w:color="auto"/>
              <w:left w:val="single" w:sz="6" w:space="0" w:color="auto"/>
              <w:right w:val="single" w:sz="6" w:space="0" w:color="auto"/>
            </w:tcBorders>
            <w:vAlign w:val="center"/>
          </w:tcPr>
          <w:p>
            <w:pPr>
              <w:pStyle w:val="22"/>
            </w:pPr>
            <w:r>
              <w:t>901.22</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21</w:t>
            </w:r>
          </w:p>
        </w:tc>
        <w:tc>
          <w:tcPr>
            <w:tcW w:w="992" w:type="dxa"/>
            <w:tcBorders>
              <w:top w:val="single" w:sz="6" w:space="0" w:color="auto"/>
              <w:left w:val="single" w:sz="6" w:space="0" w:color="auto"/>
              <w:right w:val="single" w:sz="6" w:space="0" w:color="auto"/>
            </w:tcBorders>
            <w:vAlign w:val="center"/>
          </w:tcPr>
          <w:p>
            <w:pPr>
              <w:pStyle w:val="23"/>
            </w:pPr>
            <w:r>
              <w:t>20508</w:t>
            </w:r>
          </w:p>
        </w:tc>
        <w:tc>
          <w:tcPr>
            <w:tcW w:w="1559" w:type="dxa"/>
            <w:tcBorders>
              <w:top w:val="single" w:sz="6" w:space="0" w:color="auto"/>
              <w:left w:val="single" w:sz="6" w:space="0" w:color="auto"/>
              <w:right w:val="single" w:sz="6" w:space="0" w:color="auto"/>
            </w:tcBorders>
            <w:vAlign w:val="center"/>
          </w:tcPr>
          <w:p>
            <w:pPr>
              <w:pStyle w:val="23"/>
            </w:pPr>
            <w:r>
              <w:t>进修及培训</w:t>
            </w:r>
          </w:p>
        </w:tc>
        <w:tc>
          <w:tcPr>
            <w:tcW w:w="1134" w:type="dxa"/>
            <w:tcBorders>
              <w:top w:val="single" w:sz="6" w:space="0" w:color="auto"/>
              <w:left w:val="single" w:sz="6" w:space="0" w:color="auto"/>
              <w:right w:val="single" w:sz="6" w:space="0" w:color="auto"/>
            </w:tcBorders>
            <w:vAlign w:val="center"/>
          </w:tcPr>
          <w:p>
            <w:pPr>
              <w:pStyle w:val="22"/>
            </w:pPr>
            <w:r>
              <w:t>841.84</w:t>
            </w:r>
          </w:p>
        </w:tc>
        <w:tc>
          <w:tcPr>
            <w:tcW w:w="1134" w:type="dxa"/>
            <w:tcBorders>
              <w:top w:val="single" w:sz="6" w:space="0" w:color="auto"/>
              <w:left w:val="single" w:sz="6" w:space="0" w:color="auto"/>
              <w:right w:val="single" w:sz="6" w:space="0" w:color="auto"/>
            </w:tcBorders>
            <w:vAlign w:val="center"/>
          </w:tcPr>
          <w:p>
            <w:pPr>
              <w:pStyle w:val="22"/>
            </w:pPr>
            <w:r>
              <w:t>841.84</w:t>
            </w:r>
          </w:p>
        </w:tc>
        <w:tc>
          <w:tcPr>
            <w:tcW w:w="1134" w:type="dxa"/>
            <w:tcBorders>
              <w:top w:val="single" w:sz="6" w:space="0" w:color="auto"/>
              <w:left w:val="single" w:sz="6" w:space="0" w:color="auto"/>
              <w:right w:val="single" w:sz="6" w:space="0" w:color="auto"/>
            </w:tcBorders>
            <w:vAlign w:val="center"/>
          </w:tcPr>
          <w:p>
            <w:pPr>
              <w:pStyle w:val="22"/>
            </w:pPr>
            <w:r>
              <w:t>841.84</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22</w:t>
            </w:r>
          </w:p>
        </w:tc>
        <w:tc>
          <w:tcPr>
            <w:tcW w:w="992" w:type="dxa"/>
            <w:tcBorders>
              <w:top w:val="single" w:sz="6" w:space="0" w:color="auto"/>
              <w:left w:val="single" w:sz="6" w:space="0" w:color="auto"/>
              <w:right w:val="single" w:sz="6" w:space="0" w:color="auto"/>
            </w:tcBorders>
            <w:vAlign w:val="center"/>
          </w:tcPr>
          <w:p>
            <w:pPr>
              <w:pStyle w:val="23"/>
            </w:pPr>
            <w:r>
              <w:t>2050801</w:t>
            </w:r>
          </w:p>
        </w:tc>
        <w:tc>
          <w:tcPr>
            <w:tcW w:w="1559" w:type="dxa"/>
            <w:tcBorders>
              <w:top w:val="single" w:sz="6" w:space="0" w:color="auto"/>
              <w:left w:val="single" w:sz="6" w:space="0" w:color="auto"/>
              <w:right w:val="single" w:sz="6" w:space="0" w:color="auto"/>
            </w:tcBorders>
            <w:vAlign w:val="center"/>
          </w:tcPr>
          <w:p>
            <w:pPr>
              <w:pStyle w:val="23"/>
            </w:pPr>
            <w:r>
              <w:t>教师进修</w:t>
            </w:r>
          </w:p>
        </w:tc>
        <w:tc>
          <w:tcPr>
            <w:tcW w:w="1134" w:type="dxa"/>
            <w:tcBorders>
              <w:top w:val="single" w:sz="6" w:space="0" w:color="auto"/>
              <w:left w:val="single" w:sz="6" w:space="0" w:color="auto"/>
              <w:right w:val="single" w:sz="6" w:space="0" w:color="auto"/>
            </w:tcBorders>
            <w:vAlign w:val="center"/>
          </w:tcPr>
          <w:p>
            <w:pPr>
              <w:pStyle w:val="22"/>
            </w:pPr>
            <w:r>
              <w:t>841.84</w:t>
            </w:r>
          </w:p>
        </w:tc>
        <w:tc>
          <w:tcPr>
            <w:tcW w:w="1134" w:type="dxa"/>
            <w:tcBorders>
              <w:top w:val="single" w:sz="6" w:space="0" w:color="auto"/>
              <w:left w:val="single" w:sz="6" w:space="0" w:color="auto"/>
              <w:right w:val="single" w:sz="6" w:space="0" w:color="auto"/>
            </w:tcBorders>
            <w:vAlign w:val="center"/>
          </w:tcPr>
          <w:p>
            <w:pPr>
              <w:pStyle w:val="22"/>
            </w:pPr>
            <w:r>
              <w:t>841.84</w:t>
            </w:r>
          </w:p>
        </w:tc>
        <w:tc>
          <w:tcPr>
            <w:tcW w:w="1134" w:type="dxa"/>
            <w:tcBorders>
              <w:top w:val="single" w:sz="6" w:space="0" w:color="auto"/>
              <w:left w:val="single" w:sz="6" w:space="0" w:color="auto"/>
              <w:right w:val="single" w:sz="6" w:space="0" w:color="auto"/>
            </w:tcBorders>
            <w:vAlign w:val="center"/>
          </w:tcPr>
          <w:p>
            <w:pPr>
              <w:pStyle w:val="22"/>
            </w:pPr>
            <w:r>
              <w:t>841.84</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23</w:t>
            </w:r>
          </w:p>
        </w:tc>
        <w:tc>
          <w:tcPr>
            <w:tcW w:w="992" w:type="dxa"/>
            <w:tcBorders>
              <w:top w:val="single" w:sz="6" w:space="0" w:color="auto"/>
              <w:left w:val="single" w:sz="6" w:space="0" w:color="auto"/>
              <w:right w:val="single" w:sz="6" w:space="0" w:color="auto"/>
            </w:tcBorders>
            <w:vAlign w:val="center"/>
          </w:tcPr>
          <w:p>
            <w:pPr>
              <w:pStyle w:val="23"/>
            </w:pPr>
            <w:r>
              <w:t>20509</w:t>
            </w:r>
          </w:p>
        </w:tc>
        <w:tc>
          <w:tcPr>
            <w:tcW w:w="1559" w:type="dxa"/>
            <w:tcBorders>
              <w:top w:val="single" w:sz="6" w:space="0" w:color="auto"/>
              <w:left w:val="single" w:sz="6" w:space="0" w:color="auto"/>
              <w:right w:val="single" w:sz="6" w:space="0" w:color="auto"/>
            </w:tcBorders>
            <w:vAlign w:val="center"/>
          </w:tcPr>
          <w:p>
            <w:pPr>
              <w:pStyle w:val="23"/>
            </w:pPr>
            <w:r>
              <w:t>教育费附加安排的支出</w:t>
            </w:r>
          </w:p>
        </w:tc>
        <w:tc>
          <w:tcPr>
            <w:tcW w:w="1134" w:type="dxa"/>
            <w:tcBorders>
              <w:top w:val="single" w:sz="6" w:space="0" w:color="auto"/>
              <w:left w:val="single" w:sz="6" w:space="0" w:color="auto"/>
              <w:right w:val="single" w:sz="6" w:space="0" w:color="auto"/>
            </w:tcBorders>
            <w:vAlign w:val="center"/>
          </w:tcPr>
          <w:p>
            <w:pPr>
              <w:pStyle w:val="22"/>
            </w:pPr>
            <w:r>
              <w:t>1750.00</w:t>
            </w:r>
          </w:p>
        </w:tc>
        <w:tc>
          <w:tcPr>
            <w:tcW w:w="1134" w:type="dxa"/>
            <w:tcBorders>
              <w:top w:val="single" w:sz="6" w:space="0" w:color="auto"/>
              <w:left w:val="single" w:sz="6" w:space="0" w:color="auto"/>
              <w:right w:val="single" w:sz="6" w:space="0" w:color="auto"/>
            </w:tcBorders>
            <w:vAlign w:val="center"/>
          </w:tcPr>
          <w:p>
            <w:pPr>
              <w:pStyle w:val="22"/>
            </w:pPr>
            <w:r>
              <w:t>1750.00</w:t>
            </w:r>
          </w:p>
        </w:tc>
        <w:tc>
          <w:tcPr>
            <w:tcW w:w="1134" w:type="dxa"/>
            <w:tcBorders>
              <w:top w:val="single" w:sz="6" w:space="0" w:color="auto"/>
              <w:left w:val="single" w:sz="6" w:space="0" w:color="auto"/>
              <w:right w:val="single" w:sz="6" w:space="0" w:color="auto"/>
            </w:tcBorders>
            <w:vAlign w:val="center"/>
          </w:tcPr>
          <w:p>
            <w:pPr>
              <w:pStyle w:val="22"/>
            </w:pPr>
            <w:r>
              <w:t>1750.00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24</w:t>
            </w:r>
          </w:p>
        </w:tc>
        <w:tc>
          <w:tcPr>
            <w:tcW w:w="992" w:type="dxa"/>
            <w:tcBorders>
              <w:top w:val="single" w:sz="6" w:space="0" w:color="auto"/>
              <w:left w:val="single" w:sz="6" w:space="0" w:color="auto"/>
              <w:right w:val="single" w:sz="6" w:space="0" w:color="auto"/>
            </w:tcBorders>
            <w:vAlign w:val="center"/>
          </w:tcPr>
          <w:p>
            <w:pPr>
              <w:pStyle w:val="23"/>
            </w:pPr>
            <w:r>
              <w:t>2050999</w:t>
            </w:r>
          </w:p>
        </w:tc>
        <w:tc>
          <w:tcPr>
            <w:tcW w:w="1559" w:type="dxa"/>
            <w:tcBorders>
              <w:top w:val="single" w:sz="6" w:space="0" w:color="auto"/>
              <w:left w:val="single" w:sz="6" w:space="0" w:color="auto"/>
              <w:right w:val="single" w:sz="6" w:space="0" w:color="auto"/>
            </w:tcBorders>
            <w:vAlign w:val="center"/>
          </w:tcPr>
          <w:p>
            <w:pPr>
              <w:pStyle w:val="23"/>
            </w:pPr>
            <w:r>
              <w:t>其他教育费附加安排的支出</w:t>
            </w:r>
          </w:p>
        </w:tc>
        <w:tc>
          <w:tcPr>
            <w:tcW w:w="1134" w:type="dxa"/>
            <w:tcBorders>
              <w:top w:val="single" w:sz="6" w:space="0" w:color="auto"/>
              <w:left w:val="single" w:sz="6" w:space="0" w:color="auto"/>
              <w:right w:val="single" w:sz="6" w:space="0" w:color="auto"/>
            </w:tcBorders>
            <w:vAlign w:val="center"/>
          </w:tcPr>
          <w:p>
            <w:pPr>
              <w:pStyle w:val="22"/>
            </w:pPr>
            <w:r>
              <w:t>1750.00</w:t>
            </w:r>
          </w:p>
        </w:tc>
        <w:tc>
          <w:tcPr>
            <w:tcW w:w="1134" w:type="dxa"/>
            <w:tcBorders>
              <w:top w:val="single" w:sz="6" w:space="0" w:color="auto"/>
              <w:left w:val="single" w:sz="6" w:space="0" w:color="auto"/>
              <w:right w:val="single" w:sz="6" w:space="0" w:color="auto"/>
            </w:tcBorders>
            <w:vAlign w:val="center"/>
          </w:tcPr>
          <w:p>
            <w:pPr>
              <w:pStyle w:val="22"/>
            </w:pPr>
            <w:r>
              <w:t>1750.00</w:t>
            </w:r>
          </w:p>
        </w:tc>
        <w:tc>
          <w:tcPr>
            <w:tcW w:w="1134" w:type="dxa"/>
            <w:tcBorders>
              <w:top w:val="single" w:sz="6" w:space="0" w:color="auto"/>
              <w:left w:val="single" w:sz="6" w:space="0" w:color="auto"/>
              <w:right w:val="single" w:sz="6" w:space="0" w:color="auto"/>
            </w:tcBorders>
            <w:vAlign w:val="center"/>
          </w:tcPr>
          <w:p>
            <w:pPr>
              <w:pStyle w:val="22"/>
            </w:pPr>
            <w:r>
              <w:t>1750.00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25</w:t>
            </w:r>
          </w:p>
        </w:tc>
        <w:tc>
          <w:tcPr>
            <w:tcW w:w="992" w:type="dxa"/>
            <w:tcBorders>
              <w:top w:val="single" w:sz="6" w:space="0" w:color="auto"/>
              <w:left w:val="single" w:sz="6" w:space="0" w:color="auto"/>
              <w:right w:val="single" w:sz="6" w:space="0" w:color="auto"/>
            </w:tcBorders>
            <w:vAlign w:val="center"/>
          </w:tcPr>
          <w:p>
            <w:pPr>
              <w:pStyle w:val="23"/>
            </w:pPr>
            <w:r>
              <w:t>207</w:t>
            </w:r>
          </w:p>
        </w:tc>
        <w:tc>
          <w:tcPr>
            <w:tcW w:w="1559" w:type="dxa"/>
            <w:tcBorders>
              <w:top w:val="single" w:sz="6" w:space="0" w:color="auto"/>
              <w:left w:val="single" w:sz="6" w:space="0" w:color="auto"/>
              <w:right w:val="single" w:sz="6" w:space="0" w:color="auto"/>
            </w:tcBorders>
            <w:vAlign w:val="center"/>
          </w:tcPr>
          <w:p>
            <w:pPr>
              <w:pStyle w:val="23"/>
            </w:pPr>
            <w:r>
              <w:t>文化旅游体育与传媒支出</w:t>
            </w:r>
          </w:p>
        </w:tc>
        <w:tc>
          <w:tcPr>
            <w:tcW w:w="1134" w:type="dxa"/>
            <w:tcBorders>
              <w:top w:val="single" w:sz="6" w:space="0" w:color="auto"/>
              <w:left w:val="single" w:sz="6" w:space="0" w:color="auto"/>
              <w:right w:val="single" w:sz="6" w:space="0" w:color="auto"/>
            </w:tcBorders>
            <w:vAlign w:val="center"/>
          </w:tcPr>
          <w:p>
            <w:pPr>
              <w:pStyle w:val="22"/>
            </w:pPr>
            <w:r>
              <w:t>123.64</w:t>
            </w:r>
          </w:p>
        </w:tc>
        <w:tc>
          <w:tcPr>
            <w:tcW w:w="1134" w:type="dxa"/>
            <w:tcBorders>
              <w:top w:val="single" w:sz="6" w:space="0" w:color="auto"/>
              <w:left w:val="single" w:sz="6" w:space="0" w:color="auto"/>
              <w:right w:val="single" w:sz="6" w:space="0" w:color="auto"/>
            </w:tcBorders>
            <w:vAlign w:val="center"/>
          </w:tcPr>
          <w:p>
            <w:pPr>
              <w:pStyle w:val="22"/>
            </w:pPr>
            <w:r>
              <w:t>83.64</w:t>
            </w:r>
          </w:p>
        </w:tc>
        <w:tc>
          <w:tcPr>
            <w:tcW w:w="1134" w:type="dxa"/>
            <w:tcBorders>
              <w:top w:val="single" w:sz="6" w:space="0" w:color="auto"/>
              <w:left w:val="single" w:sz="6" w:space="0" w:color="auto"/>
              <w:right w:val="single" w:sz="6" w:space="0" w:color="auto"/>
            </w:tcBorders>
            <w:vAlign w:val="center"/>
          </w:tcPr>
          <w:p>
            <w:pPr>
              <w:pStyle w:val="22"/>
            </w:pPr>
            <w:r>
              <w:t>83.64</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40.00</w:t>
            </w:r>
          </w:p>
        </w:tc>
      </w:tr>
      <w:tr>
        <w:trPr>
          <w:trHeight w:val="369"/>
        </w:trPr>
        <w:tc>
          <w:tcPr>
            <w:tcW w:w="680" w:type="dxa"/>
            <w:vAlign w:val="center"/>
          </w:tcPr>
          <w:p>
            <w:pPr>
              <w:pStyle w:val="24"/>
            </w:pPr>
            <w:r>
              <w:t>26</w:t>
            </w:r>
          </w:p>
        </w:tc>
        <w:tc>
          <w:tcPr>
            <w:tcW w:w="992" w:type="dxa"/>
            <w:tcBorders>
              <w:top w:val="single" w:sz="6" w:space="0" w:color="auto"/>
              <w:left w:val="single" w:sz="6" w:space="0" w:color="auto"/>
              <w:right w:val="single" w:sz="6" w:space="0" w:color="auto"/>
            </w:tcBorders>
            <w:vAlign w:val="center"/>
          </w:tcPr>
          <w:p>
            <w:pPr>
              <w:pStyle w:val="23"/>
            </w:pPr>
            <w:r>
              <w:t>20703</w:t>
            </w:r>
          </w:p>
        </w:tc>
        <w:tc>
          <w:tcPr>
            <w:tcW w:w="1559" w:type="dxa"/>
            <w:tcBorders>
              <w:top w:val="single" w:sz="6" w:space="0" w:color="auto"/>
              <w:left w:val="single" w:sz="6" w:space="0" w:color="auto"/>
              <w:right w:val="single" w:sz="6" w:space="0" w:color="auto"/>
            </w:tcBorders>
            <w:vAlign w:val="center"/>
          </w:tcPr>
          <w:p>
            <w:pPr>
              <w:pStyle w:val="23"/>
            </w:pPr>
            <w:r>
              <w:t>体育</w:t>
            </w:r>
          </w:p>
        </w:tc>
        <w:tc>
          <w:tcPr>
            <w:tcW w:w="1134" w:type="dxa"/>
            <w:tcBorders>
              <w:top w:val="single" w:sz="6" w:space="0" w:color="auto"/>
              <w:left w:val="single" w:sz="6" w:space="0" w:color="auto"/>
              <w:right w:val="single" w:sz="6" w:space="0" w:color="auto"/>
            </w:tcBorders>
            <w:vAlign w:val="center"/>
          </w:tcPr>
          <w:p>
            <w:pPr>
              <w:pStyle w:val="22"/>
            </w:pPr>
            <w:r>
              <w:t>123.64</w:t>
            </w:r>
          </w:p>
        </w:tc>
        <w:tc>
          <w:tcPr>
            <w:tcW w:w="1134" w:type="dxa"/>
            <w:tcBorders>
              <w:top w:val="single" w:sz="6" w:space="0" w:color="auto"/>
              <w:left w:val="single" w:sz="6" w:space="0" w:color="auto"/>
              <w:right w:val="single" w:sz="6" w:space="0" w:color="auto"/>
            </w:tcBorders>
            <w:vAlign w:val="center"/>
          </w:tcPr>
          <w:p>
            <w:pPr>
              <w:pStyle w:val="22"/>
            </w:pPr>
            <w:r>
              <w:t>83.64</w:t>
            </w:r>
          </w:p>
        </w:tc>
        <w:tc>
          <w:tcPr>
            <w:tcW w:w="1134" w:type="dxa"/>
            <w:tcBorders>
              <w:top w:val="single" w:sz="6" w:space="0" w:color="auto"/>
              <w:left w:val="single" w:sz="6" w:space="0" w:color="auto"/>
              <w:right w:val="single" w:sz="6" w:space="0" w:color="auto"/>
            </w:tcBorders>
            <w:vAlign w:val="center"/>
          </w:tcPr>
          <w:p>
            <w:pPr>
              <w:pStyle w:val="22"/>
            </w:pPr>
            <w:r>
              <w:t>83.64</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40.00</w:t>
            </w:r>
          </w:p>
        </w:tc>
      </w:tr>
      <w:tr>
        <w:trPr>
          <w:trHeight w:val="369"/>
        </w:trPr>
        <w:tc>
          <w:tcPr>
            <w:tcW w:w="680" w:type="dxa"/>
            <w:vAlign w:val="center"/>
          </w:tcPr>
          <w:p>
            <w:pPr>
              <w:pStyle w:val="24"/>
            </w:pPr>
            <w:r>
              <w:t>27</w:t>
            </w:r>
          </w:p>
        </w:tc>
        <w:tc>
          <w:tcPr>
            <w:tcW w:w="992" w:type="dxa"/>
            <w:tcBorders>
              <w:top w:val="single" w:sz="6" w:space="0" w:color="auto"/>
              <w:left w:val="single" w:sz="6" w:space="0" w:color="auto"/>
              <w:right w:val="single" w:sz="6" w:space="0" w:color="auto"/>
            </w:tcBorders>
            <w:vAlign w:val="center"/>
          </w:tcPr>
          <w:p>
            <w:pPr>
              <w:pStyle w:val="23"/>
            </w:pPr>
            <w:r>
              <w:t>2070307</w:t>
            </w:r>
          </w:p>
        </w:tc>
        <w:tc>
          <w:tcPr>
            <w:tcW w:w="1559" w:type="dxa"/>
            <w:tcBorders>
              <w:top w:val="single" w:sz="6" w:space="0" w:color="auto"/>
              <w:left w:val="single" w:sz="6" w:space="0" w:color="auto"/>
              <w:right w:val="single" w:sz="6" w:space="0" w:color="auto"/>
            </w:tcBorders>
            <w:vAlign w:val="center"/>
          </w:tcPr>
          <w:p>
            <w:pPr>
              <w:pStyle w:val="23"/>
            </w:pPr>
            <w:r>
              <w:t>体育场馆</w:t>
            </w:r>
          </w:p>
        </w:tc>
        <w:tc>
          <w:tcPr>
            <w:tcW w:w="1134" w:type="dxa"/>
            <w:tcBorders>
              <w:top w:val="single" w:sz="6" w:space="0" w:color="auto"/>
              <w:left w:val="single" w:sz="6" w:space="0" w:color="auto"/>
              <w:right w:val="single" w:sz="6" w:space="0" w:color="auto"/>
            </w:tcBorders>
            <w:vAlign w:val="center"/>
          </w:tcPr>
          <w:p>
            <w:pPr>
              <w:pStyle w:val="22"/>
            </w:pPr>
            <w:r>
              <w:t>40.00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r>
              <w:t>40.00</w:t>
            </w:r>
          </w:p>
        </w:tc>
      </w:tr>
      <w:tr>
        <w:trPr>
          <w:trHeight w:val="369"/>
        </w:trPr>
        <w:tc>
          <w:tcPr>
            <w:tcW w:w="680" w:type="dxa"/>
            <w:vAlign w:val="center"/>
          </w:tcPr>
          <w:p>
            <w:pPr>
              <w:pStyle w:val="24"/>
            </w:pPr>
            <w:r>
              <w:t>28</w:t>
            </w:r>
          </w:p>
        </w:tc>
        <w:tc>
          <w:tcPr>
            <w:tcW w:w="992" w:type="dxa"/>
            <w:tcBorders>
              <w:top w:val="single" w:sz="6" w:space="0" w:color="auto"/>
              <w:left w:val="single" w:sz="6" w:space="0" w:color="auto"/>
              <w:right w:val="single" w:sz="6" w:space="0" w:color="auto"/>
            </w:tcBorders>
            <w:vAlign w:val="center"/>
          </w:tcPr>
          <w:p>
            <w:pPr>
              <w:pStyle w:val="23"/>
            </w:pPr>
            <w:r>
              <w:t>2070399</w:t>
            </w:r>
          </w:p>
        </w:tc>
        <w:tc>
          <w:tcPr>
            <w:tcW w:w="1559" w:type="dxa"/>
            <w:tcBorders>
              <w:top w:val="single" w:sz="6" w:space="0" w:color="auto"/>
              <w:left w:val="single" w:sz="6" w:space="0" w:color="auto"/>
              <w:right w:val="single" w:sz="6" w:space="0" w:color="auto"/>
            </w:tcBorders>
            <w:vAlign w:val="center"/>
          </w:tcPr>
          <w:p>
            <w:pPr>
              <w:pStyle w:val="23"/>
            </w:pPr>
            <w:r>
              <w:t>其他体育支出</w:t>
            </w:r>
          </w:p>
        </w:tc>
        <w:tc>
          <w:tcPr>
            <w:tcW w:w="1134" w:type="dxa"/>
            <w:tcBorders>
              <w:top w:val="single" w:sz="6" w:space="0" w:color="auto"/>
              <w:left w:val="single" w:sz="6" w:space="0" w:color="auto"/>
              <w:right w:val="single" w:sz="6" w:space="0" w:color="auto"/>
            </w:tcBorders>
            <w:vAlign w:val="center"/>
          </w:tcPr>
          <w:p>
            <w:pPr>
              <w:pStyle w:val="22"/>
            </w:pPr>
            <w:r>
              <w:t>83.64</w:t>
            </w:r>
          </w:p>
        </w:tc>
        <w:tc>
          <w:tcPr>
            <w:tcW w:w="1134" w:type="dxa"/>
            <w:tcBorders>
              <w:top w:val="single" w:sz="6" w:space="0" w:color="auto"/>
              <w:left w:val="single" w:sz="6" w:space="0" w:color="auto"/>
              <w:right w:val="single" w:sz="6" w:space="0" w:color="auto"/>
            </w:tcBorders>
            <w:vAlign w:val="center"/>
          </w:tcPr>
          <w:p>
            <w:pPr>
              <w:pStyle w:val="22"/>
            </w:pPr>
            <w:r>
              <w:t>83.64</w:t>
            </w:r>
          </w:p>
        </w:tc>
        <w:tc>
          <w:tcPr>
            <w:tcW w:w="1134" w:type="dxa"/>
            <w:tcBorders>
              <w:top w:val="single" w:sz="6" w:space="0" w:color="auto"/>
              <w:left w:val="single" w:sz="6" w:space="0" w:color="auto"/>
              <w:right w:val="single" w:sz="6" w:space="0" w:color="auto"/>
            </w:tcBorders>
            <w:vAlign w:val="center"/>
          </w:tcPr>
          <w:p>
            <w:pPr>
              <w:pStyle w:val="22"/>
            </w:pPr>
            <w:r>
              <w:t>83.64</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29</w:t>
            </w:r>
          </w:p>
        </w:tc>
        <w:tc>
          <w:tcPr>
            <w:tcW w:w="992" w:type="dxa"/>
            <w:tcBorders>
              <w:top w:val="single" w:sz="6" w:space="0" w:color="auto"/>
              <w:left w:val="single" w:sz="6" w:space="0" w:color="auto"/>
              <w:right w:val="single" w:sz="6" w:space="0" w:color="auto"/>
            </w:tcBorders>
            <w:vAlign w:val="center"/>
          </w:tcPr>
          <w:p>
            <w:pPr>
              <w:pStyle w:val="23"/>
            </w:pPr>
            <w:r>
              <w:t>229</w:t>
            </w:r>
          </w:p>
        </w:tc>
        <w:tc>
          <w:tcPr>
            <w:tcW w:w="1559" w:type="dxa"/>
            <w:tcBorders>
              <w:top w:val="single" w:sz="6" w:space="0" w:color="auto"/>
              <w:left w:val="single" w:sz="6" w:space="0" w:color="auto"/>
              <w:right w:val="single" w:sz="6" w:space="0" w:color="auto"/>
            </w:tcBorders>
            <w:vAlign w:val="center"/>
          </w:tcPr>
          <w:p>
            <w:pPr>
              <w:pStyle w:val="23"/>
            </w:pPr>
            <w:r>
              <w:t>其他支出</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30</w:t>
            </w:r>
          </w:p>
        </w:tc>
        <w:tc>
          <w:tcPr>
            <w:tcW w:w="992" w:type="dxa"/>
            <w:tcBorders>
              <w:top w:val="single" w:sz="6" w:space="0" w:color="auto"/>
              <w:left w:val="single" w:sz="6" w:space="0" w:color="auto"/>
              <w:right w:val="single" w:sz="6" w:space="0" w:color="auto"/>
            </w:tcBorders>
            <w:vAlign w:val="center"/>
          </w:tcPr>
          <w:p>
            <w:pPr>
              <w:pStyle w:val="23"/>
            </w:pPr>
            <w:r>
              <w:t>22960</w:t>
            </w:r>
          </w:p>
        </w:tc>
        <w:tc>
          <w:tcPr>
            <w:tcW w:w="1559" w:type="dxa"/>
            <w:tcBorders>
              <w:top w:val="single" w:sz="6" w:space="0" w:color="auto"/>
              <w:left w:val="single" w:sz="6" w:space="0" w:color="auto"/>
              <w:right w:val="single" w:sz="6" w:space="0" w:color="auto"/>
            </w:tcBorders>
            <w:vAlign w:val="center"/>
          </w:tcPr>
          <w:p>
            <w:pPr>
              <w:pStyle w:val="23"/>
            </w:pPr>
            <w:r>
              <w:t>彩票公益金安排的支出</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r>
        <w:trPr>
          <w:trHeight w:val="369"/>
        </w:trPr>
        <w:tc>
          <w:tcPr>
            <w:tcW w:w="680" w:type="dxa"/>
            <w:vAlign w:val="center"/>
          </w:tcPr>
          <w:p>
            <w:pPr>
              <w:pStyle w:val="24"/>
            </w:pPr>
            <w:r>
              <w:t>31</w:t>
            </w:r>
          </w:p>
        </w:tc>
        <w:tc>
          <w:tcPr>
            <w:tcW w:w="992" w:type="dxa"/>
            <w:tcBorders>
              <w:top w:val="single" w:sz="6" w:space="0" w:color="auto"/>
              <w:left w:val="single" w:sz="6" w:space="0" w:color="auto"/>
              <w:right w:val="single" w:sz="6" w:space="0" w:color="auto"/>
            </w:tcBorders>
            <w:vAlign w:val="center"/>
          </w:tcPr>
          <w:p>
            <w:pPr>
              <w:pStyle w:val="23"/>
            </w:pPr>
            <w:r>
              <w:t>2296003</w:t>
            </w:r>
          </w:p>
        </w:tc>
        <w:tc>
          <w:tcPr>
            <w:tcW w:w="1559" w:type="dxa"/>
            <w:tcBorders>
              <w:top w:val="single" w:sz="6" w:space="0" w:color="auto"/>
              <w:left w:val="single" w:sz="6" w:space="0" w:color="auto"/>
              <w:right w:val="single" w:sz="6" w:space="0" w:color="auto"/>
            </w:tcBorders>
            <w:vAlign w:val="center"/>
          </w:tcPr>
          <w:p>
            <w:pPr>
              <w:pStyle w:val="23"/>
            </w:pPr>
            <w:r>
              <w:t>用于体育事业的彩票公益金支出</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r>
              <w:t>69.00</w:t>
            </w: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tcBorders>
              <w:top w:val="single" w:sz="6" w:space="0" w:color="auto"/>
              <w:left w:val="single" w:sz="6" w:space="0" w:color="auto"/>
              <w:right w:val="single" w:sz="6" w:space="0" w:color="auto"/>
            </w:tcBorders>
            <w:vAlign w:val="center"/>
          </w:tcPr>
          <w:p>
            <w:pPr>
              <w:pStyle w:val="22"/>
            </w:pPr>
          </w:p>
        </w:tc>
        <w:tc>
          <w:tcPr>
            <w:tcW w:w="1134"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20"/>
            </w:pPr>
            <w:r>
              <w:t>360昌黎县教育和体育局</w:t>
            </w:r>
          </w:p>
        </w:tc>
        <w:tc>
          <w:tcPr>
            <w:tcW w:w="2722" w:type="dxa"/>
            <w:gridSpan w:val="2"/>
            <w:tcBorders>
              <w:top w:val="single" w:sz="6" w:space="0" w:color="FFFFFF"/>
              <w:left w:val="single" w:sz="6" w:space="0" w:color="FFFFFF"/>
              <w:right w:val="single" w:sz="6" w:space="0" w:color="FFFFFF"/>
            </w:tcBorders>
            <w:vAlign w:val="center"/>
          </w:tcPr>
          <w:p>
            <w:pPr>
              <w:pStyle w:val="19"/>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527" w:type="dxa"/>
            <w:gridSpan w:val="2"/>
            <w:tcBorders>
              <w:top w:val="single" w:sz="6" w:space="0" w:color="auto"/>
              <w:left w:val="single" w:sz="6" w:space="0" w:color="auto"/>
              <w:right w:val="single" w:sz="6" w:space="0" w:color="auto"/>
            </w:tcBorders>
            <w:vAlign w:val="center"/>
          </w:tcPr>
          <w:p>
            <w:pPr>
              <w:pStyle w:val="21"/>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1"/>
            </w:pPr>
            <w:r>
              <w:t>合计</w:t>
            </w:r>
          </w:p>
        </w:tc>
        <w:tc>
          <w:tcPr>
            <w:tcW w:w="1361" w:type="dxa"/>
            <w:vMerge w:val="restart"/>
            <w:tcBorders>
              <w:top w:val="single" w:sz="6" w:space="0" w:color="auto"/>
              <w:left w:val="single" w:sz="6" w:space="0" w:color="auto"/>
              <w:right w:val="single" w:sz="6" w:space="0" w:color="auto"/>
            </w:tcBorders>
            <w:vAlign w:val="center"/>
          </w:tcPr>
          <w:p>
            <w:pPr>
              <w:pStyle w:val="21"/>
            </w:pPr>
            <w:r>
              <w:t>基本支出</w:t>
            </w:r>
          </w:p>
        </w:tc>
        <w:tc>
          <w:tcPr>
            <w:tcW w:w="1361" w:type="dxa"/>
            <w:vMerge w:val="restart"/>
            <w:tcBorders>
              <w:top w:val="single" w:sz="6" w:space="0" w:color="auto"/>
              <w:left w:val="single" w:sz="6" w:space="0" w:color="auto"/>
              <w:right w:val="single" w:sz="6" w:space="0" w:color="auto"/>
            </w:tcBorders>
            <w:vAlign w:val="center"/>
          </w:tcPr>
          <w:p>
            <w:pPr>
              <w:pStyle w:val="21"/>
            </w:pPr>
            <w:r>
              <w:t>项目支出</w:t>
            </w:r>
          </w:p>
        </w:tc>
        <w:tc>
          <w:tcPr>
            <w:tcW w:w="1361" w:type="dxa"/>
            <w:vMerge w:val="restart"/>
            <w:tcBorders>
              <w:top w:val="single" w:sz="6" w:space="0" w:color="auto"/>
              <w:left w:val="single" w:sz="6" w:space="0" w:color="auto"/>
              <w:right w:val="single" w:sz="6" w:space="0" w:color="auto"/>
            </w:tcBorders>
            <w:vAlign w:val="center"/>
          </w:tcPr>
          <w:p>
            <w:pPr>
              <w:pStyle w:val="21"/>
            </w:pPr>
            <w:r>
              <w:t>经营支出</w:t>
            </w:r>
          </w:p>
        </w:tc>
        <w:tc>
          <w:tcPr>
            <w:tcW w:w="1361" w:type="dxa"/>
            <w:vMerge w:val="restart"/>
            <w:tcBorders>
              <w:top w:val="single" w:sz="6" w:space="0" w:color="auto"/>
              <w:left w:val="single" w:sz="6" w:space="0" w:color="auto"/>
              <w:right w:val="single" w:sz="6" w:space="0" w:color="auto"/>
            </w:tcBorders>
            <w:vAlign w:val="center"/>
          </w:tcPr>
          <w:p>
            <w:pPr>
              <w:pStyle w:val="21"/>
            </w:pPr>
            <w:r>
              <w:t>上解上级     支出</w:t>
            </w:r>
          </w:p>
        </w:tc>
        <w:tc>
          <w:tcPr>
            <w:tcW w:w="1361" w:type="dxa"/>
            <w:vMerge w:val="restart"/>
            <w:vAlign w:val="center"/>
          </w:tcPr>
          <w:p>
            <w:pPr>
              <w:pStyle w:val="21"/>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1"/>
            </w:pPr>
            <w:r>
              <w:t>科目    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1"/>
            </w:pPr>
            <w:r>
              <w:t>栏次</w:t>
            </w:r>
          </w:p>
        </w:tc>
        <w:tc>
          <w:tcPr>
            <w:tcW w:w="992"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1361" w:type="dxa"/>
            <w:tcBorders>
              <w:top w:val="single" w:sz="6" w:space="0" w:color="auto"/>
              <w:left w:val="single" w:sz="6" w:space="0" w:color="auto"/>
              <w:right w:val="single" w:sz="6" w:space="0" w:color="auto"/>
            </w:tcBorders>
            <w:vAlign w:val="center"/>
          </w:tcPr>
          <w:p>
            <w:pPr>
              <w:pStyle w:val="21"/>
            </w:pPr>
            <w:r>
              <w:t>3</w:t>
            </w:r>
          </w:p>
        </w:tc>
        <w:tc>
          <w:tcPr>
            <w:tcW w:w="1361" w:type="dxa"/>
            <w:tcBorders>
              <w:top w:val="single" w:sz="6" w:space="0" w:color="auto"/>
              <w:left w:val="single" w:sz="6" w:space="0" w:color="auto"/>
              <w:right w:val="single" w:sz="6" w:space="0" w:color="auto"/>
            </w:tcBorders>
            <w:vAlign w:val="center"/>
          </w:tcPr>
          <w:p>
            <w:pPr>
              <w:pStyle w:val="21"/>
            </w:pPr>
            <w:r>
              <w:t>4</w:t>
            </w:r>
          </w:p>
        </w:tc>
        <w:tc>
          <w:tcPr>
            <w:tcW w:w="1361" w:type="dxa"/>
            <w:tcBorders>
              <w:top w:val="single" w:sz="6" w:space="0" w:color="auto"/>
              <w:left w:val="single" w:sz="6" w:space="0" w:color="auto"/>
              <w:right w:val="single" w:sz="6" w:space="0" w:color="auto"/>
            </w:tcBorders>
            <w:vAlign w:val="center"/>
          </w:tcPr>
          <w:p>
            <w:pPr>
              <w:pStyle w:val="21"/>
            </w:pPr>
            <w:r>
              <w:t>5</w:t>
            </w:r>
          </w:p>
        </w:tc>
        <w:tc>
          <w:tcPr>
            <w:tcW w:w="1361" w:type="dxa"/>
            <w:tcBorders>
              <w:top w:val="single" w:sz="6" w:space="0" w:color="auto"/>
              <w:left w:val="single" w:sz="6" w:space="0" w:color="auto"/>
              <w:right w:val="single" w:sz="6" w:space="0" w:color="auto"/>
            </w:tcBorders>
            <w:vAlign w:val="center"/>
          </w:tcPr>
          <w:p>
            <w:pPr>
              <w:pStyle w:val="21"/>
            </w:pPr>
            <w:r>
              <w:t>6</w:t>
            </w:r>
          </w:p>
        </w:tc>
        <w:tc>
          <w:tcPr>
            <w:tcW w:w="1361" w:type="dxa"/>
            <w:tcBorders>
              <w:top w:val="single" w:sz="6" w:space="0" w:color="auto"/>
              <w:left w:val="single" w:sz="6" w:space="0" w:color="auto"/>
              <w:right w:val="single" w:sz="6" w:space="0" w:color="auto"/>
            </w:tcBorders>
            <w:vAlign w:val="center"/>
          </w:tcPr>
          <w:p>
            <w:pPr>
              <w:pStyle w:val="21"/>
            </w:pPr>
            <w:r>
              <w:t>7</w:t>
            </w:r>
          </w:p>
        </w:tc>
        <w:tc>
          <w:tcPr>
            <w:tcW w:w="1361" w:type="dxa"/>
            <w:vAlign w:val="center"/>
          </w:tcPr>
          <w:p>
            <w:pPr>
              <w:pStyle w:val="21"/>
            </w:pPr>
            <w:r>
              <w:t>8</w:t>
            </w:r>
          </w:p>
        </w:tc>
      </w:tr>
      <w:tr>
        <w:trPr>
          <w:trHeight w:val="369"/>
        </w:trPr>
        <w:tc>
          <w:tcPr>
            <w:tcW w:w="850" w:type="dxa"/>
            <w:vAlign w:val="center"/>
          </w:tcPr>
          <w:p>
            <w:pPr>
              <w:pStyle w:val="24"/>
            </w:pPr>
            <w:r>
              <w:t>1</w:t>
            </w:r>
          </w:p>
        </w:tc>
        <w:tc>
          <w:tcPr>
            <w:tcW w:w="992" w:type="dxa"/>
            <w:tcBorders>
              <w:top w:val="single" w:sz="6" w:space="0" w:color="auto"/>
              <w:left w:val="single" w:sz="6" w:space="0" w:color="auto"/>
              <w:right w:val="single" w:sz="6" w:space="0" w:color="auto"/>
            </w:tcBorders>
            <w:vAlign w:val="center"/>
          </w:tcPr>
          <w:p>
            <w:pPr>
              <w:pStyle w:val="27"/>
            </w:pPr>
          </w:p>
        </w:tc>
        <w:tc>
          <w:tcPr>
            <w:tcW w:w="4535" w:type="dxa"/>
            <w:tcBorders>
              <w:top w:val="single" w:sz="6" w:space="0" w:color="auto"/>
              <w:left w:val="single" w:sz="6" w:space="0" w:color="auto"/>
              <w:right w:val="single" w:sz="6" w:space="0" w:color="auto"/>
            </w:tcBorders>
            <w:vAlign w:val="center"/>
          </w:tcPr>
          <w:p>
            <w:pPr>
              <w:pStyle w:val="25"/>
            </w:pPr>
            <w:r>
              <w:t>合计</w:t>
            </w:r>
          </w:p>
        </w:tc>
        <w:tc>
          <w:tcPr>
            <w:tcW w:w="1361" w:type="dxa"/>
            <w:tcBorders>
              <w:top w:val="single" w:sz="6" w:space="0" w:color="auto"/>
              <w:left w:val="single" w:sz="6" w:space="0" w:color="auto"/>
              <w:right w:val="single" w:sz="6" w:space="0" w:color="auto"/>
            </w:tcBorders>
            <w:vAlign w:val="center"/>
          </w:tcPr>
          <w:p>
            <w:pPr>
              <w:pStyle w:val="26"/>
            </w:pPr>
            <w:r>
              <w:t>91113.36</w:t>
            </w:r>
          </w:p>
        </w:tc>
        <w:tc>
          <w:tcPr>
            <w:tcW w:w="1361" w:type="dxa"/>
            <w:tcBorders>
              <w:top w:val="single" w:sz="6" w:space="0" w:color="auto"/>
              <w:left w:val="single" w:sz="6" w:space="0" w:color="auto"/>
              <w:right w:val="single" w:sz="6" w:space="0" w:color="auto"/>
            </w:tcBorders>
            <w:vAlign w:val="center"/>
          </w:tcPr>
          <w:p>
            <w:pPr>
              <w:pStyle w:val="26"/>
            </w:pPr>
            <w:r>
              <w:t>69401.92</w:t>
            </w:r>
          </w:p>
        </w:tc>
        <w:tc>
          <w:tcPr>
            <w:tcW w:w="1361" w:type="dxa"/>
            <w:tcBorders>
              <w:top w:val="single" w:sz="6" w:space="0" w:color="auto"/>
              <w:left w:val="single" w:sz="6" w:space="0" w:color="auto"/>
              <w:right w:val="single" w:sz="6" w:space="0" w:color="auto"/>
            </w:tcBorders>
            <w:vAlign w:val="center"/>
          </w:tcPr>
          <w:p>
            <w:pPr>
              <w:pStyle w:val="26"/>
            </w:pPr>
            <w:r>
              <w:t>21711.45</w:t>
            </w:r>
          </w:p>
        </w:tc>
        <w:tc>
          <w:tcPr>
            <w:tcW w:w="1361" w:type="dxa"/>
            <w:tcBorders>
              <w:top w:val="single" w:sz="6" w:space="0" w:color="auto"/>
              <w:left w:val="single" w:sz="6" w:space="0" w:color="auto"/>
              <w:right w:val="single" w:sz="6" w:space="0" w:color="auto"/>
            </w:tcBorders>
            <w:vAlign w:val="center"/>
          </w:tcPr>
          <w:p>
            <w:pPr>
              <w:pStyle w:val="26"/>
            </w:pPr>
          </w:p>
        </w:tc>
        <w:tc>
          <w:tcPr>
            <w:tcW w:w="1361" w:type="dxa"/>
            <w:tcBorders>
              <w:top w:val="single" w:sz="6" w:space="0" w:color="auto"/>
              <w:left w:val="single" w:sz="6" w:space="0" w:color="auto"/>
              <w:right w:val="single" w:sz="6" w:space="0" w:color="auto"/>
            </w:tcBorders>
            <w:vAlign w:val="center"/>
          </w:tcPr>
          <w:p>
            <w:pPr>
              <w:pStyle w:val="26"/>
            </w:pPr>
          </w:p>
        </w:tc>
        <w:tc>
          <w:tcPr>
            <w:tcW w:w="1361" w:type="dxa"/>
            <w:vAlign w:val="center"/>
          </w:tcPr>
          <w:p>
            <w:pPr>
              <w:pStyle w:val="26"/>
            </w:pPr>
          </w:p>
        </w:tc>
      </w:tr>
      <w:tr>
        <w:trPr>
          <w:trHeight w:val="369"/>
        </w:trPr>
        <w:tc>
          <w:tcPr>
            <w:tcW w:w="850" w:type="dxa"/>
            <w:vAlign w:val="center"/>
          </w:tcPr>
          <w:p>
            <w:pPr>
              <w:pStyle w:val="24"/>
            </w:pPr>
            <w:r>
              <w:t>2</w:t>
            </w:r>
          </w:p>
        </w:tc>
        <w:tc>
          <w:tcPr>
            <w:tcW w:w="992" w:type="dxa"/>
            <w:tcBorders>
              <w:top w:val="single" w:sz="6" w:space="0" w:color="auto"/>
              <w:left w:val="single" w:sz="6" w:space="0" w:color="auto"/>
              <w:right w:val="single" w:sz="6" w:space="0" w:color="auto"/>
            </w:tcBorders>
            <w:vAlign w:val="center"/>
          </w:tcPr>
          <w:p>
            <w:pPr>
              <w:pStyle w:val="23"/>
            </w:pPr>
            <w:r>
              <w:t>205</w:t>
            </w:r>
          </w:p>
        </w:tc>
        <w:tc>
          <w:tcPr>
            <w:tcW w:w="4535" w:type="dxa"/>
            <w:tcBorders>
              <w:top w:val="single" w:sz="6" w:space="0" w:color="auto"/>
              <w:left w:val="single" w:sz="6" w:space="0" w:color="auto"/>
              <w:right w:val="single" w:sz="6" w:space="0" w:color="auto"/>
            </w:tcBorders>
            <w:vAlign w:val="center"/>
          </w:tcPr>
          <w:p>
            <w:pPr>
              <w:pStyle w:val="23"/>
            </w:pPr>
            <w:r>
              <w:t>教育支出</w:t>
            </w:r>
          </w:p>
        </w:tc>
        <w:tc>
          <w:tcPr>
            <w:tcW w:w="1361" w:type="dxa"/>
            <w:tcBorders>
              <w:top w:val="single" w:sz="6" w:space="0" w:color="auto"/>
              <w:left w:val="single" w:sz="6" w:space="0" w:color="auto"/>
              <w:right w:val="single" w:sz="6" w:space="0" w:color="auto"/>
            </w:tcBorders>
            <w:vAlign w:val="center"/>
          </w:tcPr>
          <w:p>
            <w:pPr>
              <w:pStyle w:val="22"/>
            </w:pPr>
            <w:r>
              <w:t>90920.72</w:t>
            </w:r>
          </w:p>
        </w:tc>
        <w:tc>
          <w:tcPr>
            <w:tcW w:w="1361" w:type="dxa"/>
            <w:tcBorders>
              <w:top w:val="single" w:sz="6" w:space="0" w:color="auto"/>
              <w:left w:val="single" w:sz="6" w:space="0" w:color="auto"/>
              <w:right w:val="single" w:sz="6" w:space="0" w:color="auto"/>
            </w:tcBorders>
            <w:vAlign w:val="center"/>
          </w:tcPr>
          <w:p>
            <w:pPr>
              <w:pStyle w:val="22"/>
            </w:pPr>
            <w:r>
              <w:t>69318.28</w:t>
            </w:r>
          </w:p>
        </w:tc>
        <w:tc>
          <w:tcPr>
            <w:tcW w:w="1361" w:type="dxa"/>
            <w:tcBorders>
              <w:top w:val="single" w:sz="6" w:space="0" w:color="auto"/>
              <w:left w:val="single" w:sz="6" w:space="0" w:color="auto"/>
              <w:right w:val="single" w:sz="6" w:space="0" w:color="auto"/>
            </w:tcBorders>
            <w:vAlign w:val="center"/>
          </w:tcPr>
          <w:p>
            <w:pPr>
              <w:pStyle w:val="22"/>
            </w:pPr>
            <w:r>
              <w:t>21602.45</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3</w:t>
            </w:r>
          </w:p>
        </w:tc>
        <w:tc>
          <w:tcPr>
            <w:tcW w:w="992" w:type="dxa"/>
            <w:tcBorders>
              <w:top w:val="single" w:sz="6" w:space="0" w:color="auto"/>
              <w:left w:val="single" w:sz="6" w:space="0" w:color="auto"/>
              <w:right w:val="single" w:sz="6" w:space="0" w:color="auto"/>
            </w:tcBorders>
            <w:vAlign w:val="center"/>
          </w:tcPr>
          <w:p>
            <w:pPr>
              <w:pStyle w:val="23"/>
            </w:pPr>
            <w:r>
              <w:t>20501</w:t>
            </w:r>
          </w:p>
        </w:tc>
        <w:tc>
          <w:tcPr>
            <w:tcW w:w="4535" w:type="dxa"/>
            <w:tcBorders>
              <w:top w:val="single" w:sz="6" w:space="0" w:color="auto"/>
              <w:left w:val="single" w:sz="6" w:space="0" w:color="auto"/>
              <w:right w:val="single" w:sz="6" w:space="0" w:color="auto"/>
            </w:tcBorders>
            <w:vAlign w:val="center"/>
          </w:tcPr>
          <w:p>
            <w:pPr>
              <w:pStyle w:val="23"/>
            </w:pPr>
            <w:r>
              <w:t>教育管理事务</w:t>
            </w:r>
          </w:p>
        </w:tc>
        <w:tc>
          <w:tcPr>
            <w:tcW w:w="1361" w:type="dxa"/>
            <w:tcBorders>
              <w:top w:val="single" w:sz="6" w:space="0" w:color="auto"/>
              <w:left w:val="single" w:sz="6" w:space="0" w:color="auto"/>
              <w:right w:val="single" w:sz="6" w:space="0" w:color="auto"/>
            </w:tcBorders>
            <w:vAlign w:val="center"/>
          </w:tcPr>
          <w:p>
            <w:pPr>
              <w:pStyle w:val="22"/>
            </w:pPr>
            <w:r>
              <w:t>1063.42</w:t>
            </w:r>
          </w:p>
        </w:tc>
        <w:tc>
          <w:tcPr>
            <w:tcW w:w="1361" w:type="dxa"/>
            <w:tcBorders>
              <w:top w:val="single" w:sz="6" w:space="0" w:color="auto"/>
              <w:left w:val="single" w:sz="6" w:space="0" w:color="auto"/>
              <w:right w:val="single" w:sz="6" w:space="0" w:color="auto"/>
            </w:tcBorders>
            <w:vAlign w:val="center"/>
          </w:tcPr>
          <w:p>
            <w:pPr>
              <w:pStyle w:val="22"/>
            </w:pPr>
            <w:r>
              <w:t>839.42</w:t>
            </w:r>
          </w:p>
        </w:tc>
        <w:tc>
          <w:tcPr>
            <w:tcW w:w="1361" w:type="dxa"/>
            <w:tcBorders>
              <w:top w:val="single" w:sz="6" w:space="0" w:color="auto"/>
              <w:left w:val="single" w:sz="6" w:space="0" w:color="auto"/>
              <w:right w:val="single" w:sz="6" w:space="0" w:color="auto"/>
            </w:tcBorders>
            <w:vAlign w:val="center"/>
          </w:tcPr>
          <w:p>
            <w:pPr>
              <w:pStyle w:val="22"/>
            </w:pPr>
            <w:r>
              <w:t>224.00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4</w:t>
            </w:r>
          </w:p>
        </w:tc>
        <w:tc>
          <w:tcPr>
            <w:tcW w:w="992" w:type="dxa"/>
            <w:tcBorders>
              <w:top w:val="single" w:sz="6" w:space="0" w:color="auto"/>
              <w:left w:val="single" w:sz="6" w:space="0" w:color="auto"/>
              <w:right w:val="single" w:sz="6" w:space="0" w:color="auto"/>
            </w:tcBorders>
            <w:vAlign w:val="center"/>
          </w:tcPr>
          <w:p>
            <w:pPr>
              <w:pStyle w:val="23"/>
            </w:pPr>
            <w:r>
              <w:t>2050101</w:t>
            </w:r>
          </w:p>
        </w:tc>
        <w:tc>
          <w:tcPr>
            <w:tcW w:w="4535" w:type="dxa"/>
            <w:tcBorders>
              <w:top w:val="single" w:sz="6" w:space="0" w:color="auto"/>
              <w:left w:val="single" w:sz="6" w:space="0" w:color="auto"/>
              <w:right w:val="single" w:sz="6" w:space="0" w:color="auto"/>
            </w:tcBorders>
            <w:vAlign w:val="center"/>
          </w:tcPr>
          <w:p>
            <w:pPr>
              <w:pStyle w:val="23"/>
            </w:pPr>
            <w:r>
              <w:t>行政运行</w:t>
            </w:r>
          </w:p>
        </w:tc>
        <w:tc>
          <w:tcPr>
            <w:tcW w:w="1361" w:type="dxa"/>
            <w:tcBorders>
              <w:top w:val="single" w:sz="6" w:space="0" w:color="auto"/>
              <w:left w:val="single" w:sz="6" w:space="0" w:color="auto"/>
              <w:right w:val="single" w:sz="6" w:space="0" w:color="auto"/>
            </w:tcBorders>
            <w:vAlign w:val="center"/>
          </w:tcPr>
          <w:p>
            <w:pPr>
              <w:pStyle w:val="22"/>
            </w:pPr>
            <w:r>
              <w:t>285.48</w:t>
            </w:r>
          </w:p>
        </w:tc>
        <w:tc>
          <w:tcPr>
            <w:tcW w:w="1361" w:type="dxa"/>
            <w:tcBorders>
              <w:top w:val="single" w:sz="6" w:space="0" w:color="auto"/>
              <w:left w:val="single" w:sz="6" w:space="0" w:color="auto"/>
              <w:right w:val="single" w:sz="6" w:space="0" w:color="auto"/>
            </w:tcBorders>
            <w:vAlign w:val="center"/>
          </w:tcPr>
          <w:p>
            <w:pPr>
              <w:pStyle w:val="22"/>
            </w:pPr>
            <w:r>
              <w:t>285.48</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5</w:t>
            </w:r>
          </w:p>
        </w:tc>
        <w:tc>
          <w:tcPr>
            <w:tcW w:w="992" w:type="dxa"/>
            <w:tcBorders>
              <w:top w:val="single" w:sz="6" w:space="0" w:color="auto"/>
              <w:left w:val="single" w:sz="6" w:space="0" w:color="auto"/>
              <w:right w:val="single" w:sz="6" w:space="0" w:color="auto"/>
            </w:tcBorders>
            <w:vAlign w:val="center"/>
          </w:tcPr>
          <w:p>
            <w:pPr>
              <w:pStyle w:val="23"/>
            </w:pPr>
            <w:r>
              <w:t>2050199</w:t>
            </w:r>
          </w:p>
        </w:tc>
        <w:tc>
          <w:tcPr>
            <w:tcW w:w="4535" w:type="dxa"/>
            <w:tcBorders>
              <w:top w:val="single" w:sz="6" w:space="0" w:color="auto"/>
              <w:left w:val="single" w:sz="6" w:space="0" w:color="auto"/>
              <w:right w:val="single" w:sz="6" w:space="0" w:color="auto"/>
            </w:tcBorders>
            <w:vAlign w:val="center"/>
          </w:tcPr>
          <w:p>
            <w:pPr>
              <w:pStyle w:val="23"/>
            </w:pPr>
            <w:r>
              <w:t>其他教育管理事务支出</w:t>
            </w:r>
          </w:p>
        </w:tc>
        <w:tc>
          <w:tcPr>
            <w:tcW w:w="1361" w:type="dxa"/>
            <w:tcBorders>
              <w:top w:val="single" w:sz="6" w:space="0" w:color="auto"/>
              <w:left w:val="single" w:sz="6" w:space="0" w:color="auto"/>
              <w:right w:val="single" w:sz="6" w:space="0" w:color="auto"/>
            </w:tcBorders>
            <w:vAlign w:val="center"/>
          </w:tcPr>
          <w:p>
            <w:pPr>
              <w:pStyle w:val="22"/>
            </w:pPr>
            <w:r>
              <w:t>777.95</w:t>
            </w:r>
          </w:p>
        </w:tc>
        <w:tc>
          <w:tcPr>
            <w:tcW w:w="1361" w:type="dxa"/>
            <w:tcBorders>
              <w:top w:val="single" w:sz="6" w:space="0" w:color="auto"/>
              <w:left w:val="single" w:sz="6" w:space="0" w:color="auto"/>
              <w:right w:val="single" w:sz="6" w:space="0" w:color="auto"/>
            </w:tcBorders>
            <w:vAlign w:val="center"/>
          </w:tcPr>
          <w:p>
            <w:pPr>
              <w:pStyle w:val="22"/>
            </w:pPr>
            <w:r>
              <w:t>553.95</w:t>
            </w:r>
          </w:p>
        </w:tc>
        <w:tc>
          <w:tcPr>
            <w:tcW w:w="1361" w:type="dxa"/>
            <w:tcBorders>
              <w:top w:val="single" w:sz="6" w:space="0" w:color="auto"/>
              <w:left w:val="single" w:sz="6" w:space="0" w:color="auto"/>
              <w:right w:val="single" w:sz="6" w:space="0" w:color="auto"/>
            </w:tcBorders>
            <w:vAlign w:val="center"/>
          </w:tcPr>
          <w:p>
            <w:pPr>
              <w:pStyle w:val="22"/>
            </w:pPr>
            <w:r>
              <w:t>224.00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6</w:t>
            </w:r>
          </w:p>
        </w:tc>
        <w:tc>
          <w:tcPr>
            <w:tcW w:w="992" w:type="dxa"/>
            <w:tcBorders>
              <w:top w:val="single" w:sz="6" w:space="0" w:color="auto"/>
              <w:left w:val="single" w:sz="6" w:space="0" w:color="auto"/>
              <w:right w:val="single" w:sz="6" w:space="0" w:color="auto"/>
            </w:tcBorders>
            <w:vAlign w:val="center"/>
          </w:tcPr>
          <w:p>
            <w:pPr>
              <w:pStyle w:val="23"/>
            </w:pPr>
            <w:r>
              <w:t>20502</w:t>
            </w:r>
          </w:p>
        </w:tc>
        <w:tc>
          <w:tcPr>
            <w:tcW w:w="4535" w:type="dxa"/>
            <w:tcBorders>
              <w:top w:val="single" w:sz="6" w:space="0" w:color="auto"/>
              <w:left w:val="single" w:sz="6" w:space="0" w:color="auto"/>
              <w:right w:val="single" w:sz="6" w:space="0" w:color="auto"/>
            </w:tcBorders>
            <w:vAlign w:val="center"/>
          </w:tcPr>
          <w:p>
            <w:pPr>
              <w:pStyle w:val="23"/>
            </w:pPr>
            <w:r>
              <w:t>普通教育</w:t>
            </w:r>
          </w:p>
        </w:tc>
        <w:tc>
          <w:tcPr>
            <w:tcW w:w="1361" w:type="dxa"/>
            <w:tcBorders>
              <w:top w:val="single" w:sz="6" w:space="0" w:color="auto"/>
              <w:left w:val="single" w:sz="6" w:space="0" w:color="auto"/>
              <w:right w:val="single" w:sz="6" w:space="0" w:color="auto"/>
            </w:tcBorders>
            <w:vAlign w:val="center"/>
          </w:tcPr>
          <w:p>
            <w:pPr>
              <w:pStyle w:val="22"/>
            </w:pPr>
            <w:r>
              <w:t>79658.08</w:t>
            </w:r>
          </w:p>
        </w:tc>
        <w:tc>
          <w:tcPr>
            <w:tcW w:w="1361" w:type="dxa"/>
            <w:tcBorders>
              <w:top w:val="single" w:sz="6" w:space="0" w:color="auto"/>
              <w:left w:val="single" w:sz="6" w:space="0" w:color="auto"/>
              <w:right w:val="single" w:sz="6" w:space="0" w:color="auto"/>
            </w:tcBorders>
            <w:vAlign w:val="center"/>
          </w:tcPr>
          <w:p>
            <w:pPr>
              <w:pStyle w:val="22"/>
            </w:pPr>
            <w:r>
              <w:t>62198.66</w:t>
            </w:r>
          </w:p>
        </w:tc>
        <w:tc>
          <w:tcPr>
            <w:tcW w:w="1361" w:type="dxa"/>
            <w:tcBorders>
              <w:top w:val="single" w:sz="6" w:space="0" w:color="auto"/>
              <w:left w:val="single" w:sz="6" w:space="0" w:color="auto"/>
              <w:right w:val="single" w:sz="6" w:space="0" w:color="auto"/>
            </w:tcBorders>
            <w:vAlign w:val="center"/>
          </w:tcPr>
          <w:p>
            <w:pPr>
              <w:pStyle w:val="22"/>
            </w:pPr>
            <w:r>
              <w:t>17459.42</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7</w:t>
            </w:r>
          </w:p>
        </w:tc>
        <w:tc>
          <w:tcPr>
            <w:tcW w:w="992" w:type="dxa"/>
            <w:tcBorders>
              <w:top w:val="single" w:sz="6" w:space="0" w:color="auto"/>
              <w:left w:val="single" w:sz="6" w:space="0" w:color="auto"/>
              <w:right w:val="single" w:sz="6" w:space="0" w:color="auto"/>
            </w:tcBorders>
            <w:vAlign w:val="center"/>
          </w:tcPr>
          <w:p>
            <w:pPr>
              <w:pStyle w:val="23"/>
            </w:pPr>
            <w:r>
              <w:t>2050201</w:t>
            </w:r>
          </w:p>
        </w:tc>
        <w:tc>
          <w:tcPr>
            <w:tcW w:w="4535" w:type="dxa"/>
            <w:tcBorders>
              <w:top w:val="single" w:sz="6" w:space="0" w:color="auto"/>
              <w:left w:val="single" w:sz="6" w:space="0" w:color="auto"/>
              <w:right w:val="single" w:sz="6" w:space="0" w:color="auto"/>
            </w:tcBorders>
            <w:vAlign w:val="center"/>
          </w:tcPr>
          <w:p>
            <w:pPr>
              <w:pStyle w:val="23"/>
            </w:pPr>
            <w:r>
              <w:t>学前教育</w:t>
            </w:r>
          </w:p>
        </w:tc>
        <w:tc>
          <w:tcPr>
            <w:tcW w:w="1361" w:type="dxa"/>
            <w:tcBorders>
              <w:top w:val="single" w:sz="6" w:space="0" w:color="auto"/>
              <w:left w:val="single" w:sz="6" w:space="0" w:color="auto"/>
              <w:right w:val="single" w:sz="6" w:space="0" w:color="auto"/>
            </w:tcBorders>
            <w:vAlign w:val="center"/>
          </w:tcPr>
          <w:p>
            <w:pPr>
              <w:pStyle w:val="22"/>
            </w:pPr>
            <w:r>
              <w:t>3645.81</w:t>
            </w:r>
          </w:p>
        </w:tc>
        <w:tc>
          <w:tcPr>
            <w:tcW w:w="1361" w:type="dxa"/>
            <w:tcBorders>
              <w:top w:val="single" w:sz="6" w:space="0" w:color="auto"/>
              <w:left w:val="single" w:sz="6" w:space="0" w:color="auto"/>
              <w:right w:val="single" w:sz="6" w:space="0" w:color="auto"/>
            </w:tcBorders>
            <w:vAlign w:val="center"/>
          </w:tcPr>
          <w:p>
            <w:pPr>
              <w:pStyle w:val="22"/>
            </w:pPr>
            <w:r>
              <w:t>1109.59</w:t>
            </w:r>
          </w:p>
        </w:tc>
        <w:tc>
          <w:tcPr>
            <w:tcW w:w="1361" w:type="dxa"/>
            <w:tcBorders>
              <w:top w:val="single" w:sz="6" w:space="0" w:color="auto"/>
              <w:left w:val="single" w:sz="6" w:space="0" w:color="auto"/>
              <w:right w:val="single" w:sz="6" w:space="0" w:color="auto"/>
            </w:tcBorders>
            <w:vAlign w:val="center"/>
          </w:tcPr>
          <w:p>
            <w:pPr>
              <w:pStyle w:val="22"/>
            </w:pPr>
            <w:r>
              <w:t>2536.22</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8</w:t>
            </w:r>
          </w:p>
        </w:tc>
        <w:tc>
          <w:tcPr>
            <w:tcW w:w="992" w:type="dxa"/>
            <w:tcBorders>
              <w:top w:val="single" w:sz="6" w:space="0" w:color="auto"/>
              <w:left w:val="single" w:sz="6" w:space="0" w:color="auto"/>
              <w:right w:val="single" w:sz="6" w:space="0" w:color="auto"/>
            </w:tcBorders>
            <w:vAlign w:val="center"/>
          </w:tcPr>
          <w:p>
            <w:pPr>
              <w:pStyle w:val="23"/>
            </w:pPr>
            <w:r>
              <w:t>2050202</w:t>
            </w:r>
          </w:p>
        </w:tc>
        <w:tc>
          <w:tcPr>
            <w:tcW w:w="4535" w:type="dxa"/>
            <w:tcBorders>
              <w:top w:val="single" w:sz="6" w:space="0" w:color="auto"/>
              <w:left w:val="single" w:sz="6" w:space="0" w:color="auto"/>
              <w:right w:val="single" w:sz="6" w:space="0" w:color="auto"/>
            </w:tcBorders>
            <w:vAlign w:val="center"/>
          </w:tcPr>
          <w:p>
            <w:pPr>
              <w:pStyle w:val="23"/>
            </w:pPr>
            <w:r>
              <w:t>小学教育</w:t>
            </w:r>
          </w:p>
        </w:tc>
        <w:tc>
          <w:tcPr>
            <w:tcW w:w="1361" w:type="dxa"/>
            <w:tcBorders>
              <w:top w:val="single" w:sz="6" w:space="0" w:color="auto"/>
              <w:left w:val="single" w:sz="6" w:space="0" w:color="auto"/>
              <w:right w:val="single" w:sz="6" w:space="0" w:color="auto"/>
            </w:tcBorders>
            <w:vAlign w:val="center"/>
          </w:tcPr>
          <w:p>
            <w:pPr>
              <w:pStyle w:val="22"/>
            </w:pPr>
            <w:r>
              <w:t>38495.78</w:t>
            </w:r>
          </w:p>
        </w:tc>
        <w:tc>
          <w:tcPr>
            <w:tcW w:w="1361" w:type="dxa"/>
            <w:tcBorders>
              <w:top w:val="single" w:sz="6" w:space="0" w:color="auto"/>
              <w:left w:val="single" w:sz="6" w:space="0" w:color="auto"/>
              <w:right w:val="single" w:sz="6" w:space="0" w:color="auto"/>
            </w:tcBorders>
            <w:vAlign w:val="center"/>
          </w:tcPr>
          <w:p>
            <w:pPr>
              <w:pStyle w:val="22"/>
            </w:pPr>
            <w:r>
              <w:t>32629.72</w:t>
            </w:r>
          </w:p>
        </w:tc>
        <w:tc>
          <w:tcPr>
            <w:tcW w:w="1361" w:type="dxa"/>
            <w:tcBorders>
              <w:top w:val="single" w:sz="6" w:space="0" w:color="auto"/>
              <w:left w:val="single" w:sz="6" w:space="0" w:color="auto"/>
              <w:right w:val="single" w:sz="6" w:space="0" w:color="auto"/>
            </w:tcBorders>
            <w:vAlign w:val="center"/>
          </w:tcPr>
          <w:p>
            <w:pPr>
              <w:pStyle w:val="22"/>
            </w:pPr>
            <w:r>
              <w:t>5866.07</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9</w:t>
            </w:r>
          </w:p>
        </w:tc>
        <w:tc>
          <w:tcPr>
            <w:tcW w:w="992" w:type="dxa"/>
            <w:tcBorders>
              <w:top w:val="single" w:sz="6" w:space="0" w:color="auto"/>
              <w:left w:val="single" w:sz="6" w:space="0" w:color="auto"/>
              <w:right w:val="single" w:sz="6" w:space="0" w:color="auto"/>
            </w:tcBorders>
            <w:vAlign w:val="center"/>
          </w:tcPr>
          <w:p>
            <w:pPr>
              <w:pStyle w:val="23"/>
            </w:pPr>
            <w:r>
              <w:t>2050203</w:t>
            </w:r>
          </w:p>
        </w:tc>
        <w:tc>
          <w:tcPr>
            <w:tcW w:w="4535" w:type="dxa"/>
            <w:tcBorders>
              <w:top w:val="single" w:sz="6" w:space="0" w:color="auto"/>
              <w:left w:val="single" w:sz="6" w:space="0" w:color="auto"/>
              <w:right w:val="single" w:sz="6" w:space="0" w:color="auto"/>
            </w:tcBorders>
            <w:vAlign w:val="center"/>
          </w:tcPr>
          <w:p>
            <w:pPr>
              <w:pStyle w:val="23"/>
            </w:pPr>
            <w:r>
              <w:t>初中教育</w:t>
            </w:r>
          </w:p>
        </w:tc>
        <w:tc>
          <w:tcPr>
            <w:tcW w:w="1361" w:type="dxa"/>
            <w:tcBorders>
              <w:top w:val="single" w:sz="6" w:space="0" w:color="auto"/>
              <w:left w:val="single" w:sz="6" w:space="0" w:color="auto"/>
              <w:right w:val="single" w:sz="6" w:space="0" w:color="auto"/>
            </w:tcBorders>
            <w:vAlign w:val="center"/>
          </w:tcPr>
          <w:p>
            <w:pPr>
              <w:pStyle w:val="22"/>
            </w:pPr>
            <w:r>
              <w:t>23213.89</w:t>
            </w:r>
          </w:p>
        </w:tc>
        <w:tc>
          <w:tcPr>
            <w:tcW w:w="1361" w:type="dxa"/>
            <w:tcBorders>
              <w:top w:val="single" w:sz="6" w:space="0" w:color="auto"/>
              <w:left w:val="single" w:sz="6" w:space="0" w:color="auto"/>
              <w:right w:val="single" w:sz="6" w:space="0" w:color="auto"/>
            </w:tcBorders>
            <w:vAlign w:val="center"/>
          </w:tcPr>
          <w:p>
            <w:pPr>
              <w:pStyle w:val="22"/>
            </w:pPr>
            <w:r>
              <w:t>16860.57</w:t>
            </w:r>
          </w:p>
        </w:tc>
        <w:tc>
          <w:tcPr>
            <w:tcW w:w="1361" w:type="dxa"/>
            <w:tcBorders>
              <w:top w:val="single" w:sz="6" w:space="0" w:color="auto"/>
              <w:left w:val="single" w:sz="6" w:space="0" w:color="auto"/>
              <w:right w:val="single" w:sz="6" w:space="0" w:color="auto"/>
            </w:tcBorders>
            <w:vAlign w:val="center"/>
          </w:tcPr>
          <w:p>
            <w:pPr>
              <w:pStyle w:val="22"/>
            </w:pPr>
            <w:r>
              <w:t>6353.32</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10</w:t>
            </w:r>
          </w:p>
        </w:tc>
        <w:tc>
          <w:tcPr>
            <w:tcW w:w="992" w:type="dxa"/>
            <w:tcBorders>
              <w:top w:val="single" w:sz="6" w:space="0" w:color="auto"/>
              <w:left w:val="single" w:sz="6" w:space="0" w:color="auto"/>
              <w:right w:val="single" w:sz="6" w:space="0" w:color="auto"/>
            </w:tcBorders>
            <w:vAlign w:val="center"/>
          </w:tcPr>
          <w:p>
            <w:pPr>
              <w:pStyle w:val="23"/>
            </w:pPr>
            <w:r>
              <w:t>2050204</w:t>
            </w:r>
          </w:p>
        </w:tc>
        <w:tc>
          <w:tcPr>
            <w:tcW w:w="4535" w:type="dxa"/>
            <w:tcBorders>
              <w:top w:val="single" w:sz="6" w:space="0" w:color="auto"/>
              <w:left w:val="single" w:sz="6" w:space="0" w:color="auto"/>
              <w:right w:val="single" w:sz="6" w:space="0" w:color="auto"/>
            </w:tcBorders>
            <w:vAlign w:val="center"/>
          </w:tcPr>
          <w:p>
            <w:pPr>
              <w:pStyle w:val="23"/>
            </w:pPr>
            <w:r>
              <w:t>高中教育</w:t>
            </w:r>
          </w:p>
        </w:tc>
        <w:tc>
          <w:tcPr>
            <w:tcW w:w="1361" w:type="dxa"/>
            <w:tcBorders>
              <w:top w:val="single" w:sz="6" w:space="0" w:color="auto"/>
              <w:left w:val="single" w:sz="6" w:space="0" w:color="auto"/>
              <w:right w:val="single" w:sz="6" w:space="0" w:color="auto"/>
            </w:tcBorders>
            <w:vAlign w:val="center"/>
          </w:tcPr>
          <w:p>
            <w:pPr>
              <w:pStyle w:val="22"/>
            </w:pPr>
            <w:r>
              <w:t>14148.59</w:t>
            </w:r>
          </w:p>
        </w:tc>
        <w:tc>
          <w:tcPr>
            <w:tcW w:w="1361" w:type="dxa"/>
            <w:tcBorders>
              <w:top w:val="single" w:sz="6" w:space="0" w:color="auto"/>
              <w:left w:val="single" w:sz="6" w:space="0" w:color="auto"/>
              <w:right w:val="single" w:sz="6" w:space="0" w:color="auto"/>
            </w:tcBorders>
            <w:vAlign w:val="center"/>
          </w:tcPr>
          <w:p>
            <w:pPr>
              <w:pStyle w:val="22"/>
            </w:pPr>
            <w:r>
              <w:t>11598.78</w:t>
            </w:r>
          </w:p>
        </w:tc>
        <w:tc>
          <w:tcPr>
            <w:tcW w:w="1361" w:type="dxa"/>
            <w:tcBorders>
              <w:top w:val="single" w:sz="6" w:space="0" w:color="auto"/>
              <w:left w:val="single" w:sz="6" w:space="0" w:color="auto"/>
              <w:right w:val="single" w:sz="6" w:space="0" w:color="auto"/>
            </w:tcBorders>
            <w:vAlign w:val="center"/>
          </w:tcPr>
          <w:p>
            <w:pPr>
              <w:pStyle w:val="22"/>
            </w:pPr>
            <w:r>
              <w:t>2549.81</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11</w:t>
            </w:r>
          </w:p>
        </w:tc>
        <w:tc>
          <w:tcPr>
            <w:tcW w:w="992" w:type="dxa"/>
            <w:tcBorders>
              <w:top w:val="single" w:sz="6" w:space="0" w:color="auto"/>
              <w:left w:val="single" w:sz="6" w:space="0" w:color="auto"/>
              <w:right w:val="single" w:sz="6" w:space="0" w:color="auto"/>
            </w:tcBorders>
            <w:vAlign w:val="center"/>
          </w:tcPr>
          <w:p>
            <w:pPr>
              <w:pStyle w:val="23"/>
            </w:pPr>
            <w:r>
              <w:t>2050205</w:t>
            </w:r>
          </w:p>
        </w:tc>
        <w:tc>
          <w:tcPr>
            <w:tcW w:w="4535" w:type="dxa"/>
            <w:tcBorders>
              <w:top w:val="single" w:sz="6" w:space="0" w:color="auto"/>
              <w:left w:val="single" w:sz="6" w:space="0" w:color="auto"/>
              <w:right w:val="single" w:sz="6" w:space="0" w:color="auto"/>
            </w:tcBorders>
            <w:vAlign w:val="center"/>
          </w:tcPr>
          <w:p>
            <w:pPr>
              <w:pStyle w:val="23"/>
            </w:pPr>
            <w:r>
              <w:t>高等教育</w:t>
            </w:r>
          </w:p>
        </w:tc>
        <w:tc>
          <w:tcPr>
            <w:tcW w:w="1361" w:type="dxa"/>
            <w:tcBorders>
              <w:top w:val="single" w:sz="6" w:space="0" w:color="auto"/>
              <w:left w:val="single" w:sz="6" w:space="0" w:color="auto"/>
              <w:right w:val="single" w:sz="6" w:space="0" w:color="auto"/>
            </w:tcBorders>
            <w:vAlign w:val="center"/>
          </w:tcPr>
          <w:p>
            <w:pPr>
              <w:pStyle w:val="22"/>
            </w:pPr>
            <w:r>
              <w:t>4.00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4.00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12</w:t>
            </w:r>
          </w:p>
        </w:tc>
        <w:tc>
          <w:tcPr>
            <w:tcW w:w="992" w:type="dxa"/>
            <w:tcBorders>
              <w:top w:val="single" w:sz="6" w:space="0" w:color="auto"/>
              <w:left w:val="single" w:sz="6" w:space="0" w:color="auto"/>
              <w:right w:val="single" w:sz="6" w:space="0" w:color="auto"/>
            </w:tcBorders>
            <w:vAlign w:val="center"/>
          </w:tcPr>
          <w:p>
            <w:pPr>
              <w:pStyle w:val="23"/>
            </w:pPr>
            <w:r>
              <w:t>2050299</w:t>
            </w:r>
          </w:p>
        </w:tc>
        <w:tc>
          <w:tcPr>
            <w:tcW w:w="4535" w:type="dxa"/>
            <w:tcBorders>
              <w:top w:val="single" w:sz="6" w:space="0" w:color="auto"/>
              <w:left w:val="single" w:sz="6" w:space="0" w:color="auto"/>
              <w:right w:val="single" w:sz="6" w:space="0" w:color="auto"/>
            </w:tcBorders>
            <w:vAlign w:val="center"/>
          </w:tcPr>
          <w:p>
            <w:pPr>
              <w:pStyle w:val="23"/>
            </w:pPr>
            <w:r>
              <w:t>其他普通教育支出</w:t>
            </w:r>
          </w:p>
        </w:tc>
        <w:tc>
          <w:tcPr>
            <w:tcW w:w="1361" w:type="dxa"/>
            <w:tcBorders>
              <w:top w:val="single" w:sz="6" w:space="0" w:color="auto"/>
              <w:left w:val="single" w:sz="6" w:space="0" w:color="auto"/>
              <w:right w:val="single" w:sz="6" w:space="0" w:color="auto"/>
            </w:tcBorders>
            <w:vAlign w:val="center"/>
          </w:tcPr>
          <w:p>
            <w:pPr>
              <w:pStyle w:val="22"/>
            </w:pPr>
            <w:r>
              <w:t>150.00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150.00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13</w:t>
            </w:r>
          </w:p>
        </w:tc>
        <w:tc>
          <w:tcPr>
            <w:tcW w:w="992" w:type="dxa"/>
            <w:tcBorders>
              <w:top w:val="single" w:sz="6" w:space="0" w:color="auto"/>
              <w:left w:val="single" w:sz="6" w:space="0" w:color="auto"/>
              <w:right w:val="single" w:sz="6" w:space="0" w:color="auto"/>
            </w:tcBorders>
            <w:vAlign w:val="center"/>
          </w:tcPr>
          <w:p>
            <w:pPr>
              <w:pStyle w:val="23"/>
            </w:pPr>
            <w:r>
              <w:t>20503</w:t>
            </w:r>
          </w:p>
        </w:tc>
        <w:tc>
          <w:tcPr>
            <w:tcW w:w="4535" w:type="dxa"/>
            <w:tcBorders>
              <w:top w:val="single" w:sz="6" w:space="0" w:color="auto"/>
              <w:left w:val="single" w:sz="6" w:space="0" w:color="auto"/>
              <w:right w:val="single" w:sz="6" w:space="0" w:color="auto"/>
            </w:tcBorders>
            <w:vAlign w:val="center"/>
          </w:tcPr>
          <w:p>
            <w:pPr>
              <w:pStyle w:val="23"/>
            </w:pPr>
            <w:r>
              <w:t>职业教育</w:t>
            </w:r>
          </w:p>
        </w:tc>
        <w:tc>
          <w:tcPr>
            <w:tcW w:w="1361" w:type="dxa"/>
            <w:tcBorders>
              <w:top w:val="single" w:sz="6" w:space="0" w:color="auto"/>
              <w:left w:val="single" w:sz="6" w:space="0" w:color="auto"/>
              <w:right w:val="single" w:sz="6" w:space="0" w:color="auto"/>
            </w:tcBorders>
            <w:vAlign w:val="center"/>
          </w:tcPr>
          <w:p>
            <w:pPr>
              <w:pStyle w:val="22"/>
            </w:pPr>
            <w:r>
              <w:t>5810.94</w:t>
            </w:r>
          </w:p>
        </w:tc>
        <w:tc>
          <w:tcPr>
            <w:tcW w:w="1361" w:type="dxa"/>
            <w:tcBorders>
              <w:top w:val="single" w:sz="6" w:space="0" w:color="auto"/>
              <w:left w:val="single" w:sz="6" w:space="0" w:color="auto"/>
              <w:right w:val="single" w:sz="6" w:space="0" w:color="auto"/>
            </w:tcBorders>
            <w:vAlign w:val="center"/>
          </w:tcPr>
          <w:p>
            <w:pPr>
              <w:pStyle w:val="22"/>
            </w:pPr>
            <w:r>
              <w:t>4015.43</w:t>
            </w:r>
          </w:p>
        </w:tc>
        <w:tc>
          <w:tcPr>
            <w:tcW w:w="1361" w:type="dxa"/>
            <w:tcBorders>
              <w:top w:val="single" w:sz="6" w:space="0" w:color="auto"/>
              <w:left w:val="single" w:sz="6" w:space="0" w:color="auto"/>
              <w:right w:val="single" w:sz="6" w:space="0" w:color="auto"/>
            </w:tcBorders>
            <w:vAlign w:val="center"/>
          </w:tcPr>
          <w:p>
            <w:pPr>
              <w:pStyle w:val="22"/>
            </w:pPr>
            <w:r>
              <w:t>1795.52</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14</w:t>
            </w:r>
          </w:p>
        </w:tc>
        <w:tc>
          <w:tcPr>
            <w:tcW w:w="992" w:type="dxa"/>
            <w:tcBorders>
              <w:top w:val="single" w:sz="6" w:space="0" w:color="auto"/>
              <w:left w:val="single" w:sz="6" w:space="0" w:color="auto"/>
              <w:right w:val="single" w:sz="6" w:space="0" w:color="auto"/>
            </w:tcBorders>
            <w:vAlign w:val="center"/>
          </w:tcPr>
          <w:p>
            <w:pPr>
              <w:pStyle w:val="23"/>
            </w:pPr>
            <w:r>
              <w:t>2050302</w:t>
            </w:r>
          </w:p>
        </w:tc>
        <w:tc>
          <w:tcPr>
            <w:tcW w:w="4535" w:type="dxa"/>
            <w:tcBorders>
              <w:top w:val="single" w:sz="6" w:space="0" w:color="auto"/>
              <w:left w:val="single" w:sz="6" w:space="0" w:color="auto"/>
              <w:right w:val="single" w:sz="6" w:space="0" w:color="auto"/>
            </w:tcBorders>
            <w:vAlign w:val="center"/>
          </w:tcPr>
          <w:p>
            <w:pPr>
              <w:pStyle w:val="23"/>
            </w:pPr>
            <w:r>
              <w:t>中等职业教育</w:t>
            </w:r>
          </w:p>
        </w:tc>
        <w:tc>
          <w:tcPr>
            <w:tcW w:w="1361" w:type="dxa"/>
            <w:tcBorders>
              <w:top w:val="single" w:sz="6" w:space="0" w:color="auto"/>
              <w:left w:val="single" w:sz="6" w:space="0" w:color="auto"/>
              <w:right w:val="single" w:sz="6" w:space="0" w:color="auto"/>
            </w:tcBorders>
            <w:vAlign w:val="center"/>
          </w:tcPr>
          <w:p>
            <w:pPr>
              <w:pStyle w:val="22"/>
            </w:pPr>
            <w:r>
              <w:t>5810.94</w:t>
            </w:r>
          </w:p>
        </w:tc>
        <w:tc>
          <w:tcPr>
            <w:tcW w:w="1361" w:type="dxa"/>
            <w:tcBorders>
              <w:top w:val="single" w:sz="6" w:space="0" w:color="auto"/>
              <w:left w:val="single" w:sz="6" w:space="0" w:color="auto"/>
              <w:right w:val="single" w:sz="6" w:space="0" w:color="auto"/>
            </w:tcBorders>
            <w:vAlign w:val="center"/>
          </w:tcPr>
          <w:p>
            <w:pPr>
              <w:pStyle w:val="22"/>
            </w:pPr>
            <w:r>
              <w:t>4015.43</w:t>
            </w:r>
          </w:p>
        </w:tc>
        <w:tc>
          <w:tcPr>
            <w:tcW w:w="1361" w:type="dxa"/>
            <w:tcBorders>
              <w:top w:val="single" w:sz="6" w:space="0" w:color="auto"/>
              <w:left w:val="single" w:sz="6" w:space="0" w:color="auto"/>
              <w:right w:val="single" w:sz="6" w:space="0" w:color="auto"/>
            </w:tcBorders>
            <w:vAlign w:val="center"/>
          </w:tcPr>
          <w:p>
            <w:pPr>
              <w:pStyle w:val="22"/>
            </w:pPr>
            <w:r>
              <w:t>1795.52</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15</w:t>
            </w:r>
          </w:p>
        </w:tc>
        <w:tc>
          <w:tcPr>
            <w:tcW w:w="992" w:type="dxa"/>
            <w:tcBorders>
              <w:top w:val="single" w:sz="6" w:space="0" w:color="auto"/>
              <w:left w:val="single" w:sz="6" w:space="0" w:color="auto"/>
              <w:right w:val="single" w:sz="6" w:space="0" w:color="auto"/>
            </w:tcBorders>
            <w:vAlign w:val="center"/>
          </w:tcPr>
          <w:p>
            <w:pPr>
              <w:pStyle w:val="23"/>
            </w:pPr>
            <w:r>
              <w:t>20504</w:t>
            </w:r>
          </w:p>
        </w:tc>
        <w:tc>
          <w:tcPr>
            <w:tcW w:w="4535" w:type="dxa"/>
            <w:tcBorders>
              <w:top w:val="single" w:sz="6" w:space="0" w:color="auto"/>
              <w:left w:val="single" w:sz="6" w:space="0" w:color="auto"/>
              <w:right w:val="single" w:sz="6" w:space="0" w:color="auto"/>
            </w:tcBorders>
            <w:vAlign w:val="center"/>
          </w:tcPr>
          <w:p>
            <w:pPr>
              <w:pStyle w:val="23"/>
            </w:pPr>
            <w:r>
              <w:t>成人教育</w:t>
            </w:r>
          </w:p>
        </w:tc>
        <w:tc>
          <w:tcPr>
            <w:tcW w:w="1361" w:type="dxa"/>
            <w:tcBorders>
              <w:top w:val="single" w:sz="6" w:space="0" w:color="auto"/>
              <w:left w:val="single" w:sz="6" w:space="0" w:color="auto"/>
              <w:right w:val="single" w:sz="6" w:space="0" w:color="auto"/>
            </w:tcBorders>
            <w:vAlign w:val="center"/>
          </w:tcPr>
          <w:p>
            <w:pPr>
              <w:pStyle w:val="22"/>
            </w:pPr>
            <w:r>
              <w:t>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16</w:t>
            </w:r>
          </w:p>
        </w:tc>
        <w:tc>
          <w:tcPr>
            <w:tcW w:w="992" w:type="dxa"/>
            <w:tcBorders>
              <w:top w:val="single" w:sz="6" w:space="0" w:color="auto"/>
              <w:left w:val="single" w:sz="6" w:space="0" w:color="auto"/>
              <w:right w:val="single" w:sz="6" w:space="0" w:color="auto"/>
            </w:tcBorders>
            <w:vAlign w:val="center"/>
          </w:tcPr>
          <w:p>
            <w:pPr>
              <w:pStyle w:val="23"/>
            </w:pPr>
            <w:r>
              <w:t>2050499</w:t>
            </w:r>
          </w:p>
        </w:tc>
        <w:tc>
          <w:tcPr>
            <w:tcW w:w="4535" w:type="dxa"/>
            <w:tcBorders>
              <w:top w:val="single" w:sz="6" w:space="0" w:color="auto"/>
              <w:left w:val="single" w:sz="6" w:space="0" w:color="auto"/>
              <w:right w:val="single" w:sz="6" w:space="0" w:color="auto"/>
            </w:tcBorders>
            <w:vAlign w:val="center"/>
          </w:tcPr>
          <w:p>
            <w:pPr>
              <w:pStyle w:val="23"/>
            </w:pPr>
            <w:r>
              <w:t>其他成人教育支出</w:t>
            </w:r>
          </w:p>
        </w:tc>
        <w:tc>
          <w:tcPr>
            <w:tcW w:w="1361" w:type="dxa"/>
            <w:tcBorders>
              <w:top w:val="single" w:sz="6" w:space="0" w:color="auto"/>
              <w:left w:val="single" w:sz="6" w:space="0" w:color="auto"/>
              <w:right w:val="single" w:sz="6" w:space="0" w:color="auto"/>
            </w:tcBorders>
            <w:vAlign w:val="center"/>
          </w:tcPr>
          <w:p>
            <w:pPr>
              <w:pStyle w:val="22"/>
            </w:pPr>
            <w:r>
              <w:t>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17</w:t>
            </w:r>
          </w:p>
        </w:tc>
        <w:tc>
          <w:tcPr>
            <w:tcW w:w="992" w:type="dxa"/>
            <w:tcBorders>
              <w:top w:val="single" w:sz="6" w:space="0" w:color="auto"/>
              <w:left w:val="single" w:sz="6" w:space="0" w:color="auto"/>
              <w:right w:val="single" w:sz="6" w:space="0" w:color="auto"/>
            </w:tcBorders>
            <w:vAlign w:val="center"/>
          </w:tcPr>
          <w:p>
            <w:pPr>
              <w:pStyle w:val="23"/>
            </w:pPr>
            <w:r>
              <w:t>20505</w:t>
            </w:r>
          </w:p>
        </w:tc>
        <w:tc>
          <w:tcPr>
            <w:tcW w:w="4535" w:type="dxa"/>
            <w:tcBorders>
              <w:top w:val="single" w:sz="6" w:space="0" w:color="auto"/>
              <w:left w:val="single" w:sz="6" w:space="0" w:color="auto"/>
              <w:right w:val="single" w:sz="6" w:space="0" w:color="auto"/>
            </w:tcBorders>
            <w:vAlign w:val="center"/>
          </w:tcPr>
          <w:p>
            <w:pPr>
              <w:pStyle w:val="23"/>
            </w:pPr>
            <w:r>
              <w:t>广播电视教育</w:t>
            </w:r>
          </w:p>
        </w:tc>
        <w:tc>
          <w:tcPr>
            <w:tcW w:w="1361" w:type="dxa"/>
            <w:tcBorders>
              <w:top w:val="single" w:sz="6" w:space="0" w:color="auto"/>
              <w:left w:val="single" w:sz="6" w:space="0" w:color="auto"/>
              <w:right w:val="single" w:sz="6" w:space="0" w:color="auto"/>
            </w:tcBorders>
            <w:vAlign w:val="center"/>
          </w:tcPr>
          <w:p>
            <w:pPr>
              <w:pStyle w:val="22"/>
            </w:pPr>
            <w:r>
              <w:t>845.23</w:t>
            </w:r>
          </w:p>
        </w:tc>
        <w:tc>
          <w:tcPr>
            <w:tcW w:w="1361" w:type="dxa"/>
            <w:tcBorders>
              <w:top w:val="single" w:sz="6" w:space="0" w:color="auto"/>
              <w:left w:val="single" w:sz="6" w:space="0" w:color="auto"/>
              <w:right w:val="single" w:sz="6" w:space="0" w:color="auto"/>
            </w:tcBorders>
            <w:vAlign w:val="center"/>
          </w:tcPr>
          <w:p>
            <w:pPr>
              <w:pStyle w:val="22"/>
            </w:pPr>
            <w:r>
              <w:t>845.23</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18</w:t>
            </w:r>
          </w:p>
        </w:tc>
        <w:tc>
          <w:tcPr>
            <w:tcW w:w="992" w:type="dxa"/>
            <w:tcBorders>
              <w:top w:val="single" w:sz="6" w:space="0" w:color="auto"/>
              <w:left w:val="single" w:sz="6" w:space="0" w:color="auto"/>
              <w:right w:val="single" w:sz="6" w:space="0" w:color="auto"/>
            </w:tcBorders>
            <w:vAlign w:val="center"/>
          </w:tcPr>
          <w:p>
            <w:pPr>
              <w:pStyle w:val="23"/>
            </w:pPr>
            <w:r>
              <w:t>2050501</w:t>
            </w:r>
          </w:p>
        </w:tc>
        <w:tc>
          <w:tcPr>
            <w:tcW w:w="4535" w:type="dxa"/>
            <w:tcBorders>
              <w:top w:val="single" w:sz="6" w:space="0" w:color="auto"/>
              <w:left w:val="single" w:sz="6" w:space="0" w:color="auto"/>
              <w:right w:val="single" w:sz="6" w:space="0" w:color="auto"/>
            </w:tcBorders>
            <w:vAlign w:val="center"/>
          </w:tcPr>
          <w:p>
            <w:pPr>
              <w:pStyle w:val="23"/>
            </w:pPr>
            <w:r>
              <w:t>广播电视学校</w:t>
            </w:r>
          </w:p>
        </w:tc>
        <w:tc>
          <w:tcPr>
            <w:tcW w:w="1361" w:type="dxa"/>
            <w:tcBorders>
              <w:top w:val="single" w:sz="6" w:space="0" w:color="auto"/>
              <w:left w:val="single" w:sz="6" w:space="0" w:color="auto"/>
              <w:right w:val="single" w:sz="6" w:space="0" w:color="auto"/>
            </w:tcBorders>
            <w:vAlign w:val="center"/>
          </w:tcPr>
          <w:p>
            <w:pPr>
              <w:pStyle w:val="22"/>
            </w:pPr>
            <w:r>
              <w:t>845.23</w:t>
            </w:r>
          </w:p>
        </w:tc>
        <w:tc>
          <w:tcPr>
            <w:tcW w:w="1361" w:type="dxa"/>
            <w:tcBorders>
              <w:top w:val="single" w:sz="6" w:space="0" w:color="auto"/>
              <w:left w:val="single" w:sz="6" w:space="0" w:color="auto"/>
              <w:right w:val="single" w:sz="6" w:space="0" w:color="auto"/>
            </w:tcBorders>
            <w:vAlign w:val="center"/>
          </w:tcPr>
          <w:p>
            <w:pPr>
              <w:pStyle w:val="22"/>
            </w:pPr>
            <w:r>
              <w:t>845.23</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19</w:t>
            </w:r>
          </w:p>
        </w:tc>
        <w:tc>
          <w:tcPr>
            <w:tcW w:w="992" w:type="dxa"/>
            <w:tcBorders>
              <w:top w:val="single" w:sz="6" w:space="0" w:color="auto"/>
              <w:left w:val="single" w:sz="6" w:space="0" w:color="auto"/>
              <w:right w:val="single" w:sz="6" w:space="0" w:color="auto"/>
            </w:tcBorders>
            <w:vAlign w:val="center"/>
          </w:tcPr>
          <w:p>
            <w:pPr>
              <w:pStyle w:val="23"/>
            </w:pPr>
            <w:r>
              <w:t>20507</w:t>
            </w:r>
          </w:p>
        </w:tc>
        <w:tc>
          <w:tcPr>
            <w:tcW w:w="4535" w:type="dxa"/>
            <w:tcBorders>
              <w:top w:val="single" w:sz="6" w:space="0" w:color="auto"/>
              <w:left w:val="single" w:sz="6" w:space="0" w:color="auto"/>
              <w:right w:val="single" w:sz="6" w:space="0" w:color="auto"/>
            </w:tcBorders>
            <w:vAlign w:val="center"/>
          </w:tcPr>
          <w:p>
            <w:pPr>
              <w:pStyle w:val="23"/>
            </w:pPr>
            <w:r>
              <w:t>特殊教育</w:t>
            </w:r>
          </w:p>
        </w:tc>
        <w:tc>
          <w:tcPr>
            <w:tcW w:w="1361" w:type="dxa"/>
            <w:tcBorders>
              <w:top w:val="single" w:sz="6" w:space="0" w:color="auto"/>
              <w:left w:val="single" w:sz="6" w:space="0" w:color="auto"/>
              <w:right w:val="single" w:sz="6" w:space="0" w:color="auto"/>
            </w:tcBorders>
            <w:vAlign w:val="center"/>
          </w:tcPr>
          <w:p>
            <w:pPr>
              <w:pStyle w:val="22"/>
            </w:pPr>
            <w:r>
              <w:t>901.22</w:t>
            </w:r>
          </w:p>
        </w:tc>
        <w:tc>
          <w:tcPr>
            <w:tcW w:w="1361" w:type="dxa"/>
            <w:tcBorders>
              <w:top w:val="single" w:sz="6" w:space="0" w:color="auto"/>
              <w:left w:val="single" w:sz="6" w:space="0" w:color="auto"/>
              <w:right w:val="single" w:sz="6" w:space="0" w:color="auto"/>
            </w:tcBorders>
            <w:vAlign w:val="center"/>
          </w:tcPr>
          <w:p>
            <w:pPr>
              <w:pStyle w:val="22"/>
            </w:pPr>
            <w:r>
              <w:t>577.71</w:t>
            </w:r>
          </w:p>
        </w:tc>
        <w:tc>
          <w:tcPr>
            <w:tcW w:w="1361" w:type="dxa"/>
            <w:tcBorders>
              <w:top w:val="single" w:sz="6" w:space="0" w:color="auto"/>
              <w:left w:val="single" w:sz="6" w:space="0" w:color="auto"/>
              <w:right w:val="single" w:sz="6" w:space="0" w:color="auto"/>
            </w:tcBorders>
            <w:vAlign w:val="center"/>
          </w:tcPr>
          <w:p>
            <w:pPr>
              <w:pStyle w:val="22"/>
            </w:pPr>
            <w:r>
              <w:t>323.51</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20</w:t>
            </w:r>
          </w:p>
        </w:tc>
        <w:tc>
          <w:tcPr>
            <w:tcW w:w="992" w:type="dxa"/>
            <w:tcBorders>
              <w:top w:val="single" w:sz="6" w:space="0" w:color="auto"/>
              <w:left w:val="single" w:sz="6" w:space="0" w:color="auto"/>
              <w:right w:val="single" w:sz="6" w:space="0" w:color="auto"/>
            </w:tcBorders>
            <w:vAlign w:val="center"/>
          </w:tcPr>
          <w:p>
            <w:pPr>
              <w:pStyle w:val="23"/>
            </w:pPr>
            <w:r>
              <w:t>2050701</w:t>
            </w:r>
          </w:p>
        </w:tc>
        <w:tc>
          <w:tcPr>
            <w:tcW w:w="4535" w:type="dxa"/>
            <w:tcBorders>
              <w:top w:val="single" w:sz="6" w:space="0" w:color="auto"/>
              <w:left w:val="single" w:sz="6" w:space="0" w:color="auto"/>
              <w:right w:val="single" w:sz="6" w:space="0" w:color="auto"/>
            </w:tcBorders>
            <w:vAlign w:val="center"/>
          </w:tcPr>
          <w:p>
            <w:pPr>
              <w:pStyle w:val="23"/>
            </w:pPr>
            <w:r>
              <w:t>特殊学校教育</w:t>
            </w:r>
          </w:p>
        </w:tc>
        <w:tc>
          <w:tcPr>
            <w:tcW w:w="1361" w:type="dxa"/>
            <w:tcBorders>
              <w:top w:val="single" w:sz="6" w:space="0" w:color="auto"/>
              <w:left w:val="single" w:sz="6" w:space="0" w:color="auto"/>
              <w:right w:val="single" w:sz="6" w:space="0" w:color="auto"/>
            </w:tcBorders>
            <w:vAlign w:val="center"/>
          </w:tcPr>
          <w:p>
            <w:pPr>
              <w:pStyle w:val="22"/>
            </w:pPr>
            <w:r>
              <w:t>901.22</w:t>
            </w:r>
          </w:p>
        </w:tc>
        <w:tc>
          <w:tcPr>
            <w:tcW w:w="1361" w:type="dxa"/>
            <w:tcBorders>
              <w:top w:val="single" w:sz="6" w:space="0" w:color="auto"/>
              <w:left w:val="single" w:sz="6" w:space="0" w:color="auto"/>
              <w:right w:val="single" w:sz="6" w:space="0" w:color="auto"/>
            </w:tcBorders>
            <w:vAlign w:val="center"/>
          </w:tcPr>
          <w:p>
            <w:pPr>
              <w:pStyle w:val="22"/>
            </w:pPr>
            <w:r>
              <w:t>577.71</w:t>
            </w:r>
          </w:p>
        </w:tc>
        <w:tc>
          <w:tcPr>
            <w:tcW w:w="1361" w:type="dxa"/>
            <w:tcBorders>
              <w:top w:val="single" w:sz="6" w:space="0" w:color="auto"/>
              <w:left w:val="single" w:sz="6" w:space="0" w:color="auto"/>
              <w:right w:val="single" w:sz="6" w:space="0" w:color="auto"/>
            </w:tcBorders>
            <w:vAlign w:val="center"/>
          </w:tcPr>
          <w:p>
            <w:pPr>
              <w:pStyle w:val="22"/>
            </w:pPr>
            <w:r>
              <w:t>323.51</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21</w:t>
            </w:r>
          </w:p>
        </w:tc>
        <w:tc>
          <w:tcPr>
            <w:tcW w:w="992" w:type="dxa"/>
            <w:tcBorders>
              <w:top w:val="single" w:sz="6" w:space="0" w:color="auto"/>
              <w:left w:val="single" w:sz="6" w:space="0" w:color="auto"/>
              <w:right w:val="single" w:sz="6" w:space="0" w:color="auto"/>
            </w:tcBorders>
            <w:vAlign w:val="center"/>
          </w:tcPr>
          <w:p>
            <w:pPr>
              <w:pStyle w:val="23"/>
            </w:pPr>
            <w:r>
              <w:t>20508</w:t>
            </w:r>
          </w:p>
        </w:tc>
        <w:tc>
          <w:tcPr>
            <w:tcW w:w="4535" w:type="dxa"/>
            <w:tcBorders>
              <w:top w:val="single" w:sz="6" w:space="0" w:color="auto"/>
              <w:left w:val="single" w:sz="6" w:space="0" w:color="auto"/>
              <w:right w:val="single" w:sz="6" w:space="0" w:color="auto"/>
            </w:tcBorders>
            <w:vAlign w:val="center"/>
          </w:tcPr>
          <w:p>
            <w:pPr>
              <w:pStyle w:val="23"/>
            </w:pPr>
            <w:r>
              <w:t>进修及培训</w:t>
            </w:r>
          </w:p>
        </w:tc>
        <w:tc>
          <w:tcPr>
            <w:tcW w:w="1361" w:type="dxa"/>
            <w:tcBorders>
              <w:top w:val="single" w:sz="6" w:space="0" w:color="auto"/>
              <w:left w:val="single" w:sz="6" w:space="0" w:color="auto"/>
              <w:right w:val="single" w:sz="6" w:space="0" w:color="auto"/>
            </w:tcBorders>
            <w:vAlign w:val="center"/>
          </w:tcPr>
          <w:p>
            <w:pPr>
              <w:pStyle w:val="22"/>
            </w:pPr>
            <w:r>
              <w:t>841.84</w:t>
            </w:r>
          </w:p>
        </w:tc>
        <w:tc>
          <w:tcPr>
            <w:tcW w:w="1361" w:type="dxa"/>
            <w:tcBorders>
              <w:top w:val="single" w:sz="6" w:space="0" w:color="auto"/>
              <w:left w:val="single" w:sz="6" w:space="0" w:color="auto"/>
              <w:right w:val="single" w:sz="6" w:space="0" w:color="auto"/>
            </w:tcBorders>
            <w:vAlign w:val="center"/>
          </w:tcPr>
          <w:p>
            <w:pPr>
              <w:pStyle w:val="22"/>
            </w:pPr>
            <w:r>
              <w:t>841.84</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22</w:t>
            </w:r>
          </w:p>
        </w:tc>
        <w:tc>
          <w:tcPr>
            <w:tcW w:w="992" w:type="dxa"/>
            <w:tcBorders>
              <w:top w:val="single" w:sz="6" w:space="0" w:color="auto"/>
              <w:left w:val="single" w:sz="6" w:space="0" w:color="auto"/>
              <w:right w:val="single" w:sz="6" w:space="0" w:color="auto"/>
            </w:tcBorders>
            <w:vAlign w:val="center"/>
          </w:tcPr>
          <w:p>
            <w:pPr>
              <w:pStyle w:val="23"/>
            </w:pPr>
            <w:r>
              <w:t>2050801</w:t>
            </w:r>
          </w:p>
        </w:tc>
        <w:tc>
          <w:tcPr>
            <w:tcW w:w="4535" w:type="dxa"/>
            <w:tcBorders>
              <w:top w:val="single" w:sz="6" w:space="0" w:color="auto"/>
              <w:left w:val="single" w:sz="6" w:space="0" w:color="auto"/>
              <w:right w:val="single" w:sz="6" w:space="0" w:color="auto"/>
            </w:tcBorders>
            <w:vAlign w:val="center"/>
          </w:tcPr>
          <w:p>
            <w:pPr>
              <w:pStyle w:val="23"/>
            </w:pPr>
            <w:r>
              <w:t>教师进修</w:t>
            </w:r>
          </w:p>
        </w:tc>
        <w:tc>
          <w:tcPr>
            <w:tcW w:w="1361" w:type="dxa"/>
            <w:tcBorders>
              <w:top w:val="single" w:sz="6" w:space="0" w:color="auto"/>
              <w:left w:val="single" w:sz="6" w:space="0" w:color="auto"/>
              <w:right w:val="single" w:sz="6" w:space="0" w:color="auto"/>
            </w:tcBorders>
            <w:vAlign w:val="center"/>
          </w:tcPr>
          <w:p>
            <w:pPr>
              <w:pStyle w:val="22"/>
            </w:pPr>
            <w:r>
              <w:t>841.84</w:t>
            </w:r>
          </w:p>
        </w:tc>
        <w:tc>
          <w:tcPr>
            <w:tcW w:w="1361" w:type="dxa"/>
            <w:tcBorders>
              <w:top w:val="single" w:sz="6" w:space="0" w:color="auto"/>
              <w:left w:val="single" w:sz="6" w:space="0" w:color="auto"/>
              <w:right w:val="single" w:sz="6" w:space="0" w:color="auto"/>
            </w:tcBorders>
            <w:vAlign w:val="center"/>
          </w:tcPr>
          <w:p>
            <w:pPr>
              <w:pStyle w:val="22"/>
            </w:pPr>
            <w:r>
              <w:t>841.84</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23</w:t>
            </w:r>
          </w:p>
        </w:tc>
        <w:tc>
          <w:tcPr>
            <w:tcW w:w="992" w:type="dxa"/>
            <w:tcBorders>
              <w:top w:val="single" w:sz="6" w:space="0" w:color="auto"/>
              <w:left w:val="single" w:sz="6" w:space="0" w:color="auto"/>
              <w:right w:val="single" w:sz="6" w:space="0" w:color="auto"/>
            </w:tcBorders>
            <w:vAlign w:val="center"/>
          </w:tcPr>
          <w:p>
            <w:pPr>
              <w:pStyle w:val="23"/>
            </w:pPr>
            <w:r>
              <w:t>20509</w:t>
            </w:r>
          </w:p>
        </w:tc>
        <w:tc>
          <w:tcPr>
            <w:tcW w:w="4535" w:type="dxa"/>
            <w:tcBorders>
              <w:top w:val="single" w:sz="6" w:space="0" w:color="auto"/>
              <w:left w:val="single" w:sz="6" w:space="0" w:color="auto"/>
              <w:right w:val="single" w:sz="6" w:space="0" w:color="auto"/>
            </w:tcBorders>
            <w:vAlign w:val="center"/>
          </w:tcPr>
          <w:p>
            <w:pPr>
              <w:pStyle w:val="23"/>
            </w:pPr>
            <w:r>
              <w:t>教育费附加安排的支出</w:t>
            </w:r>
          </w:p>
        </w:tc>
        <w:tc>
          <w:tcPr>
            <w:tcW w:w="1361" w:type="dxa"/>
            <w:tcBorders>
              <w:top w:val="single" w:sz="6" w:space="0" w:color="auto"/>
              <w:left w:val="single" w:sz="6" w:space="0" w:color="auto"/>
              <w:right w:val="single" w:sz="6" w:space="0" w:color="auto"/>
            </w:tcBorders>
            <w:vAlign w:val="center"/>
          </w:tcPr>
          <w:p>
            <w:pPr>
              <w:pStyle w:val="22"/>
            </w:pPr>
            <w:r>
              <w:t>1750.00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1750.00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24</w:t>
            </w:r>
          </w:p>
        </w:tc>
        <w:tc>
          <w:tcPr>
            <w:tcW w:w="992" w:type="dxa"/>
            <w:tcBorders>
              <w:top w:val="single" w:sz="6" w:space="0" w:color="auto"/>
              <w:left w:val="single" w:sz="6" w:space="0" w:color="auto"/>
              <w:right w:val="single" w:sz="6" w:space="0" w:color="auto"/>
            </w:tcBorders>
            <w:vAlign w:val="center"/>
          </w:tcPr>
          <w:p>
            <w:pPr>
              <w:pStyle w:val="23"/>
            </w:pPr>
            <w:r>
              <w:t>2050999</w:t>
            </w:r>
          </w:p>
        </w:tc>
        <w:tc>
          <w:tcPr>
            <w:tcW w:w="4535" w:type="dxa"/>
            <w:tcBorders>
              <w:top w:val="single" w:sz="6" w:space="0" w:color="auto"/>
              <w:left w:val="single" w:sz="6" w:space="0" w:color="auto"/>
              <w:right w:val="single" w:sz="6" w:space="0" w:color="auto"/>
            </w:tcBorders>
            <w:vAlign w:val="center"/>
          </w:tcPr>
          <w:p>
            <w:pPr>
              <w:pStyle w:val="23"/>
            </w:pPr>
            <w:r>
              <w:t>其他教育费附加安排的支出</w:t>
            </w:r>
          </w:p>
        </w:tc>
        <w:tc>
          <w:tcPr>
            <w:tcW w:w="1361" w:type="dxa"/>
            <w:tcBorders>
              <w:top w:val="single" w:sz="6" w:space="0" w:color="auto"/>
              <w:left w:val="single" w:sz="6" w:space="0" w:color="auto"/>
              <w:right w:val="single" w:sz="6" w:space="0" w:color="auto"/>
            </w:tcBorders>
            <w:vAlign w:val="center"/>
          </w:tcPr>
          <w:p>
            <w:pPr>
              <w:pStyle w:val="22"/>
            </w:pPr>
            <w:r>
              <w:t>1750.00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1750.00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25</w:t>
            </w:r>
          </w:p>
        </w:tc>
        <w:tc>
          <w:tcPr>
            <w:tcW w:w="992" w:type="dxa"/>
            <w:tcBorders>
              <w:top w:val="single" w:sz="6" w:space="0" w:color="auto"/>
              <w:left w:val="single" w:sz="6" w:space="0" w:color="auto"/>
              <w:right w:val="single" w:sz="6" w:space="0" w:color="auto"/>
            </w:tcBorders>
            <w:vAlign w:val="center"/>
          </w:tcPr>
          <w:p>
            <w:pPr>
              <w:pStyle w:val="23"/>
            </w:pPr>
            <w:r>
              <w:t>207</w:t>
            </w:r>
          </w:p>
        </w:tc>
        <w:tc>
          <w:tcPr>
            <w:tcW w:w="4535" w:type="dxa"/>
            <w:tcBorders>
              <w:top w:val="single" w:sz="6" w:space="0" w:color="auto"/>
              <w:left w:val="single" w:sz="6" w:space="0" w:color="auto"/>
              <w:right w:val="single" w:sz="6" w:space="0" w:color="auto"/>
            </w:tcBorders>
            <w:vAlign w:val="center"/>
          </w:tcPr>
          <w:p>
            <w:pPr>
              <w:pStyle w:val="23"/>
            </w:pPr>
            <w:r>
              <w:t>文化旅游体育与传媒支出</w:t>
            </w:r>
          </w:p>
        </w:tc>
        <w:tc>
          <w:tcPr>
            <w:tcW w:w="1361" w:type="dxa"/>
            <w:tcBorders>
              <w:top w:val="single" w:sz="6" w:space="0" w:color="auto"/>
              <w:left w:val="single" w:sz="6" w:space="0" w:color="auto"/>
              <w:right w:val="single" w:sz="6" w:space="0" w:color="auto"/>
            </w:tcBorders>
            <w:vAlign w:val="center"/>
          </w:tcPr>
          <w:p>
            <w:pPr>
              <w:pStyle w:val="22"/>
            </w:pPr>
            <w:r>
              <w:t>123.64</w:t>
            </w:r>
          </w:p>
        </w:tc>
        <w:tc>
          <w:tcPr>
            <w:tcW w:w="1361" w:type="dxa"/>
            <w:tcBorders>
              <w:top w:val="single" w:sz="6" w:space="0" w:color="auto"/>
              <w:left w:val="single" w:sz="6" w:space="0" w:color="auto"/>
              <w:right w:val="single" w:sz="6" w:space="0" w:color="auto"/>
            </w:tcBorders>
            <w:vAlign w:val="center"/>
          </w:tcPr>
          <w:p>
            <w:pPr>
              <w:pStyle w:val="22"/>
            </w:pPr>
            <w:r>
              <w:t>83.64</w:t>
            </w:r>
          </w:p>
        </w:tc>
        <w:tc>
          <w:tcPr>
            <w:tcW w:w="1361" w:type="dxa"/>
            <w:tcBorders>
              <w:top w:val="single" w:sz="6" w:space="0" w:color="auto"/>
              <w:left w:val="single" w:sz="6" w:space="0" w:color="auto"/>
              <w:right w:val="single" w:sz="6" w:space="0" w:color="auto"/>
            </w:tcBorders>
            <w:vAlign w:val="center"/>
          </w:tcPr>
          <w:p>
            <w:pPr>
              <w:pStyle w:val="22"/>
            </w:pPr>
            <w:r>
              <w:t>40.00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26</w:t>
            </w:r>
          </w:p>
        </w:tc>
        <w:tc>
          <w:tcPr>
            <w:tcW w:w="992" w:type="dxa"/>
            <w:tcBorders>
              <w:top w:val="single" w:sz="6" w:space="0" w:color="auto"/>
              <w:left w:val="single" w:sz="6" w:space="0" w:color="auto"/>
              <w:right w:val="single" w:sz="6" w:space="0" w:color="auto"/>
            </w:tcBorders>
            <w:vAlign w:val="center"/>
          </w:tcPr>
          <w:p>
            <w:pPr>
              <w:pStyle w:val="23"/>
            </w:pPr>
            <w:r>
              <w:t>20703</w:t>
            </w:r>
          </w:p>
        </w:tc>
        <w:tc>
          <w:tcPr>
            <w:tcW w:w="4535" w:type="dxa"/>
            <w:tcBorders>
              <w:top w:val="single" w:sz="6" w:space="0" w:color="auto"/>
              <w:left w:val="single" w:sz="6" w:space="0" w:color="auto"/>
              <w:right w:val="single" w:sz="6" w:space="0" w:color="auto"/>
            </w:tcBorders>
            <w:vAlign w:val="center"/>
          </w:tcPr>
          <w:p>
            <w:pPr>
              <w:pStyle w:val="23"/>
            </w:pPr>
            <w:r>
              <w:t>体育</w:t>
            </w:r>
          </w:p>
        </w:tc>
        <w:tc>
          <w:tcPr>
            <w:tcW w:w="1361" w:type="dxa"/>
            <w:tcBorders>
              <w:top w:val="single" w:sz="6" w:space="0" w:color="auto"/>
              <w:left w:val="single" w:sz="6" w:space="0" w:color="auto"/>
              <w:right w:val="single" w:sz="6" w:space="0" w:color="auto"/>
            </w:tcBorders>
            <w:vAlign w:val="center"/>
          </w:tcPr>
          <w:p>
            <w:pPr>
              <w:pStyle w:val="22"/>
            </w:pPr>
            <w:r>
              <w:t>123.64</w:t>
            </w:r>
          </w:p>
        </w:tc>
        <w:tc>
          <w:tcPr>
            <w:tcW w:w="1361" w:type="dxa"/>
            <w:tcBorders>
              <w:top w:val="single" w:sz="6" w:space="0" w:color="auto"/>
              <w:left w:val="single" w:sz="6" w:space="0" w:color="auto"/>
              <w:right w:val="single" w:sz="6" w:space="0" w:color="auto"/>
            </w:tcBorders>
            <w:vAlign w:val="center"/>
          </w:tcPr>
          <w:p>
            <w:pPr>
              <w:pStyle w:val="22"/>
            </w:pPr>
            <w:r>
              <w:t>83.64</w:t>
            </w:r>
          </w:p>
        </w:tc>
        <w:tc>
          <w:tcPr>
            <w:tcW w:w="1361" w:type="dxa"/>
            <w:tcBorders>
              <w:top w:val="single" w:sz="6" w:space="0" w:color="auto"/>
              <w:left w:val="single" w:sz="6" w:space="0" w:color="auto"/>
              <w:right w:val="single" w:sz="6" w:space="0" w:color="auto"/>
            </w:tcBorders>
            <w:vAlign w:val="center"/>
          </w:tcPr>
          <w:p>
            <w:pPr>
              <w:pStyle w:val="22"/>
            </w:pPr>
            <w:r>
              <w:t>40.00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27</w:t>
            </w:r>
          </w:p>
        </w:tc>
        <w:tc>
          <w:tcPr>
            <w:tcW w:w="992" w:type="dxa"/>
            <w:tcBorders>
              <w:top w:val="single" w:sz="6" w:space="0" w:color="auto"/>
              <w:left w:val="single" w:sz="6" w:space="0" w:color="auto"/>
              <w:right w:val="single" w:sz="6" w:space="0" w:color="auto"/>
            </w:tcBorders>
            <w:vAlign w:val="center"/>
          </w:tcPr>
          <w:p>
            <w:pPr>
              <w:pStyle w:val="23"/>
            </w:pPr>
            <w:r>
              <w:t>2070307</w:t>
            </w:r>
          </w:p>
        </w:tc>
        <w:tc>
          <w:tcPr>
            <w:tcW w:w="4535" w:type="dxa"/>
            <w:tcBorders>
              <w:top w:val="single" w:sz="6" w:space="0" w:color="auto"/>
              <w:left w:val="single" w:sz="6" w:space="0" w:color="auto"/>
              <w:right w:val="single" w:sz="6" w:space="0" w:color="auto"/>
            </w:tcBorders>
            <w:vAlign w:val="center"/>
          </w:tcPr>
          <w:p>
            <w:pPr>
              <w:pStyle w:val="23"/>
            </w:pPr>
            <w:r>
              <w:t>体育场馆</w:t>
            </w:r>
          </w:p>
        </w:tc>
        <w:tc>
          <w:tcPr>
            <w:tcW w:w="1361" w:type="dxa"/>
            <w:tcBorders>
              <w:top w:val="single" w:sz="6" w:space="0" w:color="auto"/>
              <w:left w:val="single" w:sz="6" w:space="0" w:color="auto"/>
              <w:right w:val="single" w:sz="6" w:space="0" w:color="auto"/>
            </w:tcBorders>
            <w:vAlign w:val="center"/>
          </w:tcPr>
          <w:p>
            <w:pPr>
              <w:pStyle w:val="22"/>
            </w:pPr>
            <w:r>
              <w:t>40.00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40.00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28</w:t>
            </w:r>
          </w:p>
        </w:tc>
        <w:tc>
          <w:tcPr>
            <w:tcW w:w="992" w:type="dxa"/>
            <w:tcBorders>
              <w:top w:val="single" w:sz="6" w:space="0" w:color="auto"/>
              <w:left w:val="single" w:sz="6" w:space="0" w:color="auto"/>
              <w:right w:val="single" w:sz="6" w:space="0" w:color="auto"/>
            </w:tcBorders>
            <w:vAlign w:val="center"/>
          </w:tcPr>
          <w:p>
            <w:pPr>
              <w:pStyle w:val="23"/>
            </w:pPr>
            <w:r>
              <w:t>2070399</w:t>
            </w:r>
          </w:p>
        </w:tc>
        <w:tc>
          <w:tcPr>
            <w:tcW w:w="4535" w:type="dxa"/>
            <w:tcBorders>
              <w:top w:val="single" w:sz="6" w:space="0" w:color="auto"/>
              <w:left w:val="single" w:sz="6" w:space="0" w:color="auto"/>
              <w:right w:val="single" w:sz="6" w:space="0" w:color="auto"/>
            </w:tcBorders>
            <w:vAlign w:val="center"/>
          </w:tcPr>
          <w:p>
            <w:pPr>
              <w:pStyle w:val="23"/>
            </w:pPr>
            <w:r>
              <w:t>其他体育支出</w:t>
            </w:r>
          </w:p>
        </w:tc>
        <w:tc>
          <w:tcPr>
            <w:tcW w:w="1361" w:type="dxa"/>
            <w:tcBorders>
              <w:top w:val="single" w:sz="6" w:space="0" w:color="auto"/>
              <w:left w:val="single" w:sz="6" w:space="0" w:color="auto"/>
              <w:right w:val="single" w:sz="6" w:space="0" w:color="auto"/>
            </w:tcBorders>
            <w:vAlign w:val="center"/>
          </w:tcPr>
          <w:p>
            <w:pPr>
              <w:pStyle w:val="22"/>
            </w:pPr>
            <w:r>
              <w:t>83.64</w:t>
            </w:r>
          </w:p>
        </w:tc>
        <w:tc>
          <w:tcPr>
            <w:tcW w:w="1361" w:type="dxa"/>
            <w:tcBorders>
              <w:top w:val="single" w:sz="6" w:space="0" w:color="auto"/>
              <w:left w:val="single" w:sz="6" w:space="0" w:color="auto"/>
              <w:right w:val="single" w:sz="6" w:space="0" w:color="auto"/>
            </w:tcBorders>
            <w:vAlign w:val="center"/>
          </w:tcPr>
          <w:p>
            <w:pPr>
              <w:pStyle w:val="22"/>
            </w:pPr>
            <w:r>
              <w:t>83.64</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29</w:t>
            </w:r>
          </w:p>
        </w:tc>
        <w:tc>
          <w:tcPr>
            <w:tcW w:w="992" w:type="dxa"/>
            <w:tcBorders>
              <w:top w:val="single" w:sz="6" w:space="0" w:color="auto"/>
              <w:left w:val="single" w:sz="6" w:space="0" w:color="auto"/>
              <w:right w:val="single" w:sz="6" w:space="0" w:color="auto"/>
            </w:tcBorders>
            <w:vAlign w:val="center"/>
          </w:tcPr>
          <w:p>
            <w:pPr>
              <w:pStyle w:val="23"/>
            </w:pPr>
            <w:r>
              <w:t>229</w:t>
            </w:r>
          </w:p>
        </w:tc>
        <w:tc>
          <w:tcPr>
            <w:tcW w:w="4535" w:type="dxa"/>
            <w:tcBorders>
              <w:top w:val="single" w:sz="6" w:space="0" w:color="auto"/>
              <w:left w:val="single" w:sz="6" w:space="0" w:color="auto"/>
              <w:right w:val="single" w:sz="6" w:space="0" w:color="auto"/>
            </w:tcBorders>
            <w:vAlign w:val="center"/>
          </w:tcPr>
          <w:p>
            <w:pPr>
              <w:pStyle w:val="23"/>
            </w:pPr>
            <w:r>
              <w:t>其他支出</w:t>
            </w:r>
          </w:p>
        </w:tc>
        <w:tc>
          <w:tcPr>
            <w:tcW w:w="1361" w:type="dxa"/>
            <w:tcBorders>
              <w:top w:val="single" w:sz="6" w:space="0" w:color="auto"/>
              <w:left w:val="single" w:sz="6" w:space="0" w:color="auto"/>
              <w:right w:val="single" w:sz="6" w:space="0" w:color="auto"/>
            </w:tcBorders>
            <w:vAlign w:val="center"/>
          </w:tcPr>
          <w:p>
            <w:pPr>
              <w:pStyle w:val="22"/>
            </w:pPr>
            <w:r>
              <w:t>69.00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69.00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30</w:t>
            </w:r>
          </w:p>
        </w:tc>
        <w:tc>
          <w:tcPr>
            <w:tcW w:w="992" w:type="dxa"/>
            <w:tcBorders>
              <w:top w:val="single" w:sz="6" w:space="0" w:color="auto"/>
              <w:left w:val="single" w:sz="6" w:space="0" w:color="auto"/>
              <w:right w:val="single" w:sz="6" w:space="0" w:color="auto"/>
            </w:tcBorders>
            <w:vAlign w:val="center"/>
          </w:tcPr>
          <w:p>
            <w:pPr>
              <w:pStyle w:val="23"/>
            </w:pPr>
            <w:r>
              <w:t>22960</w:t>
            </w:r>
          </w:p>
        </w:tc>
        <w:tc>
          <w:tcPr>
            <w:tcW w:w="4535" w:type="dxa"/>
            <w:tcBorders>
              <w:top w:val="single" w:sz="6" w:space="0" w:color="auto"/>
              <w:left w:val="single" w:sz="6" w:space="0" w:color="auto"/>
              <w:right w:val="single" w:sz="6" w:space="0" w:color="auto"/>
            </w:tcBorders>
            <w:vAlign w:val="center"/>
          </w:tcPr>
          <w:p>
            <w:pPr>
              <w:pStyle w:val="23"/>
            </w:pPr>
            <w:r>
              <w:t>彩票公益金安排的支出</w:t>
            </w:r>
          </w:p>
        </w:tc>
        <w:tc>
          <w:tcPr>
            <w:tcW w:w="1361" w:type="dxa"/>
            <w:tcBorders>
              <w:top w:val="single" w:sz="6" w:space="0" w:color="auto"/>
              <w:left w:val="single" w:sz="6" w:space="0" w:color="auto"/>
              <w:right w:val="single" w:sz="6" w:space="0" w:color="auto"/>
            </w:tcBorders>
            <w:vAlign w:val="center"/>
          </w:tcPr>
          <w:p>
            <w:pPr>
              <w:pStyle w:val="22"/>
            </w:pPr>
            <w:r>
              <w:t>69.00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69.00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r>
        <w:trPr>
          <w:trHeight w:val="369"/>
        </w:trPr>
        <w:tc>
          <w:tcPr>
            <w:tcW w:w="850" w:type="dxa"/>
            <w:vAlign w:val="center"/>
          </w:tcPr>
          <w:p>
            <w:pPr>
              <w:pStyle w:val="24"/>
            </w:pPr>
            <w:r>
              <w:t>31</w:t>
            </w:r>
          </w:p>
        </w:tc>
        <w:tc>
          <w:tcPr>
            <w:tcW w:w="992" w:type="dxa"/>
            <w:tcBorders>
              <w:top w:val="single" w:sz="6" w:space="0" w:color="auto"/>
              <w:left w:val="single" w:sz="6" w:space="0" w:color="auto"/>
              <w:right w:val="single" w:sz="6" w:space="0" w:color="auto"/>
            </w:tcBorders>
            <w:vAlign w:val="center"/>
          </w:tcPr>
          <w:p>
            <w:pPr>
              <w:pStyle w:val="23"/>
            </w:pPr>
            <w:r>
              <w:t>2296003</w:t>
            </w:r>
          </w:p>
        </w:tc>
        <w:tc>
          <w:tcPr>
            <w:tcW w:w="4535" w:type="dxa"/>
            <w:tcBorders>
              <w:top w:val="single" w:sz="6" w:space="0" w:color="auto"/>
              <w:left w:val="single" w:sz="6" w:space="0" w:color="auto"/>
              <w:right w:val="single" w:sz="6" w:space="0" w:color="auto"/>
            </w:tcBorders>
            <w:vAlign w:val="center"/>
          </w:tcPr>
          <w:p>
            <w:pPr>
              <w:pStyle w:val="23"/>
            </w:pPr>
            <w:r>
              <w:t>用于体育事业的彩票公益金支出</w:t>
            </w:r>
          </w:p>
        </w:tc>
        <w:tc>
          <w:tcPr>
            <w:tcW w:w="1361" w:type="dxa"/>
            <w:tcBorders>
              <w:top w:val="single" w:sz="6" w:space="0" w:color="auto"/>
              <w:left w:val="single" w:sz="6" w:space="0" w:color="auto"/>
              <w:right w:val="single" w:sz="6" w:space="0" w:color="auto"/>
            </w:tcBorders>
            <w:vAlign w:val="center"/>
          </w:tcPr>
          <w:p>
            <w:pPr>
              <w:pStyle w:val="22"/>
            </w:pPr>
            <w:r>
              <w:t>69.00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r>
              <w:t>69.00</w:t>
            </w:r>
          </w:p>
        </w:tc>
        <w:tc>
          <w:tcPr>
            <w:tcW w:w="1361" w:type="dxa"/>
            <w:tcBorders>
              <w:top w:val="single" w:sz="6" w:space="0" w:color="auto"/>
              <w:left w:val="single" w:sz="6" w:space="0" w:color="auto"/>
              <w:right w:val="single" w:sz="6" w:space="0" w:color="auto"/>
            </w:tcBorders>
            <w:vAlign w:val="center"/>
          </w:tcPr>
          <w:p>
            <w:pPr>
              <w:pStyle w:val="22"/>
            </w:pPr>
          </w:p>
        </w:tc>
        <w:tc>
          <w:tcPr>
            <w:tcW w:w="1361" w:type="dxa"/>
            <w:tcBorders>
              <w:top w:val="single" w:sz="6" w:space="0" w:color="auto"/>
              <w:left w:val="single" w:sz="6" w:space="0" w:color="auto"/>
              <w:right w:val="single" w:sz="6" w:space="0" w:color="auto"/>
            </w:tcBorders>
            <w:vAlign w:val="center"/>
          </w:tcPr>
          <w:p>
            <w:pPr>
              <w:pStyle w:val="22"/>
            </w:pPr>
          </w:p>
        </w:tc>
        <w:tc>
          <w:tcPr>
            <w:tcW w:w="1361"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0"/>
            </w:pPr>
            <w:r>
              <w:t>360昌黎县教育和体育局</w:t>
            </w:r>
          </w:p>
        </w:tc>
        <w:tc>
          <w:tcPr>
            <w:tcW w:w="3402" w:type="dxa"/>
            <w:tcBorders>
              <w:top w:val="single" w:sz="6" w:space="0" w:color="FFFFFF"/>
              <w:left w:val="single" w:sz="6" w:space="0" w:color="FFFFFF"/>
              <w:right w:val="single" w:sz="6" w:space="0" w:color="FFFFFF"/>
            </w:tcBorders>
            <w:vAlign w:val="center"/>
          </w:tcPr>
          <w:p>
            <w:pPr>
              <w:pStyle w:val="19"/>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4876" w:type="dxa"/>
            <w:gridSpan w:val="2"/>
            <w:tcBorders>
              <w:top w:val="single" w:sz="6" w:space="0" w:color="auto"/>
              <w:left w:val="single" w:sz="6" w:space="0" w:color="auto"/>
              <w:right w:val="single" w:sz="6" w:space="0" w:color="auto"/>
            </w:tcBorders>
            <w:vAlign w:val="center"/>
          </w:tcPr>
          <w:p>
            <w:pPr>
              <w:pStyle w:val="21"/>
            </w:pPr>
            <w:r>
              <w:t>收入</w:t>
            </w:r>
          </w:p>
        </w:tc>
        <w:tc>
          <w:tcPr>
            <w:tcW w:w="9298" w:type="dxa"/>
            <w:gridSpan w:val="5"/>
            <w:vAlign w:val="center"/>
          </w:tcPr>
          <w:p>
            <w:pPr>
              <w:pStyle w:val="21"/>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1"/>
            </w:pPr>
            <w:r>
              <w:t>项  目</w:t>
            </w:r>
          </w:p>
        </w:tc>
        <w:tc>
          <w:tcPr>
            <w:tcW w:w="1474" w:type="dxa"/>
            <w:tcBorders>
              <w:top w:val="single" w:sz="6" w:space="0" w:color="auto"/>
              <w:left w:val="single" w:sz="6" w:space="0" w:color="auto"/>
              <w:right w:val="single" w:sz="6" w:space="0" w:color="auto"/>
            </w:tcBorders>
            <w:vAlign w:val="center"/>
          </w:tcPr>
          <w:p>
            <w:pPr>
              <w:pStyle w:val="21"/>
            </w:pPr>
            <w:r>
              <w:t>金额</w:t>
            </w:r>
          </w:p>
        </w:tc>
        <w:tc>
          <w:tcPr>
            <w:tcW w:w="3402" w:type="dxa"/>
            <w:tcBorders>
              <w:top w:val="single" w:sz="6" w:space="0" w:color="auto"/>
              <w:left w:val="single" w:sz="6" w:space="0" w:color="auto"/>
              <w:right w:val="single" w:sz="6" w:space="0" w:color="auto"/>
            </w:tcBorders>
            <w:vAlign w:val="center"/>
          </w:tcPr>
          <w:p>
            <w:pPr>
              <w:pStyle w:val="21"/>
            </w:pPr>
            <w:r>
              <w:t>项  目</w:t>
            </w:r>
          </w:p>
        </w:tc>
        <w:tc>
          <w:tcPr>
            <w:tcW w:w="1474" w:type="dxa"/>
            <w:tcBorders>
              <w:top w:val="single" w:sz="6" w:space="0" w:color="auto"/>
              <w:left w:val="single" w:sz="6" w:space="0" w:color="auto"/>
              <w:right w:val="single" w:sz="6" w:space="0" w:color="auto"/>
            </w:tcBorders>
            <w:vAlign w:val="center"/>
          </w:tcPr>
          <w:p>
            <w:pPr>
              <w:pStyle w:val="21"/>
            </w:pPr>
            <w:r>
              <w:t>合计</w:t>
            </w:r>
          </w:p>
        </w:tc>
        <w:tc>
          <w:tcPr>
            <w:tcW w:w="1474" w:type="dxa"/>
            <w:tcBorders>
              <w:top w:val="single" w:sz="6" w:space="0" w:color="auto"/>
              <w:left w:val="single" w:sz="6" w:space="0" w:color="auto"/>
              <w:right w:val="single" w:sz="6" w:space="0" w:color="auto"/>
            </w:tcBorders>
            <w:vAlign w:val="center"/>
          </w:tcPr>
          <w:p>
            <w:pPr>
              <w:pStyle w:val="21"/>
            </w:pPr>
            <w:r>
              <w:t>一般公共预算财政拨款</w:t>
            </w:r>
          </w:p>
        </w:tc>
        <w:tc>
          <w:tcPr>
            <w:tcW w:w="1474" w:type="dxa"/>
            <w:tcBorders>
              <w:top w:val="single" w:sz="6" w:space="0" w:color="auto"/>
              <w:left w:val="single" w:sz="6" w:space="0" w:color="auto"/>
              <w:right w:val="single" w:sz="6" w:space="0" w:color="auto"/>
            </w:tcBorders>
            <w:vAlign w:val="center"/>
          </w:tcPr>
          <w:p>
            <w:pPr>
              <w:pStyle w:val="21"/>
            </w:pPr>
            <w:r>
              <w:t>政府性基金预算财政    拨款</w:t>
            </w:r>
          </w:p>
        </w:tc>
        <w:tc>
          <w:tcPr>
            <w:tcW w:w="1474" w:type="dxa"/>
            <w:vAlign w:val="center"/>
          </w:tcPr>
          <w:p>
            <w:pPr>
              <w:pStyle w:val="21"/>
            </w:pPr>
            <w:r>
              <w:t>国有资本经营预算财政拨款</w:t>
            </w:r>
          </w:p>
        </w:tc>
      </w:tr>
      <w:tr>
        <w:trPr>
          <w:trHeight w:val="369"/>
          <w:tblHeader/>
        </w:trPr>
        <w:tc>
          <w:tcPr>
            <w:tcW w:w="850" w:type="dxa"/>
            <w:vAlign w:val="center"/>
          </w:tcPr>
          <w:p>
            <w:pPr>
              <w:pStyle w:val="21"/>
            </w:pPr>
            <w:r>
              <w:t>栏次</w:t>
            </w:r>
          </w:p>
        </w:tc>
        <w:tc>
          <w:tcPr>
            <w:tcW w:w="3402" w:type="dxa"/>
            <w:tcBorders>
              <w:top w:val="single" w:sz="6" w:space="0" w:color="auto"/>
              <w:left w:val="single" w:sz="6" w:space="0" w:color="auto"/>
              <w:right w:val="single" w:sz="6" w:space="0" w:color="auto"/>
            </w:tcBorders>
            <w:vAlign w:val="center"/>
          </w:tcPr>
          <w:p>
            <w:pPr>
              <w:pStyle w:val="21"/>
            </w:pPr>
            <w:r>
              <w:t>1</w:t>
            </w:r>
          </w:p>
        </w:tc>
        <w:tc>
          <w:tcPr>
            <w:tcW w:w="1474" w:type="dxa"/>
            <w:tcBorders>
              <w:top w:val="single" w:sz="6" w:space="0" w:color="auto"/>
              <w:left w:val="single" w:sz="6" w:space="0" w:color="auto"/>
              <w:right w:val="single" w:sz="6" w:space="0" w:color="auto"/>
            </w:tcBorders>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1"/>
            </w:pPr>
            <w:r>
              <w:t>3</w:t>
            </w:r>
          </w:p>
        </w:tc>
        <w:tc>
          <w:tcPr>
            <w:tcW w:w="1474" w:type="dxa"/>
            <w:tcBorders>
              <w:top w:val="single" w:sz="6" w:space="0" w:color="auto"/>
              <w:left w:val="single" w:sz="6" w:space="0" w:color="auto"/>
              <w:right w:val="single" w:sz="6" w:space="0" w:color="auto"/>
            </w:tcBorders>
            <w:vAlign w:val="center"/>
          </w:tcPr>
          <w:p>
            <w:pPr>
              <w:pStyle w:val="21"/>
            </w:pPr>
            <w:r>
              <w:t>4</w:t>
            </w:r>
          </w:p>
        </w:tc>
        <w:tc>
          <w:tcPr>
            <w:tcW w:w="1474" w:type="dxa"/>
            <w:tcBorders>
              <w:top w:val="single" w:sz="6" w:space="0" w:color="auto"/>
              <w:left w:val="single" w:sz="6" w:space="0" w:color="auto"/>
              <w:right w:val="single" w:sz="6" w:space="0" w:color="auto"/>
            </w:tcBorders>
            <w:vAlign w:val="center"/>
          </w:tcPr>
          <w:p>
            <w:pPr>
              <w:pStyle w:val="21"/>
            </w:pPr>
            <w:r>
              <w:t>5</w:t>
            </w:r>
          </w:p>
        </w:tc>
        <w:tc>
          <w:tcPr>
            <w:tcW w:w="1474" w:type="dxa"/>
            <w:tcBorders>
              <w:top w:val="single" w:sz="6" w:space="0" w:color="auto"/>
              <w:left w:val="single" w:sz="6" w:space="0" w:color="auto"/>
              <w:right w:val="single" w:sz="6" w:space="0" w:color="auto"/>
            </w:tcBorders>
            <w:vAlign w:val="center"/>
          </w:tcPr>
          <w:p>
            <w:pPr>
              <w:pStyle w:val="21"/>
            </w:pPr>
            <w:r>
              <w:t>6</w:t>
            </w:r>
          </w:p>
        </w:tc>
        <w:tc>
          <w:tcPr>
            <w:tcW w:w="1474" w:type="dxa"/>
            <w:vAlign w:val="center"/>
          </w:tcPr>
          <w:p>
            <w:pPr>
              <w:pStyle w:val="21"/>
            </w:pPr>
            <w:r>
              <w:t>7</w:t>
            </w:r>
          </w:p>
        </w:tc>
      </w:tr>
      <w:tr>
        <w:trPr>
          <w:trHeight w:val="369"/>
        </w:trPr>
        <w:tc>
          <w:tcPr>
            <w:tcW w:w="850" w:type="dxa"/>
            <w:vAlign w:val="center"/>
          </w:tcPr>
          <w:p>
            <w:pPr>
              <w:pStyle w:val="24"/>
            </w:pPr>
            <w:r>
              <w:t>1</w:t>
            </w:r>
          </w:p>
        </w:tc>
        <w:tc>
          <w:tcPr>
            <w:tcW w:w="3402" w:type="dxa"/>
            <w:tcBorders>
              <w:top w:val="single" w:sz="6" w:space="0" w:color="auto"/>
              <w:left w:val="single" w:sz="6" w:space="0" w:color="auto"/>
              <w:right w:val="single" w:sz="6" w:space="0" w:color="auto"/>
            </w:tcBorders>
            <w:vAlign w:val="center"/>
          </w:tcPr>
          <w:p>
            <w:pPr>
              <w:pStyle w:val="23"/>
            </w:pPr>
            <w:r>
              <w:t>一、一般公共预算拨款</w:t>
            </w:r>
          </w:p>
        </w:tc>
        <w:tc>
          <w:tcPr>
            <w:tcW w:w="1474" w:type="dxa"/>
            <w:tcBorders>
              <w:top w:val="single" w:sz="6" w:space="0" w:color="auto"/>
              <w:left w:val="single" w:sz="6" w:space="0" w:color="auto"/>
              <w:right w:val="single" w:sz="6" w:space="0" w:color="auto"/>
            </w:tcBorders>
            <w:vAlign w:val="center"/>
          </w:tcPr>
          <w:p>
            <w:pPr>
              <w:pStyle w:val="22"/>
            </w:pPr>
            <w:r>
              <w:t>84761.21</w:t>
            </w:r>
          </w:p>
        </w:tc>
        <w:tc>
          <w:tcPr>
            <w:tcW w:w="3402" w:type="dxa"/>
            <w:tcBorders>
              <w:top w:val="single" w:sz="6" w:space="0" w:color="auto"/>
              <w:left w:val="single" w:sz="6" w:space="0" w:color="auto"/>
              <w:right w:val="single" w:sz="6" w:space="0" w:color="auto"/>
            </w:tcBorders>
            <w:vAlign w:val="center"/>
          </w:tcPr>
          <w:p>
            <w:pPr>
              <w:pStyle w:val="23"/>
            </w:pPr>
            <w:r>
              <w:t>一、一般公共服务支出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w:t>
            </w:r>
          </w:p>
        </w:tc>
        <w:tc>
          <w:tcPr>
            <w:tcW w:w="3402" w:type="dxa"/>
            <w:tcBorders>
              <w:top w:val="single" w:sz="6" w:space="0" w:color="auto"/>
              <w:left w:val="single" w:sz="6" w:space="0" w:color="auto"/>
              <w:right w:val="single" w:sz="6" w:space="0" w:color="auto"/>
            </w:tcBorders>
            <w:vAlign w:val="center"/>
          </w:tcPr>
          <w:p>
            <w:pPr>
              <w:pStyle w:val="23"/>
            </w:pPr>
            <w:r>
              <w:t>二、政府性基金预算拨款</w:t>
            </w:r>
          </w:p>
        </w:tc>
        <w:tc>
          <w:tcPr>
            <w:tcW w:w="1474" w:type="dxa"/>
            <w:tcBorders>
              <w:top w:val="single" w:sz="6" w:space="0" w:color="auto"/>
              <w:left w:val="single" w:sz="6" w:space="0" w:color="auto"/>
              <w:right w:val="single" w:sz="6" w:space="0" w:color="auto"/>
            </w:tcBorders>
            <w:vAlign w:val="center"/>
          </w:tcPr>
          <w:p>
            <w:pPr>
              <w:pStyle w:val="22"/>
            </w:pPr>
            <w:r>
              <w:t>69.00</w:t>
            </w:r>
          </w:p>
        </w:tc>
        <w:tc>
          <w:tcPr>
            <w:tcW w:w="3402" w:type="dxa"/>
            <w:tcBorders>
              <w:top w:val="single" w:sz="6" w:space="0" w:color="auto"/>
              <w:left w:val="single" w:sz="6" w:space="0" w:color="auto"/>
              <w:right w:val="single" w:sz="6" w:space="0" w:color="auto"/>
            </w:tcBorders>
            <w:vAlign w:val="center"/>
          </w:tcPr>
          <w:p>
            <w:pPr>
              <w:pStyle w:val="23"/>
            </w:pPr>
            <w:r>
              <w:t>二、外交支出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w:t>
            </w:r>
          </w:p>
        </w:tc>
        <w:tc>
          <w:tcPr>
            <w:tcW w:w="3402" w:type="dxa"/>
            <w:tcBorders>
              <w:top w:val="single" w:sz="6" w:space="0" w:color="auto"/>
              <w:left w:val="single" w:sz="6" w:space="0" w:color="auto"/>
              <w:right w:val="single" w:sz="6" w:space="0" w:color="auto"/>
            </w:tcBorders>
            <w:vAlign w:val="center"/>
          </w:tcPr>
          <w:p>
            <w:pPr>
              <w:pStyle w:val="23"/>
            </w:pPr>
            <w:r>
              <w:t>三、国有资本经营预算拨款</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三、国防支出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4</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四、公共安全支出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5</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五、教育支出</w:t>
            </w:r>
          </w:p>
        </w:tc>
        <w:tc>
          <w:tcPr>
            <w:tcW w:w="1474" w:type="dxa"/>
            <w:tcBorders>
              <w:top w:val="single" w:sz="6" w:space="0" w:color="auto"/>
              <w:left w:val="single" w:sz="6" w:space="0" w:color="auto"/>
              <w:right w:val="single" w:sz="6" w:space="0" w:color="auto"/>
            </w:tcBorders>
            <w:vAlign w:val="center"/>
          </w:tcPr>
          <w:p>
            <w:pPr>
              <w:pStyle w:val="22"/>
            </w:pPr>
            <w:r>
              <w:t>88619.76</w:t>
            </w:r>
          </w:p>
        </w:tc>
        <w:tc>
          <w:tcPr>
            <w:tcW w:w="1474" w:type="dxa"/>
            <w:tcBorders>
              <w:top w:val="single" w:sz="6" w:space="0" w:color="auto"/>
              <w:left w:val="single" w:sz="6" w:space="0" w:color="auto"/>
              <w:right w:val="single" w:sz="6" w:space="0" w:color="auto"/>
            </w:tcBorders>
            <w:vAlign w:val="center"/>
          </w:tcPr>
          <w:p>
            <w:pPr>
              <w:pStyle w:val="22"/>
            </w:pPr>
            <w:r>
              <w:t>88619.76</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6</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六、科学技术支出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7</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2"/>
            </w:pPr>
            <w:r>
              <w:t>123.64</w:t>
            </w:r>
          </w:p>
        </w:tc>
        <w:tc>
          <w:tcPr>
            <w:tcW w:w="1474" w:type="dxa"/>
            <w:tcBorders>
              <w:top w:val="single" w:sz="6" w:space="0" w:color="auto"/>
              <w:left w:val="single" w:sz="6" w:space="0" w:color="auto"/>
              <w:right w:val="single" w:sz="6" w:space="0" w:color="auto"/>
            </w:tcBorders>
            <w:vAlign w:val="center"/>
          </w:tcPr>
          <w:p>
            <w:pPr>
              <w:pStyle w:val="22"/>
            </w:pPr>
            <w:r>
              <w:t>123.64</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8</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八、社会保障和就业支出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9</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九、社会保险基金支出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10</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十、卫生健康支出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11</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十一、节能环保支出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12</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十二、城乡社区支出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13</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十三、农林水支出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14</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十四、交通运输支出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15</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16</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十六、商业服务业等支出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17</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十七、金融支出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18</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十八、援助其他地区支出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19</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20</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二十、住房保障支出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21</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二十一、粮油物资储备支出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22</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23</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24</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二十四、预备费</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25</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二十五、其他支出</w:t>
            </w:r>
          </w:p>
        </w:tc>
        <w:tc>
          <w:tcPr>
            <w:tcW w:w="1474" w:type="dxa"/>
            <w:tcBorders>
              <w:top w:val="single" w:sz="6" w:space="0" w:color="auto"/>
              <w:left w:val="single" w:sz="6" w:space="0" w:color="auto"/>
              <w:right w:val="single" w:sz="6" w:space="0" w:color="auto"/>
            </w:tcBorders>
            <w:vAlign w:val="center"/>
          </w:tcPr>
          <w:p>
            <w:pPr>
              <w:pStyle w:val="22"/>
            </w:pPr>
            <w:r>
              <w:t>69.00</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r>
              <w:t>69.00</w:t>
            </w:r>
          </w:p>
        </w:tc>
        <w:tc>
          <w:tcPr>
            <w:tcW w:w="1474" w:type="dxa"/>
            <w:vAlign w:val="center"/>
          </w:tcPr>
          <w:p>
            <w:pPr>
              <w:pStyle w:val="22"/>
            </w:pPr>
          </w:p>
        </w:tc>
      </w:tr>
      <w:tr>
        <w:trPr>
          <w:trHeight w:val="369"/>
        </w:trPr>
        <w:tc>
          <w:tcPr>
            <w:tcW w:w="850" w:type="dxa"/>
            <w:vAlign w:val="center"/>
          </w:tcPr>
          <w:p>
            <w:pPr>
              <w:pStyle w:val="24"/>
            </w:pPr>
            <w:r>
              <w:t>26</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二十六、转移性支出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27</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二十七、债务还本支出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28</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二十八、债务付息支出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29</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二十九、债务发行费用支出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30</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31</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r>
              <w:t>三十一、人行科目</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32</w:t>
            </w:r>
          </w:p>
        </w:tc>
        <w:tc>
          <w:tcPr>
            <w:tcW w:w="3402" w:type="dxa"/>
            <w:tcBorders>
              <w:top w:val="single" w:sz="6" w:space="0" w:color="auto"/>
              <w:left w:val="single" w:sz="6" w:space="0" w:color="auto"/>
              <w:right w:val="single" w:sz="6" w:space="0" w:color="auto"/>
            </w:tcBorders>
            <w:vAlign w:val="center"/>
          </w:tcPr>
          <w:p>
            <w:pPr>
              <w:pStyle w:val="25"/>
            </w:pPr>
            <w:r>
              <w:t>本年收入合计</w:t>
            </w:r>
          </w:p>
        </w:tc>
        <w:tc>
          <w:tcPr>
            <w:tcW w:w="1474" w:type="dxa"/>
            <w:tcBorders>
              <w:top w:val="single" w:sz="6" w:space="0" w:color="auto"/>
              <w:left w:val="single" w:sz="6" w:space="0" w:color="auto"/>
              <w:right w:val="single" w:sz="6" w:space="0" w:color="auto"/>
            </w:tcBorders>
            <w:vAlign w:val="center"/>
          </w:tcPr>
          <w:p>
            <w:pPr>
              <w:pStyle w:val="26"/>
            </w:pPr>
            <w:r>
              <w:t>84830.21</w:t>
            </w:r>
          </w:p>
        </w:tc>
        <w:tc>
          <w:tcPr>
            <w:tcW w:w="3402" w:type="dxa"/>
            <w:tcBorders>
              <w:top w:val="single" w:sz="6" w:space="0" w:color="auto"/>
              <w:left w:val="single" w:sz="6" w:space="0" w:color="auto"/>
              <w:right w:val="single" w:sz="6" w:space="0" w:color="auto"/>
            </w:tcBorders>
            <w:vAlign w:val="center"/>
          </w:tcPr>
          <w:p>
            <w:pPr>
              <w:pStyle w:val="25"/>
            </w:pPr>
            <w:r>
              <w:t>本年支出合计</w:t>
            </w:r>
          </w:p>
        </w:tc>
        <w:tc>
          <w:tcPr>
            <w:tcW w:w="1474" w:type="dxa"/>
            <w:tcBorders>
              <w:top w:val="single" w:sz="6" w:space="0" w:color="auto"/>
              <w:left w:val="single" w:sz="6" w:space="0" w:color="auto"/>
              <w:right w:val="single" w:sz="6" w:space="0" w:color="auto"/>
            </w:tcBorders>
            <w:vAlign w:val="center"/>
          </w:tcPr>
          <w:p>
            <w:pPr>
              <w:pStyle w:val="26"/>
            </w:pPr>
            <w:r>
              <w:t>88812.40</w:t>
            </w:r>
          </w:p>
        </w:tc>
        <w:tc>
          <w:tcPr>
            <w:tcW w:w="1474" w:type="dxa"/>
            <w:tcBorders>
              <w:top w:val="single" w:sz="6" w:space="0" w:color="auto"/>
              <w:left w:val="single" w:sz="6" w:space="0" w:color="auto"/>
              <w:right w:val="single" w:sz="6" w:space="0" w:color="auto"/>
            </w:tcBorders>
            <w:vAlign w:val="center"/>
          </w:tcPr>
          <w:p>
            <w:pPr>
              <w:pStyle w:val="26"/>
            </w:pPr>
            <w:r>
              <w:t>88743.40</w:t>
            </w:r>
          </w:p>
        </w:tc>
        <w:tc>
          <w:tcPr>
            <w:tcW w:w="1474" w:type="dxa"/>
            <w:tcBorders>
              <w:top w:val="single" w:sz="6" w:space="0" w:color="auto"/>
              <w:left w:val="single" w:sz="6" w:space="0" w:color="auto"/>
              <w:right w:val="single" w:sz="6" w:space="0" w:color="auto"/>
            </w:tcBorders>
            <w:vAlign w:val="center"/>
          </w:tcPr>
          <w:p>
            <w:pPr>
              <w:pStyle w:val="26"/>
            </w:pPr>
            <w:r>
              <w:t>69.00</w:t>
            </w:r>
          </w:p>
        </w:tc>
        <w:tc>
          <w:tcPr>
            <w:tcW w:w="1474" w:type="dxa"/>
            <w:vAlign w:val="center"/>
          </w:tcPr>
          <w:p>
            <w:pPr>
              <w:pStyle w:val="26"/>
            </w:pPr>
          </w:p>
        </w:tc>
      </w:tr>
      <w:tr>
        <w:trPr>
          <w:trHeight w:val="369"/>
        </w:trPr>
        <w:tc>
          <w:tcPr>
            <w:tcW w:w="850" w:type="dxa"/>
            <w:vAlign w:val="center"/>
          </w:tcPr>
          <w:p>
            <w:pPr>
              <w:pStyle w:val="24"/>
            </w:pPr>
            <w:r>
              <w:t>33</w:t>
            </w:r>
          </w:p>
        </w:tc>
        <w:tc>
          <w:tcPr>
            <w:tcW w:w="3402" w:type="dxa"/>
            <w:tcBorders>
              <w:top w:val="single" w:sz="6" w:space="0" w:color="auto"/>
              <w:left w:val="single" w:sz="6" w:space="0" w:color="auto"/>
              <w:right w:val="single" w:sz="6" w:space="0" w:color="auto"/>
            </w:tcBorders>
            <w:vAlign w:val="center"/>
          </w:tcPr>
          <w:p>
            <w:pPr>
              <w:pStyle w:val="23"/>
            </w:pPr>
            <w:r>
              <w:t>年初财政拨款结转和结余</w:t>
            </w:r>
          </w:p>
        </w:tc>
        <w:tc>
          <w:tcPr>
            <w:tcW w:w="1474" w:type="dxa"/>
            <w:tcBorders>
              <w:top w:val="single" w:sz="6" w:space="0" w:color="auto"/>
              <w:left w:val="single" w:sz="6" w:space="0" w:color="auto"/>
              <w:right w:val="single" w:sz="6" w:space="0" w:color="auto"/>
            </w:tcBorders>
            <w:vAlign w:val="center"/>
          </w:tcPr>
          <w:p>
            <w:pPr>
              <w:pStyle w:val="22"/>
            </w:pPr>
            <w:r>
              <w:t>3982.19</w:t>
            </w:r>
          </w:p>
        </w:tc>
        <w:tc>
          <w:tcPr>
            <w:tcW w:w="3402" w:type="dxa"/>
            <w:tcBorders>
              <w:top w:val="single" w:sz="6" w:space="0" w:color="auto"/>
              <w:left w:val="single" w:sz="6" w:space="0" w:color="auto"/>
              <w:right w:val="single" w:sz="6" w:space="0" w:color="auto"/>
            </w:tcBorders>
            <w:vAlign w:val="center"/>
          </w:tcPr>
          <w:p>
            <w:pPr>
              <w:pStyle w:val="23"/>
            </w:pPr>
            <w:r>
              <w:t>年末财政拨款结转和结余</w:t>
            </w: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34</w:t>
            </w:r>
          </w:p>
        </w:tc>
        <w:tc>
          <w:tcPr>
            <w:tcW w:w="3402" w:type="dxa"/>
            <w:tcBorders>
              <w:top w:val="single" w:sz="6" w:space="0" w:color="auto"/>
              <w:left w:val="single" w:sz="6" w:space="0" w:color="auto"/>
              <w:right w:val="single" w:sz="6" w:space="0" w:color="auto"/>
            </w:tcBorders>
            <w:vAlign w:val="center"/>
          </w:tcPr>
          <w:p>
            <w:pPr>
              <w:pStyle w:val="23"/>
            </w:pPr>
            <w:r>
              <w:t>一、一般公共预算拨款</w:t>
            </w:r>
          </w:p>
        </w:tc>
        <w:tc>
          <w:tcPr>
            <w:tcW w:w="1474" w:type="dxa"/>
            <w:tcBorders>
              <w:top w:val="single" w:sz="6" w:space="0" w:color="auto"/>
              <w:left w:val="single" w:sz="6" w:space="0" w:color="auto"/>
              <w:right w:val="single" w:sz="6" w:space="0" w:color="auto"/>
            </w:tcBorders>
            <w:vAlign w:val="center"/>
          </w:tcPr>
          <w:p>
            <w:pPr>
              <w:pStyle w:val="22"/>
            </w:pPr>
            <w:r>
              <w:t>3982.19</w:t>
            </w: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35</w:t>
            </w:r>
          </w:p>
        </w:tc>
        <w:tc>
          <w:tcPr>
            <w:tcW w:w="3402" w:type="dxa"/>
            <w:tcBorders>
              <w:top w:val="single" w:sz="6" w:space="0" w:color="auto"/>
              <w:left w:val="single" w:sz="6" w:space="0" w:color="auto"/>
              <w:right w:val="single" w:sz="6" w:space="0" w:color="auto"/>
            </w:tcBorders>
            <w:vAlign w:val="center"/>
          </w:tcPr>
          <w:p>
            <w:pPr>
              <w:pStyle w:val="23"/>
            </w:pPr>
            <w:r>
              <w:t>二、政府性基金预算拨款</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36</w:t>
            </w:r>
          </w:p>
        </w:tc>
        <w:tc>
          <w:tcPr>
            <w:tcW w:w="3402" w:type="dxa"/>
            <w:tcBorders>
              <w:top w:val="single" w:sz="6" w:space="0" w:color="auto"/>
              <w:left w:val="single" w:sz="6" w:space="0" w:color="auto"/>
              <w:right w:val="single" w:sz="6" w:space="0" w:color="auto"/>
            </w:tcBorders>
            <w:vAlign w:val="center"/>
          </w:tcPr>
          <w:p>
            <w:pPr>
              <w:pStyle w:val="23"/>
            </w:pPr>
            <w:r>
              <w:t>三、国有资本经营预算拨款</w:t>
            </w:r>
          </w:p>
        </w:tc>
        <w:tc>
          <w:tcPr>
            <w:tcW w:w="1474" w:type="dxa"/>
            <w:tcBorders>
              <w:top w:val="single" w:sz="6" w:space="0" w:color="auto"/>
              <w:left w:val="single" w:sz="6" w:space="0" w:color="auto"/>
              <w:right w:val="single" w:sz="6" w:space="0" w:color="auto"/>
            </w:tcBorders>
            <w:vAlign w:val="center"/>
          </w:tcPr>
          <w:p>
            <w:pPr>
              <w:pStyle w:val="22"/>
            </w:pPr>
          </w:p>
        </w:tc>
        <w:tc>
          <w:tcPr>
            <w:tcW w:w="3402"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tcBorders>
              <w:top w:val="single" w:sz="6" w:space="0" w:color="auto"/>
              <w:left w:val="single" w:sz="6" w:space="0" w:color="auto"/>
              <w:right w:val="single" w:sz="6" w:space="0" w:color="auto"/>
            </w:tcBorders>
            <w:vAlign w:val="center"/>
          </w:tcPr>
          <w:p>
            <w:pPr>
              <w:pStyle w:val="22"/>
            </w:pPr>
          </w:p>
        </w:tc>
        <w:tc>
          <w:tcPr>
            <w:tcW w:w="1474" w:type="dxa"/>
            <w:vAlign w:val="center"/>
          </w:tcPr>
          <w:p>
            <w:pPr>
              <w:pStyle w:val="22"/>
            </w:pPr>
          </w:p>
        </w:tc>
      </w:tr>
      <w:tr>
        <w:trPr>
          <w:trHeight w:val="369"/>
        </w:trPr>
        <w:tc>
          <w:tcPr>
            <w:tcW w:w="850" w:type="dxa"/>
            <w:vAlign w:val="center"/>
          </w:tcPr>
          <w:p>
            <w:pPr>
              <w:pStyle w:val="24"/>
            </w:pPr>
            <w:r>
              <w:t>37</w:t>
            </w:r>
          </w:p>
        </w:tc>
        <w:tc>
          <w:tcPr>
            <w:tcW w:w="3402" w:type="dxa"/>
            <w:tcBorders>
              <w:top w:val="single" w:sz="6" w:space="0" w:color="auto"/>
              <w:left w:val="single" w:sz="6" w:space="0" w:color="auto"/>
              <w:right w:val="single" w:sz="6" w:space="0" w:color="auto"/>
            </w:tcBorders>
            <w:vAlign w:val="center"/>
          </w:tcPr>
          <w:p>
            <w:pPr>
              <w:pStyle w:val="25"/>
            </w:pPr>
            <w:r>
              <w:t>收入总计</w:t>
            </w:r>
          </w:p>
        </w:tc>
        <w:tc>
          <w:tcPr>
            <w:tcW w:w="1474" w:type="dxa"/>
            <w:tcBorders>
              <w:top w:val="single" w:sz="6" w:space="0" w:color="auto"/>
              <w:left w:val="single" w:sz="6" w:space="0" w:color="auto"/>
              <w:right w:val="single" w:sz="6" w:space="0" w:color="auto"/>
            </w:tcBorders>
            <w:vAlign w:val="center"/>
          </w:tcPr>
          <w:p>
            <w:pPr>
              <w:pStyle w:val="26"/>
            </w:pPr>
            <w:r>
              <w:t>88812.40</w:t>
            </w:r>
          </w:p>
        </w:tc>
        <w:tc>
          <w:tcPr>
            <w:tcW w:w="3402" w:type="dxa"/>
            <w:tcBorders>
              <w:top w:val="single" w:sz="6" w:space="0" w:color="auto"/>
              <w:left w:val="single" w:sz="6" w:space="0" w:color="auto"/>
              <w:right w:val="single" w:sz="6" w:space="0" w:color="auto"/>
            </w:tcBorders>
            <w:vAlign w:val="center"/>
          </w:tcPr>
          <w:p>
            <w:pPr>
              <w:pStyle w:val="25"/>
            </w:pPr>
            <w:r>
              <w:t>支出总计</w:t>
            </w:r>
          </w:p>
        </w:tc>
        <w:tc>
          <w:tcPr>
            <w:tcW w:w="1474" w:type="dxa"/>
            <w:tcBorders>
              <w:top w:val="single" w:sz="6" w:space="0" w:color="auto"/>
              <w:left w:val="single" w:sz="6" w:space="0" w:color="auto"/>
              <w:right w:val="single" w:sz="6" w:space="0" w:color="auto"/>
            </w:tcBorders>
            <w:vAlign w:val="center"/>
          </w:tcPr>
          <w:p>
            <w:pPr>
              <w:pStyle w:val="26"/>
            </w:pPr>
            <w:r>
              <w:t>88812.40</w:t>
            </w:r>
          </w:p>
        </w:tc>
        <w:tc>
          <w:tcPr>
            <w:tcW w:w="1474" w:type="dxa"/>
            <w:tcBorders>
              <w:top w:val="single" w:sz="6" w:space="0" w:color="auto"/>
              <w:left w:val="single" w:sz="6" w:space="0" w:color="auto"/>
              <w:right w:val="single" w:sz="6" w:space="0" w:color="auto"/>
            </w:tcBorders>
            <w:vAlign w:val="center"/>
          </w:tcPr>
          <w:p>
            <w:pPr>
              <w:pStyle w:val="26"/>
            </w:pPr>
            <w:r>
              <w:t>88743.40</w:t>
            </w:r>
          </w:p>
        </w:tc>
        <w:tc>
          <w:tcPr>
            <w:tcW w:w="1474" w:type="dxa"/>
            <w:tcBorders>
              <w:top w:val="single" w:sz="6" w:space="0" w:color="auto"/>
              <w:left w:val="single" w:sz="6" w:space="0" w:color="auto"/>
              <w:right w:val="single" w:sz="6" w:space="0" w:color="auto"/>
            </w:tcBorders>
            <w:vAlign w:val="center"/>
          </w:tcPr>
          <w:p>
            <w:pPr>
              <w:pStyle w:val="26"/>
            </w:pPr>
            <w:r>
              <w:t>69.00</w:t>
            </w:r>
          </w:p>
        </w:tc>
        <w:tc>
          <w:tcPr>
            <w:tcW w:w="1474" w:type="dxa"/>
            <w:vAlign w:val="center"/>
          </w:tcPr>
          <w:p>
            <w:pPr>
              <w:pStyle w:val="26"/>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360昌黎县教育和体育局</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auto"/>
              <w:left w:val="single" w:sz="6" w:space="0" w:color="auto"/>
              <w:right w:val="single" w:sz="6" w:space="0" w:color="auto"/>
            </w:tcBorders>
            <w:vAlign w:val="center"/>
          </w:tcPr>
          <w:p>
            <w:pPr>
              <w:pStyle w:val="21"/>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1"/>
            </w:pPr>
            <w:r>
              <w:t>合计</w:t>
            </w:r>
          </w:p>
        </w:tc>
        <w:tc>
          <w:tcPr>
            <w:tcW w:w="2551" w:type="dxa"/>
            <w:vMerge w:val="restart"/>
            <w:tcBorders>
              <w:top w:val="single" w:sz="6" w:space="0" w:color="auto"/>
              <w:left w:val="single" w:sz="6" w:space="0" w:color="auto"/>
              <w:right w:val="single" w:sz="6" w:space="0" w:color="auto"/>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1"/>
            </w:pPr>
            <w:r>
              <w:t>科目编码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2551" w:type="dxa"/>
            <w:tcBorders>
              <w:top w:val="single" w:sz="6" w:space="0" w:color="auto"/>
              <w:left w:val="single" w:sz="6" w:space="0" w:color="auto"/>
              <w:right w:val="single" w:sz="6" w:space="0" w:color="auto"/>
            </w:tcBorders>
            <w:vAlign w:val="center"/>
          </w:tcPr>
          <w:p>
            <w:pPr>
              <w:pStyle w:val="21"/>
            </w:pPr>
            <w:r>
              <w:t>3</w:t>
            </w:r>
          </w:p>
        </w:tc>
        <w:tc>
          <w:tcPr>
            <w:tcW w:w="2551" w:type="dxa"/>
            <w:tcBorders>
              <w:top w:val="single" w:sz="6" w:space="0" w:color="auto"/>
              <w:left w:val="single" w:sz="6" w:space="0" w:color="auto"/>
              <w:right w:val="single" w:sz="6" w:space="0" w:color="auto"/>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r>
              <w:t>1</w:t>
            </w:r>
          </w:p>
        </w:tc>
        <w:tc>
          <w:tcPr>
            <w:tcW w:w="1191" w:type="dxa"/>
            <w:tcBorders>
              <w:top w:val="single" w:sz="6" w:space="0" w:color="auto"/>
              <w:left w:val="single" w:sz="6" w:space="0" w:color="auto"/>
              <w:right w:val="single" w:sz="6" w:space="0" w:color="auto"/>
            </w:tcBorders>
            <w:vAlign w:val="center"/>
          </w:tcPr>
          <w:p>
            <w:pPr>
              <w:pStyle w:val="27"/>
            </w:pPr>
          </w:p>
        </w:tc>
        <w:tc>
          <w:tcPr>
            <w:tcW w:w="4535" w:type="dxa"/>
            <w:tcBorders>
              <w:top w:val="single" w:sz="6" w:space="0" w:color="auto"/>
              <w:left w:val="single" w:sz="6" w:space="0" w:color="auto"/>
              <w:right w:val="single" w:sz="6" w:space="0" w:color="auto"/>
            </w:tcBorders>
            <w:vAlign w:val="center"/>
          </w:tcPr>
          <w:p>
            <w:pPr>
              <w:pStyle w:val="25"/>
            </w:pPr>
            <w:r>
              <w:t>合计</w:t>
            </w:r>
          </w:p>
        </w:tc>
        <w:tc>
          <w:tcPr>
            <w:tcW w:w="2551" w:type="dxa"/>
            <w:tcBorders>
              <w:top w:val="single" w:sz="6" w:space="0" w:color="auto"/>
              <w:left w:val="single" w:sz="6" w:space="0" w:color="auto"/>
              <w:right w:val="single" w:sz="6" w:space="0" w:color="auto"/>
            </w:tcBorders>
            <w:vAlign w:val="center"/>
          </w:tcPr>
          <w:p>
            <w:pPr>
              <w:pStyle w:val="26"/>
            </w:pPr>
            <w:r>
              <w:t>88743.40</w:t>
            </w:r>
          </w:p>
        </w:tc>
        <w:tc>
          <w:tcPr>
            <w:tcW w:w="2551" w:type="dxa"/>
            <w:tcBorders>
              <w:top w:val="single" w:sz="6" w:space="0" w:color="auto"/>
              <w:left w:val="single" w:sz="6" w:space="0" w:color="auto"/>
              <w:right w:val="single" w:sz="6" w:space="0" w:color="auto"/>
            </w:tcBorders>
            <w:vAlign w:val="center"/>
          </w:tcPr>
          <w:p>
            <w:pPr>
              <w:pStyle w:val="26"/>
            </w:pPr>
            <w:r>
              <w:t>67475.71</w:t>
            </w:r>
          </w:p>
        </w:tc>
        <w:tc>
          <w:tcPr>
            <w:tcW w:w="2551" w:type="dxa"/>
            <w:vAlign w:val="center"/>
          </w:tcPr>
          <w:p>
            <w:pPr>
              <w:pStyle w:val="26"/>
            </w:pPr>
            <w:r>
              <w:t>21267.69</w:t>
            </w:r>
          </w:p>
        </w:tc>
      </w:tr>
      <w:tr>
        <w:trPr>
          <w:trHeight w:val="369"/>
        </w:trPr>
        <w:tc>
          <w:tcPr>
            <w:tcW w:w="850" w:type="dxa"/>
            <w:vAlign w:val="center"/>
          </w:tcPr>
          <w:p>
            <w:pPr>
              <w:pStyle w:val="24"/>
            </w:pPr>
            <w:r>
              <w:t>2</w:t>
            </w:r>
          </w:p>
        </w:tc>
        <w:tc>
          <w:tcPr>
            <w:tcW w:w="1191" w:type="dxa"/>
            <w:tcBorders>
              <w:top w:val="single" w:sz="6" w:space="0" w:color="auto"/>
              <w:left w:val="single" w:sz="6" w:space="0" w:color="auto"/>
              <w:right w:val="single" w:sz="6" w:space="0" w:color="auto"/>
            </w:tcBorders>
            <w:vAlign w:val="center"/>
          </w:tcPr>
          <w:p>
            <w:pPr>
              <w:pStyle w:val="23"/>
            </w:pPr>
            <w:r>
              <w:t>205</w:t>
            </w:r>
          </w:p>
        </w:tc>
        <w:tc>
          <w:tcPr>
            <w:tcW w:w="4535" w:type="dxa"/>
            <w:tcBorders>
              <w:top w:val="single" w:sz="6" w:space="0" w:color="auto"/>
              <w:left w:val="single" w:sz="6" w:space="0" w:color="auto"/>
              <w:right w:val="single" w:sz="6" w:space="0" w:color="auto"/>
            </w:tcBorders>
            <w:vAlign w:val="center"/>
          </w:tcPr>
          <w:p>
            <w:pPr>
              <w:pStyle w:val="23"/>
            </w:pPr>
            <w:r>
              <w:t>教育支出</w:t>
            </w:r>
          </w:p>
        </w:tc>
        <w:tc>
          <w:tcPr>
            <w:tcW w:w="2551" w:type="dxa"/>
            <w:tcBorders>
              <w:top w:val="single" w:sz="6" w:space="0" w:color="auto"/>
              <w:left w:val="single" w:sz="6" w:space="0" w:color="auto"/>
              <w:right w:val="single" w:sz="6" w:space="0" w:color="auto"/>
            </w:tcBorders>
            <w:vAlign w:val="center"/>
          </w:tcPr>
          <w:p>
            <w:pPr>
              <w:pStyle w:val="22"/>
            </w:pPr>
            <w:r>
              <w:t>88619.76</w:t>
            </w:r>
          </w:p>
        </w:tc>
        <w:tc>
          <w:tcPr>
            <w:tcW w:w="2551" w:type="dxa"/>
            <w:tcBorders>
              <w:top w:val="single" w:sz="6" w:space="0" w:color="auto"/>
              <w:left w:val="single" w:sz="6" w:space="0" w:color="auto"/>
              <w:right w:val="single" w:sz="6" w:space="0" w:color="auto"/>
            </w:tcBorders>
            <w:vAlign w:val="center"/>
          </w:tcPr>
          <w:p>
            <w:pPr>
              <w:pStyle w:val="22"/>
            </w:pPr>
            <w:r>
              <w:t>67392.07</w:t>
            </w:r>
          </w:p>
        </w:tc>
        <w:tc>
          <w:tcPr>
            <w:tcW w:w="2551" w:type="dxa"/>
            <w:vAlign w:val="center"/>
          </w:tcPr>
          <w:p>
            <w:pPr>
              <w:pStyle w:val="22"/>
            </w:pPr>
            <w:r>
              <w:t>21227.69</w:t>
            </w:r>
          </w:p>
        </w:tc>
      </w:tr>
      <w:tr>
        <w:trPr>
          <w:trHeight w:val="369"/>
        </w:trPr>
        <w:tc>
          <w:tcPr>
            <w:tcW w:w="850" w:type="dxa"/>
            <w:vAlign w:val="center"/>
          </w:tcPr>
          <w:p>
            <w:pPr>
              <w:pStyle w:val="24"/>
            </w:pPr>
            <w:r>
              <w:t>3</w:t>
            </w:r>
          </w:p>
        </w:tc>
        <w:tc>
          <w:tcPr>
            <w:tcW w:w="1191" w:type="dxa"/>
            <w:tcBorders>
              <w:top w:val="single" w:sz="6" w:space="0" w:color="auto"/>
              <w:left w:val="single" w:sz="6" w:space="0" w:color="auto"/>
              <w:right w:val="single" w:sz="6" w:space="0" w:color="auto"/>
            </w:tcBorders>
            <w:vAlign w:val="center"/>
          </w:tcPr>
          <w:p>
            <w:pPr>
              <w:pStyle w:val="23"/>
            </w:pPr>
            <w:r>
              <w:t>20501</w:t>
            </w:r>
          </w:p>
        </w:tc>
        <w:tc>
          <w:tcPr>
            <w:tcW w:w="4535" w:type="dxa"/>
            <w:tcBorders>
              <w:top w:val="single" w:sz="6" w:space="0" w:color="auto"/>
              <w:left w:val="single" w:sz="6" w:space="0" w:color="auto"/>
              <w:right w:val="single" w:sz="6" w:space="0" w:color="auto"/>
            </w:tcBorders>
            <w:vAlign w:val="center"/>
          </w:tcPr>
          <w:p>
            <w:pPr>
              <w:pStyle w:val="23"/>
            </w:pPr>
            <w:r>
              <w:t>教育管理事务</w:t>
            </w:r>
          </w:p>
        </w:tc>
        <w:tc>
          <w:tcPr>
            <w:tcW w:w="2551" w:type="dxa"/>
            <w:tcBorders>
              <w:top w:val="single" w:sz="6" w:space="0" w:color="auto"/>
              <w:left w:val="single" w:sz="6" w:space="0" w:color="auto"/>
              <w:right w:val="single" w:sz="6" w:space="0" w:color="auto"/>
            </w:tcBorders>
            <w:vAlign w:val="center"/>
          </w:tcPr>
          <w:p>
            <w:pPr>
              <w:pStyle w:val="22"/>
            </w:pPr>
            <w:r>
              <w:t>841.42</w:t>
            </w:r>
          </w:p>
        </w:tc>
        <w:tc>
          <w:tcPr>
            <w:tcW w:w="2551" w:type="dxa"/>
            <w:tcBorders>
              <w:top w:val="single" w:sz="6" w:space="0" w:color="auto"/>
              <w:left w:val="single" w:sz="6" w:space="0" w:color="auto"/>
              <w:right w:val="single" w:sz="6" w:space="0" w:color="auto"/>
            </w:tcBorders>
            <w:vAlign w:val="center"/>
          </w:tcPr>
          <w:p>
            <w:pPr>
              <w:pStyle w:val="22"/>
            </w:pPr>
            <w:r>
              <w:t>839.42</w:t>
            </w:r>
          </w:p>
        </w:tc>
        <w:tc>
          <w:tcPr>
            <w:tcW w:w="2551" w:type="dxa"/>
            <w:vAlign w:val="center"/>
          </w:tcPr>
          <w:p>
            <w:pPr>
              <w:pStyle w:val="22"/>
            </w:pPr>
            <w:r>
              <w:t>2.00</w:t>
            </w:r>
          </w:p>
        </w:tc>
      </w:tr>
      <w:tr>
        <w:trPr>
          <w:trHeight w:val="369"/>
        </w:trPr>
        <w:tc>
          <w:tcPr>
            <w:tcW w:w="850" w:type="dxa"/>
            <w:vAlign w:val="center"/>
          </w:tcPr>
          <w:p>
            <w:pPr>
              <w:pStyle w:val="24"/>
            </w:pPr>
            <w:r>
              <w:t>4</w:t>
            </w:r>
          </w:p>
        </w:tc>
        <w:tc>
          <w:tcPr>
            <w:tcW w:w="1191" w:type="dxa"/>
            <w:tcBorders>
              <w:top w:val="single" w:sz="6" w:space="0" w:color="auto"/>
              <w:left w:val="single" w:sz="6" w:space="0" w:color="auto"/>
              <w:right w:val="single" w:sz="6" w:space="0" w:color="auto"/>
            </w:tcBorders>
            <w:vAlign w:val="center"/>
          </w:tcPr>
          <w:p>
            <w:pPr>
              <w:pStyle w:val="23"/>
            </w:pPr>
            <w:r>
              <w:t>2050101</w:t>
            </w:r>
          </w:p>
        </w:tc>
        <w:tc>
          <w:tcPr>
            <w:tcW w:w="4535" w:type="dxa"/>
            <w:tcBorders>
              <w:top w:val="single" w:sz="6" w:space="0" w:color="auto"/>
              <w:left w:val="single" w:sz="6" w:space="0" w:color="auto"/>
              <w:right w:val="single" w:sz="6" w:space="0" w:color="auto"/>
            </w:tcBorders>
            <w:vAlign w:val="center"/>
          </w:tcPr>
          <w:p>
            <w:pPr>
              <w:pStyle w:val="23"/>
            </w:pPr>
            <w:r>
              <w:t>行政运行</w:t>
            </w:r>
          </w:p>
        </w:tc>
        <w:tc>
          <w:tcPr>
            <w:tcW w:w="2551" w:type="dxa"/>
            <w:tcBorders>
              <w:top w:val="single" w:sz="6" w:space="0" w:color="auto"/>
              <w:left w:val="single" w:sz="6" w:space="0" w:color="auto"/>
              <w:right w:val="single" w:sz="6" w:space="0" w:color="auto"/>
            </w:tcBorders>
            <w:vAlign w:val="center"/>
          </w:tcPr>
          <w:p>
            <w:pPr>
              <w:pStyle w:val="22"/>
            </w:pPr>
            <w:r>
              <w:t>285.48</w:t>
            </w:r>
          </w:p>
        </w:tc>
        <w:tc>
          <w:tcPr>
            <w:tcW w:w="2551" w:type="dxa"/>
            <w:tcBorders>
              <w:top w:val="single" w:sz="6" w:space="0" w:color="auto"/>
              <w:left w:val="single" w:sz="6" w:space="0" w:color="auto"/>
              <w:right w:val="single" w:sz="6" w:space="0" w:color="auto"/>
            </w:tcBorders>
            <w:vAlign w:val="center"/>
          </w:tcPr>
          <w:p>
            <w:pPr>
              <w:pStyle w:val="22"/>
            </w:pPr>
            <w:r>
              <w:t>285.48</w:t>
            </w:r>
          </w:p>
        </w:tc>
        <w:tc>
          <w:tcPr>
            <w:tcW w:w="2551" w:type="dxa"/>
            <w:vAlign w:val="center"/>
          </w:tcPr>
          <w:p>
            <w:pPr>
              <w:pStyle w:val="22"/>
            </w:pPr>
          </w:p>
        </w:tc>
      </w:tr>
      <w:tr>
        <w:trPr>
          <w:trHeight w:val="369"/>
        </w:trPr>
        <w:tc>
          <w:tcPr>
            <w:tcW w:w="850" w:type="dxa"/>
            <w:vAlign w:val="center"/>
          </w:tcPr>
          <w:p>
            <w:pPr>
              <w:pStyle w:val="24"/>
            </w:pPr>
            <w:r>
              <w:t>5</w:t>
            </w:r>
          </w:p>
        </w:tc>
        <w:tc>
          <w:tcPr>
            <w:tcW w:w="1191" w:type="dxa"/>
            <w:tcBorders>
              <w:top w:val="single" w:sz="6" w:space="0" w:color="auto"/>
              <w:left w:val="single" w:sz="6" w:space="0" w:color="auto"/>
              <w:right w:val="single" w:sz="6" w:space="0" w:color="auto"/>
            </w:tcBorders>
            <w:vAlign w:val="center"/>
          </w:tcPr>
          <w:p>
            <w:pPr>
              <w:pStyle w:val="23"/>
            </w:pPr>
            <w:r>
              <w:t>2050199</w:t>
            </w:r>
          </w:p>
        </w:tc>
        <w:tc>
          <w:tcPr>
            <w:tcW w:w="4535" w:type="dxa"/>
            <w:tcBorders>
              <w:top w:val="single" w:sz="6" w:space="0" w:color="auto"/>
              <w:left w:val="single" w:sz="6" w:space="0" w:color="auto"/>
              <w:right w:val="single" w:sz="6" w:space="0" w:color="auto"/>
            </w:tcBorders>
            <w:vAlign w:val="center"/>
          </w:tcPr>
          <w:p>
            <w:pPr>
              <w:pStyle w:val="23"/>
            </w:pPr>
            <w:r>
              <w:t>其他教育管理事务支出</w:t>
            </w:r>
          </w:p>
        </w:tc>
        <w:tc>
          <w:tcPr>
            <w:tcW w:w="2551" w:type="dxa"/>
            <w:tcBorders>
              <w:top w:val="single" w:sz="6" w:space="0" w:color="auto"/>
              <w:left w:val="single" w:sz="6" w:space="0" w:color="auto"/>
              <w:right w:val="single" w:sz="6" w:space="0" w:color="auto"/>
            </w:tcBorders>
            <w:vAlign w:val="center"/>
          </w:tcPr>
          <w:p>
            <w:pPr>
              <w:pStyle w:val="22"/>
            </w:pPr>
            <w:r>
              <w:t>555.95</w:t>
            </w:r>
          </w:p>
        </w:tc>
        <w:tc>
          <w:tcPr>
            <w:tcW w:w="2551" w:type="dxa"/>
            <w:tcBorders>
              <w:top w:val="single" w:sz="6" w:space="0" w:color="auto"/>
              <w:left w:val="single" w:sz="6" w:space="0" w:color="auto"/>
              <w:right w:val="single" w:sz="6" w:space="0" w:color="auto"/>
            </w:tcBorders>
            <w:vAlign w:val="center"/>
          </w:tcPr>
          <w:p>
            <w:pPr>
              <w:pStyle w:val="22"/>
            </w:pPr>
            <w:r>
              <w:t>553.95</w:t>
            </w:r>
          </w:p>
        </w:tc>
        <w:tc>
          <w:tcPr>
            <w:tcW w:w="2551" w:type="dxa"/>
            <w:vAlign w:val="center"/>
          </w:tcPr>
          <w:p>
            <w:pPr>
              <w:pStyle w:val="22"/>
            </w:pPr>
            <w:r>
              <w:t>2.00</w:t>
            </w:r>
          </w:p>
        </w:tc>
      </w:tr>
      <w:tr>
        <w:trPr>
          <w:trHeight w:val="369"/>
        </w:trPr>
        <w:tc>
          <w:tcPr>
            <w:tcW w:w="850" w:type="dxa"/>
            <w:vAlign w:val="center"/>
          </w:tcPr>
          <w:p>
            <w:pPr>
              <w:pStyle w:val="24"/>
            </w:pPr>
            <w:r>
              <w:t>6</w:t>
            </w:r>
          </w:p>
        </w:tc>
        <w:tc>
          <w:tcPr>
            <w:tcW w:w="1191" w:type="dxa"/>
            <w:tcBorders>
              <w:top w:val="single" w:sz="6" w:space="0" w:color="auto"/>
              <w:left w:val="single" w:sz="6" w:space="0" w:color="auto"/>
              <w:right w:val="single" w:sz="6" w:space="0" w:color="auto"/>
            </w:tcBorders>
            <w:vAlign w:val="center"/>
          </w:tcPr>
          <w:p>
            <w:pPr>
              <w:pStyle w:val="23"/>
            </w:pPr>
            <w:r>
              <w:t>20502</w:t>
            </w:r>
          </w:p>
        </w:tc>
        <w:tc>
          <w:tcPr>
            <w:tcW w:w="4535" w:type="dxa"/>
            <w:tcBorders>
              <w:top w:val="single" w:sz="6" w:space="0" w:color="auto"/>
              <w:left w:val="single" w:sz="6" w:space="0" w:color="auto"/>
              <w:right w:val="single" w:sz="6" w:space="0" w:color="auto"/>
            </w:tcBorders>
            <w:vAlign w:val="center"/>
          </w:tcPr>
          <w:p>
            <w:pPr>
              <w:pStyle w:val="23"/>
            </w:pPr>
            <w:r>
              <w:t>普通教育</w:t>
            </w:r>
          </w:p>
        </w:tc>
        <w:tc>
          <w:tcPr>
            <w:tcW w:w="2551" w:type="dxa"/>
            <w:tcBorders>
              <w:top w:val="single" w:sz="6" w:space="0" w:color="auto"/>
              <w:left w:val="single" w:sz="6" w:space="0" w:color="auto"/>
              <w:right w:val="single" w:sz="6" w:space="0" w:color="auto"/>
            </w:tcBorders>
            <w:vAlign w:val="center"/>
          </w:tcPr>
          <w:p>
            <w:pPr>
              <w:pStyle w:val="22"/>
            </w:pPr>
            <w:r>
              <w:t>78100.08</w:t>
            </w:r>
          </w:p>
        </w:tc>
        <w:tc>
          <w:tcPr>
            <w:tcW w:w="2551" w:type="dxa"/>
            <w:tcBorders>
              <w:top w:val="single" w:sz="6" w:space="0" w:color="auto"/>
              <w:left w:val="single" w:sz="6" w:space="0" w:color="auto"/>
              <w:right w:val="single" w:sz="6" w:space="0" w:color="auto"/>
            </w:tcBorders>
            <w:vAlign w:val="center"/>
          </w:tcPr>
          <w:p>
            <w:pPr>
              <w:pStyle w:val="22"/>
            </w:pPr>
            <w:r>
              <w:t>60793.41</w:t>
            </w:r>
          </w:p>
        </w:tc>
        <w:tc>
          <w:tcPr>
            <w:tcW w:w="2551" w:type="dxa"/>
            <w:vAlign w:val="center"/>
          </w:tcPr>
          <w:p>
            <w:pPr>
              <w:pStyle w:val="22"/>
            </w:pPr>
            <w:r>
              <w:t>17306.67</w:t>
            </w:r>
          </w:p>
        </w:tc>
      </w:tr>
      <w:tr>
        <w:trPr>
          <w:trHeight w:val="369"/>
        </w:trPr>
        <w:tc>
          <w:tcPr>
            <w:tcW w:w="850" w:type="dxa"/>
            <w:vAlign w:val="center"/>
          </w:tcPr>
          <w:p>
            <w:pPr>
              <w:pStyle w:val="24"/>
            </w:pPr>
            <w:r>
              <w:t>7</w:t>
            </w:r>
          </w:p>
        </w:tc>
        <w:tc>
          <w:tcPr>
            <w:tcW w:w="1191" w:type="dxa"/>
            <w:tcBorders>
              <w:top w:val="single" w:sz="6" w:space="0" w:color="auto"/>
              <w:left w:val="single" w:sz="6" w:space="0" w:color="auto"/>
              <w:right w:val="single" w:sz="6" w:space="0" w:color="auto"/>
            </w:tcBorders>
            <w:vAlign w:val="center"/>
          </w:tcPr>
          <w:p>
            <w:pPr>
              <w:pStyle w:val="23"/>
            </w:pPr>
            <w:r>
              <w:t>2050201</w:t>
            </w:r>
          </w:p>
        </w:tc>
        <w:tc>
          <w:tcPr>
            <w:tcW w:w="4535" w:type="dxa"/>
            <w:tcBorders>
              <w:top w:val="single" w:sz="6" w:space="0" w:color="auto"/>
              <w:left w:val="single" w:sz="6" w:space="0" w:color="auto"/>
              <w:right w:val="single" w:sz="6" w:space="0" w:color="auto"/>
            </w:tcBorders>
            <w:vAlign w:val="center"/>
          </w:tcPr>
          <w:p>
            <w:pPr>
              <w:pStyle w:val="23"/>
            </w:pPr>
            <w:r>
              <w:t>学前教育</w:t>
            </w:r>
          </w:p>
        </w:tc>
        <w:tc>
          <w:tcPr>
            <w:tcW w:w="2551" w:type="dxa"/>
            <w:tcBorders>
              <w:top w:val="single" w:sz="6" w:space="0" w:color="auto"/>
              <w:left w:val="single" w:sz="6" w:space="0" w:color="auto"/>
              <w:right w:val="single" w:sz="6" w:space="0" w:color="auto"/>
            </w:tcBorders>
            <w:vAlign w:val="center"/>
          </w:tcPr>
          <w:p>
            <w:pPr>
              <w:pStyle w:val="22"/>
            </w:pPr>
            <w:r>
              <w:t>3645.81</w:t>
            </w:r>
          </w:p>
        </w:tc>
        <w:tc>
          <w:tcPr>
            <w:tcW w:w="2551" w:type="dxa"/>
            <w:tcBorders>
              <w:top w:val="single" w:sz="6" w:space="0" w:color="auto"/>
              <w:left w:val="single" w:sz="6" w:space="0" w:color="auto"/>
              <w:right w:val="single" w:sz="6" w:space="0" w:color="auto"/>
            </w:tcBorders>
            <w:vAlign w:val="center"/>
          </w:tcPr>
          <w:p>
            <w:pPr>
              <w:pStyle w:val="22"/>
            </w:pPr>
            <w:r>
              <w:t>1109.59</w:t>
            </w:r>
          </w:p>
        </w:tc>
        <w:tc>
          <w:tcPr>
            <w:tcW w:w="2551" w:type="dxa"/>
            <w:vAlign w:val="center"/>
          </w:tcPr>
          <w:p>
            <w:pPr>
              <w:pStyle w:val="22"/>
            </w:pPr>
            <w:r>
              <w:t>2536.22</w:t>
            </w:r>
          </w:p>
        </w:tc>
      </w:tr>
      <w:tr>
        <w:trPr>
          <w:trHeight w:val="369"/>
        </w:trPr>
        <w:tc>
          <w:tcPr>
            <w:tcW w:w="850" w:type="dxa"/>
            <w:vAlign w:val="center"/>
          </w:tcPr>
          <w:p>
            <w:pPr>
              <w:pStyle w:val="24"/>
            </w:pPr>
            <w:r>
              <w:t>8</w:t>
            </w:r>
          </w:p>
        </w:tc>
        <w:tc>
          <w:tcPr>
            <w:tcW w:w="1191" w:type="dxa"/>
            <w:tcBorders>
              <w:top w:val="single" w:sz="6" w:space="0" w:color="auto"/>
              <w:left w:val="single" w:sz="6" w:space="0" w:color="auto"/>
              <w:right w:val="single" w:sz="6" w:space="0" w:color="auto"/>
            </w:tcBorders>
            <w:vAlign w:val="center"/>
          </w:tcPr>
          <w:p>
            <w:pPr>
              <w:pStyle w:val="23"/>
            </w:pPr>
            <w:r>
              <w:t>2050202</w:t>
            </w:r>
          </w:p>
        </w:tc>
        <w:tc>
          <w:tcPr>
            <w:tcW w:w="4535" w:type="dxa"/>
            <w:tcBorders>
              <w:top w:val="single" w:sz="6" w:space="0" w:color="auto"/>
              <w:left w:val="single" w:sz="6" w:space="0" w:color="auto"/>
              <w:right w:val="single" w:sz="6" w:space="0" w:color="auto"/>
            </w:tcBorders>
            <w:vAlign w:val="center"/>
          </w:tcPr>
          <w:p>
            <w:pPr>
              <w:pStyle w:val="23"/>
            </w:pPr>
            <w:r>
              <w:t>小学教育</w:t>
            </w:r>
          </w:p>
        </w:tc>
        <w:tc>
          <w:tcPr>
            <w:tcW w:w="2551" w:type="dxa"/>
            <w:tcBorders>
              <w:top w:val="single" w:sz="6" w:space="0" w:color="auto"/>
              <w:left w:val="single" w:sz="6" w:space="0" w:color="auto"/>
              <w:right w:val="single" w:sz="6" w:space="0" w:color="auto"/>
            </w:tcBorders>
            <w:vAlign w:val="center"/>
          </w:tcPr>
          <w:p>
            <w:pPr>
              <w:pStyle w:val="22"/>
            </w:pPr>
            <w:r>
              <w:t>38495.78</w:t>
            </w:r>
          </w:p>
        </w:tc>
        <w:tc>
          <w:tcPr>
            <w:tcW w:w="2551" w:type="dxa"/>
            <w:tcBorders>
              <w:top w:val="single" w:sz="6" w:space="0" w:color="auto"/>
              <w:left w:val="single" w:sz="6" w:space="0" w:color="auto"/>
              <w:right w:val="single" w:sz="6" w:space="0" w:color="auto"/>
            </w:tcBorders>
            <w:vAlign w:val="center"/>
          </w:tcPr>
          <w:p>
            <w:pPr>
              <w:pStyle w:val="22"/>
            </w:pPr>
            <w:r>
              <w:t>32629.72</w:t>
            </w:r>
          </w:p>
        </w:tc>
        <w:tc>
          <w:tcPr>
            <w:tcW w:w="2551" w:type="dxa"/>
            <w:vAlign w:val="center"/>
          </w:tcPr>
          <w:p>
            <w:pPr>
              <w:pStyle w:val="22"/>
            </w:pPr>
            <w:r>
              <w:t>5866.07</w:t>
            </w:r>
          </w:p>
        </w:tc>
      </w:tr>
      <w:tr>
        <w:trPr>
          <w:trHeight w:val="369"/>
        </w:trPr>
        <w:tc>
          <w:tcPr>
            <w:tcW w:w="850" w:type="dxa"/>
            <w:vAlign w:val="center"/>
          </w:tcPr>
          <w:p>
            <w:pPr>
              <w:pStyle w:val="24"/>
            </w:pPr>
            <w:r>
              <w:t>9</w:t>
            </w:r>
          </w:p>
        </w:tc>
        <w:tc>
          <w:tcPr>
            <w:tcW w:w="1191" w:type="dxa"/>
            <w:tcBorders>
              <w:top w:val="single" w:sz="6" w:space="0" w:color="auto"/>
              <w:left w:val="single" w:sz="6" w:space="0" w:color="auto"/>
              <w:right w:val="single" w:sz="6" w:space="0" w:color="auto"/>
            </w:tcBorders>
            <w:vAlign w:val="center"/>
          </w:tcPr>
          <w:p>
            <w:pPr>
              <w:pStyle w:val="23"/>
            </w:pPr>
            <w:r>
              <w:t>2050203</w:t>
            </w:r>
          </w:p>
        </w:tc>
        <w:tc>
          <w:tcPr>
            <w:tcW w:w="4535" w:type="dxa"/>
            <w:tcBorders>
              <w:top w:val="single" w:sz="6" w:space="0" w:color="auto"/>
              <w:left w:val="single" w:sz="6" w:space="0" w:color="auto"/>
              <w:right w:val="single" w:sz="6" w:space="0" w:color="auto"/>
            </w:tcBorders>
            <w:vAlign w:val="center"/>
          </w:tcPr>
          <w:p>
            <w:pPr>
              <w:pStyle w:val="23"/>
            </w:pPr>
            <w:r>
              <w:t>初中教育</w:t>
            </w:r>
          </w:p>
        </w:tc>
        <w:tc>
          <w:tcPr>
            <w:tcW w:w="2551" w:type="dxa"/>
            <w:tcBorders>
              <w:top w:val="single" w:sz="6" w:space="0" w:color="auto"/>
              <w:left w:val="single" w:sz="6" w:space="0" w:color="auto"/>
              <w:right w:val="single" w:sz="6" w:space="0" w:color="auto"/>
            </w:tcBorders>
            <w:vAlign w:val="center"/>
          </w:tcPr>
          <w:p>
            <w:pPr>
              <w:pStyle w:val="22"/>
            </w:pPr>
            <w:r>
              <w:t>23213.89</w:t>
            </w:r>
          </w:p>
        </w:tc>
        <w:tc>
          <w:tcPr>
            <w:tcW w:w="2551" w:type="dxa"/>
            <w:tcBorders>
              <w:top w:val="single" w:sz="6" w:space="0" w:color="auto"/>
              <w:left w:val="single" w:sz="6" w:space="0" w:color="auto"/>
              <w:right w:val="single" w:sz="6" w:space="0" w:color="auto"/>
            </w:tcBorders>
            <w:vAlign w:val="center"/>
          </w:tcPr>
          <w:p>
            <w:pPr>
              <w:pStyle w:val="22"/>
            </w:pPr>
            <w:r>
              <w:t>16860.57</w:t>
            </w:r>
          </w:p>
        </w:tc>
        <w:tc>
          <w:tcPr>
            <w:tcW w:w="2551" w:type="dxa"/>
            <w:vAlign w:val="center"/>
          </w:tcPr>
          <w:p>
            <w:pPr>
              <w:pStyle w:val="22"/>
            </w:pPr>
            <w:r>
              <w:t>6353.32</w:t>
            </w:r>
          </w:p>
        </w:tc>
      </w:tr>
      <w:tr>
        <w:trPr>
          <w:trHeight w:val="369"/>
        </w:trPr>
        <w:tc>
          <w:tcPr>
            <w:tcW w:w="850" w:type="dxa"/>
            <w:vAlign w:val="center"/>
          </w:tcPr>
          <w:p>
            <w:pPr>
              <w:pStyle w:val="24"/>
            </w:pPr>
            <w:r>
              <w:t>10</w:t>
            </w:r>
          </w:p>
        </w:tc>
        <w:tc>
          <w:tcPr>
            <w:tcW w:w="1191" w:type="dxa"/>
            <w:tcBorders>
              <w:top w:val="single" w:sz="6" w:space="0" w:color="auto"/>
              <w:left w:val="single" w:sz="6" w:space="0" w:color="auto"/>
              <w:right w:val="single" w:sz="6" w:space="0" w:color="auto"/>
            </w:tcBorders>
            <w:vAlign w:val="center"/>
          </w:tcPr>
          <w:p>
            <w:pPr>
              <w:pStyle w:val="23"/>
            </w:pPr>
            <w:r>
              <w:t>2050204</w:t>
            </w:r>
          </w:p>
        </w:tc>
        <w:tc>
          <w:tcPr>
            <w:tcW w:w="4535" w:type="dxa"/>
            <w:tcBorders>
              <w:top w:val="single" w:sz="6" w:space="0" w:color="auto"/>
              <w:left w:val="single" w:sz="6" w:space="0" w:color="auto"/>
              <w:right w:val="single" w:sz="6" w:space="0" w:color="auto"/>
            </w:tcBorders>
            <w:vAlign w:val="center"/>
          </w:tcPr>
          <w:p>
            <w:pPr>
              <w:pStyle w:val="23"/>
            </w:pPr>
            <w:r>
              <w:t>高中教育</w:t>
            </w:r>
          </w:p>
        </w:tc>
        <w:tc>
          <w:tcPr>
            <w:tcW w:w="2551" w:type="dxa"/>
            <w:tcBorders>
              <w:top w:val="single" w:sz="6" w:space="0" w:color="auto"/>
              <w:left w:val="single" w:sz="6" w:space="0" w:color="auto"/>
              <w:right w:val="single" w:sz="6" w:space="0" w:color="auto"/>
            </w:tcBorders>
            <w:vAlign w:val="center"/>
          </w:tcPr>
          <w:p>
            <w:pPr>
              <w:pStyle w:val="22"/>
            </w:pPr>
            <w:r>
              <w:t>12590.59</w:t>
            </w:r>
          </w:p>
        </w:tc>
        <w:tc>
          <w:tcPr>
            <w:tcW w:w="2551" w:type="dxa"/>
            <w:tcBorders>
              <w:top w:val="single" w:sz="6" w:space="0" w:color="auto"/>
              <w:left w:val="single" w:sz="6" w:space="0" w:color="auto"/>
              <w:right w:val="single" w:sz="6" w:space="0" w:color="auto"/>
            </w:tcBorders>
            <w:vAlign w:val="center"/>
          </w:tcPr>
          <w:p>
            <w:pPr>
              <w:pStyle w:val="22"/>
            </w:pPr>
            <w:r>
              <w:t>10193.54</w:t>
            </w:r>
          </w:p>
        </w:tc>
        <w:tc>
          <w:tcPr>
            <w:tcW w:w="2551" w:type="dxa"/>
            <w:vAlign w:val="center"/>
          </w:tcPr>
          <w:p>
            <w:pPr>
              <w:pStyle w:val="22"/>
            </w:pPr>
            <w:r>
              <w:t>2397.06</w:t>
            </w:r>
          </w:p>
        </w:tc>
      </w:tr>
      <w:tr>
        <w:trPr>
          <w:trHeight w:val="369"/>
        </w:trPr>
        <w:tc>
          <w:tcPr>
            <w:tcW w:w="850" w:type="dxa"/>
            <w:vAlign w:val="center"/>
          </w:tcPr>
          <w:p>
            <w:pPr>
              <w:pStyle w:val="24"/>
            </w:pPr>
            <w:r>
              <w:t>11</w:t>
            </w:r>
          </w:p>
        </w:tc>
        <w:tc>
          <w:tcPr>
            <w:tcW w:w="1191" w:type="dxa"/>
            <w:tcBorders>
              <w:top w:val="single" w:sz="6" w:space="0" w:color="auto"/>
              <w:left w:val="single" w:sz="6" w:space="0" w:color="auto"/>
              <w:right w:val="single" w:sz="6" w:space="0" w:color="auto"/>
            </w:tcBorders>
            <w:vAlign w:val="center"/>
          </w:tcPr>
          <w:p>
            <w:pPr>
              <w:pStyle w:val="23"/>
            </w:pPr>
            <w:r>
              <w:t>2050205</w:t>
            </w:r>
          </w:p>
        </w:tc>
        <w:tc>
          <w:tcPr>
            <w:tcW w:w="4535" w:type="dxa"/>
            <w:tcBorders>
              <w:top w:val="single" w:sz="6" w:space="0" w:color="auto"/>
              <w:left w:val="single" w:sz="6" w:space="0" w:color="auto"/>
              <w:right w:val="single" w:sz="6" w:space="0" w:color="auto"/>
            </w:tcBorders>
            <w:vAlign w:val="center"/>
          </w:tcPr>
          <w:p>
            <w:pPr>
              <w:pStyle w:val="23"/>
            </w:pPr>
            <w:r>
              <w:t>高等教育</w:t>
            </w:r>
          </w:p>
        </w:tc>
        <w:tc>
          <w:tcPr>
            <w:tcW w:w="2551" w:type="dxa"/>
            <w:tcBorders>
              <w:top w:val="single" w:sz="6" w:space="0" w:color="auto"/>
              <w:left w:val="single" w:sz="6" w:space="0" w:color="auto"/>
              <w:right w:val="single" w:sz="6" w:space="0" w:color="auto"/>
            </w:tcBorders>
            <w:vAlign w:val="center"/>
          </w:tcPr>
          <w:p>
            <w:pPr>
              <w:pStyle w:val="22"/>
            </w:pPr>
            <w:r>
              <w:t>4.00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4.00</w:t>
            </w:r>
          </w:p>
        </w:tc>
      </w:tr>
      <w:tr>
        <w:trPr>
          <w:trHeight w:val="369"/>
        </w:trPr>
        <w:tc>
          <w:tcPr>
            <w:tcW w:w="850" w:type="dxa"/>
            <w:vAlign w:val="center"/>
          </w:tcPr>
          <w:p>
            <w:pPr>
              <w:pStyle w:val="24"/>
            </w:pPr>
            <w:r>
              <w:t>12</w:t>
            </w:r>
          </w:p>
        </w:tc>
        <w:tc>
          <w:tcPr>
            <w:tcW w:w="1191" w:type="dxa"/>
            <w:tcBorders>
              <w:top w:val="single" w:sz="6" w:space="0" w:color="auto"/>
              <w:left w:val="single" w:sz="6" w:space="0" w:color="auto"/>
              <w:right w:val="single" w:sz="6" w:space="0" w:color="auto"/>
            </w:tcBorders>
            <w:vAlign w:val="center"/>
          </w:tcPr>
          <w:p>
            <w:pPr>
              <w:pStyle w:val="23"/>
            </w:pPr>
            <w:r>
              <w:t>2050299</w:t>
            </w:r>
          </w:p>
        </w:tc>
        <w:tc>
          <w:tcPr>
            <w:tcW w:w="4535" w:type="dxa"/>
            <w:tcBorders>
              <w:top w:val="single" w:sz="6" w:space="0" w:color="auto"/>
              <w:left w:val="single" w:sz="6" w:space="0" w:color="auto"/>
              <w:right w:val="single" w:sz="6" w:space="0" w:color="auto"/>
            </w:tcBorders>
            <w:vAlign w:val="center"/>
          </w:tcPr>
          <w:p>
            <w:pPr>
              <w:pStyle w:val="23"/>
            </w:pPr>
            <w:r>
              <w:t>其他普通教育支出</w:t>
            </w:r>
          </w:p>
        </w:tc>
        <w:tc>
          <w:tcPr>
            <w:tcW w:w="2551" w:type="dxa"/>
            <w:tcBorders>
              <w:top w:val="single" w:sz="6" w:space="0" w:color="auto"/>
              <w:left w:val="single" w:sz="6" w:space="0" w:color="auto"/>
              <w:right w:val="single" w:sz="6" w:space="0" w:color="auto"/>
            </w:tcBorders>
            <w:vAlign w:val="center"/>
          </w:tcPr>
          <w:p>
            <w:pPr>
              <w:pStyle w:val="22"/>
            </w:pPr>
            <w:r>
              <w:t>150.00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150.00</w:t>
            </w:r>
          </w:p>
        </w:tc>
      </w:tr>
      <w:tr>
        <w:trPr>
          <w:trHeight w:val="369"/>
        </w:trPr>
        <w:tc>
          <w:tcPr>
            <w:tcW w:w="850" w:type="dxa"/>
            <w:vAlign w:val="center"/>
          </w:tcPr>
          <w:p>
            <w:pPr>
              <w:pStyle w:val="24"/>
            </w:pPr>
            <w:r>
              <w:t>13</w:t>
            </w:r>
          </w:p>
        </w:tc>
        <w:tc>
          <w:tcPr>
            <w:tcW w:w="1191" w:type="dxa"/>
            <w:tcBorders>
              <w:top w:val="single" w:sz="6" w:space="0" w:color="auto"/>
              <w:left w:val="single" w:sz="6" w:space="0" w:color="auto"/>
              <w:right w:val="single" w:sz="6" w:space="0" w:color="auto"/>
            </w:tcBorders>
            <w:vAlign w:val="center"/>
          </w:tcPr>
          <w:p>
            <w:pPr>
              <w:pStyle w:val="23"/>
            </w:pPr>
            <w:r>
              <w:t>20503</w:t>
            </w:r>
          </w:p>
        </w:tc>
        <w:tc>
          <w:tcPr>
            <w:tcW w:w="4535" w:type="dxa"/>
            <w:tcBorders>
              <w:top w:val="single" w:sz="6" w:space="0" w:color="auto"/>
              <w:left w:val="single" w:sz="6" w:space="0" w:color="auto"/>
              <w:right w:val="single" w:sz="6" w:space="0" w:color="auto"/>
            </w:tcBorders>
            <w:vAlign w:val="center"/>
          </w:tcPr>
          <w:p>
            <w:pPr>
              <w:pStyle w:val="23"/>
            </w:pPr>
            <w:r>
              <w:t>职业教育</w:t>
            </w:r>
          </w:p>
        </w:tc>
        <w:tc>
          <w:tcPr>
            <w:tcW w:w="2551" w:type="dxa"/>
            <w:tcBorders>
              <w:top w:val="single" w:sz="6" w:space="0" w:color="auto"/>
              <w:left w:val="single" w:sz="6" w:space="0" w:color="auto"/>
              <w:right w:val="single" w:sz="6" w:space="0" w:color="auto"/>
            </w:tcBorders>
            <w:vAlign w:val="center"/>
          </w:tcPr>
          <w:p>
            <w:pPr>
              <w:pStyle w:val="22"/>
            </w:pPr>
            <w:r>
              <w:t>5687.94</w:t>
            </w:r>
          </w:p>
        </w:tc>
        <w:tc>
          <w:tcPr>
            <w:tcW w:w="2551" w:type="dxa"/>
            <w:tcBorders>
              <w:top w:val="single" w:sz="6" w:space="0" w:color="auto"/>
              <w:left w:val="single" w:sz="6" w:space="0" w:color="auto"/>
              <w:right w:val="single" w:sz="6" w:space="0" w:color="auto"/>
            </w:tcBorders>
            <w:vAlign w:val="center"/>
          </w:tcPr>
          <w:p>
            <w:pPr>
              <w:pStyle w:val="22"/>
            </w:pPr>
            <w:r>
              <w:t>3892.43</w:t>
            </w:r>
          </w:p>
        </w:tc>
        <w:tc>
          <w:tcPr>
            <w:tcW w:w="2551" w:type="dxa"/>
            <w:vAlign w:val="center"/>
          </w:tcPr>
          <w:p>
            <w:pPr>
              <w:pStyle w:val="22"/>
            </w:pPr>
            <w:r>
              <w:t>1795.52</w:t>
            </w:r>
          </w:p>
        </w:tc>
      </w:tr>
      <w:tr>
        <w:trPr>
          <w:trHeight w:val="369"/>
        </w:trPr>
        <w:tc>
          <w:tcPr>
            <w:tcW w:w="850" w:type="dxa"/>
            <w:vAlign w:val="center"/>
          </w:tcPr>
          <w:p>
            <w:pPr>
              <w:pStyle w:val="24"/>
            </w:pPr>
            <w:r>
              <w:t>14</w:t>
            </w:r>
          </w:p>
        </w:tc>
        <w:tc>
          <w:tcPr>
            <w:tcW w:w="1191" w:type="dxa"/>
            <w:tcBorders>
              <w:top w:val="single" w:sz="6" w:space="0" w:color="auto"/>
              <w:left w:val="single" w:sz="6" w:space="0" w:color="auto"/>
              <w:right w:val="single" w:sz="6" w:space="0" w:color="auto"/>
            </w:tcBorders>
            <w:vAlign w:val="center"/>
          </w:tcPr>
          <w:p>
            <w:pPr>
              <w:pStyle w:val="23"/>
            </w:pPr>
            <w:r>
              <w:t>2050302</w:t>
            </w:r>
          </w:p>
        </w:tc>
        <w:tc>
          <w:tcPr>
            <w:tcW w:w="4535" w:type="dxa"/>
            <w:tcBorders>
              <w:top w:val="single" w:sz="6" w:space="0" w:color="auto"/>
              <w:left w:val="single" w:sz="6" w:space="0" w:color="auto"/>
              <w:right w:val="single" w:sz="6" w:space="0" w:color="auto"/>
            </w:tcBorders>
            <w:vAlign w:val="center"/>
          </w:tcPr>
          <w:p>
            <w:pPr>
              <w:pStyle w:val="23"/>
            </w:pPr>
            <w:r>
              <w:t>中等职业教育</w:t>
            </w:r>
          </w:p>
        </w:tc>
        <w:tc>
          <w:tcPr>
            <w:tcW w:w="2551" w:type="dxa"/>
            <w:tcBorders>
              <w:top w:val="single" w:sz="6" w:space="0" w:color="auto"/>
              <w:left w:val="single" w:sz="6" w:space="0" w:color="auto"/>
              <w:right w:val="single" w:sz="6" w:space="0" w:color="auto"/>
            </w:tcBorders>
            <w:vAlign w:val="center"/>
          </w:tcPr>
          <w:p>
            <w:pPr>
              <w:pStyle w:val="22"/>
            </w:pPr>
            <w:r>
              <w:t>5687.94</w:t>
            </w:r>
          </w:p>
        </w:tc>
        <w:tc>
          <w:tcPr>
            <w:tcW w:w="2551" w:type="dxa"/>
            <w:tcBorders>
              <w:top w:val="single" w:sz="6" w:space="0" w:color="auto"/>
              <w:left w:val="single" w:sz="6" w:space="0" w:color="auto"/>
              <w:right w:val="single" w:sz="6" w:space="0" w:color="auto"/>
            </w:tcBorders>
            <w:vAlign w:val="center"/>
          </w:tcPr>
          <w:p>
            <w:pPr>
              <w:pStyle w:val="22"/>
            </w:pPr>
            <w:r>
              <w:t>3892.43</w:t>
            </w:r>
          </w:p>
        </w:tc>
        <w:tc>
          <w:tcPr>
            <w:tcW w:w="2551" w:type="dxa"/>
            <w:vAlign w:val="center"/>
          </w:tcPr>
          <w:p>
            <w:pPr>
              <w:pStyle w:val="22"/>
            </w:pPr>
            <w:r>
              <w:t>1795.52</w:t>
            </w:r>
          </w:p>
        </w:tc>
      </w:tr>
      <w:tr>
        <w:trPr>
          <w:trHeight w:val="369"/>
        </w:trPr>
        <w:tc>
          <w:tcPr>
            <w:tcW w:w="850" w:type="dxa"/>
            <w:vAlign w:val="center"/>
          </w:tcPr>
          <w:p>
            <w:pPr>
              <w:pStyle w:val="24"/>
            </w:pPr>
            <w:r>
              <w:t>15</w:t>
            </w:r>
          </w:p>
        </w:tc>
        <w:tc>
          <w:tcPr>
            <w:tcW w:w="1191" w:type="dxa"/>
            <w:tcBorders>
              <w:top w:val="single" w:sz="6" w:space="0" w:color="auto"/>
              <w:left w:val="single" w:sz="6" w:space="0" w:color="auto"/>
              <w:right w:val="single" w:sz="6" w:space="0" w:color="auto"/>
            </w:tcBorders>
            <w:vAlign w:val="center"/>
          </w:tcPr>
          <w:p>
            <w:pPr>
              <w:pStyle w:val="23"/>
            </w:pPr>
            <w:r>
              <w:t>20504</w:t>
            </w:r>
          </w:p>
        </w:tc>
        <w:tc>
          <w:tcPr>
            <w:tcW w:w="4535" w:type="dxa"/>
            <w:tcBorders>
              <w:top w:val="single" w:sz="6" w:space="0" w:color="auto"/>
              <w:left w:val="single" w:sz="6" w:space="0" w:color="auto"/>
              <w:right w:val="single" w:sz="6" w:space="0" w:color="auto"/>
            </w:tcBorders>
            <w:vAlign w:val="center"/>
          </w:tcPr>
          <w:p>
            <w:pPr>
              <w:pStyle w:val="23"/>
            </w:pPr>
            <w:r>
              <w:t>成人教育</w:t>
            </w:r>
          </w:p>
        </w:tc>
        <w:tc>
          <w:tcPr>
            <w:tcW w:w="2551" w:type="dxa"/>
            <w:tcBorders>
              <w:top w:val="single" w:sz="6" w:space="0" w:color="auto"/>
              <w:left w:val="single" w:sz="6" w:space="0" w:color="auto"/>
              <w:right w:val="single" w:sz="6" w:space="0" w:color="auto"/>
            </w:tcBorders>
            <w:vAlign w:val="center"/>
          </w:tcPr>
          <w:p>
            <w:pPr>
              <w:pStyle w:val="22"/>
            </w:pPr>
            <w:r>
              <w:t>50.00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50.00</w:t>
            </w:r>
          </w:p>
        </w:tc>
      </w:tr>
      <w:tr>
        <w:trPr>
          <w:trHeight w:val="369"/>
        </w:trPr>
        <w:tc>
          <w:tcPr>
            <w:tcW w:w="850" w:type="dxa"/>
            <w:vAlign w:val="center"/>
          </w:tcPr>
          <w:p>
            <w:pPr>
              <w:pStyle w:val="24"/>
            </w:pPr>
            <w:r>
              <w:t>16</w:t>
            </w:r>
          </w:p>
        </w:tc>
        <w:tc>
          <w:tcPr>
            <w:tcW w:w="1191" w:type="dxa"/>
            <w:tcBorders>
              <w:top w:val="single" w:sz="6" w:space="0" w:color="auto"/>
              <w:left w:val="single" w:sz="6" w:space="0" w:color="auto"/>
              <w:right w:val="single" w:sz="6" w:space="0" w:color="auto"/>
            </w:tcBorders>
            <w:vAlign w:val="center"/>
          </w:tcPr>
          <w:p>
            <w:pPr>
              <w:pStyle w:val="23"/>
            </w:pPr>
            <w:r>
              <w:t>2050499</w:t>
            </w:r>
          </w:p>
        </w:tc>
        <w:tc>
          <w:tcPr>
            <w:tcW w:w="4535" w:type="dxa"/>
            <w:tcBorders>
              <w:top w:val="single" w:sz="6" w:space="0" w:color="auto"/>
              <w:left w:val="single" w:sz="6" w:space="0" w:color="auto"/>
              <w:right w:val="single" w:sz="6" w:space="0" w:color="auto"/>
            </w:tcBorders>
            <w:vAlign w:val="center"/>
          </w:tcPr>
          <w:p>
            <w:pPr>
              <w:pStyle w:val="23"/>
            </w:pPr>
            <w:r>
              <w:t>其他成人教育支出</w:t>
            </w:r>
          </w:p>
        </w:tc>
        <w:tc>
          <w:tcPr>
            <w:tcW w:w="2551" w:type="dxa"/>
            <w:tcBorders>
              <w:top w:val="single" w:sz="6" w:space="0" w:color="auto"/>
              <w:left w:val="single" w:sz="6" w:space="0" w:color="auto"/>
              <w:right w:val="single" w:sz="6" w:space="0" w:color="auto"/>
            </w:tcBorders>
            <w:vAlign w:val="center"/>
          </w:tcPr>
          <w:p>
            <w:pPr>
              <w:pStyle w:val="22"/>
            </w:pPr>
            <w:r>
              <w:t>50.00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50.00</w:t>
            </w:r>
          </w:p>
        </w:tc>
      </w:tr>
      <w:tr>
        <w:trPr>
          <w:trHeight w:val="369"/>
        </w:trPr>
        <w:tc>
          <w:tcPr>
            <w:tcW w:w="850" w:type="dxa"/>
            <w:vAlign w:val="center"/>
          </w:tcPr>
          <w:p>
            <w:pPr>
              <w:pStyle w:val="24"/>
            </w:pPr>
            <w:r>
              <w:t>17</w:t>
            </w:r>
          </w:p>
        </w:tc>
        <w:tc>
          <w:tcPr>
            <w:tcW w:w="1191" w:type="dxa"/>
            <w:tcBorders>
              <w:top w:val="single" w:sz="6" w:space="0" w:color="auto"/>
              <w:left w:val="single" w:sz="6" w:space="0" w:color="auto"/>
              <w:right w:val="single" w:sz="6" w:space="0" w:color="auto"/>
            </w:tcBorders>
            <w:vAlign w:val="center"/>
          </w:tcPr>
          <w:p>
            <w:pPr>
              <w:pStyle w:val="23"/>
            </w:pPr>
            <w:r>
              <w:t>20505</w:t>
            </w:r>
          </w:p>
        </w:tc>
        <w:tc>
          <w:tcPr>
            <w:tcW w:w="4535" w:type="dxa"/>
            <w:tcBorders>
              <w:top w:val="single" w:sz="6" w:space="0" w:color="auto"/>
              <w:left w:val="single" w:sz="6" w:space="0" w:color="auto"/>
              <w:right w:val="single" w:sz="6" w:space="0" w:color="auto"/>
            </w:tcBorders>
            <w:vAlign w:val="center"/>
          </w:tcPr>
          <w:p>
            <w:pPr>
              <w:pStyle w:val="23"/>
            </w:pPr>
            <w:r>
              <w:t>广播电视教育</w:t>
            </w:r>
          </w:p>
        </w:tc>
        <w:tc>
          <w:tcPr>
            <w:tcW w:w="2551" w:type="dxa"/>
            <w:tcBorders>
              <w:top w:val="single" w:sz="6" w:space="0" w:color="auto"/>
              <w:left w:val="single" w:sz="6" w:space="0" w:color="auto"/>
              <w:right w:val="single" w:sz="6" w:space="0" w:color="auto"/>
            </w:tcBorders>
            <w:vAlign w:val="center"/>
          </w:tcPr>
          <w:p>
            <w:pPr>
              <w:pStyle w:val="22"/>
            </w:pPr>
            <w:r>
              <w:t>447.27</w:t>
            </w:r>
          </w:p>
        </w:tc>
        <w:tc>
          <w:tcPr>
            <w:tcW w:w="2551" w:type="dxa"/>
            <w:tcBorders>
              <w:top w:val="single" w:sz="6" w:space="0" w:color="auto"/>
              <w:left w:val="single" w:sz="6" w:space="0" w:color="auto"/>
              <w:right w:val="single" w:sz="6" w:space="0" w:color="auto"/>
            </w:tcBorders>
            <w:vAlign w:val="center"/>
          </w:tcPr>
          <w:p>
            <w:pPr>
              <w:pStyle w:val="22"/>
            </w:pPr>
            <w:r>
              <w:t>447.27</w:t>
            </w:r>
          </w:p>
        </w:tc>
        <w:tc>
          <w:tcPr>
            <w:tcW w:w="2551" w:type="dxa"/>
            <w:vAlign w:val="center"/>
          </w:tcPr>
          <w:p>
            <w:pPr>
              <w:pStyle w:val="22"/>
            </w:pPr>
          </w:p>
        </w:tc>
      </w:tr>
      <w:tr>
        <w:trPr>
          <w:trHeight w:val="369"/>
        </w:trPr>
        <w:tc>
          <w:tcPr>
            <w:tcW w:w="850" w:type="dxa"/>
            <w:vAlign w:val="center"/>
          </w:tcPr>
          <w:p>
            <w:pPr>
              <w:pStyle w:val="24"/>
            </w:pPr>
            <w:r>
              <w:t>18</w:t>
            </w:r>
          </w:p>
        </w:tc>
        <w:tc>
          <w:tcPr>
            <w:tcW w:w="1191" w:type="dxa"/>
            <w:tcBorders>
              <w:top w:val="single" w:sz="6" w:space="0" w:color="auto"/>
              <w:left w:val="single" w:sz="6" w:space="0" w:color="auto"/>
              <w:right w:val="single" w:sz="6" w:space="0" w:color="auto"/>
            </w:tcBorders>
            <w:vAlign w:val="center"/>
          </w:tcPr>
          <w:p>
            <w:pPr>
              <w:pStyle w:val="23"/>
            </w:pPr>
            <w:r>
              <w:t>2050501</w:t>
            </w:r>
          </w:p>
        </w:tc>
        <w:tc>
          <w:tcPr>
            <w:tcW w:w="4535" w:type="dxa"/>
            <w:tcBorders>
              <w:top w:val="single" w:sz="6" w:space="0" w:color="auto"/>
              <w:left w:val="single" w:sz="6" w:space="0" w:color="auto"/>
              <w:right w:val="single" w:sz="6" w:space="0" w:color="auto"/>
            </w:tcBorders>
            <w:vAlign w:val="center"/>
          </w:tcPr>
          <w:p>
            <w:pPr>
              <w:pStyle w:val="23"/>
            </w:pPr>
            <w:r>
              <w:t>广播电视学校</w:t>
            </w:r>
          </w:p>
        </w:tc>
        <w:tc>
          <w:tcPr>
            <w:tcW w:w="2551" w:type="dxa"/>
            <w:tcBorders>
              <w:top w:val="single" w:sz="6" w:space="0" w:color="auto"/>
              <w:left w:val="single" w:sz="6" w:space="0" w:color="auto"/>
              <w:right w:val="single" w:sz="6" w:space="0" w:color="auto"/>
            </w:tcBorders>
            <w:vAlign w:val="center"/>
          </w:tcPr>
          <w:p>
            <w:pPr>
              <w:pStyle w:val="22"/>
            </w:pPr>
            <w:r>
              <w:t>447.27</w:t>
            </w:r>
          </w:p>
        </w:tc>
        <w:tc>
          <w:tcPr>
            <w:tcW w:w="2551" w:type="dxa"/>
            <w:tcBorders>
              <w:top w:val="single" w:sz="6" w:space="0" w:color="auto"/>
              <w:left w:val="single" w:sz="6" w:space="0" w:color="auto"/>
              <w:right w:val="single" w:sz="6" w:space="0" w:color="auto"/>
            </w:tcBorders>
            <w:vAlign w:val="center"/>
          </w:tcPr>
          <w:p>
            <w:pPr>
              <w:pStyle w:val="22"/>
            </w:pPr>
            <w:r>
              <w:t>447.27</w:t>
            </w:r>
          </w:p>
        </w:tc>
        <w:tc>
          <w:tcPr>
            <w:tcW w:w="2551" w:type="dxa"/>
            <w:vAlign w:val="center"/>
          </w:tcPr>
          <w:p>
            <w:pPr>
              <w:pStyle w:val="22"/>
            </w:pPr>
          </w:p>
        </w:tc>
      </w:tr>
      <w:tr>
        <w:trPr>
          <w:trHeight w:val="369"/>
        </w:trPr>
        <w:tc>
          <w:tcPr>
            <w:tcW w:w="850" w:type="dxa"/>
            <w:vAlign w:val="center"/>
          </w:tcPr>
          <w:p>
            <w:pPr>
              <w:pStyle w:val="24"/>
            </w:pPr>
            <w:r>
              <w:t>19</w:t>
            </w:r>
          </w:p>
        </w:tc>
        <w:tc>
          <w:tcPr>
            <w:tcW w:w="1191" w:type="dxa"/>
            <w:tcBorders>
              <w:top w:val="single" w:sz="6" w:space="0" w:color="auto"/>
              <w:left w:val="single" w:sz="6" w:space="0" w:color="auto"/>
              <w:right w:val="single" w:sz="6" w:space="0" w:color="auto"/>
            </w:tcBorders>
            <w:vAlign w:val="center"/>
          </w:tcPr>
          <w:p>
            <w:pPr>
              <w:pStyle w:val="23"/>
            </w:pPr>
            <w:r>
              <w:t>20507</w:t>
            </w:r>
          </w:p>
        </w:tc>
        <w:tc>
          <w:tcPr>
            <w:tcW w:w="4535" w:type="dxa"/>
            <w:tcBorders>
              <w:top w:val="single" w:sz="6" w:space="0" w:color="auto"/>
              <w:left w:val="single" w:sz="6" w:space="0" w:color="auto"/>
              <w:right w:val="single" w:sz="6" w:space="0" w:color="auto"/>
            </w:tcBorders>
            <w:vAlign w:val="center"/>
          </w:tcPr>
          <w:p>
            <w:pPr>
              <w:pStyle w:val="23"/>
            </w:pPr>
            <w:r>
              <w:t>特殊教育</w:t>
            </w:r>
          </w:p>
        </w:tc>
        <w:tc>
          <w:tcPr>
            <w:tcW w:w="2551" w:type="dxa"/>
            <w:tcBorders>
              <w:top w:val="single" w:sz="6" w:space="0" w:color="auto"/>
              <w:left w:val="single" w:sz="6" w:space="0" w:color="auto"/>
              <w:right w:val="single" w:sz="6" w:space="0" w:color="auto"/>
            </w:tcBorders>
            <w:vAlign w:val="center"/>
          </w:tcPr>
          <w:p>
            <w:pPr>
              <w:pStyle w:val="22"/>
            </w:pPr>
            <w:r>
              <w:t>901.22</w:t>
            </w:r>
          </w:p>
        </w:tc>
        <w:tc>
          <w:tcPr>
            <w:tcW w:w="2551" w:type="dxa"/>
            <w:tcBorders>
              <w:top w:val="single" w:sz="6" w:space="0" w:color="auto"/>
              <w:left w:val="single" w:sz="6" w:space="0" w:color="auto"/>
              <w:right w:val="single" w:sz="6" w:space="0" w:color="auto"/>
            </w:tcBorders>
            <w:vAlign w:val="center"/>
          </w:tcPr>
          <w:p>
            <w:pPr>
              <w:pStyle w:val="22"/>
            </w:pPr>
            <w:r>
              <w:t>577.71</w:t>
            </w:r>
          </w:p>
        </w:tc>
        <w:tc>
          <w:tcPr>
            <w:tcW w:w="2551" w:type="dxa"/>
            <w:vAlign w:val="center"/>
          </w:tcPr>
          <w:p>
            <w:pPr>
              <w:pStyle w:val="22"/>
            </w:pPr>
            <w:r>
              <w:t>323.51</w:t>
            </w:r>
          </w:p>
        </w:tc>
      </w:tr>
      <w:tr>
        <w:trPr>
          <w:trHeight w:val="369"/>
        </w:trPr>
        <w:tc>
          <w:tcPr>
            <w:tcW w:w="850" w:type="dxa"/>
            <w:vAlign w:val="center"/>
          </w:tcPr>
          <w:p>
            <w:pPr>
              <w:pStyle w:val="24"/>
            </w:pPr>
            <w:r>
              <w:t>20</w:t>
            </w:r>
          </w:p>
        </w:tc>
        <w:tc>
          <w:tcPr>
            <w:tcW w:w="1191" w:type="dxa"/>
            <w:tcBorders>
              <w:top w:val="single" w:sz="6" w:space="0" w:color="auto"/>
              <w:left w:val="single" w:sz="6" w:space="0" w:color="auto"/>
              <w:right w:val="single" w:sz="6" w:space="0" w:color="auto"/>
            </w:tcBorders>
            <w:vAlign w:val="center"/>
          </w:tcPr>
          <w:p>
            <w:pPr>
              <w:pStyle w:val="23"/>
            </w:pPr>
            <w:r>
              <w:t>2050701</w:t>
            </w:r>
          </w:p>
        </w:tc>
        <w:tc>
          <w:tcPr>
            <w:tcW w:w="4535" w:type="dxa"/>
            <w:tcBorders>
              <w:top w:val="single" w:sz="6" w:space="0" w:color="auto"/>
              <w:left w:val="single" w:sz="6" w:space="0" w:color="auto"/>
              <w:right w:val="single" w:sz="6" w:space="0" w:color="auto"/>
            </w:tcBorders>
            <w:vAlign w:val="center"/>
          </w:tcPr>
          <w:p>
            <w:pPr>
              <w:pStyle w:val="23"/>
            </w:pPr>
            <w:r>
              <w:t>特殊学校教育</w:t>
            </w:r>
          </w:p>
        </w:tc>
        <w:tc>
          <w:tcPr>
            <w:tcW w:w="2551" w:type="dxa"/>
            <w:tcBorders>
              <w:top w:val="single" w:sz="6" w:space="0" w:color="auto"/>
              <w:left w:val="single" w:sz="6" w:space="0" w:color="auto"/>
              <w:right w:val="single" w:sz="6" w:space="0" w:color="auto"/>
            </w:tcBorders>
            <w:vAlign w:val="center"/>
          </w:tcPr>
          <w:p>
            <w:pPr>
              <w:pStyle w:val="22"/>
            </w:pPr>
            <w:r>
              <w:t>901.22</w:t>
            </w:r>
          </w:p>
        </w:tc>
        <w:tc>
          <w:tcPr>
            <w:tcW w:w="2551" w:type="dxa"/>
            <w:tcBorders>
              <w:top w:val="single" w:sz="6" w:space="0" w:color="auto"/>
              <w:left w:val="single" w:sz="6" w:space="0" w:color="auto"/>
              <w:right w:val="single" w:sz="6" w:space="0" w:color="auto"/>
            </w:tcBorders>
            <w:vAlign w:val="center"/>
          </w:tcPr>
          <w:p>
            <w:pPr>
              <w:pStyle w:val="22"/>
            </w:pPr>
            <w:r>
              <w:t>577.71</w:t>
            </w:r>
          </w:p>
        </w:tc>
        <w:tc>
          <w:tcPr>
            <w:tcW w:w="2551" w:type="dxa"/>
            <w:vAlign w:val="center"/>
          </w:tcPr>
          <w:p>
            <w:pPr>
              <w:pStyle w:val="22"/>
            </w:pPr>
            <w:r>
              <w:t>323.51</w:t>
            </w:r>
          </w:p>
        </w:tc>
      </w:tr>
      <w:tr>
        <w:trPr>
          <w:trHeight w:val="369"/>
        </w:trPr>
        <w:tc>
          <w:tcPr>
            <w:tcW w:w="850" w:type="dxa"/>
            <w:vAlign w:val="center"/>
          </w:tcPr>
          <w:p>
            <w:pPr>
              <w:pStyle w:val="24"/>
            </w:pPr>
            <w:r>
              <w:t>21</w:t>
            </w:r>
          </w:p>
        </w:tc>
        <w:tc>
          <w:tcPr>
            <w:tcW w:w="1191" w:type="dxa"/>
            <w:tcBorders>
              <w:top w:val="single" w:sz="6" w:space="0" w:color="auto"/>
              <w:left w:val="single" w:sz="6" w:space="0" w:color="auto"/>
              <w:right w:val="single" w:sz="6" w:space="0" w:color="auto"/>
            </w:tcBorders>
            <w:vAlign w:val="center"/>
          </w:tcPr>
          <w:p>
            <w:pPr>
              <w:pStyle w:val="23"/>
            </w:pPr>
            <w:r>
              <w:t>20508</w:t>
            </w:r>
          </w:p>
        </w:tc>
        <w:tc>
          <w:tcPr>
            <w:tcW w:w="4535" w:type="dxa"/>
            <w:tcBorders>
              <w:top w:val="single" w:sz="6" w:space="0" w:color="auto"/>
              <w:left w:val="single" w:sz="6" w:space="0" w:color="auto"/>
              <w:right w:val="single" w:sz="6" w:space="0" w:color="auto"/>
            </w:tcBorders>
            <w:vAlign w:val="center"/>
          </w:tcPr>
          <w:p>
            <w:pPr>
              <w:pStyle w:val="23"/>
            </w:pPr>
            <w:r>
              <w:t>进修及培训</w:t>
            </w:r>
          </w:p>
        </w:tc>
        <w:tc>
          <w:tcPr>
            <w:tcW w:w="2551" w:type="dxa"/>
            <w:tcBorders>
              <w:top w:val="single" w:sz="6" w:space="0" w:color="auto"/>
              <w:left w:val="single" w:sz="6" w:space="0" w:color="auto"/>
              <w:right w:val="single" w:sz="6" w:space="0" w:color="auto"/>
            </w:tcBorders>
            <w:vAlign w:val="center"/>
          </w:tcPr>
          <w:p>
            <w:pPr>
              <w:pStyle w:val="22"/>
            </w:pPr>
            <w:r>
              <w:t>841.84</w:t>
            </w:r>
          </w:p>
        </w:tc>
        <w:tc>
          <w:tcPr>
            <w:tcW w:w="2551" w:type="dxa"/>
            <w:tcBorders>
              <w:top w:val="single" w:sz="6" w:space="0" w:color="auto"/>
              <w:left w:val="single" w:sz="6" w:space="0" w:color="auto"/>
              <w:right w:val="single" w:sz="6" w:space="0" w:color="auto"/>
            </w:tcBorders>
            <w:vAlign w:val="center"/>
          </w:tcPr>
          <w:p>
            <w:pPr>
              <w:pStyle w:val="22"/>
            </w:pPr>
            <w:r>
              <w:t>841.84</w:t>
            </w:r>
          </w:p>
        </w:tc>
        <w:tc>
          <w:tcPr>
            <w:tcW w:w="2551" w:type="dxa"/>
            <w:vAlign w:val="center"/>
          </w:tcPr>
          <w:p>
            <w:pPr>
              <w:pStyle w:val="22"/>
            </w:pPr>
          </w:p>
        </w:tc>
      </w:tr>
      <w:tr>
        <w:trPr>
          <w:trHeight w:val="369"/>
        </w:trPr>
        <w:tc>
          <w:tcPr>
            <w:tcW w:w="850" w:type="dxa"/>
            <w:vAlign w:val="center"/>
          </w:tcPr>
          <w:p>
            <w:pPr>
              <w:pStyle w:val="24"/>
            </w:pPr>
            <w:r>
              <w:t>22</w:t>
            </w:r>
          </w:p>
        </w:tc>
        <w:tc>
          <w:tcPr>
            <w:tcW w:w="1191" w:type="dxa"/>
            <w:tcBorders>
              <w:top w:val="single" w:sz="6" w:space="0" w:color="auto"/>
              <w:left w:val="single" w:sz="6" w:space="0" w:color="auto"/>
              <w:right w:val="single" w:sz="6" w:space="0" w:color="auto"/>
            </w:tcBorders>
            <w:vAlign w:val="center"/>
          </w:tcPr>
          <w:p>
            <w:pPr>
              <w:pStyle w:val="23"/>
            </w:pPr>
            <w:r>
              <w:t>2050801</w:t>
            </w:r>
          </w:p>
        </w:tc>
        <w:tc>
          <w:tcPr>
            <w:tcW w:w="4535" w:type="dxa"/>
            <w:tcBorders>
              <w:top w:val="single" w:sz="6" w:space="0" w:color="auto"/>
              <w:left w:val="single" w:sz="6" w:space="0" w:color="auto"/>
              <w:right w:val="single" w:sz="6" w:space="0" w:color="auto"/>
            </w:tcBorders>
            <w:vAlign w:val="center"/>
          </w:tcPr>
          <w:p>
            <w:pPr>
              <w:pStyle w:val="23"/>
            </w:pPr>
            <w:r>
              <w:t>教师进修</w:t>
            </w:r>
          </w:p>
        </w:tc>
        <w:tc>
          <w:tcPr>
            <w:tcW w:w="2551" w:type="dxa"/>
            <w:tcBorders>
              <w:top w:val="single" w:sz="6" w:space="0" w:color="auto"/>
              <w:left w:val="single" w:sz="6" w:space="0" w:color="auto"/>
              <w:right w:val="single" w:sz="6" w:space="0" w:color="auto"/>
            </w:tcBorders>
            <w:vAlign w:val="center"/>
          </w:tcPr>
          <w:p>
            <w:pPr>
              <w:pStyle w:val="22"/>
            </w:pPr>
            <w:r>
              <w:t>841.84</w:t>
            </w:r>
          </w:p>
        </w:tc>
        <w:tc>
          <w:tcPr>
            <w:tcW w:w="2551" w:type="dxa"/>
            <w:tcBorders>
              <w:top w:val="single" w:sz="6" w:space="0" w:color="auto"/>
              <w:left w:val="single" w:sz="6" w:space="0" w:color="auto"/>
              <w:right w:val="single" w:sz="6" w:space="0" w:color="auto"/>
            </w:tcBorders>
            <w:vAlign w:val="center"/>
          </w:tcPr>
          <w:p>
            <w:pPr>
              <w:pStyle w:val="22"/>
            </w:pPr>
            <w:r>
              <w:t>841.84</w:t>
            </w:r>
          </w:p>
        </w:tc>
        <w:tc>
          <w:tcPr>
            <w:tcW w:w="2551" w:type="dxa"/>
            <w:vAlign w:val="center"/>
          </w:tcPr>
          <w:p>
            <w:pPr>
              <w:pStyle w:val="22"/>
            </w:pPr>
          </w:p>
        </w:tc>
      </w:tr>
      <w:tr>
        <w:trPr>
          <w:trHeight w:val="369"/>
        </w:trPr>
        <w:tc>
          <w:tcPr>
            <w:tcW w:w="850" w:type="dxa"/>
            <w:vAlign w:val="center"/>
          </w:tcPr>
          <w:p>
            <w:pPr>
              <w:pStyle w:val="24"/>
            </w:pPr>
            <w:r>
              <w:t>23</w:t>
            </w:r>
          </w:p>
        </w:tc>
        <w:tc>
          <w:tcPr>
            <w:tcW w:w="1191" w:type="dxa"/>
            <w:tcBorders>
              <w:top w:val="single" w:sz="6" w:space="0" w:color="auto"/>
              <w:left w:val="single" w:sz="6" w:space="0" w:color="auto"/>
              <w:right w:val="single" w:sz="6" w:space="0" w:color="auto"/>
            </w:tcBorders>
            <w:vAlign w:val="center"/>
          </w:tcPr>
          <w:p>
            <w:pPr>
              <w:pStyle w:val="23"/>
            </w:pPr>
            <w:r>
              <w:t>20509</w:t>
            </w:r>
          </w:p>
        </w:tc>
        <w:tc>
          <w:tcPr>
            <w:tcW w:w="4535" w:type="dxa"/>
            <w:tcBorders>
              <w:top w:val="single" w:sz="6" w:space="0" w:color="auto"/>
              <w:left w:val="single" w:sz="6" w:space="0" w:color="auto"/>
              <w:right w:val="single" w:sz="6" w:space="0" w:color="auto"/>
            </w:tcBorders>
            <w:vAlign w:val="center"/>
          </w:tcPr>
          <w:p>
            <w:pPr>
              <w:pStyle w:val="23"/>
            </w:pPr>
            <w:r>
              <w:t>教育费附加安排的支出</w:t>
            </w:r>
          </w:p>
        </w:tc>
        <w:tc>
          <w:tcPr>
            <w:tcW w:w="2551" w:type="dxa"/>
            <w:tcBorders>
              <w:top w:val="single" w:sz="6" w:space="0" w:color="auto"/>
              <w:left w:val="single" w:sz="6" w:space="0" w:color="auto"/>
              <w:right w:val="single" w:sz="6" w:space="0" w:color="auto"/>
            </w:tcBorders>
            <w:vAlign w:val="center"/>
          </w:tcPr>
          <w:p>
            <w:pPr>
              <w:pStyle w:val="22"/>
            </w:pPr>
            <w:r>
              <w:t>1750.00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1750.00</w:t>
            </w:r>
          </w:p>
        </w:tc>
      </w:tr>
      <w:tr>
        <w:trPr>
          <w:trHeight w:val="369"/>
        </w:trPr>
        <w:tc>
          <w:tcPr>
            <w:tcW w:w="850" w:type="dxa"/>
            <w:vAlign w:val="center"/>
          </w:tcPr>
          <w:p>
            <w:pPr>
              <w:pStyle w:val="24"/>
            </w:pPr>
            <w:r>
              <w:t>24</w:t>
            </w:r>
          </w:p>
        </w:tc>
        <w:tc>
          <w:tcPr>
            <w:tcW w:w="1191" w:type="dxa"/>
            <w:tcBorders>
              <w:top w:val="single" w:sz="6" w:space="0" w:color="auto"/>
              <w:left w:val="single" w:sz="6" w:space="0" w:color="auto"/>
              <w:right w:val="single" w:sz="6" w:space="0" w:color="auto"/>
            </w:tcBorders>
            <w:vAlign w:val="center"/>
          </w:tcPr>
          <w:p>
            <w:pPr>
              <w:pStyle w:val="23"/>
            </w:pPr>
            <w:r>
              <w:t>2050999</w:t>
            </w:r>
          </w:p>
        </w:tc>
        <w:tc>
          <w:tcPr>
            <w:tcW w:w="4535" w:type="dxa"/>
            <w:tcBorders>
              <w:top w:val="single" w:sz="6" w:space="0" w:color="auto"/>
              <w:left w:val="single" w:sz="6" w:space="0" w:color="auto"/>
              <w:right w:val="single" w:sz="6" w:space="0" w:color="auto"/>
            </w:tcBorders>
            <w:vAlign w:val="center"/>
          </w:tcPr>
          <w:p>
            <w:pPr>
              <w:pStyle w:val="23"/>
            </w:pPr>
            <w:r>
              <w:t>其他教育费附加安排的支出</w:t>
            </w:r>
          </w:p>
        </w:tc>
        <w:tc>
          <w:tcPr>
            <w:tcW w:w="2551" w:type="dxa"/>
            <w:tcBorders>
              <w:top w:val="single" w:sz="6" w:space="0" w:color="auto"/>
              <w:left w:val="single" w:sz="6" w:space="0" w:color="auto"/>
              <w:right w:val="single" w:sz="6" w:space="0" w:color="auto"/>
            </w:tcBorders>
            <w:vAlign w:val="center"/>
          </w:tcPr>
          <w:p>
            <w:pPr>
              <w:pStyle w:val="22"/>
            </w:pPr>
            <w:r>
              <w:t>1750.00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1750.00</w:t>
            </w:r>
          </w:p>
        </w:tc>
      </w:tr>
      <w:tr>
        <w:trPr>
          <w:trHeight w:val="369"/>
        </w:trPr>
        <w:tc>
          <w:tcPr>
            <w:tcW w:w="850" w:type="dxa"/>
            <w:vAlign w:val="center"/>
          </w:tcPr>
          <w:p>
            <w:pPr>
              <w:pStyle w:val="24"/>
            </w:pPr>
            <w:r>
              <w:t>25</w:t>
            </w:r>
          </w:p>
        </w:tc>
        <w:tc>
          <w:tcPr>
            <w:tcW w:w="1191" w:type="dxa"/>
            <w:tcBorders>
              <w:top w:val="single" w:sz="6" w:space="0" w:color="auto"/>
              <w:left w:val="single" w:sz="6" w:space="0" w:color="auto"/>
              <w:right w:val="single" w:sz="6" w:space="0" w:color="auto"/>
            </w:tcBorders>
            <w:vAlign w:val="center"/>
          </w:tcPr>
          <w:p>
            <w:pPr>
              <w:pStyle w:val="23"/>
            </w:pPr>
            <w:r>
              <w:t>207</w:t>
            </w:r>
          </w:p>
        </w:tc>
        <w:tc>
          <w:tcPr>
            <w:tcW w:w="4535" w:type="dxa"/>
            <w:tcBorders>
              <w:top w:val="single" w:sz="6" w:space="0" w:color="auto"/>
              <w:left w:val="single" w:sz="6" w:space="0" w:color="auto"/>
              <w:right w:val="single" w:sz="6" w:space="0" w:color="auto"/>
            </w:tcBorders>
            <w:vAlign w:val="center"/>
          </w:tcPr>
          <w:p>
            <w:pPr>
              <w:pStyle w:val="23"/>
            </w:pPr>
            <w:r>
              <w:t>文化旅游体育与传媒支出</w:t>
            </w:r>
          </w:p>
        </w:tc>
        <w:tc>
          <w:tcPr>
            <w:tcW w:w="2551" w:type="dxa"/>
            <w:tcBorders>
              <w:top w:val="single" w:sz="6" w:space="0" w:color="auto"/>
              <w:left w:val="single" w:sz="6" w:space="0" w:color="auto"/>
              <w:right w:val="single" w:sz="6" w:space="0" w:color="auto"/>
            </w:tcBorders>
            <w:vAlign w:val="center"/>
          </w:tcPr>
          <w:p>
            <w:pPr>
              <w:pStyle w:val="22"/>
            </w:pPr>
            <w:r>
              <w:t>123.64</w:t>
            </w:r>
          </w:p>
        </w:tc>
        <w:tc>
          <w:tcPr>
            <w:tcW w:w="2551" w:type="dxa"/>
            <w:tcBorders>
              <w:top w:val="single" w:sz="6" w:space="0" w:color="auto"/>
              <w:left w:val="single" w:sz="6" w:space="0" w:color="auto"/>
              <w:right w:val="single" w:sz="6" w:space="0" w:color="auto"/>
            </w:tcBorders>
            <w:vAlign w:val="center"/>
          </w:tcPr>
          <w:p>
            <w:pPr>
              <w:pStyle w:val="22"/>
            </w:pPr>
            <w:r>
              <w:t>83.64</w:t>
            </w:r>
          </w:p>
        </w:tc>
        <w:tc>
          <w:tcPr>
            <w:tcW w:w="2551" w:type="dxa"/>
            <w:vAlign w:val="center"/>
          </w:tcPr>
          <w:p>
            <w:pPr>
              <w:pStyle w:val="22"/>
            </w:pPr>
            <w:r>
              <w:t>40.00</w:t>
            </w:r>
          </w:p>
        </w:tc>
      </w:tr>
      <w:tr>
        <w:trPr>
          <w:trHeight w:val="369"/>
        </w:trPr>
        <w:tc>
          <w:tcPr>
            <w:tcW w:w="850" w:type="dxa"/>
            <w:vAlign w:val="center"/>
          </w:tcPr>
          <w:p>
            <w:pPr>
              <w:pStyle w:val="24"/>
            </w:pPr>
            <w:r>
              <w:t>26</w:t>
            </w:r>
          </w:p>
        </w:tc>
        <w:tc>
          <w:tcPr>
            <w:tcW w:w="1191" w:type="dxa"/>
            <w:tcBorders>
              <w:top w:val="single" w:sz="6" w:space="0" w:color="auto"/>
              <w:left w:val="single" w:sz="6" w:space="0" w:color="auto"/>
              <w:right w:val="single" w:sz="6" w:space="0" w:color="auto"/>
            </w:tcBorders>
            <w:vAlign w:val="center"/>
          </w:tcPr>
          <w:p>
            <w:pPr>
              <w:pStyle w:val="23"/>
            </w:pPr>
            <w:r>
              <w:t>20703</w:t>
            </w:r>
          </w:p>
        </w:tc>
        <w:tc>
          <w:tcPr>
            <w:tcW w:w="4535" w:type="dxa"/>
            <w:tcBorders>
              <w:top w:val="single" w:sz="6" w:space="0" w:color="auto"/>
              <w:left w:val="single" w:sz="6" w:space="0" w:color="auto"/>
              <w:right w:val="single" w:sz="6" w:space="0" w:color="auto"/>
            </w:tcBorders>
            <w:vAlign w:val="center"/>
          </w:tcPr>
          <w:p>
            <w:pPr>
              <w:pStyle w:val="23"/>
            </w:pPr>
            <w:r>
              <w:t>体育</w:t>
            </w:r>
          </w:p>
        </w:tc>
        <w:tc>
          <w:tcPr>
            <w:tcW w:w="2551" w:type="dxa"/>
            <w:tcBorders>
              <w:top w:val="single" w:sz="6" w:space="0" w:color="auto"/>
              <w:left w:val="single" w:sz="6" w:space="0" w:color="auto"/>
              <w:right w:val="single" w:sz="6" w:space="0" w:color="auto"/>
            </w:tcBorders>
            <w:vAlign w:val="center"/>
          </w:tcPr>
          <w:p>
            <w:pPr>
              <w:pStyle w:val="22"/>
            </w:pPr>
            <w:r>
              <w:t>123.64</w:t>
            </w:r>
          </w:p>
        </w:tc>
        <w:tc>
          <w:tcPr>
            <w:tcW w:w="2551" w:type="dxa"/>
            <w:tcBorders>
              <w:top w:val="single" w:sz="6" w:space="0" w:color="auto"/>
              <w:left w:val="single" w:sz="6" w:space="0" w:color="auto"/>
              <w:right w:val="single" w:sz="6" w:space="0" w:color="auto"/>
            </w:tcBorders>
            <w:vAlign w:val="center"/>
          </w:tcPr>
          <w:p>
            <w:pPr>
              <w:pStyle w:val="22"/>
            </w:pPr>
            <w:r>
              <w:t>83.64</w:t>
            </w:r>
          </w:p>
        </w:tc>
        <w:tc>
          <w:tcPr>
            <w:tcW w:w="2551" w:type="dxa"/>
            <w:vAlign w:val="center"/>
          </w:tcPr>
          <w:p>
            <w:pPr>
              <w:pStyle w:val="22"/>
            </w:pPr>
            <w:r>
              <w:t>40.00</w:t>
            </w:r>
          </w:p>
        </w:tc>
      </w:tr>
      <w:tr>
        <w:trPr>
          <w:trHeight w:val="369"/>
        </w:trPr>
        <w:tc>
          <w:tcPr>
            <w:tcW w:w="850" w:type="dxa"/>
            <w:vAlign w:val="center"/>
          </w:tcPr>
          <w:p>
            <w:pPr>
              <w:pStyle w:val="24"/>
            </w:pPr>
            <w:r>
              <w:t>27</w:t>
            </w:r>
          </w:p>
        </w:tc>
        <w:tc>
          <w:tcPr>
            <w:tcW w:w="1191" w:type="dxa"/>
            <w:tcBorders>
              <w:top w:val="single" w:sz="6" w:space="0" w:color="auto"/>
              <w:left w:val="single" w:sz="6" w:space="0" w:color="auto"/>
              <w:right w:val="single" w:sz="6" w:space="0" w:color="auto"/>
            </w:tcBorders>
            <w:vAlign w:val="center"/>
          </w:tcPr>
          <w:p>
            <w:pPr>
              <w:pStyle w:val="23"/>
            </w:pPr>
            <w:r>
              <w:t>2070307</w:t>
            </w:r>
          </w:p>
        </w:tc>
        <w:tc>
          <w:tcPr>
            <w:tcW w:w="4535" w:type="dxa"/>
            <w:tcBorders>
              <w:top w:val="single" w:sz="6" w:space="0" w:color="auto"/>
              <w:left w:val="single" w:sz="6" w:space="0" w:color="auto"/>
              <w:right w:val="single" w:sz="6" w:space="0" w:color="auto"/>
            </w:tcBorders>
            <w:vAlign w:val="center"/>
          </w:tcPr>
          <w:p>
            <w:pPr>
              <w:pStyle w:val="23"/>
            </w:pPr>
            <w:r>
              <w:t>体育场馆</w:t>
            </w:r>
          </w:p>
        </w:tc>
        <w:tc>
          <w:tcPr>
            <w:tcW w:w="2551" w:type="dxa"/>
            <w:tcBorders>
              <w:top w:val="single" w:sz="6" w:space="0" w:color="auto"/>
              <w:left w:val="single" w:sz="6" w:space="0" w:color="auto"/>
              <w:right w:val="single" w:sz="6" w:space="0" w:color="auto"/>
            </w:tcBorders>
            <w:vAlign w:val="center"/>
          </w:tcPr>
          <w:p>
            <w:pPr>
              <w:pStyle w:val="22"/>
            </w:pPr>
            <w:r>
              <w:t>40.00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40.00</w:t>
            </w:r>
          </w:p>
        </w:tc>
      </w:tr>
      <w:tr>
        <w:trPr>
          <w:trHeight w:val="369"/>
        </w:trPr>
        <w:tc>
          <w:tcPr>
            <w:tcW w:w="850" w:type="dxa"/>
            <w:vAlign w:val="center"/>
          </w:tcPr>
          <w:p>
            <w:pPr>
              <w:pStyle w:val="24"/>
            </w:pPr>
            <w:r>
              <w:t>28</w:t>
            </w:r>
          </w:p>
        </w:tc>
        <w:tc>
          <w:tcPr>
            <w:tcW w:w="1191" w:type="dxa"/>
            <w:tcBorders>
              <w:top w:val="single" w:sz="6" w:space="0" w:color="auto"/>
              <w:left w:val="single" w:sz="6" w:space="0" w:color="auto"/>
              <w:right w:val="single" w:sz="6" w:space="0" w:color="auto"/>
            </w:tcBorders>
            <w:vAlign w:val="center"/>
          </w:tcPr>
          <w:p>
            <w:pPr>
              <w:pStyle w:val="23"/>
            </w:pPr>
            <w:r>
              <w:t>2070399</w:t>
            </w:r>
          </w:p>
        </w:tc>
        <w:tc>
          <w:tcPr>
            <w:tcW w:w="4535" w:type="dxa"/>
            <w:tcBorders>
              <w:top w:val="single" w:sz="6" w:space="0" w:color="auto"/>
              <w:left w:val="single" w:sz="6" w:space="0" w:color="auto"/>
              <w:right w:val="single" w:sz="6" w:space="0" w:color="auto"/>
            </w:tcBorders>
            <w:vAlign w:val="center"/>
          </w:tcPr>
          <w:p>
            <w:pPr>
              <w:pStyle w:val="23"/>
            </w:pPr>
            <w:r>
              <w:t>其他体育支出</w:t>
            </w:r>
          </w:p>
        </w:tc>
        <w:tc>
          <w:tcPr>
            <w:tcW w:w="2551" w:type="dxa"/>
            <w:tcBorders>
              <w:top w:val="single" w:sz="6" w:space="0" w:color="auto"/>
              <w:left w:val="single" w:sz="6" w:space="0" w:color="auto"/>
              <w:right w:val="single" w:sz="6" w:space="0" w:color="auto"/>
            </w:tcBorders>
            <w:vAlign w:val="center"/>
          </w:tcPr>
          <w:p>
            <w:pPr>
              <w:pStyle w:val="22"/>
            </w:pPr>
            <w:r>
              <w:t>83.64</w:t>
            </w:r>
          </w:p>
        </w:tc>
        <w:tc>
          <w:tcPr>
            <w:tcW w:w="2551" w:type="dxa"/>
            <w:tcBorders>
              <w:top w:val="single" w:sz="6" w:space="0" w:color="auto"/>
              <w:left w:val="single" w:sz="6" w:space="0" w:color="auto"/>
              <w:right w:val="single" w:sz="6" w:space="0" w:color="auto"/>
            </w:tcBorders>
            <w:vAlign w:val="center"/>
          </w:tcPr>
          <w:p>
            <w:pPr>
              <w:pStyle w:val="22"/>
            </w:pPr>
            <w:r>
              <w:t>83.64</w:t>
            </w:r>
          </w:p>
        </w:tc>
        <w:tc>
          <w:tcPr>
            <w:tcW w:w="2551" w:type="dxa"/>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360昌黎县教育和体育局</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auto"/>
              <w:left w:val="single" w:sz="6" w:space="0" w:color="auto"/>
              <w:right w:val="single" w:sz="6" w:space="0" w:color="auto"/>
            </w:tcBorders>
            <w:vAlign w:val="center"/>
          </w:tcPr>
          <w:p>
            <w:pPr>
              <w:pStyle w:val="21"/>
            </w:pPr>
            <w:r>
              <w:t>支出部门经济分类科目</w:t>
            </w:r>
          </w:p>
        </w:tc>
        <w:tc>
          <w:tcPr>
            <w:tcW w:w="7653" w:type="dxa"/>
            <w:gridSpan w:val="3"/>
            <w:vAlign w:val="center"/>
          </w:tcPr>
          <w:p>
            <w:pPr>
              <w:pStyle w:val="21"/>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1"/>
            </w:pPr>
            <w:r>
              <w:t>科目编码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2551" w:type="dxa"/>
            <w:tcBorders>
              <w:top w:val="single" w:sz="6" w:space="0" w:color="auto"/>
              <w:left w:val="single" w:sz="6" w:space="0" w:color="auto"/>
              <w:right w:val="single" w:sz="6" w:space="0" w:color="auto"/>
            </w:tcBorders>
            <w:vAlign w:val="center"/>
          </w:tcPr>
          <w:p>
            <w:pPr>
              <w:pStyle w:val="21"/>
            </w:pPr>
            <w:r>
              <w:t>合计</w:t>
            </w:r>
          </w:p>
        </w:tc>
        <w:tc>
          <w:tcPr>
            <w:tcW w:w="2551" w:type="dxa"/>
            <w:tcBorders>
              <w:top w:val="single" w:sz="6" w:space="0" w:color="auto"/>
              <w:left w:val="single" w:sz="6" w:space="0" w:color="auto"/>
              <w:right w:val="single" w:sz="6" w:space="0" w:color="auto"/>
            </w:tcBorders>
            <w:vAlign w:val="center"/>
          </w:tcPr>
          <w:p>
            <w:pPr>
              <w:pStyle w:val="21"/>
            </w:pPr>
            <w:r>
              <w:t>人员经费</w:t>
            </w:r>
          </w:p>
        </w:tc>
        <w:tc>
          <w:tcPr>
            <w:tcW w:w="2551" w:type="dxa"/>
            <w:vAlign w:val="center"/>
          </w:tcPr>
          <w:p>
            <w:pPr>
              <w:pStyle w:val="21"/>
            </w:pPr>
            <w:r>
              <w:t>公用经费</w:t>
            </w:r>
          </w:p>
        </w:tc>
      </w:tr>
      <w:tr>
        <w:trPr>
          <w:trHeight w:val="369"/>
          <w:tblHeader/>
        </w:trPr>
        <w:tc>
          <w:tcPr>
            <w:tcW w:w="850" w:type="dxa"/>
            <w:vAlign w:val="center"/>
          </w:tcPr>
          <w:p>
            <w:pPr>
              <w:pStyle w:val="21"/>
            </w:pPr>
            <w:r>
              <w:t>栏次</w:t>
            </w:r>
          </w:p>
        </w:tc>
        <w:tc>
          <w:tcPr>
            <w:tcW w:w="1191"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2551" w:type="dxa"/>
            <w:tcBorders>
              <w:top w:val="single" w:sz="6" w:space="0" w:color="auto"/>
              <w:left w:val="single" w:sz="6" w:space="0" w:color="auto"/>
              <w:right w:val="single" w:sz="6" w:space="0" w:color="auto"/>
            </w:tcBorders>
            <w:vAlign w:val="center"/>
          </w:tcPr>
          <w:p>
            <w:pPr>
              <w:pStyle w:val="21"/>
            </w:pPr>
            <w:r>
              <w:t>3</w:t>
            </w:r>
          </w:p>
        </w:tc>
        <w:tc>
          <w:tcPr>
            <w:tcW w:w="2551" w:type="dxa"/>
            <w:tcBorders>
              <w:top w:val="single" w:sz="6" w:space="0" w:color="auto"/>
              <w:left w:val="single" w:sz="6" w:space="0" w:color="auto"/>
              <w:right w:val="single" w:sz="6" w:space="0" w:color="auto"/>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r>
              <w:t>1</w:t>
            </w:r>
          </w:p>
        </w:tc>
        <w:tc>
          <w:tcPr>
            <w:tcW w:w="1191" w:type="dxa"/>
            <w:tcBorders>
              <w:top w:val="single" w:sz="6" w:space="0" w:color="auto"/>
              <w:left w:val="single" w:sz="6" w:space="0" w:color="auto"/>
              <w:right w:val="single" w:sz="6" w:space="0" w:color="auto"/>
            </w:tcBorders>
            <w:vAlign w:val="center"/>
          </w:tcPr>
          <w:p>
            <w:pPr>
              <w:pStyle w:val="27"/>
            </w:pPr>
          </w:p>
        </w:tc>
        <w:tc>
          <w:tcPr>
            <w:tcW w:w="4535" w:type="dxa"/>
            <w:tcBorders>
              <w:top w:val="single" w:sz="6" w:space="0" w:color="auto"/>
              <w:left w:val="single" w:sz="6" w:space="0" w:color="auto"/>
              <w:right w:val="single" w:sz="6" w:space="0" w:color="auto"/>
            </w:tcBorders>
            <w:vAlign w:val="center"/>
          </w:tcPr>
          <w:p>
            <w:pPr>
              <w:pStyle w:val="25"/>
            </w:pPr>
            <w:r>
              <w:t>合计</w:t>
            </w:r>
          </w:p>
        </w:tc>
        <w:tc>
          <w:tcPr>
            <w:tcW w:w="2551" w:type="dxa"/>
            <w:tcBorders>
              <w:top w:val="single" w:sz="6" w:space="0" w:color="auto"/>
              <w:left w:val="single" w:sz="6" w:space="0" w:color="auto"/>
              <w:right w:val="single" w:sz="6" w:space="0" w:color="auto"/>
            </w:tcBorders>
            <w:vAlign w:val="center"/>
          </w:tcPr>
          <w:p>
            <w:pPr>
              <w:pStyle w:val="26"/>
            </w:pPr>
            <w:r>
              <w:t>67475.71</w:t>
            </w:r>
          </w:p>
        </w:tc>
        <w:tc>
          <w:tcPr>
            <w:tcW w:w="2551" w:type="dxa"/>
            <w:tcBorders>
              <w:top w:val="single" w:sz="6" w:space="0" w:color="auto"/>
              <w:left w:val="single" w:sz="6" w:space="0" w:color="auto"/>
              <w:right w:val="single" w:sz="6" w:space="0" w:color="auto"/>
            </w:tcBorders>
            <w:vAlign w:val="center"/>
          </w:tcPr>
          <w:p>
            <w:pPr>
              <w:pStyle w:val="26"/>
            </w:pPr>
            <w:r>
              <w:t>66655.72</w:t>
            </w:r>
          </w:p>
        </w:tc>
        <w:tc>
          <w:tcPr>
            <w:tcW w:w="2551" w:type="dxa"/>
            <w:vAlign w:val="center"/>
          </w:tcPr>
          <w:p>
            <w:pPr>
              <w:pStyle w:val="26"/>
            </w:pPr>
            <w:r>
              <w:t>820.00</w:t>
            </w:r>
          </w:p>
        </w:tc>
      </w:tr>
      <w:tr>
        <w:trPr>
          <w:trHeight w:val="369"/>
        </w:trPr>
        <w:tc>
          <w:tcPr>
            <w:tcW w:w="850" w:type="dxa"/>
            <w:vAlign w:val="center"/>
          </w:tcPr>
          <w:p>
            <w:pPr>
              <w:pStyle w:val="24"/>
            </w:pPr>
            <w:r>
              <w:t>2</w:t>
            </w:r>
          </w:p>
        </w:tc>
        <w:tc>
          <w:tcPr>
            <w:tcW w:w="1191" w:type="dxa"/>
            <w:tcBorders>
              <w:top w:val="single" w:sz="6" w:space="0" w:color="auto"/>
              <w:left w:val="single" w:sz="6" w:space="0" w:color="auto"/>
              <w:right w:val="single" w:sz="6" w:space="0" w:color="auto"/>
            </w:tcBorders>
            <w:vAlign w:val="center"/>
          </w:tcPr>
          <w:p>
            <w:pPr>
              <w:pStyle w:val="23"/>
            </w:pPr>
            <w:r>
              <w:t>301</w:t>
            </w:r>
          </w:p>
        </w:tc>
        <w:tc>
          <w:tcPr>
            <w:tcW w:w="4535" w:type="dxa"/>
            <w:tcBorders>
              <w:top w:val="single" w:sz="6" w:space="0" w:color="auto"/>
              <w:left w:val="single" w:sz="6" w:space="0" w:color="auto"/>
              <w:right w:val="single" w:sz="6" w:space="0" w:color="auto"/>
            </w:tcBorders>
            <w:vAlign w:val="center"/>
          </w:tcPr>
          <w:p>
            <w:pPr>
              <w:pStyle w:val="23"/>
            </w:pPr>
            <w:r>
              <w:t>工资福利支出</w:t>
            </w:r>
          </w:p>
        </w:tc>
        <w:tc>
          <w:tcPr>
            <w:tcW w:w="2551" w:type="dxa"/>
            <w:tcBorders>
              <w:top w:val="single" w:sz="6" w:space="0" w:color="auto"/>
              <w:left w:val="single" w:sz="6" w:space="0" w:color="auto"/>
              <w:right w:val="single" w:sz="6" w:space="0" w:color="auto"/>
            </w:tcBorders>
            <w:vAlign w:val="center"/>
          </w:tcPr>
          <w:p>
            <w:pPr>
              <w:pStyle w:val="22"/>
            </w:pPr>
            <w:r>
              <w:t>61314.96</w:t>
            </w:r>
          </w:p>
        </w:tc>
        <w:tc>
          <w:tcPr>
            <w:tcW w:w="2551" w:type="dxa"/>
            <w:tcBorders>
              <w:top w:val="single" w:sz="6" w:space="0" w:color="auto"/>
              <w:left w:val="single" w:sz="6" w:space="0" w:color="auto"/>
              <w:right w:val="single" w:sz="6" w:space="0" w:color="auto"/>
            </w:tcBorders>
            <w:vAlign w:val="center"/>
          </w:tcPr>
          <w:p>
            <w:pPr>
              <w:pStyle w:val="22"/>
            </w:pPr>
            <w:r>
              <w:t>61314.96</w:t>
            </w:r>
          </w:p>
        </w:tc>
        <w:tc>
          <w:tcPr>
            <w:tcW w:w="2551" w:type="dxa"/>
            <w:vAlign w:val="center"/>
          </w:tcPr>
          <w:p>
            <w:pPr>
              <w:pStyle w:val="22"/>
            </w:pPr>
          </w:p>
        </w:tc>
      </w:tr>
      <w:tr>
        <w:trPr>
          <w:trHeight w:val="369"/>
        </w:trPr>
        <w:tc>
          <w:tcPr>
            <w:tcW w:w="850" w:type="dxa"/>
            <w:vAlign w:val="center"/>
          </w:tcPr>
          <w:p>
            <w:pPr>
              <w:pStyle w:val="24"/>
            </w:pPr>
            <w:r>
              <w:t>3</w:t>
            </w:r>
          </w:p>
        </w:tc>
        <w:tc>
          <w:tcPr>
            <w:tcW w:w="1191" w:type="dxa"/>
            <w:tcBorders>
              <w:top w:val="single" w:sz="6" w:space="0" w:color="auto"/>
              <w:left w:val="single" w:sz="6" w:space="0" w:color="auto"/>
              <w:right w:val="single" w:sz="6" w:space="0" w:color="auto"/>
            </w:tcBorders>
            <w:vAlign w:val="center"/>
          </w:tcPr>
          <w:p>
            <w:pPr>
              <w:pStyle w:val="23"/>
            </w:pPr>
            <w:r>
              <w:t>30101</w:t>
            </w:r>
          </w:p>
        </w:tc>
        <w:tc>
          <w:tcPr>
            <w:tcW w:w="4535" w:type="dxa"/>
            <w:tcBorders>
              <w:top w:val="single" w:sz="6" w:space="0" w:color="auto"/>
              <w:left w:val="single" w:sz="6" w:space="0" w:color="auto"/>
              <w:right w:val="single" w:sz="6" w:space="0" w:color="auto"/>
            </w:tcBorders>
            <w:vAlign w:val="center"/>
          </w:tcPr>
          <w:p>
            <w:pPr>
              <w:pStyle w:val="23"/>
            </w:pPr>
            <w:r>
              <w:t>基本工资</w:t>
            </w:r>
          </w:p>
        </w:tc>
        <w:tc>
          <w:tcPr>
            <w:tcW w:w="2551" w:type="dxa"/>
            <w:tcBorders>
              <w:top w:val="single" w:sz="6" w:space="0" w:color="auto"/>
              <w:left w:val="single" w:sz="6" w:space="0" w:color="auto"/>
              <w:right w:val="single" w:sz="6" w:space="0" w:color="auto"/>
            </w:tcBorders>
            <w:vAlign w:val="center"/>
          </w:tcPr>
          <w:p>
            <w:pPr>
              <w:pStyle w:val="22"/>
            </w:pPr>
            <w:r>
              <w:t>27813.59</w:t>
            </w:r>
          </w:p>
        </w:tc>
        <w:tc>
          <w:tcPr>
            <w:tcW w:w="2551" w:type="dxa"/>
            <w:tcBorders>
              <w:top w:val="single" w:sz="6" w:space="0" w:color="auto"/>
              <w:left w:val="single" w:sz="6" w:space="0" w:color="auto"/>
              <w:right w:val="single" w:sz="6" w:space="0" w:color="auto"/>
            </w:tcBorders>
            <w:vAlign w:val="center"/>
          </w:tcPr>
          <w:p>
            <w:pPr>
              <w:pStyle w:val="22"/>
            </w:pPr>
            <w:r>
              <w:t>27813.59</w:t>
            </w:r>
          </w:p>
        </w:tc>
        <w:tc>
          <w:tcPr>
            <w:tcW w:w="2551" w:type="dxa"/>
            <w:vAlign w:val="center"/>
          </w:tcPr>
          <w:p>
            <w:pPr>
              <w:pStyle w:val="22"/>
            </w:pPr>
          </w:p>
        </w:tc>
      </w:tr>
      <w:tr>
        <w:trPr>
          <w:trHeight w:val="369"/>
        </w:trPr>
        <w:tc>
          <w:tcPr>
            <w:tcW w:w="850" w:type="dxa"/>
            <w:vAlign w:val="center"/>
          </w:tcPr>
          <w:p>
            <w:pPr>
              <w:pStyle w:val="24"/>
            </w:pPr>
            <w:r>
              <w:t>4</w:t>
            </w:r>
          </w:p>
        </w:tc>
        <w:tc>
          <w:tcPr>
            <w:tcW w:w="1191" w:type="dxa"/>
            <w:tcBorders>
              <w:top w:val="single" w:sz="6" w:space="0" w:color="auto"/>
              <w:left w:val="single" w:sz="6" w:space="0" w:color="auto"/>
              <w:right w:val="single" w:sz="6" w:space="0" w:color="auto"/>
            </w:tcBorders>
            <w:vAlign w:val="center"/>
          </w:tcPr>
          <w:p>
            <w:pPr>
              <w:pStyle w:val="23"/>
            </w:pPr>
            <w:r>
              <w:t>30102</w:t>
            </w:r>
          </w:p>
        </w:tc>
        <w:tc>
          <w:tcPr>
            <w:tcW w:w="4535" w:type="dxa"/>
            <w:tcBorders>
              <w:top w:val="single" w:sz="6" w:space="0" w:color="auto"/>
              <w:left w:val="single" w:sz="6" w:space="0" w:color="auto"/>
              <w:right w:val="single" w:sz="6" w:space="0" w:color="auto"/>
            </w:tcBorders>
            <w:vAlign w:val="center"/>
          </w:tcPr>
          <w:p>
            <w:pPr>
              <w:pStyle w:val="23"/>
            </w:pPr>
            <w:r>
              <w:t>津贴补贴</w:t>
            </w:r>
          </w:p>
        </w:tc>
        <w:tc>
          <w:tcPr>
            <w:tcW w:w="2551" w:type="dxa"/>
            <w:tcBorders>
              <w:top w:val="single" w:sz="6" w:space="0" w:color="auto"/>
              <w:left w:val="single" w:sz="6" w:space="0" w:color="auto"/>
              <w:right w:val="single" w:sz="6" w:space="0" w:color="auto"/>
            </w:tcBorders>
            <w:vAlign w:val="center"/>
          </w:tcPr>
          <w:p>
            <w:pPr>
              <w:pStyle w:val="22"/>
            </w:pPr>
            <w:r>
              <w:t>5107.30</w:t>
            </w:r>
          </w:p>
        </w:tc>
        <w:tc>
          <w:tcPr>
            <w:tcW w:w="2551" w:type="dxa"/>
            <w:tcBorders>
              <w:top w:val="single" w:sz="6" w:space="0" w:color="auto"/>
              <w:left w:val="single" w:sz="6" w:space="0" w:color="auto"/>
              <w:right w:val="single" w:sz="6" w:space="0" w:color="auto"/>
            </w:tcBorders>
            <w:vAlign w:val="center"/>
          </w:tcPr>
          <w:p>
            <w:pPr>
              <w:pStyle w:val="22"/>
            </w:pPr>
            <w:r>
              <w:t>5107.30</w:t>
            </w:r>
          </w:p>
        </w:tc>
        <w:tc>
          <w:tcPr>
            <w:tcW w:w="2551" w:type="dxa"/>
            <w:vAlign w:val="center"/>
          </w:tcPr>
          <w:p>
            <w:pPr>
              <w:pStyle w:val="22"/>
            </w:pPr>
          </w:p>
        </w:tc>
      </w:tr>
      <w:tr>
        <w:trPr>
          <w:trHeight w:val="369"/>
        </w:trPr>
        <w:tc>
          <w:tcPr>
            <w:tcW w:w="850" w:type="dxa"/>
            <w:vAlign w:val="center"/>
          </w:tcPr>
          <w:p>
            <w:pPr>
              <w:pStyle w:val="24"/>
            </w:pPr>
            <w:r>
              <w:t>5</w:t>
            </w:r>
          </w:p>
        </w:tc>
        <w:tc>
          <w:tcPr>
            <w:tcW w:w="1191" w:type="dxa"/>
            <w:tcBorders>
              <w:top w:val="single" w:sz="6" w:space="0" w:color="auto"/>
              <w:left w:val="single" w:sz="6" w:space="0" w:color="auto"/>
              <w:right w:val="single" w:sz="6" w:space="0" w:color="auto"/>
            </w:tcBorders>
            <w:vAlign w:val="center"/>
          </w:tcPr>
          <w:p>
            <w:pPr>
              <w:pStyle w:val="23"/>
            </w:pPr>
            <w:r>
              <w:t>30103</w:t>
            </w:r>
          </w:p>
        </w:tc>
        <w:tc>
          <w:tcPr>
            <w:tcW w:w="4535" w:type="dxa"/>
            <w:tcBorders>
              <w:top w:val="single" w:sz="6" w:space="0" w:color="auto"/>
              <w:left w:val="single" w:sz="6" w:space="0" w:color="auto"/>
              <w:right w:val="single" w:sz="6" w:space="0" w:color="auto"/>
            </w:tcBorders>
            <w:vAlign w:val="center"/>
          </w:tcPr>
          <w:p>
            <w:pPr>
              <w:pStyle w:val="23"/>
            </w:pPr>
            <w:r>
              <w:t>奖金</w:t>
            </w:r>
          </w:p>
        </w:tc>
        <w:tc>
          <w:tcPr>
            <w:tcW w:w="2551" w:type="dxa"/>
            <w:tcBorders>
              <w:top w:val="single" w:sz="6" w:space="0" w:color="auto"/>
              <w:left w:val="single" w:sz="6" w:space="0" w:color="auto"/>
              <w:right w:val="single" w:sz="6" w:space="0" w:color="auto"/>
            </w:tcBorders>
            <w:vAlign w:val="center"/>
          </w:tcPr>
          <w:p>
            <w:pPr>
              <w:pStyle w:val="22"/>
            </w:pPr>
            <w:r>
              <w:t>21.38</w:t>
            </w:r>
          </w:p>
        </w:tc>
        <w:tc>
          <w:tcPr>
            <w:tcW w:w="2551" w:type="dxa"/>
            <w:tcBorders>
              <w:top w:val="single" w:sz="6" w:space="0" w:color="auto"/>
              <w:left w:val="single" w:sz="6" w:space="0" w:color="auto"/>
              <w:right w:val="single" w:sz="6" w:space="0" w:color="auto"/>
            </w:tcBorders>
            <w:vAlign w:val="center"/>
          </w:tcPr>
          <w:p>
            <w:pPr>
              <w:pStyle w:val="22"/>
            </w:pPr>
            <w:r>
              <w:t>21.38</w:t>
            </w:r>
          </w:p>
        </w:tc>
        <w:tc>
          <w:tcPr>
            <w:tcW w:w="2551" w:type="dxa"/>
            <w:vAlign w:val="center"/>
          </w:tcPr>
          <w:p>
            <w:pPr>
              <w:pStyle w:val="22"/>
            </w:pPr>
          </w:p>
        </w:tc>
      </w:tr>
      <w:tr>
        <w:trPr>
          <w:trHeight w:val="369"/>
        </w:trPr>
        <w:tc>
          <w:tcPr>
            <w:tcW w:w="850" w:type="dxa"/>
            <w:vAlign w:val="center"/>
          </w:tcPr>
          <w:p>
            <w:pPr>
              <w:pStyle w:val="24"/>
            </w:pPr>
            <w:r>
              <w:t>6</w:t>
            </w:r>
          </w:p>
        </w:tc>
        <w:tc>
          <w:tcPr>
            <w:tcW w:w="1191" w:type="dxa"/>
            <w:tcBorders>
              <w:top w:val="single" w:sz="6" w:space="0" w:color="auto"/>
              <w:left w:val="single" w:sz="6" w:space="0" w:color="auto"/>
              <w:right w:val="single" w:sz="6" w:space="0" w:color="auto"/>
            </w:tcBorders>
            <w:vAlign w:val="center"/>
          </w:tcPr>
          <w:p>
            <w:pPr>
              <w:pStyle w:val="23"/>
            </w:pPr>
            <w:r>
              <w:t>30107</w:t>
            </w:r>
          </w:p>
        </w:tc>
        <w:tc>
          <w:tcPr>
            <w:tcW w:w="4535" w:type="dxa"/>
            <w:tcBorders>
              <w:top w:val="single" w:sz="6" w:space="0" w:color="auto"/>
              <w:left w:val="single" w:sz="6" w:space="0" w:color="auto"/>
              <w:right w:val="single" w:sz="6" w:space="0" w:color="auto"/>
            </w:tcBorders>
            <w:vAlign w:val="center"/>
          </w:tcPr>
          <w:p>
            <w:pPr>
              <w:pStyle w:val="23"/>
            </w:pPr>
            <w:r>
              <w:t>绩效工资</w:t>
            </w:r>
          </w:p>
        </w:tc>
        <w:tc>
          <w:tcPr>
            <w:tcW w:w="2551" w:type="dxa"/>
            <w:tcBorders>
              <w:top w:val="single" w:sz="6" w:space="0" w:color="auto"/>
              <w:left w:val="single" w:sz="6" w:space="0" w:color="auto"/>
              <w:right w:val="single" w:sz="6" w:space="0" w:color="auto"/>
            </w:tcBorders>
            <w:vAlign w:val="center"/>
          </w:tcPr>
          <w:p>
            <w:pPr>
              <w:pStyle w:val="22"/>
            </w:pPr>
            <w:r>
              <w:t>13827.21</w:t>
            </w:r>
          </w:p>
        </w:tc>
        <w:tc>
          <w:tcPr>
            <w:tcW w:w="2551" w:type="dxa"/>
            <w:tcBorders>
              <w:top w:val="single" w:sz="6" w:space="0" w:color="auto"/>
              <w:left w:val="single" w:sz="6" w:space="0" w:color="auto"/>
              <w:right w:val="single" w:sz="6" w:space="0" w:color="auto"/>
            </w:tcBorders>
            <w:vAlign w:val="center"/>
          </w:tcPr>
          <w:p>
            <w:pPr>
              <w:pStyle w:val="22"/>
            </w:pPr>
            <w:r>
              <w:t>13827.21</w:t>
            </w:r>
          </w:p>
        </w:tc>
        <w:tc>
          <w:tcPr>
            <w:tcW w:w="2551" w:type="dxa"/>
            <w:vAlign w:val="center"/>
          </w:tcPr>
          <w:p>
            <w:pPr>
              <w:pStyle w:val="22"/>
            </w:pPr>
          </w:p>
        </w:tc>
      </w:tr>
      <w:tr>
        <w:trPr>
          <w:trHeight w:val="369"/>
        </w:trPr>
        <w:tc>
          <w:tcPr>
            <w:tcW w:w="850" w:type="dxa"/>
            <w:vAlign w:val="center"/>
          </w:tcPr>
          <w:p>
            <w:pPr>
              <w:pStyle w:val="24"/>
            </w:pPr>
            <w:r>
              <w:t>7</w:t>
            </w:r>
          </w:p>
        </w:tc>
        <w:tc>
          <w:tcPr>
            <w:tcW w:w="1191" w:type="dxa"/>
            <w:tcBorders>
              <w:top w:val="single" w:sz="6" w:space="0" w:color="auto"/>
              <w:left w:val="single" w:sz="6" w:space="0" w:color="auto"/>
              <w:right w:val="single" w:sz="6" w:space="0" w:color="auto"/>
            </w:tcBorders>
            <w:vAlign w:val="center"/>
          </w:tcPr>
          <w:p>
            <w:pPr>
              <w:pStyle w:val="23"/>
            </w:pPr>
            <w:r>
              <w:t>30108</w:t>
            </w:r>
          </w:p>
        </w:tc>
        <w:tc>
          <w:tcPr>
            <w:tcW w:w="4535" w:type="dxa"/>
            <w:tcBorders>
              <w:top w:val="single" w:sz="6" w:space="0" w:color="auto"/>
              <w:left w:val="single" w:sz="6" w:space="0" w:color="auto"/>
              <w:right w:val="single" w:sz="6" w:space="0" w:color="auto"/>
            </w:tcBorders>
            <w:vAlign w:val="center"/>
          </w:tcPr>
          <w:p>
            <w:pPr>
              <w:pStyle w:val="23"/>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2"/>
            </w:pPr>
            <w:r>
              <w:t>6531.34</w:t>
            </w:r>
          </w:p>
        </w:tc>
        <w:tc>
          <w:tcPr>
            <w:tcW w:w="2551" w:type="dxa"/>
            <w:tcBorders>
              <w:top w:val="single" w:sz="6" w:space="0" w:color="auto"/>
              <w:left w:val="single" w:sz="6" w:space="0" w:color="auto"/>
              <w:right w:val="single" w:sz="6" w:space="0" w:color="auto"/>
            </w:tcBorders>
            <w:vAlign w:val="center"/>
          </w:tcPr>
          <w:p>
            <w:pPr>
              <w:pStyle w:val="22"/>
            </w:pPr>
            <w:r>
              <w:t>6531.34</w:t>
            </w:r>
          </w:p>
        </w:tc>
        <w:tc>
          <w:tcPr>
            <w:tcW w:w="2551" w:type="dxa"/>
            <w:vAlign w:val="center"/>
          </w:tcPr>
          <w:p>
            <w:pPr>
              <w:pStyle w:val="22"/>
            </w:pPr>
          </w:p>
        </w:tc>
      </w:tr>
      <w:tr>
        <w:trPr>
          <w:trHeight w:val="369"/>
        </w:trPr>
        <w:tc>
          <w:tcPr>
            <w:tcW w:w="850" w:type="dxa"/>
            <w:vAlign w:val="center"/>
          </w:tcPr>
          <w:p>
            <w:pPr>
              <w:pStyle w:val="24"/>
            </w:pPr>
            <w:r>
              <w:t>8</w:t>
            </w:r>
          </w:p>
        </w:tc>
        <w:tc>
          <w:tcPr>
            <w:tcW w:w="1191" w:type="dxa"/>
            <w:tcBorders>
              <w:top w:val="single" w:sz="6" w:space="0" w:color="auto"/>
              <w:left w:val="single" w:sz="6" w:space="0" w:color="auto"/>
              <w:right w:val="single" w:sz="6" w:space="0" w:color="auto"/>
            </w:tcBorders>
            <w:vAlign w:val="center"/>
          </w:tcPr>
          <w:p>
            <w:pPr>
              <w:pStyle w:val="23"/>
            </w:pPr>
            <w:r>
              <w:t>30109</w:t>
            </w:r>
          </w:p>
        </w:tc>
        <w:tc>
          <w:tcPr>
            <w:tcW w:w="4535" w:type="dxa"/>
            <w:tcBorders>
              <w:top w:val="single" w:sz="6" w:space="0" w:color="auto"/>
              <w:left w:val="single" w:sz="6" w:space="0" w:color="auto"/>
              <w:right w:val="single" w:sz="6" w:space="0" w:color="auto"/>
            </w:tcBorders>
            <w:vAlign w:val="center"/>
          </w:tcPr>
          <w:p>
            <w:pPr>
              <w:pStyle w:val="23"/>
            </w:pPr>
            <w:r>
              <w:t>职业年金缴费</w:t>
            </w:r>
          </w:p>
        </w:tc>
        <w:tc>
          <w:tcPr>
            <w:tcW w:w="2551" w:type="dxa"/>
            <w:tcBorders>
              <w:top w:val="single" w:sz="6" w:space="0" w:color="auto"/>
              <w:left w:val="single" w:sz="6" w:space="0" w:color="auto"/>
              <w:right w:val="single" w:sz="6" w:space="0" w:color="auto"/>
            </w:tcBorders>
            <w:vAlign w:val="center"/>
          </w:tcPr>
          <w:p>
            <w:pPr>
              <w:pStyle w:val="22"/>
            </w:pPr>
            <w:r>
              <w:t>365.80</w:t>
            </w:r>
          </w:p>
        </w:tc>
        <w:tc>
          <w:tcPr>
            <w:tcW w:w="2551" w:type="dxa"/>
            <w:tcBorders>
              <w:top w:val="single" w:sz="6" w:space="0" w:color="auto"/>
              <w:left w:val="single" w:sz="6" w:space="0" w:color="auto"/>
              <w:right w:val="single" w:sz="6" w:space="0" w:color="auto"/>
            </w:tcBorders>
            <w:vAlign w:val="center"/>
          </w:tcPr>
          <w:p>
            <w:pPr>
              <w:pStyle w:val="22"/>
            </w:pPr>
            <w:r>
              <w:t>365.80</w:t>
            </w:r>
          </w:p>
        </w:tc>
        <w:tc>
          <w:tcPr>
            <w:tcW w:w="2551" w:type="dxa"/>
            <w:vAlign w:val="center"/>
          </w:tcPr>
          <w:p>
            <w:pPr>
              <w:pStyle w:val="22"/>
            </w:pPr>
          </w:p>
        </w:tc>
      </w:tr>
      <w:tr>
        <w:trPr>
          <w:trHeight w:val="369"/>
        </w:trPr>
        <w:tc>
          <w:tcPr>
            <w:tcW w:w="850" w:type="dxa"/>
            <w:vAlign w:val="center"/>
          </w:tcPr>
          <w:p>
            <w:pPr>
              <w:pStyle w:val="24"/>
            </w:pPr>
            <w:r>
              <w:t>9</w:t>
            </w:r>
          </w:p>
        </w:tc>
        <w:tc>
          <w:tcPr>
            <w:tcW w:w="1191" w:type="dxa"/>
            <w:tcBorders>
              <w:top w:val="single" w:sz="6" w:space="0" w:color="auto"/>
              <w:left w:val="single" w:sz="6" w:space="0" w:color="auto"/>
              <w:right w:val="single" w:sz="6" w:space="0" w:color="auto"/>
            </w:tcBorders>
            <w:vAlign w:val="center"/>
          </w:tcPr>
          <w:p>
            <w:pPr>
              <w:pStyle w:val="23"/>
            </w:pPr>
            <w:r>
              <w:t>30110</w:t>
            </w:r>
          </w:p>
        </w:tc>
        <w:tc>
          <w:tcPr>
            <w:tcW w:w="4535" w:type="dxa"/>
            <w:tcBorders>
              <w:top w:val="single" w:sz="6" w:space="0" w:color="auto"/>
              <w:left w:val="single" w:sz="6" w:space="0" w:color="auto"/>
              <w:right w:val="single" w:sz="6" w:space="0" w:color="auto"/>
            </w:tcBorders>
            <w:vAlign w:val="center"/>
          </w:tcPr>
          <w:p>
            <w:pPr>
              <w:pStyle w:val="23"/>
            </w:pPr>
            <w:r>
              <w:t>职工基本医疗保险缴费</w:t>
            </w:r>
          </w:p>
        </w:tc>
        <w:tc>
          <w:tcPr>
            <w:tcW w:w="2551" w:type="dxa"/>
            <w:tcBorders>
              <w:top w:val="single" w:sz="6" w:space="0" w:color="auto"/>
              <w:left w:val="single" w:sz="6" w:space="0" w:color="auto"/>
              <w:right w:val="single" w:sz="6" w:space="0" w:color="auto"/>
            </w:tcBorders>
            <w:vAlign w:val="center"/>
          </w:tcPr>
          <w:p>
            <w:pPr>
              <w:pStyle w:val="22"/>
            </w:pPr>
            <w:r>
              <w:t>3182.52</w:t>
            </w:r>
          </w:p>
        </w:tc>
        <w:tc>
          <w:tcPr>
            <w:tcW w:w="2551" w:type="dxa"/>
            <w:tcBorders>
              <w:top w:val="single" w:sz="6" w:space="0" w:color="auto"/>
              <w:left w:val="single" w:sz="6" w:space="0" w:color="auto"/>
              <w:right w:val="single" w:sz="6" w:space="0" w:color="auto"/>
            </w:tcBorders>
            <w:vAlign w:val="center"/>
          </w:tcPr>
          <w:p>
            <w:pPr>
              <w:pStyle w:val="22"/>
            </w:pPr>
            <w:r>
              <w:t>3182.52</w:t>
            </w:r>
          </w:p>
        </w:tc>
        <w:tc>
          <w:tcPr>
            <w:tcW w:w="2551" w:type="dxa"/>
            <w:vAlign w:val="center"/>
          </w:tcPr>
          <w:p>
            <w:pPr>
              <w:pStyle w:val="22"/>
            </w:pPr>
          </w:p>
        </w:tc>
      </w:tr>
      <w:tr>
        <w:trPr>
          <w:trHeight w:val="369"/>
        </w:trPr>
        <w:tc>
          <w:tcPr>
            <w:tcW w:w="850" w:type="dxa"/>
            <w:vAlign w:val="center"/>
          </w:tcPr>
          <w:p>
            <w:pPr>
              <w:pStyle w:val="24"/>
            </w:pPr>
            <w:r>
              <w:t>10</w:t>
            </w:r>
          </w:p>
        </w:tc>
        <w:tc>
          <w:tcPr>
            <w:tcW w:w="1191" w:type="dxa"/>
            <w:tcBorders>
              <w:top w:val="single" w:sz="6" w:space="0" w:color="auto"/>
              <w:left w:val="single" w:sz="6" w:space="0" w:color="auto"/>
              <w:right w:val="single" w:sz="6" w:space="0" w:color="auto"/>
            </w:tcBorders>
            <w:vAlign w:val="center"/>
          </w:tcPr>
          <w:p>
            <w:pPr>
              <w:pStyle w:val="23"/>
            </w:pPr>
            <w:r>
              <w:t>30112</w:t>
            </w:r>
          </w:p>
        </w:tc>
        <w:tc>
          <w:tcPr>
            <w:tcW w:w="4535" w:type="dxa"/>
            <w:tcBorders>
              <w:top w:val="single" w:sz="6" w:space="0" w:color="auto"/>
              <w:left w:val="single" w:sz="6" w:space="0" w:color="auto"/>
              <w:right w:val="single" w:sz="6" w:space="0" w:color="auto"/>
            </w:tcBorders>
            <w:vAlign w:val="center"/>
          </w:tcPr>
          <w:p>
            <w:pPr>
              <w:pStyle w:val="23"/>
            </w:pPr>
            <w:r>
              <w:t>其他社会保障缴费</w:t>
            </w:r>
          </w:p>
        </w:tc>
        <w:tc>
          <w:tcPr>
            <w:tcW w:w="2551" w:type="dxa"/>
            <w:tcBorders>
              <w:top w:val="single" w:sz="6" w:space="0" w:color="auto"/>
              <w:left w:val="single" w:sz="6" w:space="0" w:color="auto"/>
              <w:right w:val="single" w:sz="6" w:space="0" w:color="auto"/>
            </w:tcBorders>
            <w:vAlign w:val="center"/>
          </w:tcPr>
          <w:p>
            <w:pPr>
              <w:pStyle w:val="22"/>
            </w:pPr>
            <w:r>
              <w:t>530.84</w:t>
            </w:r>
          </w:p>
        </w:tc>
        <w:tc>
          <w:tcPr>
            <w:tcW w:w="2551" w:type="dxa"/>
            <w:tcBorders>
              <w:top w:val="single" w:sz="6" w:space="0" w:color="auto"/>
              <w:left w:val="single" w:sz="6" w:space="0" w:color="auto"/>
              <w:right w:val="single" w:sz="6" w:space="0" w:color="auto"/>
            </w:tcBorders>
            <w:vAlign w:val="center"/>
          </w:tcPr>
          <w:p>
            <w:pPr>
              <w:pStyle w:val="22"/>
            </w:pPr>
            <w:r>
              <w:t>530.84</w:t>
            </w:r>
          </w:p>
        </w:tc>
        <w:tc>
          <w:tcPr>
            <w:tcW w:w="2551" w:type="dxa"/>
            <w:vAlign w:val="center"/>
          </w:tcPr>
          <w:p>
            <w:pPr>
              <w:pStyle w:val="22"/>
            </w:pPr>
          </w:p>
        </w:tc>
      </w:tr>
      <w:tr>
        <w:trPr>
          <w:trHeight w:val="369"/>
        </w:trPr>
        <w:tc>
          <w:tcPr>
            <w:tcW w:w="850" w:type="dxa"/>
            <w:vAlign w:val="center"/>
          </w:tcPr>
          <w:p>
            <w:pPr>
              <w:pStyle w:val="24"/>
            </w:pPr>
            <w:r>
              <w:t>11</w:t>
            </w:r>
          </w:p>
        </w:tc>
        <w:tc>
          <w:tcPr>
            <w:tcW w:w="1191" w:type="dxa"/>
            <w:tcBorders>
              <w:top w:val="single" w:sz="6" w:space="0" w:color="auto"/>
              <w:left w:val="single" w:sz="6" w:space="0" w:color="auto"/>
              <w:right w:val="single" w:sz="6" w:space="0" w:color="auto"/>
            </w:tcBorders>
            <w:vAlign w:val="center"/>
          </w:tcPr>
          <w:p>
            <w:pPr>
              <w:pStyle w:val="23"/>
            </w:pPr>
            <w:r>
              <w:t>30113</w:t>
            </w:r>
          </w:p>
        </w:tc>
        <w:tc>
          <w:tcPr>
            <w:tcW w:w="4535" w:type="dxa"/>
            <w:tcBorders>
              <w:top w:val="single" w:sz="6" w:space="0" w:color="auto"/>
              <w:left w:val="single" w:sz="6" w:space="0" w:color="auto"/>
              <w:right w:val="single" w:sz="6" w:space="0" w:color="auto"/>
            </w:tcBorders>
            <w:vAlign w:val="center"/>
          </w:tcPr>
          <w:p>
            <w:pPr>
              <w:pStyle w:val="23"/>
            </w:pPr>
            <w:r>
              <w:t>住房公积金</w:t>
            </w:r>
          </w:p>
        </w:tc>
        <w:tc>
          <w:tcPr>
            <w:tcW w:w="2551" w:type="dxa"/>
            <w:tcBorders>
              <w:top w:val="single" w:sz="6" w:space="0" w:color="auto"/>
              <w:left w:val="single" w:sz="6" w:space="0" w:color="auto"/>
              <w:right w:val="single" w:sz="6" w:space="0" w:color="auto"/>
            </w:tcBorders>
            <w:vAlign w:val="center"/>
          </w:tcPr>
          <w:p>
            <w:pPr>
              <w:pStyle w:val="22"/>
            </w:pPr>
            <w:r>
              <w:t>3282.09</w:t>
            </w:r>
          </w:p>
        </w:tc>
        <w:tc>
          <w:tcPr>
            <w:tcW w:w="2551" w:type="dxa"/>
            <w:tcBorders>
              <w:top w:val="single" w:sz="6" w:space="0" w:color="auto"/>
              <w:left w:val="single" w:sz="6" w:space="0" w:color="auto"/>
              <w:right w:val="single" w:sz="6" w:space="0" w:color="auto"/>
            </w:tcBorders>
            <w:vAlign w:val="center"/>
          </w:tcPr>
          <w:p>
            <w:pPr>
              <w:pStyle w:val="22"/>
            </w:pPr>
            <w:r>
              <w:t>3282.09</w:t>
            </w:r>
          </w:p>
        </w:tc>
        <w:tc>
          <w:tcPr>
            <w:tcW w:w="2551" w:type="dxa"/>
            <w:vAlign w:val="center"/>
          </w:tcPr>
          <w:p>
            <w:pPr>
              <w:pStyle w:val="22"/>
            </w:pPr>
          </w:p>
        </w:tc>
      </w:tr>
      <w:tr>
        <w:trPr>
          <w:trHeight w:val="369"/>
        </w:trPr>
        <w:tc>
          <w:tcPr>
            <w:tcW w:w="850" w:type="dxa"/>
            <w:vAlign w:val="center"/>
          </w:tcPr>
          <w:p>
            <w:pPr>
              <w:pStyle w:val="24"/>
            </w:pPr>
            <w:r>
              <w:t>12</w:t>
            </w:r>
          </w:p>
        </w:tc>
        <w:tc>
          <w:tcPr>
            <w:tcW w:w="1191" w:type="dxa"/>
            <w:tcBorders>
              <w:top w:val="single" w:sz="6" w:space="0" w:color="auto"/>
              <w:left w:val="single" w:sz="6" w:space="0" w:color="auto"/>
              <w:right w:val="single" w:sz="6" w:space="0" w:color="auto"/>
            </w:tcBorders>
            <w:vAlign w:val="center"/>
          </w:tcPr>
          <w:p>
            <w:pPr>
              <w:pStyle w:val="23"/>
            </w:pPr>
            <w:r>
              <w:t>30199</w:t>
            </w:r>
          </w:p>
        </w:tc>
        <w:tc>
          <w:tcPr>
            <w:tcW w:w="4535" w:type="dxa"/>
            <w:tcBorders>
              <w:top w:val="single" w:sz="6" w:space="0" w:color="auto"/>
              <w:left w:val="single" w:sz="6" w:space="0" w:color="auto"/>
              <w:right w:val="single" w:sz="6" w:space="0" w:color="auto"/>
            </w:tcBorders>
            <w:vAlign w:val="center"/>
          </w:tcPr>
          <w:p>
            <w:pPr>
              <w:pStyle w:val="23"/>
            </w:pPr>
            <w:r>
              <w:t>其他工资福利支出</w:t>
            </w:r>
          </w:p>
        </w:tc>
        <w:tc>
          <w:tcPr>
            <w:tcW w:w="2551" w:type="dxa"/>
            <w:tcBorders>
              <w:top w:val="single" w:sz="6" w:space="0" w:color="auto"/>
              <w:left w:val="single" w:sz="6" w:space="0" w:color="auto"/>
              <w:right w:val="single" w:sz="6" w:space="0" w:color="auto"/>
            </w:tcBorders>
            <w:vAlign w:val="center"/>
          </w:tcPr>
          <w:p>
            <w:pPr>
              <w:pStyle w:val="22"/>
            </w:pPr>
            <w:r>
              <w:t>652.90</w:t>
            </w:r>
          </w:p>
        </w:tc>
        <w:tc>
          <w:tcPr>
            <w:tcW w:w="2551" w:type="dxa"/>
            <w:tcBorders>
              <w:top w:val="single" w:sz="6" w:space="0" w:color="auto"/>
              <w:left w:val="single" w:sz="6" w:space="0" w:color="auto"/>
              <w:right w:val="single" w:sz="6" w:space="0" w:color="auto"/>
            </w:tcBorders>
            <w:vAlign w:val="center"/>
          </w:tcPr>
          <w:p>
            <w:pPr>
              <w:pStyle w:val="22"/>
            </w:pPr>
            <w:r>
              <w:t>652.90</w:t>
            </w:r>
          </w:p>
        </w:tc>
        <w:tc>
          <w:tcPr>
            <w:tcW w:w="2551" w:type="dxa"/>
            <w:vAlign w:val="center"/>
          </w:tcPr>
          <w:p>
            <w:pPr>
              <w:pStyle w:val="22"/>
            </w:pPr>
          </w:p>
        </w:tc>
      </w:tr>
      <w:tr>
        <w:trPr>
          <w:trHeight w:val="369"/>
        </w:trPr>
        <w:tc>
          <w:tcPr>
            <w:tcW w:w="850" w:type="dxa"/>
            <w:vAlign w:val="center"/>
          </w:tcPr>
          <w:p>
            <w:pPr>
              <w:pStyle w:val="24"/>
            </w:pPr>
            <w:r>
              <w:t>13</w:t>
            </w:r>
          </w:p>
        </w:tc>
        <w:tc>
          <w:tcPr>
            <w:tcW w:w="1191" w:type="dxa"/>
            <w:tcBorders>
              <w:top w:val="single" w:sz="6" w:space="0" w:color="auto"/>
              <w:left w:val="single" w:sz="6" w:space="0" w:color="auto"/>
              <w:right w:val="single" w:sz="6" w:space="0" w:color="auto"/>
            </w:tcBorders>
            <w:vAlign w:val="center"/>
          </w:tcPr>
          <w:p>
            <w:pPr>
              <w:pStyle w:val="23"/>
            </w:pPr>
            <w:r>
              <w:t>302</w:t>
            </w:r>
          </w:p>
        </w:tc>
        <w:tc>
          <w:tcPr>
            <w:tcW w:w="4535" w:type="dxa"/>
            <w:tcBorders>
              <w:top w:val="single" w:sz="6" w:space="0" w:color="auto"/>
              <w:left w:val="single" w:sz="6" w:space="0" w:color="auto"/>
              <w:right w:val="single" w:sz="6" w:space="0" w:color="auto"/>
            </w:tcBorders>
            <w:vAlign w:val="center"/>
          </w:tcPr>
          <w:p>
            <w:pPr>
              <w:pStyle w:val="23"/>
            </w:pPr>
            <w:r>
              <w:t>商品和服务支出</w:t>
            </w:r>
          </w:p>
        </w:tc>
        <w:tc>
          <w:tcPr>
            <w:tcW w:w="2551" w:type="dxa"/>
            <w:tcBorders>
              <w:top w:val="single" w:sz="6" w:space="0" w:color="auto"/>
              <w:left w:val="single" w:sz="6" w:space="0" w:color="auto"/>
              <w:right w:val="single" w:sz="6" w:space="0" w:color="auto"/>
            </w:tcBorders>
            <w:vAlign w:val="center"/>
          </w:tcPr>
          <w:p>
            <w:pPr>
              <w:pStyle w:val="22"/>
            </w:pPr>
            <w:r>
              <w:t>808.00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808.00</w:t>
            </w:r>
          </w:p>
        </w:tc>
      </w:tr>
      <w:tr>
        <w:trPr>
          <w:trHeight w:val="369"/>
        </w:trPr>
        <w:tc>
          <w:tcPr>
            <w:tcW w:w="850" w:type="dxa"/>
            <w:vAlign w:val="center"/>
          </w:tcPr>
          <w:p>
            <w:pPr>
              <w:pStyle w:val="24"/>
            </w:pPr>
            <w:r>
              <w:t>14</w:t>
            </w:r>
          </w:p>
        </w:tc>
        <w:tc>
          <w:tcPr>
            <w:tcW w:w="1191" w:type="dxa"/>
            <w:tcBorders>
              <w:top w:val="single" w:sz="6" w:space="0" w:color="auto"/>
              <w:left w:val="single" w:sz="6" w:space="0" w:color="auto"/>
              <w:right w:val="single" w:sz="6" w:space="0" w:color="auto"/>
            </w:tcBorders>
            <w:vAlign w:val="center"/>
          </w:tcPr>
          <w:p>
            <w:pPr>
              <w:pStyle w:val="23"/>
            </w:pPr>
            <w:r>
              <w:t>30201</w:t>
            </w:r>
          </w:p>
        </w:tc>
        <w:tc>
          <w:tcPr>
            <w:tcW w:w="4535" w:type="dxa"/>
            <w:tcBorders>
              <w:top w:val="single" w:sz="6" w:space="0" w:color="auto"/>
              <w:left w:val="single" w:sz="6" w:space="0" w:color="auto"/>
              <w:right w:val="single" w:sz="6" w:space="0" w:color="auto"/>
            </w:tcBorders>
            <w:vAlign w:val="center"/>
          </w:tcPr>
          <w:p>
            <w:pPr>
              <w:pStyle w:val="23"/>
            </w:pPr>
            <w:r>
              <w:t>办公费</w:t>
            </w:r>
          </w:p>
        </w:tc>
        <w:tc>
          <w:tcPr>
            <w:tcW w:w="2551" w:type="dxa"/>
            <w:tcBorders>
              <w:top w:val="single" w:sz="6" w:space="0" w:color="auto"/>
              <w:left w:val="single" w:sz="6" w:space="0" w:color="auto"/>
              <w:right w:val="single" w:sz="6" w:space="0" w:color="auto"/>
            </w:tcBorders>
            <w:vAlign w:val="center"/>
          </w:tcPr>
          <w:p>
            <w:pPr>
              <w:pStyle w:val="22"/>
            </w:pPr>
            <w:r>
              <w:t>40.40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40.40</w:t>
            </w:r>
          </w:p>
        </w:tc>
      </w:tr>
      <w:tr>
        <w:trPr>
          <w:trHeight w:val="369"/>
        </w:trPr>
        <w:tc>
          <w:tcPr>
            <w:tcW w:w="850" w:type="dxa"/>
            <w:vAlign w:val="center"/>
          </w:tcPr>
          <w:p>
            <w:pPr>
              <w:pStyle w:val="24"/>
            </w:pPr>
            <w:r>
              <w:t>15</w:t>
            </w:r>
          </w:p>
        </w:tc>
        <w:tc>
          <w:tcPr>
            <w:tcW w:w="1191" w:type="dxa"/>
            <w:tcBorders>
              <w:top w:val="single" w:sz="6" w:space="0" w:color="auto"/>
              <w:left w:val="single" w:sz="6" w:space="0" w:color="auto"/>
              <w:right w:val="single" w:sz="6" w:space="0" w:color="auto"/>
            </w:tcBorders>
            <w:vAlign w:val="center"/>
          </w:tcPr>
          <w:p>
            <w:pPr>
              <w:pStyle w:val="23"/>
            </w:pPr>
            <w:r>
              <w:t>30205</w:t>
            </w:r>
          </w:p>
        </w:tc>
        <w:tc>
          <w:tcPr>
            <w:tcW w:w="4535" w:type="dxa"/>
            <w:tcBorders>
              <w:top w:val="single" w:sz="6" w:space="0" w:color="auto"/>
              <w:left w:val="single" w:sz="6" w:space="0" w:color="auto"/>
              <w:right w:val="single" w:sz="6" w:space="0" w:color="auto"/>
            </w:tcBorders>
            <w:vAlign w:val="center"/>
          </w:tcPr>
          <w:p>
            <w:pPr>
              <w:pStyle w:val="23"/>
            </w:pPr>
            <w:r>
              <w:t>水费</w:t>
            </w:r>
          </w:p>
        </w:tc>
        <w:tc>
          <w:tcPr>
            <w:tcW w:w="2551" w:type="dxa"/>
            <w:tcBorders>
              <w:top w:val="single" w:sz="6" w:space="0" w:color="auto"/>
              <w:left w:val="single" w:sz="6" w:space="0" w:color="auto"/>
              <w:right w:val="single" w:sz="6" w:space="0" w:color="auto"/>
            </w:tcBorders>
            <w:vAlign w:val="center"/>
          </w:tcPr>
          <w:p>
            <w:pPr>
              <w:pStyle w:val="22"/>
            </w:pPr>
            <w:r>
              <w:t>1.20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1.20</w:t>
            </w:r>
          </w:p>
        </w:tc>
      </w:tr>
      <w:tr>
        <w:trPr>
          <w:trHeight w:val="369"/>
        </w:trPr>
        <w:tc>
          <w:tcPr>
            <w:tcW w:w="850" w:type="dxa"/>
            <w:vAlign w:val="center"/>
          </w:tcPr>
          <w:p>
            <w:pPr>
              <w:pStyle w:val="24"/>
            </w:pPr>
            <w:r>
              <w:t>16</w:t>
            </w:r>
          </w:p>
        </w:tc>
        <w:tc>
          <w:tcPr>
            <w:tcW w:w="1191" w:type="dxa"/>
            <w:tcBorders>
              <w:top w:val="single" w:sz="6" w:space="0" w:color="auto"/>
              <w:left w:val="single" w:sz="6" w:space="0" w:color="auto"/>
              <w:right w:val="single" w:sz="6" w:space="0" w:color="auto"/>
            </w:tcBorders>
            <w:vAlign w:val="center"/>
          </w:tcPr>
          <w:p>
            <w:pPr>
              <w:pStyle w:val="23"/>
            </w:pPr>
            <w:r>
              <w:t>30206</w:t>
            </w:r>
          </w:p>
        </w:tc>
        <w:tc>
          <w:tcPr>
            <w:tcW w:w="4535" w:type="dxa"/>
            <w:tcBorders>
              <w:top w:val="single" w:sz="6" w:space="0" w:color="auto"/>
              <w:left w:val="single" w:sz="6" w:space="0" w:color="auto"/>
              <w:right w:val="single" w:sz="6" w:space="0" w:color="auto"/>
            </w:tcBorders>
            <w:vAlign w:val="center"/>
          </w:tcPr>
          <w:p>
            <w:pPr>
              <w:pStyle w:val="23"/>
            </w:pPr>
            <w:r>
              <w:t>电费</w:t>
            </w:r>
          </w:p>
        </w:tc>
        <w:tc>
          <w:tcPr>
            <w:tcW w:w="2551" w:type="dxa"/>
            <w:tcBorders>
              <w:top w:val="single" w:sz="6" w:space="0" w:color="auto"/>
              <w:left w:val="single" w:sz="6" w:space="0" w:color="auto"/>
              <w:right w:val="single" w:sz="6" w:space="0" w:color="auto"/>
            </w:tcBorders>
            <w:vAlign w:val="center"/>
          </w:tcPr>
          <w:p>
            <w:pPr>
              <w:pStyle w:val="22"/>
            </w:pPr>
            <w:r>
              <w:t>7.00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7.00</w:t>
            </w:r>
          </w:p>
        </w:tc>
      </w:tr>
      <w:tr>
        <w:trPr>
          <w:trHeight w:val="369"/>
        </w:trPr>
        <w:tc>
          <w:tcPr>
            <w:tcW w:w="850" w:type="dxa"/>
            <w:vAlign w:val="center"/>
          </w:tcPr>
          <w:p>
            <w:pPr>
              <w:pStyle w:val="24"/>
            </w:pPr>
            <w:r>
              <w:t>17</w:t>
            </w:r>
          </w:p>
        </w:tc>
        <w:tc>
          <w:tcPr>
            <w:tcW w:w="1191" w:type="dxa"/>
            <w:tcBorders>
              <w:top w:val="single" w:sz="6" w:space="0" w:color="auto"/>
              <w:left w:val="single" w:sz="6" w:space="0" w:color="auto"/>
              <w:right w:val="single" w:sz="6" w:space="0" w:color="auto"/>
            </w:tcBorders>
            <w:vAlign w:val="center"/>
          </w:tcPr>
          <w:p>
            <w:pPr>
              <w:pStyle w:val="23"/>
            </w:pPr>
            <w:r>
              <w:t>30207</w:t>
            </w:r>
          </w:p>
        </w:tc>
        <w:tc>
          <w:tcPr>
            <w:tcW w:w="4535" w:type="dxa"/>
            <w:tcBorders>
              <w:top w:val="single" w:sz="6" w:space="0" w:color="auto"/>
              <w:left w:val="single" w:sz="6" w:space="0" w:color="auto"/>
              <w:right w:val="single" w:sz="6" w:space="0" w:color="auto"/>
            </w:tcBorders>
            <w:vAlign w:val="center"/>
          </w:tcPr>
          <w:p>
            <w:pPr>
              <w:pStyle w:val="23"/>
            </w:pPr>
            <w:r>
              <w:t>邮电费</w:t>
            </w:r>
          </w:p>
        </w:tc>
        <w:tc>
          <w:tcPr>
            <w:tcW w:w="2551" w:type="dxa"/>
            <w:tcBorders>
              <w:top w:val="single" w:sz="6" w:space="0" w:color="auto"/>
              <w:left w:val="single" w:sz="6" w:space="0" w:color="auto"/>
              <w:right w:val="single" w:sz="6" w:space="0" w:color="auto"/>
            </w:tcBorders>
            <w:vAlign w:val="center"/>
          </w:tcPr>
          <w:p>
            <w:pPr>
              <w:pStyle w:val="22"/>
            </w:pPr>
            <w:r>
              <w:t>1.50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1.50</w:t>
            </w:r>
          </w:p>
        </w:tc>
      </w:tr>
      <w:tr>
        <w:trPr>
          <w:trHeight w:val="369"/>
        </w:trPr>
        <w:tc>
          <w:tcPr>
            <w:tcW w:w="850" w:type="dxa"/>
            <w:vAlign w:val="center"/>
          </w:tcPr>
          <w:p>
            <w:pPr>
              <w:pStyle w:val="24"/>
            </w:pPr>
            <w:r>
              <w:t>18</w:t>
            </w:r>
          </w:p>
        </w:tc>
        <w:tc>
          <w:tcPr>
            <w:tcW w:w="1191" w:type="dxa"/>
            <w:tcBorders>
              <w:top w:val="single" w:sz="6" w:space="0" w:color="auto"/>
              <w:left w:val="single" w:sz="6" w:space="0" w:color="auto"/>
              <w:right w:val="single" w:sz="6" w:space="0" w:color="auto"/>
            </w:tcBorders>
            <w:vAlign w:val="center"/>
          </w:tcPr>
          <w:p>
            <w:pPr>
              <w:pStyle w:val="23"/>
            </w:pPr>
            <w:r>
              <w:t>30208</w:t>
            </w:r>
          </w:p>
        </w:tc>
        <w:tc>
          <w:tcPr>
            <w:tcW w:w="4535" w:type="dxa"/>
            <w:tcBorders>
              <w:top w:val="single" w:sz="6" w:space="0" w:color="auto"/>
              <w:left w:val="single" w:sz="6" w:space="0" w:color="auto"/>
              <w:right w:val="single" w:sz="6" w:space="0" w:color="auto"/>
            </w:tcBorders>
            <w:vAlign w:val="center"/>
          </w:tcPr>
          <w:p>
            <w:pPr>
              <w:pStyle w:val="23"/>
            </w:pPr>
            <w:r>
              <w:t>取暖费</w:t>
            </w:r>
          </w:p>
        </w:tc>
        <w:tc>
          <w:tcPr>
            <w:tcW w:w="2551" w:type="dxa"/>
            <w:tcBorders>
              <w:top w:val="single" w:sz="6" w:space="0" w:color="auto"/>
              <w:left w:val="single" w:sz="6" w:space="0" w:color="auto"/>
              <w:right w:val="single" w:sz="6" w:space="0" w:color="auto"/>
            </w:tcBorders>
            <w:vAlign w:val="center"/>
          </w:tcPr>
          <w:p>
            <w:pPr>
              <w:pStyle w:val="22"/>
            </w:pPr>
            <w:r>
              <w:t>16.61</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16.61</w:t>
            </w:r>
          </w:p>
        </w:tc>
      </w:tr>
      <w:tr>
        <w:trPr>
          <w:trHeight w:val="369"/>
        </w:trPr>
        <w:tc>
          <w:tcPr>
            <w:tcW w:w="850" w:type="dxa"/>
            <w:vAlign w:val="center"/>
          </w:tcPr>
          <w:p>
            <w:pPr>
              <w:pStyle w:val="24"/>
            </w:pPr>
            <w:r>
              <w:t>19</w:t>
            </w:r>
          </w:p>
        </w:tc>
        <w:tc>
          <w:tcPr>
            <w:tcW w:w="1191" w:type="dxa"/>
            <w:tcBorders>
              <w:top w:val="single" w:sz="6" w:space="0" w:color="auto"/>
              <w:left w:val="single" w:sz="6" w:space="0" w:color="auto"/>
              <w:right w:val="single" w:sz="6" w:space="0" w:color="auto"/>
            </w:tcBorders>
            <w:vAlign w:val="center"/>
          </w:tcPr>
          <w:p>
            <w:pPr>
              <w:pStyle w:val="23"/>
            </w:pPr>
            <w:r>
              <w:t>30209</w:t>
            </w:r>
          </w:p>
        </w:tc>
        <w:tc>
          <w:tcPr>
            <w:tcW w:w="4535" w:type="dxa"/>
            <w:tcBorders>
              <w:top w:val="single" w:sz="6" w:space="0" w:color="auto"/>
              <w:left w:val="single" w:sz="6" w:space="0" w:color="auto"/>
              <w:right w:val="single" w:sz="6" w:space="0" w:color="auto"/>
            </w:tcBorders>
            <w:vAlign w:val="center"/>
          </w:tcPr>
          <w:p>
            <w:pPr>
              <w:pStyle w:val="23"/>
            </w:pPr>
            <w:r>
              <w:t>物业管理费</w:t>
            </w:r>
          </w:p>
        </w:tc>
        <w:tc>
          <w:tcPr>
            <w:tcW w:w="2551" w:type="dxa"/>
            <w:tcBorders>
              <w:top w:val="single" w:sz="6" w:space="0" w:color="auto"/>
              <w:left w:val="single" w:sz="6" w:space="0" w:color="auto"/>
              <w:right w:val="single" w:sz="6" w:space="0" w:color="auto"/>
            </w:tcBorders>
            <w:vAlign w:val="center"/>
          </w:tcPr>
          <w:p>
            <w:pPr>
              <w:pStyle w:val="22"/>
            </w:pPr>
            <w:r>
              <w:t>0.50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0.50</w:t>
            </w:r>
          </w:p>
        </w:tc>
      </w:tr>
      <w:tr>
        <w:trPr>
          <w:trHeight w:val="369"/>
        </w:trPr>
        <w:tc>
          <w:tcPr>
            <w:tcW w:w="850" w:type="dxa"/>
            <w:vAlign w:val="center"/>
          </w:tcPr>
          <w:p>
            <w:pPr>
              <w:pStyle w:val="24"/>
            </w:pPr>
            <w:r>
              <w:t>20</w:t>
            </w:r>
          </w:p>
        </w:tc>
        <w:tc>
          <w:tcPr>
            <w:tcW w:w="1191" w:type="dxa"/>
            <w:tcBorders>
              <w:top w:val="single" w:sz="6" w:space="0" w:color="auto"/>
              <w:left w:val="single" w:sz="6" w:space="0" w:color="auto"/>
              <w:right w:val="single" w:sz="6" w:space="0" w:color="auto"/>
            </w:tcBorders>
            <w:vAlign w:val="center"/>
          </w:tcPr>
          <w:p>
            <w:pPr>
              <w:pStyle w:val="23"/>
            </w:pPr>
            <w:r>
              <w:t>30211</w:t>
            </w:r>
          </w:p>
        </w:tc>
        <w:tc>
          <w:tcPr>
            <w:tcW w:w="4535" w:type="dxa"/>
            <w:tcBorders>
              <w:top w:val="single" w:sz="6" w:space="0" w:color="auto"/>
              <w:left w:val="single" w:sz="6" w:space="0" w:color="auto"/>
              <w:right w:val="single" w:sz="6" w:space="0" w:color="auto"/>
            </w:tcBorders>
            <w:vAlign w:val="center"/>
          </w:tcPr>
          <w:p>
            <w:pPr>
              <w:pStyle w:val="23"/>
            </w:pPr>
            <w:r>
              <w:t>差旅费</w:t>
            </w:r>
          </w:p>
        </w:tc>
        <w:tc>
          <w:tcPr>
            <w:tcW w:w="2551" w:type="dxa"/>
            <w:tcBorders>
              <w:top w:val="single" w:sz="6" w:space="0" w:color="auto"/>
              <w:left w:val="single" w:sz="6" w:space="0" w:color="auto"/>
              <w:right w:val="single" w:sz="6" w:space="0" w:color="auto"/>
            </w:tcBorders>
            <w:vAlign w:val="center"/>
          </w:tcPr>
          <w:p>
            <w:pPr>
              <w:pStyle w:val="22"/>
            </w:pPr>
            <w:r>
              <w:t>0.50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0.50</w:t>
            </w:r>
          </w:p>
        </w:tc>
      </w:tr>
      <w:tr>
        <w:trPr>
          <w:trHeight w:val="369"/>
        </w:trPr>
        <w:tc>
          <w:tcPr>
            <w:tcW w:w="850" w:type="dxa"/>
            <w:vAlign w:val="center"/>
          </w:tcPr>
          <w:p>
            <w:pPr>
              <w:pStyle w:val="24"/>
            </w:pPr>
            <w:r>
              <w:t>21</w:t>
            </w:r>
          </w:p>
        </w:tc>
        <w:tc>
          <w:tcPr>
            <w:tcW w:w="1191" w:type="dxa"/>
            <w:tcBorders>
              <w:top w:val="single" w:sz="6" w:space="0" w:color="auto"/>
              <w:left w:val="single" w:sz="6" w:space="0" w:color="auto"/>
              <w:right w:val="single" w:sz="6" w:space="0" w:color="auto"/>
            </w:tcBorders>
            <w:vAlign w:val="center"/>
          </w:tcPr>
          <w:p>
            <w:pPr>
              <w:pStyle w:val="23"/>
            </w:pPr>
            <w:r>
              <w:t>30213</w:t>
            </w:r>
          </w:p>
        </w:tc>
        <w:tc>
          <w:tcPr>
            <w:tcW w:w="4535" w:type="dxa"/>
            <w:tcBorders>
              <w:top w:val="single" w:sz="6" w:space="0" w:color="auto"/>
              <w:left w:val="single" w:sz="6" w:space="0" w:color="auto"/>
              <w:right w:val="single" w:sz="6" w:space="0" w:color="auto"/>
            </w:tcBorders>
            <w:vAlign w:val="center"/>
          </w:tcPr>
          <w:p>
            <w:pPr>
              <w:pStyle w:val="23"/>
            </w:pPr>
            <w:r>
              <w:t>维修(护)费</w:t>
            </w:r>
          </w:p>
        </w:tc>
        <w:tc>
          <w:tcPr>
            <w:tcW w:w="2551" w:type="dxa"/>
            <w:tcBorders>
              <w:top w:val="single" w:sz="6" w:space="0" w:color="auto"/>
              <w:left w:val="single" w:sz="6" w:space="0" w:color="auto"/>
              <w:right w:val="single" w:sz="6" w:space="0" w:color="auto"/>
            </w:tcBorders>
            <w:vAlign w:val="center"/>
          </w:tcPr>
          <w:p>
            <w:pPr>
              <w:pStyle w:val="22"/>
            </w:pPr>
            <w:r>
              <w:t>244.00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244.00</w:t>
            </w:r>
          </w:p>
        </w:tc>
      </w:tr>
      <w:tr>
        <w:trPr>
          <w:trHeight w:val="369"/>
        </w:trPr>
        <w:tc>
          <w:tcPr>
            <w:tcW w:w="850" w:type="dxa"/>
            <w:vAlign w:val="center"/>
          </w:tcPr>
          <w:p>
            <w:pPr>
              <w:pStyle w:val="24"/>
            </w:pPr>
            <w:r>
              <w:t>22</w:t>
            </w:r>
          </w:p>
        </w:tc>
        <w:tc>
          <w:tcPr>
            <w:tcW w:w="1191" w:type="dxa"/>
            <w:tcBorders>
              <w:top w:val="single" w:sz="6" w:space="0" w:color="auto"/>
              <w:left w:val="single" w:sz="6" w:space="0" w:color="auto"/>
              <w:right w:val="single" w:sz="6" w:space="0" w:color="auto"/>
            </w:tcBorders>
            <w:vAlign w:val="center"/>
          </w:tcPr>
          <w:p>
            <w:pPr>
              <w:pStyle w:val="23"/>
            </w:pPr>
            <w:r>
              <w:t>30216</w:t>
            </w:r>
          </w:p>
        </w:tc>
        <w:tc>
          <w:tcPr>
            <w:tcW w:w="4535" w:type="dxa"/>
            <w:tcBorders>
              <w:top w:val="single" w:sz="6" w:space="0" w:color="auto"/>
              <w:left w:val="single" w:sz="6" w:space="0" w:color="auto"/>
              <w:right w:val="single" w:sz="6" w:space="0" w:color="auto"/>
            </w:tcBorders>
            <w:vAlign w:val="center"/>
          </w:tcPr>
          <w:p>
            <w:pPr>
              <w:pStyle w:val="23"/>
            </w:pPr>
            <w:r>
              <w:t>培训费</w:t>
            </w:r>
          </w:p>
        </w:tc>
        <w:tc>
          <w:tcPr>
            <w:tcW w:w="2551" w:type="dxa"/>
            <w:tcBorders>
              <w:top w:val="single" w:sz="6" w:space="0" w:color="auto"/>
              <w:left w:val="single" w:sz="6" w:space="0" w:color="auto"/>
              <w:right w:val="single" w:sz="6" w:space="0" w:color="auto"/>
            </w:tcBorders>
            <w:vAlign w:val="center"/>
          </w:tcPr>
          <w:p>
            <w:pPr>
              <w:pStyle w:val="22"/>
            </w:pPr>
            <w:r>
              <w:t>1.50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1.50</w:t>
            </w:r>
          </w:p>
        </w:tc>
      </w:tr>
      <w:tr>
        <w:trPr>
          <w:trHeight w:val="369"/>
        </w:trPr>
        <w:tc>
          <w:tcPr>
            <w:tcW w:w="850" w:type="dxa"/>
            <w:vAlign w:val="center"/>
          </w:tcPr>
          <w:p>
            <w:pPr>
              <w:pStyle w:val="24"/>
            </w:pPr>
            <w:r>
              <w:t>23</w:t>
            </w:r>
          </w:p>
        </w:tc>
        <w:tc>
          <w:tcPr>
            <w:tcW w:w="1191" w:type="dxa"/>
            <w:tcBorders>
              <w:top w:val="single" w:sz="6" w:space="0" w:color="auto"/>
              <w:left w:val="single" w:sz="6" w:space="0" w:color="auto"/>
              <w:right w:val="single" w:sz="6" w:space="0" w:color="auto"/>
            </w:tcBorders>
            <w:vAlign w:val="center"/>
          </w:tcPr>
          <w:p>
            <w:pPr>
              <w:pStyle w:val="23"/>
            </w:pPr>
            <w:r>
              <w:t>30218</w:t>
            </w:r>
          </w:p>
        </w:tc>
        <w:tc>
          <w:tcPr>
            <w:tcW w:w="4535" w:type="dxa"/>
            <w:tcBorders>
              <w:top w:val="single" w:sz="6" w:space="0" w:color="auto"/>
              <w:left w:val="single" w:sz="6" w:space="0" w:color="auto"/>
              <w:right w:val="single" w:sz="6" w:space="0" w:color="auto"/>
            </w:tcBorders>
            <w:vAlign w:val="center"/>
          </w:tcPr>
          <w:p>
            <w:pPr>
              <w:pStyle w:val="23"/>
            </w:pPr>
            <w:r>
              <w:t>专用材料费</w:t>
            </w:r>
          </w:p>
        </w:tc>
        <w:tc>
          <w:tcPr>
            <w:tcW w:w="2551" w:type="dxa"/>
            <w:tcBorders>
              <w:top w:val="single" w:sz="6" w:space="0" w:color="auto"/>
              <w:left w:val="single" w:sz="6" w:space="0" w:color="auto"/>
              <w:right w:val="single" w:sz="6" w:space="0" w:color="auto"/>
            </w:tcBorders>
            <w:vAlign w:val="center"/>
          </w:tcPr>
          <w:p>
            <w:pPr>
              <w:pStyle w:val="22"/>
            </w:pPr>
            <w:r>
              <w:t>12.00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12.00</w:t>
            </w:r>
          </w:p>
        </w:tc>
      </w:tr>
      <w:tr>
        <w:trPr>
          <w:trHeight w:val="369"/>
        </w:trPr>
        <w:tc>
          <w:tcPr>
            <w:tcW w:w="850" w:type="dxa"/>
            <w:vAlign w:val="center"/>
          </w:tcPr>
          <w:p>
            <w:pPr>
              <w:pStyle w:val="24"/>
            </w:pPr>
            <w:r>
              <w:t>24</w:t>
            </w:r>
          </w:p>
        </w:tc>
        <w:tc>
          <w:tcPr>
            <w:tcW w:w="1191" w:type="dxa"/>
            <w:tcBorders>
              <w:top w:val="single" w:sz="6" w:space="0" w:color="auto"/>
              <w:left w:val="single" w:sz="6" w:space="0" w:color="auto"/>
              <w:right w:val="single" w:sz="6" w:space="0" w:color="auto"/>
            </w:tcBorders>
            <w:vAlign w:val="center"/>
          </w:tcPr>
          <w:p>
            <w:pPr>
              <w:pStyle w:val="23"/>
            </w:pPr>
            <w:r>
              <w:t>30228</w:t>
            </w:r>
          </w:p>
        </w:tc>
        <w:tc>
          <w:tcPr>
            <w:tcW w:w="4535" w:type="dxa"/>
            <w:tcBorders>
              <w:top w:val="single" w:sz="6" w:space="0" w:color="auto"/>
              <w:left w:val="single" w:sz="6" w:space="0" w:color="auto"/>
              <w:right w:val="single" w:sz="6" w:space="0" w:color="auto"/>
            </w:tcBorders>
            <w:vAlign w:val="center"/>
          </w:tcPr>
          <w:p>
            <w:pPr>
              <w:pStyle w:val="23"/>
            </w:pPr>
            <w:r>
              <w:t>工会经费</w:t>
            </w:r>
          </w:p>
        </w:tc>
        <w:tc>
          <w:tcPr>
            <w:tcW w:w="2551" w:type="dxa"/>
            <w:tcBorders>
              <w:top w:val="single" w:sz="6" w:space="0" w:color="auto"/>
              <w:left w:val="single" w:sz="6" w:space="0" w:color="auto"/>
              <w:right w:val="single" w:sz="6" w:space="0" w:color="auto"/>
            </w:tcBorders>
            <w:vAlign w:val="center"/>
          </w:tcPr>
          <w:p>
            <w:pPr>
              <w:pStyle w:val="22"/>
            </w:pPr>
            <w:r>
              <w:t>445.41</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445.41</w:t>
            </w:r>
          </w:p>
        </w:tc>
      </w:tr>
      <w:tr>
        <w:trPr>
          <w:trHeight w:val="369"/>
        </w:trPr>
        <w:tc>
          <w:tcPr>
            <w:tcW w:w="850" w:type="dxa"/>
            <w:vAlign w:val="center"/>
          </w:tcPr>
          <w:p>
            <w:pPr>
              <w:pStyle w:val="24"/>
            </w:pPr>
            <w:r>
              <w:t>25</w:t>
            </w:r>
          </w:p>
        </w:tc>
        <w:tc>
          <w:tcPr>
            <w:tcW w:w="1191" w:type="dxa"/>
            <w:tcBorders>
              <w:top w:val="single" w:sz="6" w:space="0" w:color="auto"/>
              <w:left w:val="single" w:sz="6" w:space="0" w:color="auto"/>
              <w:right w:val="single" w:sz="6" w:space="0" w:color="auto"/>
            </w:tcBorders>
            <w:vAlign w:val="center"/>
          </w:tcPr>
          <w:p>
            <w:pPr>
              <w:pStyle w:val="23"/>
            </w:pPr>
            <w:r>
              <w:t>30231</w:t>
            </w:r>
          </w:p>
        </w:tc>
        <w:tc>
          <w:tcPr>
            <w:tcW w:w="4535" w:type="dxa"/>
            <w:tcBorders>
              <w:top w:val="single" w:sz="6" w:space="0" w:color="auto"/>
              <w:left w:val="single" w:sz="6" w:space="0" w:color="auto"/>
              <w:right w:val="single" w:sz="6" w:space="0" w:color="auto"/>
            </w:tcBorders>
            <w:vAlign w:val="center"/>
          </w:tcPr>
          <w:p>
            <w:pPr>
              <w:pStyle w:val="23"/>
            </w:pPr>
            <w:r>
              <w:t>公务用车运行维护费</w:t>
            </w:r>
          </w:p>
        </w:tc>
        <w:tc>
          <w:tcPr>
            <w:tcW w:w="2551" w:type="dxa"/>
            <w:tcBorders>
              <w:top w:val="single" w:sz="6" w:space="0" w:color="auto"/>
              <w:left w:val="single" w:sz="6" w:space="0" w:color="auto"/>
              <w:right w:val="single" w:sz="6" w:space="0" w:color="auto"/>
            </w:tcBorders>
            <w:vAlign w:val="center"/>
          </w:tcPr>
          <w:p>
            <w:pPr>
              <w:pStyle w:val="22"/>
            </w:pPr>
            <w:r>
              <w:t>1.80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1.80</w:t>
            </w:r>
          </w:p>
        </w:tc>
      </w:tr>
      <w:tr>
        <w:trPr>
          <w:trHeight w:val="369"/>
        </w:trPr>
        <w:tc>
          <w:tcPr>
            <w:tcW w:w="850" w:type="dxa"/>
            <w:vAlign w:val="center"/>
          </w:tcPr>
          <w:p>
            <w:pPr>
              <w:pStyle w:val="24"/>
            </w:pPr>
            <w:r>
              <w:t>26</w:t>
            </w:r>
          </w:p>
        </w:tc>
        <w:tc>
          <w:tcPr>
            <w:tcW w:w="1191" w:type="dxa"/>
            <w:tcBorders>
              <w:top w:val="single" w:sz="6" w:space="0" w:color="auto"/>
              <w:left w:val="single" w:sz="6" w:space="0" w:color="auto"/>
              <w:right w:val="single" w:sz="6" w:space="0" w:color="auto"/>
            </w:tcBorders>
            <w:vAlign w:val="center"/>
          </w:tcPr>
          <w:p>
            <w:pPr>
              <w:pStyle w:val="23"/>
            </w:pPr>
            <w:r>
              <w:t>30239</w:t>
            </w:r>
          </w:p>
        </w:tc>
        <w:tc>
          <w:tcPr>
            <w:tcW w:w="4535" w:type="dxa"/>
            <w:tcBorders>
              <w:top w:val="single" w:sz="6" w:space="0" w:color="auto"/>
              <w:left w:val="single" w:sz="6" w:space="0" w:color="auto"/>
              <w:right w:val="single" w:sz="6" w:space="0" w:color="auto"/>
            </w:tcBorders>
            <w:vAlign w:val="center"/>
          </w:tcPr>
          <w:p>
            <w:pPr>
              <w:pStyle w:val="23"/>
            </w:pPr>
            <w:r>
              <w:t>其他交通费用</w:t>
            </w:r>
          </w:p>
        </w:tc>
        <w:tc>
          <w:tcPr>
            <w:tcW w:w="2551" w:type="dxa"/>
            <w:tcBorders>
              <w:top w:val="single" w:sz="6" w:space="0" w:color="auto"/>
              <w:left w:val="single" w:sz="6" w:space="0" w:color="auto"/>
              <w:right w:val="single" w:sz="6" w:space="0" w:color="auto"/>
            </w:tcBorders>
            <w:vAlign w:val="center"/>
          </w:tcPr>
          <w:p>
            <w:pPr>
              <w:pStyle w:val="22"/>
            </w:pPr>
            <w:r>
              <w:t>16.31</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16.31</w:t>
            </w:r>
          </w:p>
        </w:tc>
      </w:tr>
      <w:tr>
        <w:trPr>
          <w:trHeight w:val="369"/>
        </w:trPr>
        <w:tc>
          <w:tcPr>
            <w:tcW w:w="850" w:type="dxa"/>
            <w:vAlign w:val="center"/>
          </w:tcPr>
          <w:p>
            <w:pPr>
              <w:pStyle w:val="24"/>
            </w:pPr>
            <w:r>
              <w:t>27</w:t>
            </w:r>
          </w:p>
        </w:tc>
        <w:tc>
          <w:tcPr>
            <w:tcW w:w="1191" w:type="dxa"/>
            <w:tcBorders>
              <w:top w:val="single" w:sz="6" w:space="0" w:color="auto"/>
              <w:left w:val="single" w:sz="6" w:space="0" w:color="auto"/>
              <w:right w:val="single" w:sz="6" w:space="0" w:color="auto"/>
            </w:tcBorders>
            <w:vAlign w:val="center"/>
          </w:tcPr>
          <w:p>
            <w:pPr>
              <w:pStyle w:val="23"/>
            </w:pPr>
            <w:r>
              <w:t>30299</w:t>
            </w:r>
          </w:p>
        </w:tc>
        <w:tc>
          <w:tcPr>
            <w:tcW w:w="4535" w:type="dxa"/>
            <w:tcBorders>
              <w:top w:val="single" w:sz="6" w:space="0" w:color="auto"/>
              <w:left w:val="single" w:sz="6" w:space="0" w:color="auto"/>
              <w:right w:val="single" w:sz="6" w:space="0" w:color="auto"/>
            </w:tcBorders>
            <w:vAlign w:val="center"/>
          </w:tcPr>
          <w:p>
            <w:pPr>
              <w:pStyle w:val="23"/>
            </w:pPr>
            <w:r>
              <w:t>其他商品和服务支出</w:t>
            </w:r>
          </w:p>
        </w:tc>
        <w:tc>
          <w:tcPr>
            <w:tcW w:w="2551" w:type="dxa"/>
            <w:tcBorders>
              <w:top w:val="single" w:sz="6" w:space="0" w:color="auto"/>
              <w:left w:val="single" w:sz="6" w:space="0" w:color="auto"/>
              <w:right w:val="single" w:sz="6" w:space="0" w:color="auto"/>
            </w:tcBorders>
            <w:vAlign w:val="center"/>
          </w:tcPr>
          <w:p>
            <w:pPr>
              <w:pStyle w:val="22"/>
            </w:pPr>
            <w:r>
              <w:t>19.27</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19.27</w:t>
            </w:r>
          </w:p>
        </w:tc>
      </w:tr>
      <w:tr>
        <w:trPr>
          <w:trHeight w:val="369"/>
        </w:trPr>
        <w:tc>
          <w:tcPr>
            <w:tcW w:w="850" w:type="dxa"/>
            <w:vAlign w:val="center"/>
          </w:tcPr>
          <w:p>
            <w:pPr>
              <w:pStyle w:val="24"/>
            </w:pPr>
            <w:r>
              <w:t>28</w:t>
            </w:r>
          </w:p>
        </w:tc>
        <w:tc>
          <w:tcPr>
            <w:tcW w:w="1191" w:type="dxa"/>
            <w:tcBorders>
              <w:top w:val="single" w:sz="6" w:space="0" w:color="auto"/>
              <w:left w:val="single" w:sz="6" w:space="0" w:color="auto"/>
              <w:right w:val="single" w:sz="6" w:space="0" w:color="auto"/>
            </w:tcBorders>
            <w:vAlign w:val="center"/>
          </w:tcPr>
          <w:p>
            <w:pPr>
              <w:pStyle w:val="23"/>
            </w:pPr>
            <w:r>
              <w:t>303</w:t>
            </w:r>
          </w:p>
        </w:tc>
        <w:tc>
          <w:tcPr>
            <w:tcW w:w="4535" w:type="dxa"/>
            <w:tcBorders>
              <w:top w:val="single" w:sz="6" w:space="0" w:color="auto"/>
              <w:left w:val="single" w:sz="6" w:space="0" w:color="auto"/>
              <w:right w:val="single" w:sz="6" w:space="0" w:color="auto"/>
            </w:tcBorders>
            <w:vAlign w:val="center"/>
          </w:tcPr>
          <w:p>
            <w:pPr>
              <w:pStyle w:val="23"/>
            </w:pPr>
            <w:r>
              <w:t>对个人和家庭的补助</w:t>
            </w:r>
          </w:p>
        </w:tc>
        <w:tc>
          <w:tcPr>
            <w:tcW w:w="2551" w:type="dxa"/>
            <w:tcBorders>
              <w:top w:val="single" w:sz="6" w:space="0" w:color="auto"/>
              <w:left w:val="single" w:sz="6" w:space="0" w:color="auto"/>
              <w:right w:val="single" w:sz="6" w:space="0" w:color="auto"/>
            </w:tcBorders>
            <w:vAlign w:val="center"/>
          </w:tcPr>
          <w:p>
            <w:pPr>
              <w:pStyle w:val="22"/>
            </w:pPr>
            <w:r>
              <w:t>5340.76</w:t>
            </w:r>
          </w:p>
        </w:tc>
        <w:tc>
          <w:tcPr>
            <w:tcW w:w="2551" w:type="dxa"/>
            <w:tcBorders>
              <w:top w:val="single" w:sz="6" w:space="0" w:color="auto"/>
              <w:left w:val="single" w:sz="6" w:space="0" w:color="auto"/>
              <w:right w:val="single" w:sz="6" w:space="0" w:color="auto"/>
            </w:tcBorders>
            <w:vAlign w:val="center"/>
          </w:tcPr>
          <w:p>
            <w:pPr>
              <w:pStyle w:val="22"/>
            </w:pPr>
            <w:r>
              <w:t>5340.76</w:t>
            </w:r>
          </w:p>
        </w:tc>
        <w:tc>
          <w:tcPr>
            <w:tcW w:w="2551" w:type="dxa"/>
            <w:vAlign w:val="center"/>
          </w:tcPr>
          <w:p>
            <w:pPr>
              <w:pStyle w:val="22"/>
            </w:pPr>
          </w:p>
        </w:tc>
      </w:tr>
      <w:tr>
        <w:trPr>
          <w:trHeight w:val="369"/>
        </w:trPr>
        <w:tc>
          <w:tcPr>
            <w:tcW w:w="850" w:type="dxa"/>
            <w:vAlign w:val="center"/>
          </w:tcPr>
          <w:p>
            <w:pPr>
              <w:pStyle w:val="24"/>
            </w:pPr>
            <w:r>
              <w:t>29</w:t>
            </w:r>
          </w:p>
        </w:tc>
        <w:tc>
          <w:tcPr>
            <w:tcW w:w="1191" w:type="dxa"/>
            <w:tcBorders>
              <w:top w:val="single" w:sz="6" w:space="0" w:color="auto"/>
              <w:left w:val="single" w:sz="6" w:space="0" w:color="auto"/>
              <w:right w:val="single" w:sz="6" w:space="0" w:color="auto"/>
            </w:tcBorders>
            <w:vAlign w:val="center"/>
          </w:tcPr>
          <w:p>
            <w:pPr>
              <w:pStyle w:val="23"/>
            </w:pPr>
            <w:r>
              <w:t>30301</w:t>
            </w:r>
          </w:p>
        </w:tc>
        <w:tc>
          <w:tcPr>
            <w:tcW w:w="4535" w:type="dxa"/>
            <w:tcBorders>
              <w:top w:val="single" w:sz="6" w:space="0" w:color="auto"/>
              <w:left w:val="single" w:sz="6" w:space="0" w:color="auto"/>
              <w:right w:val="single" w:sz="6" w:space="0" w:color="auto"/>
            </w:tcBorders>
            <w:vAlign w:val="center"/>
          </w:tcPr>
          <w:p>
            <w:pPr>
              <w:pStyle w:val="23"/>
            </w:pPr>
            <w:r>
              <w:t>离休费</w:t>
            </w:r>
          </w:p>
        </w:tc>
        <w:tc>
          <w:tcPr>
            <w:tcW w:w="2551" w:type="dxa"/>
            <w:tcBorders>
              <w:top w:val="single" w:sz="6" w:space="0" w:color="auto"/>
              <w:left w:val="single" w:sz="6" w:space="0" w:color="auto"/>
              <w:right w:val="single" w:sz="6" w:space="0" w:color="auto"/>
            </w:tcBorders>
            <w:vAlign w:val="center"/>
          </w:tcPr>
          <w:p>
            <w:pPr>
              <w:pStyle w:val="22"/>
            </w:pPr>
            <w:r>
              <w:t>82.19</w:t>
            </w:r>
          </w:p>
        </w:tc>
        <w:tc>
          <w:tcPr>
            <w:tcW w:w="2551" w:type="dxa"/>
            <w:tcBorders>
              <w:top w:val="single" w:sz="6" w:space="0" w:color="auto"/>
              <w:left w:val="single" w:sz="6" w:space="0" w:color="auto"/>
              <w:right w:val="single" w:sz="6" w:space="0" w:color="auto"/>
            </w:tcBorders>
            <w:vAlign w:val="center"/>
          </w:tcPr>
          <w:p>
            <w:pPr>
              <w:pStyle w:val="22"/>
            </w:pPr>
            <w:r>
              <w:t>82.19</w:t>
            </w:r>
          </w:p>
        </w:tc>
        <w:tc>
          <w:tcPr>
            <w:tcW w:w="2551" w:type="dxa"/>
            <w:vAlign w:val="center"/>
          </w:tcPr>
          <w:p>
            <w:pPr>
              <w:pStyle w:val="22"/>
            </w:pPr>
          </w:p>
        </w:tc>
      </w:tr>
      <w:tr>
        <w:trPr>
          <w:trHeight w:val="369"/>
        </w:trPr>
        <w:tc>
          <w:tcPr>
            <w:tcW w:w="850" w:type="dxa"/>
            <w:vAlign w:val="center"/>
          </w:tcPr>
          <w:p>
            <w:pPr>
              <w:pStyle w:val="24"/>
            </w:pPr>
            <w:r>
              <w:t>30</w:t>
            </w:r>
          </w:p>
        </w:tc>
        <w:tc>
          <w:tcPr>
            <w:tcW w:w="1191" w:type="dxa"/>
            <w:tcBorders>
              <w:top w:val="single" w:sz="6" w:space="0" w:color="auto"/>
              <w:left w:val="single" w:sz="6" w:space="0" w:color="auto"/>
              <w:right w:val="single" w:sz="6" w:space="0" w:color="auto"/>
            </w:tcBorders>
            <w:vAlign w:val="center"/>
          </w:tcPr>
          <w:p>
            <w:pPr>
              <w:pStyle w:val="23"/>
            </w:pPr>
            <w:r>
              <w:t>30302</w:t>
            </w:r>
          </w:p>
        </w:tc>
        <w:tc>
          <w:tcPr>
            <w:tcW w:w="4535" w:type="dxa"/>
            <w:tcBorders>
              <w:top w:val="single" w:sz="6" w:space="0" w:color="auto"/>
              <w:left w:val="single" w:sz="6" w:space="0" w:color="auto"/>
              <w:right w:val="single" w:sz="6" w:space="0" w:color="auto"/>
            </w:tcBorders>
            <w:vAlign w:val="center"/>
          </w:tcPr>
          <w:p>
            <w:pPr>
              <w:pStyle w:val="23"/>
            </w:pPr>
            <w:r>
              <w:t>退休费</w:t>
            </w:r>
          </w:p>
        </w:tc>
        <w:tc>
          <w:tcPr>
            <w:tcW w:w="2551" w:type="dxa"/>
            <w:tcBorders>
              <w:top w:val="single" w:sz="6" w:space="0" w:color="auto"/>
              <w:left w:val="single" w:sz="6" w:space="0" w:color="auto"/>
              <w:right w:val="single" w:sz="6" w:space="0" w:color="auto"/>
            </w:tcBorders>
            <w:vAlign w:val="center"/>
          </w:tcPr>
          <w:p>
            <w:pPr>
              <w:pStyle w:val="22"/>
            </w:pPr>
            <w:r>
              <w:t>4883.10</w:t>
            </w:r>
          </w:p>
        </w:tc>
        <w:tc>
          <w:tcPr>
            <w:tcW w:w="2551" w:type="dxa"/>
            <w:tcBorders>
              <w:top w:val="single" w:sz="6" w:space="0" w:color="auto"/>
              <w:left w:val="single" w:sz="6" w:space="0" w:color="auto"/>
              <w:right w:val="single" w:sz="6" w:space="0" w:color="auto"/>
            </w:tcBorders>
            <w:vAlign w:val="center"/>
          </w:tcPr>
          <w:p>
            <w:pPr>
              <w:pStyle w:val="22"/>
            </w:pPr>
            <w:r>
              <w:t>4883.10</w:t>
            </w:r>
          </w:p>
        </w:tc>
        <w:tc>
          <w:tcPr>
            <w:tcW w:w="2551" w:type="dxa"/>
            <w:vAlign w:val="center"/>
          </w:tcPr>
          <w:p>
            <w:pPr>
              <w:pStyle w:val="22"/>
            </w:pPr>
          </w:p>
        </w:tc>
      </w:tr>
      <w:tr>
        <w:trPr>
          <w:trHeight w:val="369"/>
        </w:trPr>
        <w:tc>
          <w:tcPr>
            <w:tcW w:w="850" w:type="dxa"/>
            <w:vAlign w:val="center"/>
          </w:tcPr>
          <w:p>
            <w:pPr>
              <w:pStyle w:val="24"/>
            </w:pPr>
            <w:r>
              <w:t>31</w:t>
            </w:r>
          </w:p>
        </w:tc>
        <w:tc>
          <w:tcPr>
            <w:tcW w:w="1191" w:type="dxa"/>
            <w:tcBorders>
              <w:top w:val="single" w:sz="6" w:space="0" w:color="auto"/>
              <w:left w:val="single" w:sz="6" w:space="0" w:color="auto"/>
              <w:right w:val="single" w:sz="6" w:space="0" w:color="auto"/>
            </w:tcBorders>
            <w:vAlign w:val="center"/>
          </w:tcPr>
          <w:p>
            <w:pPr>
              <w:pStyle w:val="23"/>
            </w:pPr>
            <w:r>
              <w:t>30305</w:t>
            </w:r>
          </w:p>
        </w:tc>
        <w:tc>
          <w:tcPr>
            <w:tcW w:w="4535" w:type="dxa"/>
            <w:tcBorders>
              <w:top w:val="single" w:sz="6" w:space="0" w:color="auto"/>
              <w:left w:val="single" w:sz="6" w:space="0" w:color="auto"/>
              <w:right w:val="single" w:sz="6" w:space="0" w:color="auto"/>
            </w:tcBorders>
            <w:vAlign w:val="center"/>
          </w:tcPr>
          <w:p>
            <w:pPr>
              <w:pStyle w:val="23"/>
            </w:pPr>
            <w:r>
              <w:t>生活补助</w:t>
            </w:r>
          </w:p>
        </w:tc>
        <w:tc>
          <w:tcPr>
            <w:tcW w:w="2551" w:type="dxa"/>
            <w:tcBorders>
              <w:top w:val="single" w:sz="6" w:space="0" w:color="auto"/>
              <w:left w:val="single" w:sz="6" w:space="0" w:color="auto"/>
              <w:right w:val="single" w:sz="6" w:space="0" w:color="auto"/>
            </w:tcBorders>
            <w:vAlign w:val="center"/>
          </w:tcPr>
          <w:p>
            <w:pPr>
              <w:pStyle w:val="22"/>
            </w:pPr>
            <w:r>
              <w:t>375.47</w:t>
            </w:r>
          </w:p>
        </w:tc>
        <w:tc>
          <w:tcPr>
            <w:tcW w:w="2551" w:type="dxa"/>
            <w:tcBorders>
              <w:top w:val="single" w:sz="6" w:space="0" w:color="auto"/>
              <w:left w:val="single" w:sz="6" w:space="0" w:color="auto"/>
              <w:right w:val="single" w:sz="6" w:space="0" w:color="auto"/>
            </w:tcBorders>
            <w:vAlign w:val="center"/>
          </w:tcPr>
          <w:p>
            <w:pPr>
              <w:pStyle w:val="22"/>
            </w:pPr>
            <w:r>
              <w:t>375.47</w:t>
            </w:r>
          </w:p>
        </w:tc>
        <w:tc>
          <w:tcPr>
            <w:tcW w:w="2551" w:type="dxa"/>
            <w:vAlign w:val="center"/>
          </w:tcPr>
          <w:p>
            <w:pPr>
              <w:pStyle w:val="22"/>
            </w:pPr>
          </w:p>
        </w:tc>
      </w:tr>
      <w:tr>
        <w:trPr>
          <w:trHeight w:val="369"/>
        </w:trPr>
        <w:tc>
          <w:tcPr>
            <w:tcW w:w="850" w:type="dxa"/>
            <w:vAlign w:val="center"/>
          </w:tcPr>
          <w:p>
            <w:pPr>
              <w:pStyle w:val="24"/>
            </w:pPr>
            <w:r>
              <w:t>32</w:t>
            </w:r>
          </w:p>
        </w:tc>
        <w:tc>
          <w:tcPr>
            <w:tcW w:w="1191" w:type="dxa"/>
            <w:tcBorders>
              <w:top w:val="single" w:sz="6" w:space="0" w:color="auto"/>
              <w:left w:val="single" w:sz="6" w:space="0" w:color="auto"/>
              <w:right w:val="single" w:sz="6" w:space="0" w:color="auto"/>
            </w:tcBorders>
            <w:vAlign w:val="center"/>
          </w:tcPr>
          <w:p>
            <w:pPr>
              <w:pStyle w:val="23"/>
            </w:pPr>
            <w:r>
              <w:t>310</w:t>
            </w:r>
          </w:p>
        </w:tc>
        <w:tc>
          <w:tcPr>
            <w:tcW w:w="4535" w:type="dxa"/>
            <w:tcBorders>
              <w:top w:val="single" w:sz="6" w:space="0" w:color="auto"/>
              <w:left w:val="single" w:sz="6" w:space="0" w:color="auto"/>
              <w:right w:val="single" w:sz="6" w:space="0" w:color="auto"/>
            </w:tcBorders>
            <w:vAlign w:val="center"/>
          </w:tcPr>
          <w:p>
            <w:pPr>
              <w:pStyle w:val="23"/>
            </w:pPr>
            <w:r>
              <w:t>资本性支出</w:t>
            </w:r>
          </w:p>
        </w:tc>
        <w:tc>
          <w:tcPr>
            <w:tcW w:w="2551" w:type="dxa"/>
            <w:tcBorders>
              <w:top w:val="single" w:sz="6" w:space="0" w:color="auto"/>
              <w:left w:val="single" w:sz="6" w:space="0" w:color="auto"/>
              <w:right w:val="single" w:sz="6" w:space="0" w:color="auto"/>
            </w:tcBorders>
            <w:vAlign w:val="center"/>
          </w:tcPr>
          <w:p>
            <w:pPr>
              <w:pStyle w:val="22"/>
            </w:pPr>
            <w:r>
              <w:t>12.00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12.00</w:t>
            </w:r>
          </w:p>
        </w:tc>
      </w:tr>
      <w:tr>
        <w:trPr>
          <w:trHeight w:val="369"/>
        </w:trPr>
        <w:tc>
          <w:tcPr>
            <w:tcW w:w="850" w:type="dxa"/>
            <w:vAlign w:val="center"/>
          </w:tcPr>
          <w:p>
            <w:pPr>
              <w:pStyle w:val="24"/>
            </w:pPr>
            <w:r>
              <w:t>33</w:t>
            </w:r>
          </w:p>
        </w:tc>
        <w:tc>
          <w:tcPr>
            <w:tcW w:w="1191" w:type="dxa"/>
            <w:tcBorders>
              <w:top w:val="single" w:sz="6" w:space="0" w:color="auto"/>
              <w:left w:val="single" w:sz="6" w:space="0" w:color="auto"/>
              <w:right w:val="single" w:sz="6" w:space="0" w:color="auto"/>
            </w:tcBorders>
            <w:vAlign w:val="center"/>
          </w:tcPr>
          <w:p>
            <w:pPr>
              <w:pStyle w:val="23"/>
            </w:pPr>
            <w:r>
              <w:t>31002</w:t>
            </w:r>
          </w:p>
        </w:tc>
        <w:tc>
          <w:tcPr>
            <w:tcW w:w="4535" w:type="dxa"/>
            <w:tcBorders>
              <w:top w:val="single" w:sz="6" w:space="0" w:color="auto"/>
              <w:left w:val="single" w:sz="6" w:space="0" w:color="auto"/>
              <w:right w:val="single" w:sz="6" w:space="0" w:color="auto"/>
            </w:tcBorders>
            <w:vAlign w:val="center"/>
          </w:tcPr>
          <w:p>
            <w:pPr>
              <w:pStyle w:val="23"/>
            </w:pPr>
            <w:r>
              <w:t>办公设备购置</w:t>
            </w:r>
          </w:p>
        </w:tc>
        <w:tc>
          <w:tcPr>
            <w:tcW w:w="2551" w:type="dxa"/>
            <w:tcBorders>
              <w:top w:val="single" w:sz="6" w:space="0" w:color="auto"/>
              <w:left w:val="single" w:sz="6" w:space="0" w:color="auto"/>
              <w:right w:val="single" w:sz="6" w:space="0" w:color="auto"/>
            </w:tcBorders>
            <w:vAlign w:val="center"/>
          </w:tcPr>
          <w:p>
            <w:pPr>
              <w:pStyle w:val="22"/>
            </w:pPr>
            <w:r>
              <w:t>12.00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12.00</w:t>
            </w: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360昌黎县教育和体育局</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auto"/>
              <w:left w:val="single" w:sz="6" w:space="0" w:color="auto"/>
              <w:right w:val="single" w:sz="6" w:space="0" w:color="auto"/>
            </w:tcBorders>
            <w:vAlign w:val="center"/>
          </w:tcPr>
          <w:p>
            <w:pPr>
              <w:pStyle w:val="21"/>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1"/>
            </w:pPr>
            <w:r>
              <w:t>合计</w:t>
            </w:r>
          </w:p>
        </w:tc>
        <w:tc>
          <w:tcPr>
            <w:tcW w:w="2551" w:type="dxa"/>
            <w:vMerge w:val="restart"/>
            <w:tcBorders>
              <w:top w:val="single" w:sz="6" w:space="0" w:color="auto"/>
              <w:left w:val="single" w:sz="6" w:space="0" w:color="auto"/>
              <w:right w:val="single" w:sz="6" w:space="0" w:color="auto"/>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1"/>
            </w:pPr>
            <w:r>
              <w:t>科目编码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2551" w:type="dxa"/>
            <w:tcBorders>
              <w:top w:val="single" w:sz="6" w:space="0" w:color="auto"/>
              <w:left w:val="single" w:sz="6" w:space="0" w:color="auto"/>
              <w:right w:val="single" w:sz="6" w:space="0" w:color="auto"/>
            </w:tcBorders>
            <w:vAlign w:val="center"/>
          </w:tcPr>
          <w:p>
            <w:pPr>
              <w:pStyle w:val="21"/>
            </w:pPr>
            <w:r>
              <w:t>3</w:t>
            </w:r>
          </w:p>
        </w:tc>
        <w:tc>
          <w:tcPr>
            <w:tcW w:w="2551" w:type="dxa"/>
            <w:tcBorders>
              <w:top w:val="single" w:sz="6" w:space="0" w:color="auto"/>
              <w:left w:val="single" w:sz="6" w:space="0" w:color="auto"/>
              <w:right w:val="single" w:sz="6" w:space="0" w:color="auto"/>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r>
              <w:t>1</w:t>
            </w:r>
          </w:p>
        </w:tc>
        <w:tc>
          <w:tcPr>
            <w:tcW w:w="1191" w:type="dxa"/>
            <w:tcBorders>
              <w:top w:val="single" w:sz="6" w:space="0" w:color="auto"/>
              <w:left w:val="single" w:sz="6" w:space="0" w:color="auto"/>
              <w:right w:val="single" w:sz="6" w:space="0" w:color="auto"/>
            </w:tcBorders>
            <w:vAlign w:val="center"/>
          </w:tcPr>
          <w:p>
            <w:pPr>
              <w:pStyle w:val="27"/>
            </w:pPr>
          </w:p>
        </w:tc>
        <w:tc>
          <w:tcPr>
            <w:tcW w:w="4535" w:type="dxa"/>
            <w:tcBorders>
              <w:top w:val="single" w:sz="6" w:space="0" w:color="auto"/>
              <w:left w:val="single" w:sz="6" w:space="0" w:color="auto"/>
              <w:right w:val="single" w:sz="6" w:space="0" w:color="auto"/>
            </w:tcBorders>
            <w:vAlign w:val="center"/>
          </w:tcPr>
          <w:p>
            <w:pPr>
              <w:pStyle w:val="25"/>
            </w:pPr>
            <w:r>
              <w:t>合计</w:t>
            </w:r>
          </w:p>
        </w:tc>
        <w:tc>
          <w:tcPr>
            <w:tcW w:w="2551" w:type="dxa"/>
            <w:tcBorders>
              <w:top w:val="single" w:sz="6" w:space="0" w:color="auto"/>
              <w:left w:val="single" w:sz="6" w:space="0" w:color="auto"/>
              <w:right w:val="single" w:sz="6" w:space="0" w:color="auto"/>
            </w:tcBorders>
            <w:vAlign w:val="center"/>
          </w:tcPr>
          <w:p>
            <w:pPr>
              <w:pStyle w:val="26"/>
            </w:pPr>
            <w:r>
              <w:t>69.00</w:t>
            </w:r>
          </w:p>
        </w:tc>
        <w:tc>
          <w:tcPr>
            <w:tcW w:w="2551" w:type="dxa"/>
            <w:tcBorders>
              <w:top w:val="single" w:sz="6" w:space="0" w:color="auto"/>
              <w:left w:val="single" w:sz="6" w:space="0" w:color="auto"/>
              <w:right w:val="single" w:sz="6" w:space="0" w:color="auto"/>
            </w:tcBorders>
            <w:vAlign w:val="center"/>
          </w:tcPr>
          <w:p>
            <w:pPr>
              <w:pStyle w:val="26"/>
            </w:pPr>
          </w:p>
        </w:tc>
        <w:tc>
          <w:tcPr>
            <w:tcW w:w="2551" w:type="dxa"/>
            <w:vAlign w:val="center"/>
          </w:tcPr>
          <w:p>
            <w:pPr>
              <w:pStyle w:val="26"/>
            </w:pPr>
            <w:r>
              <w:t>69.00</w:t>
            </w:r>
          </w:p>
        </w:tc>
      </w:tr>
      <w:tr>
        <w:trPr>
          <w:trHeight w:val="369"/>
        </w:trPr>
        <w:tc>
          <w:tcPr>
            <w:tcW w:w="850" w:type="dxa"/>
            <w:vAlign w:val="center"/>
          </w:tcPr>
          <w:p>
            <w:pPr>
              <w:pStyle w:val="24"/>
            </w:pPr>
            <w:r>
              <w:t>2</w:t>
            </w:r>
          </w:p>
        </w:tc>
        <w:tc>
          <w:tcPr>
            <w:tcW w:w="1191" w:type="dxa"/>
            <w:tcBorders>
              <w:top w:val="single" w:sz="6" w:space="0" w:color="auto"/>
              <w:left w:val="single" w:sz="6" w:space="0" w:color="auto"/>
              <w:right w:val="single" w:sz="6" w:space="0" w:color="auto"/>
            </w:tcBorders>
            <w:vAlign w:val="center"/>
          </w:tcPr>
          <w:p>
            <w:pPr>
              <w:pStyle w:val="23"/>
            </w:pPr>
            <w:r>
              <w:t>229</w:t>
            </w:r>
          </w:p>
        </w:tc>
        <w:tc>
          <w:tcPr>
            <w:tcW w:w="4535" w:type="dxa"/>
            <w:tcBorders>
              <w:top w:val="single" w:sz="6" w:space="0" w:color="auto"/>
              <w:left w:val="single" w:sz="6" w:space="0" w:color="auto"/>
              <w:right w:val="single" w:sz="6" w:space="0" w:color="auto"/>
            </w:tcBorders>
            <w:vAlign w:val="center"/>
          </w:tcPr>
          <w:p>
            <w:pPr>
              <w:pStyle w:val="23"/>
            </w:pPr>
            <w:r>
              <w:t>其他支出</w:t>
            </w:r>
          </w:p>
        </w:tc>
        <w:tc>
          <w:tcPr>
            <w:tcW w:w="2551" w:type="dxa"/>
            <w:tcBorders>
              <w:top w:val="single" w:sz="6" w:space="0" w:color="auto"/>
              <w:left w:val="single" w:sz="6" w:space="0" w:color="auto"/>
              <w:right w:val="single" w:sz="6" w:space="0" w:color="auto"/>
            </w:tcBorders>
            <w:vAlign w:val="center"/>
          </w:tcPr>
          <w:p>
            <w:pPr>
              <w:pStyle w:val="22"/>
            </w:pPr>
            <w:r>
              <w:t>69.00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69.00</w:t>
            </w:r>
          </w:p>
        </w:tc>
      </w:tr>
      <w:tr>
        <w:trPr>
          <w:trHeight w:val="369"/>
        </w:trPr>
        <w:tc>
          <w:tcPr>
            <w:tcW w:w="850" w:type="dxa"/>
            <w:vAlign w:val="center"/>
          </w:tcPr>
          <w:p>
            <w:pPr>
              <w:pStyle w:val="24"/>
            </w:pPr>
            <w:r>
              <w:t>3</w:t>
            </w:r>
          </w:p>
        </w:tc>
        <w:tc>
          <w:tcPr>
            <w:tcW w:w="1191" w:type="dxa"/>
            <w:tcBorders>
              <w:top w:val="single" w:sz="6" w:space="0" w:color="auto"/>
              <w:left w:val="single" w:sz="6" w:space="0" w:color="auto"/>
              <w:right w:val="single" w:sz="6" w:space="0" w:color="auto"/>
            </w:tcBorders>
            <w:vAlign w:val="center"/>
          </w:tcPr>
          <w:p>
            <w:pPr>
              <w:pStyle w:val="23"/>
            </w:pPr>
            <w:r>
              <w:t>22960</w:t>
            </w:r>
          </w:p>
        </w:tc>
        <w:tc>
          <w:tcPr>
            <w:tcW w:w="4535" w:type="dxa"/>
            <w:tcBorders>
              <w:top w:val="single" w:sz="6" w:space="0" w:color="auto"/>
              <w:left w:val="single" w:sz="6" w:space="0" w:color="auto"/>
              <w:right w:val="single" w:sz="6" w:space="0" w:color="auto"/>
            </w:tcBorders>
            <w:vAlign w:val="center"/>
          </w:tcPr>
          <w:p>
            <w:pPr>
              <w:pStyle w:val="23"/>
            </w:pPr>
            <w:r>
              <w:t>彩票公益金安排的支出</w:t>
            </w:r>
          </w:p>
        </w:tc>
        <w:tc>
          <w:tcPr>
            <w:tcW w:w="2551" w:type="dxa"/>
            <w:tcBorders>
              <w:top w:val="single" w:sz="6" w:space="0" w:color="auto"/>
              <w:left w:val="single" w:sz="6" w:space="0" w:color="auto"/>
              <w:right w:val="single" w:sz="6" w:space="0" w:color="auto"/>
            </w:tcBorders>
            <w:vAlign w:val="center"/>
          </w:tcPr>
          <w:p>
            <w:pPr>
              <w:pStyle w:val="22"/>
            </w:pPr>
            <w:r>
              <w:t>69.00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69.00</w:t>
            </w:r>
          </w:p>
        </w:tc>
      </w:tr>
      <w:tr>
        <w:trPr>
          <w:trHeight w:val="369"/>
        </w:trPr>
        <w:tc>
          <w:tcPr>
            <w:tcW w:w="850" w:type="dxa"/>
            <w:vAlign w:val="center"/>
          </w:tcPr>
          <w:p>
            <w:pPr>
              <w:pStyle w:val="24"/>
            </w:pPr>
            <w:r>
              <w:t>4</w:t>
            </w:r>
          </w:p>
        </w:tc>
        <w:tc>
          <w:tcPr>
            <w:tcW w:w="1191" w:type="dxa"/>
            <w:tcBorders>
              <w:top w:val="single" w:sz="6" w:space="0" w:color="auto"/>
              <w:left w:val="single" w:sz="6" w:space="0" w:color="auto"/>
              <w:right w:val="single" w:sz="6" w:space="0" w:color="auto"/>
            </w:tcBorders>
            <w:vAlign w:val="center"/>
          </w:tcPr>
          <w:p>
            <w:pPr>
              <w:pStyle w:val="23"/>
            </w:pPr>
            <w:r>
              <w:t>2296003</w:t>
            </w:r>
          </w:p>
        </w:tc>
        <w:tc>
          <w:tcPr>
            <w:tcW w:w="4535" w:type="dxa"/>
            <w:tcBorders>
              <w:top w:val="single" w:sz="6" w:space="0" w:color="auto"/>
              <w:left w:val="single" w:sz="6" w:space="0" w:color="auto"/>
              <w:right w:val="single" w:sz="6" w:space="0" w:color="auto"/>
            </w:tcBorders>
            <w:vAlign w:val="center"/>
          </w:tcPr>
          <w:p>
            <w:pPr>
              <w:pStyle w:val="23"/>
            </w:pPr>
            <w:r>
              <w:t>用于体育事业的彩票公益金支出</w:t>
            </w:r>
          </w:p>
        </w:tc>
        <w:tc>
          <w:tcPr>
            <w:tcW w:w="2551" w:type="dxa"/>
            <w:tcBorders>
              <w:top w:val="single" w:sz="6" w:space="0" w:color="auto"/>
              <w:left w:val="single" w:sz="6" w:space="0" w:color="auto"/>
              <w:right w:val="single" w:sz="6" w:space="0" w:color="auto"/>
            </w:tcBorders>
            <w:vAlign w:val="center"/>
          </w:tcPr>
          <w:p>
            <w:pPr>
              <w:pStyle w:val="22"/>
            </w:pPr>
            <w:r>
              <w:t>69.00</w:t>
            </w: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r>
              <w:t>69.00</w:t>
            </w:r>
          </w:p>
        </w:tc>
      </w:tr>
    </w:tbl>
    <w:p>
      <w:pPr>
        <w:sectPr>
          <w:pgSz w:w="16840" w:h="11900" w:orient="landscape"/>
          <w:pgMar w:top="1361" w:right="1020" w:bottom="1134" w:left="1020" w:header="720" w:footer="720" w:gutter="0"/>
          <w:cols w:num="1" w:space="72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360昌黎县教育和体育局</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top w:val="single" w:sz="6" w:space="0" w:color="auto"/>
              <w:left w:val="single" w:sz="6" w:space="0" w:color="auto"/>
              <w:right w:val="single" w:sz="6" w:space="0" w:color="auto"/>
            </w:tcBorders>
            <w:vAlign w:val="center"/>
          </w:tcPr>
          <w:p>
            <w:pPr>
              <w:pStyle w:val="21"/>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1"/>
            </w:pPr>
            <w:r>
              <w:t>合计</w:t>
            </w:r>
          </w:p>
        </w:tc>
        <w:tc>
          <w:tcPr>
            <w:tcW w:w="2551" w:type="dxa"/>
            <w:vMerge w:val="restart"/>
            <w:tcBorders>
              <w:top w:val="single" w:sz="6" w:space="0" w:color="auto"/>
              <w:left w:val="single" w:sz="6" w:space="0" w:color="auto"/>
              <w:right w:val="single" w:sz="6" w:space="0" w:color="auto"/>
            </w:tcBorders>
            <w:vAlign w:val="center"/>
          </w:tcPr>
          <w:p>
            <w:pPr>
              <w:pStyle w:val="21"/>
            </w:pPr>
            <w:r>
              <w:t>基本支出</w:t>
            </w:r>
          </w:p>
        </w:tc>
        <w:tc>
          <w:tcPr>
            <w:tcW w:w="2551" w:type="dxa"/>
            <w:vMerge w:val="restart"/>
            <w:vAlign w:val="center"/>
          </w:tcPr>
          <w:p>
            <w:pPr>
              <w:pStyle w:val="21"/>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1"/>
            </w:pPr>
            <w:r>
              <w:t>科目编码</w:t>
            </w:r>
          </w:p>
        </w:tc>
        <w:tc>
          <w:tcPr>
            <w:tcW w:w="4535" w:type="dxa"/>
            <w:tcBorders>
              <w:top w:val="single" w:sz="6" w:space="0" w:color="auto"/>
              <w:left w:val="single" w:sz="6" w:space="0" w:color="auto"/>
              <w:right w:val="single" w:sz="6" w:space="0" w:color="auto"/>
            </w:tcBorders>
            <w:vAlign w:val="center"/>
          </w:tcPr>
          <w:p>
            <w:pPr>
              <w:pStyle w:val="21"/>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1"/>
            </w:pPr>
            <w:r>
              <w:t>栏次</w:t>
            </w:r>
          </w:p>
        </w:tc>
        <w:tc>
          <w:tcPr>
            <w:tcW w:w="1191" w:type="dxa"/>
            <w:tcBorders>
              <w:top w:val="single" w:sz="6" w:space="0" w:color="auto"/>
              <w:left w:val="single" w:sz="6" w:space="0" w:color="auto"/>
              <w:right w:val="single" w:sz="6" w:space="0" w:color="auto"/>
            </w:tcBorders>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1"/>
            </w:pPr>
            <w:r>
              <w:t>2</w:t>
            </w:r>
          </w:p>
        </w:tc>
        <w:tc>
          <w:tcPr>
            <w:tcW w:w="2551" w:type="dxa"/>
            <w:tcBorders>
              <w:top w:val="single" w:sz="6" w:space="0" w:color="auto"/>
              <w:left w:val="single" w:sz="6" w:space="0" w:color="auto"/>
              <w:right w:val="single" w:sz="6" w:space="0" w:color="auto"/>
            </w:tcBorders>
            <w:vAlign w:val="center"/>
          </w:tcPr>
          <w:p>
            <w:pPr>
              <w:pStyle w:val="21"/>
            </w:pPr>
            <w:r>
              <w:t>3</w:t>
            </w:r>
          </w:p>
        </w:tc>
        <w:tc>
          <w:tcPr>
            <w:tcW w:w="2551" w:type="dxa"/>
            <w:tcBorders>
              <w:top w:val="single" w:sz="6" w:space="0" w:color="auto"/>
              <w:left w:val="single" w:sz="6" w:space="0" w:color="auto"/>
              <w:right w:val="single" w:sz="6" w:space="0" w:color="auto"/>
            </w:tcBorders>
            <w:vAlign w:val="center"/>
          </w:tcPr>
          <w:p>
            <w:pPr>
              <w:pStyle w:val="21"/>
            </w:pPr>
            <w:r>
              <w:t>4</w:t>
            </w:r>
          </w:p>
        </w:tc>
        <w:tc>
          <w:tcPr>
            <w:tcW w:w="2551" w:type="dxa"/>
            <w:vAlign w:val="center"/>
          </w:tcPr>
          <w:p>
            <w:pPr>
              <w:pStyle w:val="21"/>
            </w:pPr>
            <w:r>
              <w:t>5</w:t>
            </w:r>
          </w:p>
        </w:tc>
      </w:tr>
      <w:tr>
        <w:trPr>
          <w:trHeight w:val="369"/>
        </w:trPr>
        <w:tc>
          <w:tcPr>
            <w:tcW w:w="850" w:type="dxa"/>
            <w:vAlign w:val="center"/>
          </w:tcPr>
          <w:p>
            <w:pPr>
              <w:pStyle w:val="24"/>
            </w:pPr>
          </w:p>
        </w:tc>
        <w:tc>
          <w:tcPr>
            <w:tcW w:w="1191"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3"/>
            </w:pPr>
          </w:p>
        </w:tc>
        <w:tc>
          <w:tcPr>
            <w:tcW w:w="2551" w:type="dxa"/>
            <w:tcBorders>
              <w:top w:val="single" w:sz="6" w:space="0" w:color="auto"/>
              <w:left w:val="single" w:sz="6" w:space="0" w:color="auto"/>
              <w:right w:val="single" w:sz="6" w:space="0" w:color="auto"/>
            </w:tcBorders>
            <w:vAlign w:val="center"/>
          </w:tcPr>
          <w:p>
            <w:pPr>
              <w:pStyle w:val="22"/>
            </w:pPr>
          </w:p>
        </w:tc>
        <w:tc>
          <w:tcPr>
            <w:tcW w:w="2551" w:type="dxa"/>
            <w:tcBorders>
              <w:top w:val="single" w:sz="6" w:space="0" w:color="auto"/>
              <w:left w:val="single" w:sz="6" w:space="0" w:color="auto"/>
              <w:right w:val="single" w:sz="6" w:space="0" w:color="auto"/>
            </w:tcBorders>
            <w:vAlign w:val="center"/>
          </w:tcPr>
          <w:p>
            <w:pPr>
              <w:pStyle w:val="22"/>
            </w:pPr>
          </w:p>
        </w:tc>
        <w:tc>
          <w:tcPr>
            <w:tcW w:w="2551" w:type="dxa"/>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20"/>
            </w:pPr>
            <w:r>
              <w:t>360昌黎县教育和体育局</w:t>
            </w:r>
          </w:p>
        </w:tc>
        <w:tc>
          <w:tcPr>
            <w:tcW w:w="2381" w:type="dxa"/>
            <w:tcBorders>
              <w:top w:val="single" w:sz="6" w:space="0" w:color="FFFFFF"/>
              <w:left w:val="single" w:sz="6" w:space="0" w:color="FFFFFF"/>
              <w:right w:val="single" w:sz="6" w:space="0" w:color="FFFFFF"/>
            </w:tcBorders>
            <w:vAlign w:val="center"/>
          </w:tcPr>
          <w:p>
            <w:pPr>
              <w:pStyle w:val="19"/>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3798" w:type="dxa"/>
            <w:vMerge w:val="restart"/>
            <w:tcBorders>
              <w:top w:val="single" w:sz="6" w:space="0" w:color="auto"/>
              <w:left w:val="single" w:sz="6" w:space="0" w:color="auto"/>
              <w:right w:val="single" w:sz="6" w:space="0" w:color="auto"/>
            </w:tcBorders>
            <w:vAlign w:val="center"/>
          </w:tcPr>
          <w:p>
            <w:pPr>
              <w:pStyle w:val="21"/>
            </w:pPr>
            <w:r>
              <w:t>项  目</w:t>
            </w:r>
          </w:p>
        </w:tc>
        <w:tc>
          <w:tcPr>
            <w:tcW w:w="9524" w:type="dxa"/>
            <w:gridSpan w:val="4"/>
            <w:vAlign w:val="center"/>
          </w:tcPr>
          <w:p>
            <w:pPr>
              <w:pStyle w:val="21"/>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1"/>
            </w:pPr>
            <w:r>
              <w:t>合计</w:t>
            </w:r>
          </w:p>
        </w:tc>
        <w:tc>
          <w:tcPr>
            <w:tcW w:w="2381" w:type="dxa"/>
            <w:tcBorders>
              <w:top w:val="single" w:sz="6" w:space="0" w:color="auto"/>
              <w:left w:val="single" w:sz="6" w:space="0" w:color="auto"/>
              <w:right w:val="single" w:sz="6" w:space="0" w:color="auto"/>
            </w:tcBorders>
            <w:vAlign w:val="center"/>
          </w:tcPr>
          <w:p>
            <w:pPr>
              <w:pStyle w:val="21"/>
            </w:pPr>
            <w:r>
              <w:t>一般公共预算              财政拨款</w:t>
            </w:r>
          </w:p>
        </w:tc>
        <w:tc>
          <w:tcPr>
            <w:tcW w:w="2381" w:type="dxa"/>
            <w:tcBorders>
              <w:top w:val="single" w:sz="6" w:space="0" w:color="auto"/>
              <w:left w:val="single" w:sz="6" w:space="0" w:color="auto"/>
              <w:right w:val="single" w:sz="6" w:space="0" w:color="auto"/>
            </w:tcBorders>
            <w:vAlign w:val="center"/>
          </w:tcPr>
          <w:p>
            <w:pPr>
              <w:pStyle w:val="21"/>
            </w:pPr>
            <w:r>
              <w:t>政府性基金                  预算拨款</w:t>
            </w:r>
          </w:p>
        </w:tc>
        <w:tc>
          <w:tcPr>
            <w:tcW w:w="2381" w:type="dxa"/>
            <w:vAlign w:val="center"/>
          </w:tcPr>
          <w:p>
            <w:pPr>
              <w:pStyle w:val="21"/>
            </w:pPr>
            <w:r>
              <w:t>国有资本经营              预算财政拨款</w:t>
            </w:r>
          </w:p>
        </w:tc>
      </w:tr>
      <w:tr>
        <w:trPr>
          <w:trHeight w:val="567"/>
          <w:tblHeader/>
        </w:trPr>
        <w:tc>
          <w:tcPr>
            <w:tcW w:w="850" w:type="dxa"/>
            <w:vAlign w:val="center"/>
          </w:tcPr>
          <w:p>
            <w:pPr>
              <w:pStyle w:val="21"/>
            </w:pPr>
            <w:r>
              <w:t>栏次</w:t>
            </w:r>
          </w:p>
        </w:tc>
        <w:tc>
          <w:tcPr>
            <w:tcW w:w="3798" w:type="dxa"/>
            <w:tcBorders>
              <w:top w:val="single" w:sz="6" w:space="0" w:color="auto"/>
              <w:left w:val="single" w:sz="6" w:space="0" w:color="auto"/>
              <w:right w:val="single" w:sz="6" w:space="0" w:color="auto"/>
            </w:tcBorders>
            <w:vAlign w:val="center"/>
          </w:tcPr>
          <w:p>
            <w:pPr>
              <w:pStyle w:val="21"/>
            </w:pPr>
            <w:r>
              <w:t>1</w:t>
            </w:r>
          </w:p>
        </w:tc>
        <w:tc>
          <w:tcPr>
            <w:tcW w:w="2381" w:type="dxa"/>
            <w:tcBorders>
              <w:top w:val="single" w:sz="6" w:space="0" w:color="auto"/>
              <w:left w:val="single" w:sz="6" w:space="0" w:color="auto"/>
              <w:right w:val="single" w:sz="6" w:space="0" w:color="auto"/>
            </w:tcBorders>
            <w:vAlign w:val="center"/>
          </w:tcPr>
          <w:p>
            <w:pPr>
              <w:pStyle w:val="21"/>
            </w:pPr>
            <w:r>
              <w:t>2</w:t>
            </w:r>
          </w:p>
        </w:tc>
        <w:tc>
          <w:tcPr>
            <w:tcW w:w="2381" w:type="dxa"/>
            <w:tcBorders>
              <w:top w:val="single" w:sz="6" w:space="0" w:color="auto"/>
              <w:left w:val="single" w:sz="6" w:space="0" w:color="auto"/>
              <w:right w:val="single" w:sz="6" w:space="0" w:color="auto"/>
            </w:tcBorders>
            <w:vAlign w:val="center"/>
          </w:tcPr>
          <w:p>
            <w:pPr>
              <w:pStyle w:val="21"/>
            </w:pPr>
            <w:r>
              <w:t>3</w:t>
            </w:r>
          </w:p>
        </w:tc>
        <w:tc>
          <w:tcPr>
            <w:tcW w:w="2381" w:type="dxa"/>
            <w:tcBorders>
              <w:top w:val="single" w:sz="6" w:space="0" w:color="auto"/>
              <w:left w:val="single" w:sz="6" w:space="0" w:color="auto"/>
              <w:right w:val="single" w:sz="6" w:space="0" w:color="auto"/>
            </w:tcBorders>
            <w:vAlign w:val="center"/>
          </w:tcPr>
          <w:p>
            <w:pPr>
              <w:pStyle w:val="21"/>
            </w:pPr>
            <w:r>
              <w:t>4</w:t>
            </w:r>
          </w:p>
        </w:tc>
        <w:tc>
          <w:tcPr>
            <w:tcW w:w="2381" w:type="dxa"/>
            <w:vAlign w:val="center"/>
          </w:tcPr>
          <w:p>
            <w:pPr>
              <w:pStyle w:val="21"/>
            </w:pPr>
            <w:r>
              <w:t>5</w:t>
            </w:r>
          </w:p>
        </w:tc>
      </w:tr>
      <w:tr>
        <w:trPr>
          <w:trHeight w:val="567"/>
        </w:trPr>
        <w:tc>
          <w:tcPr>
            <w:tcW w:w="850" w:type="dxa"/>
            <w:vAlign w:val="center"/>
          </w:tcPr>
          <w:p>
            <w:pPr>
              <w:pStyle w:val="24"/>
            </w:pPr>
            <w:r>
              <w:t>1</w:t>
            </w:r>
          </w:p>
        </w:tc>
        <w:tc>
          <w:tcPr>
            <w:tcW w:w="3798" w:type="dxa"/>
            <w:tcBorders>
              <w:top w:val="single" w:sz="6" w:space="0" w:color="auto"/>
              <w:left w:val="single" w:sz="6" w:space="0" w:color="auto"/>
              <w:right w:val="single" w:sz="6" w:space="0" w:color="auto"/>
            </w:tcBorders>
            <w:vAlign w:val="center"/>
          </w:tcPr>
          <w:p>
            <w:pPr>
              <w:pStyle w:val="25"/>
            </w:pPr>
            <w:r>
              <w:t>合计</w:t>
            </w:r>
          </w:p>
        </w:tc>
        <w:tc>
          <w:tcPr>
            <w:tcW w:w="2381" w:type="dxa"/>
            <w:tcBorders>
              <w:top w:val="single" w:sz="6" w:space="0" w:color="auto"/>
              <w:left w:val="single" w:sz="6" w:space="0" w:color="auto"/>
              <w:right w:val="single" w:sz="6" w:space="0" w:color="auto"/>
            </w:tcBorders>
            <w:vAlign w:val="center"/>
          </w:tcPr>
          <w:p>
            <w:pPr>
              <w:pStyle w:val="26"/>
            </w:pPr>
            <w:r>
              <w:t>1.80</w:t>
            </w:r>
          </w:p>
        </w:tc>
        <w:tc>
          <w:tcPr>
            <w:tcW w:w="2381" w:type="dxa"/>
            <w:tcBorders>
              <w:top w:val="single" w:sz="6" w:space="0" w:color="auto"/>
              <w:left w:val="single" w:sz="6" w:space="0" w:color="auto"/>
              <w:right w:val="single" w:sz="6" w:space="0" w:color="auto"/>
            </w:tcBorders>
            <w:vAlign w:val="center"/>
          </w:tcPr>
          <w:p>
            <w:pPr>
              <w:pStyle w:val="26"/>
            </w:pPr>
            <w:r>
              <w:t>1.80</w:t>
            </w:r>
          </w:p>
        </w:tc>
        <w:tc>
          <w:tcPr>
            <w:tcW w:w="2381" w:type="dxa"/>
            <w:tcBorders>
              <w:top w:val="single" w:sz="6" w:space="0" w:color="auto"/>
              <w:left w:val="single" w:sz="6" w:space="0" w:color="auto"/>
              <w:right w:val="single" w:sz="6" w:space="0" w:color="auto"/>
            </w:tcBorders>
            <w:vAlign w:val="center"/>
          </w:tcPr>
          <w:p>
            <w:pPr>
              <w:pStyle w:val="26"/>
            </w:pPr>
          </w:p>
        </w:tc>
        <w:tc>
          <w:tcPr>
            <w:tcW w:w="2381" w:type="dxa"/>
            <w:vAlign w:val="center"/>
          </w:tcPr>
          <w:p>
            <w:pPr>
              <w:pStyle w:val="26"/>
            </w:pPr>
          </w:p>
        </w:tc>
      </w:tr>
      <w:tr>
        <w:trPr>
          <w:trHeight w:val="567"/>
        </w:trPr>
        <w:tc>
          <w:tcPr>
            <w:tcW w:w="850" w:type="dxa"/>
            <w:vAlign w:val="center"/>
          </w:tcPr>
          <w:p>
            <w:pPr>
              <w:pStyle w:val="24"/>
            </w:pPr>
            <w:r>
              <w:t>2</w:t>
            </w:r>
          </w:p>
        </w:tc>
        <w:tc>
          <w:tcPr>
            <w:tcW w:w="3798" w:type="dxa"/>
            <w:tcBorders>
              <w:top w:val="single" w:sz="6" w:space="0" w:color="auto"/>
              <w:left w:val="single" w:sz="6" w:space="0" w:color="auto"/>
              <w:right w:val="single" w:sz="6" w:space="0" w:color="auto"/>
            </w:tcBorders>
            <w:vAlign w:val="center"/>
          </w:tcPr>
          <w:p>
            <w:pPr>
              <w:pStyle w:val="23"/>
            </w:pPr>
            <w:r>
              <w:t>“三公”经费小计</w:t>
            </w:r>
          </w:p>
        </w:tc>
        <w:tc>
          <w:tcPr>
            <w:tcW w:w="2381" w:type="dxa"/>
            <w:tcBorders>
              <w:top w:val="single" w:sz="6" w:space="0" w:color="auto"/>
              <w:left w:val="single" w:sz="6" w:space="0" w:color="auto"/>
              <w:right w:val="single" w:sz="6" w:space="0" w:color="auto"/>
            </w:tcBorders>
            <w:vAlign w:val="center"/>
          </w:tcPr>
          <w:p>
            <w:pPr>
              <w:pStyle w:val="22"/>
            </w:pPr>
            <w:r>
              <w:t>1.80</w:t>
            </w:r>
          </w:p>
        </w:tc>
        <w:tc>
          <w:tcPr>
            <w:tcW w:w="2381" w:type="dxa"/>
            <w:tcBorders>
              <w:top w:val="single" w:sz="6" w:space="0" w:color="auto"/>
              <w:left w:val="single" w:sz="6" w:space="0" w:color="auto"/>
              <w:right w:val="single" w:sz="6" w:space="0" w:color="auto"/>
            </w:tcBorders>
            <w:vAlign w:val="center"/>
          </w:tcPr>
          <w:p>
            <w:pPr>
              <w:pStyle w:val="22"/>
            </w:pPr>
            <w:r>
              <w:t>1.80</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3</w:t>
            </w:r>
          </w:p>
        </w:tc>
        <w:tc>
          <w:tcPr>
            <w:tcW w:w="3798" w:type="dxa"/>
            <w:tcBorders>
              <w:top w:val="single" w:sz="6" w:space="0" w:color="auto"/>
              <w:left w:val="single" w:sz="6" w:space="0" w:color="auto"/>
              <w:right w:val="single" w:sz="6" w:space="0" w:color="auto"/>
            </w:tcBorders>
            <w:vAlign w:val="center"/>
          </w:tcPr>
          <w:p>
            <w:pPr>
              <w:pStyle w:val="23"/>
            </w:pPr>
            <w:r>
              <w:t>一、因公出国（境）费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4</w:t>
            </w:r>
          </w:p>
        </w:tc>
        <w:tc>
          <w:tcPr>
            <w:tcW w:w="3798" w:type="dxa"/>
            <w:tcBorders>
              <w:top w:val="single" w:sz="6" w:space="0" w:color="auto"/>
              <w:left w:val="single" w:sz="6" w:space="0" w:color="auto"/>
              <w:right w:val="single" w:sz="6" w:space="0" w:color="auto"/>
            </w:tcBorders>
            <w:vAlign w:val="center"/>
          </w:tcPr>
          <w:p>
            <w:pPr>
              <w:pStyle w:val="23"/>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5</w:t>
            </w:r>
          </w:p>
        </w:tc>
        <w:tc>
          <w:tcPr>
            <w:tcW w:w="3798" w:type="dxa"/>
            <w:tcBorders>
              <w:top w:val="single" w:sz="6" w:space="0" w:color="auto"/>
              <w:left w:val="single" w:sz="6" w:space="0" w:color="auto"/>
              <w:right w:val="single" w:sz="6" w:space="0" w:color="auto"/>
            </w:tcBorders>
            <w:vAlign w:val="center"/>
          </w:tcPr>
          <w:p>
            <w:pPr>
              <w:pStyle w:val="23"/>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6</w:t>
            </w:r>
          </w:p>
        </w:tc>
        <w:tc>
          <w:tcPr>
            <w:tcW w:w="3798" w:type="dxa"/>
            <w:tcBorders>
              <w:top w:val="single" w:sz="6" w:space="0" w:color="auto"/>
              <w:left w:val="single" w:sz="6" w:space="0" w:color="auto"/>
              <w:right w:val="single" w:sz="6" w:space="0" w:color="auto"/>
            </w:tcBorders>
            <w:vAlign w:val="center"/>
          </w:tcPr>
          <w:p>
            <w:pPr>
              <w:pStyle w:val="23"/>
            </w:pPr>
            <w:r>
              <w:t>二、公务用车购置及运维费</w:t>
            </w:r>
          </w:p>
        </w:tc>
        <w:tc>
          <w:tcPr>
            <w:tcW w:w="2381" w:type="dxa"/>
            <w:tcBorders>
              <w:top w:val="single" w:sz="6" w:space="0" w:color="auto"/>
              <w:left w:val="single" w:sz="6" w:space="0" w:color="auto"/>
              <w:right w:val="single" w:sz="6" w:space="0" w:color="auto"/>
            </w:tcBorders>
            <w:vAlign w:val="center"/>
          </w:tcPr>
          <w:p>
            <w:pPr>
              <w:pStyle w:val="22"/>
            </w:pPr>
            <w:r>
              <w:t>1.80</w:t>
            </w:r>
          </w:p>
        </w:tc>
        <w:tc>
          <w:tcPr>
            <w:tcW w:w="2381" w:type="dxa"/>
            <w:tcBorders>
              <w:top w:val="single" w:sz="6" w:space="0" w:color="auto"/>
              <w:left w:val="single" w:sz="6" w:space="0" w:color="auto"/>
              <w:right w:val="single" w:sz="6" w:space="0" w:color="auto"/>
            </w:tcBorders>
            <w:vAlign w:val="center"/>
          </w:tcPr>
          <w:p>
            <w:pPr>
              <w:pStyle w:val="22"/>
            </w:pPr>
            <w:r>
              <w:t>1.80</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7</w:t>
            </w:r>
          </w:p>
        </w:tc>
        <w:tc>
          <w:tcPr>
            <w:tcW w:w="3798" w:type="dxa"/>
            <w:tcBorders>
              <w:top w:val="single" w:sz="6" w:space="0" w:color="auto"/>
              <w:left w:val="single" w:sz="6" w:space="0" w:color="auto"/>
              <w:right w:val="single" w:sz="6" w:space="0" w:color="auto"/>
            </w:tcBorders>
            <w:vAlign w:val="center"/>
          </w:tcPr>
          <w:p>
            <w:pPr>
              <w:pStyle w:val="23"/>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8</w:t>
            </w:r>
          </w:p>
        </w:tc>
        <w:tc>
          <w:tcPr>
            <w:tcW w:w="3798" w:type="dxa"/>
            <w:tcBorders>
              <w:top w:val="single" w:sz="6" w:space="0" w:color="auto"/>
              <w:left w:val="single" w:sz="6" w:space="0" w:color="auto"/>
              <w:right w:val="single" w:sz="6" w:space="0" w:color="auto"/>
            </w:tcBorders>
            <w:vAlign w:val="center"/>
          </w:tcPr>
          <w:p>
            <w:pPr>
              <w:pStyle w:val="23"/>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22"/>
            </w:pPr>
            <w:r>
              <w:t>1.80</w:t>
            </w:r>
          </w:p>
        </w:tc>
        <w:tc>
          <w:tcPr>
            <w:tcW w:w="2381" w:type="dxa"/>
            <w:tcBorders>
              <w:top w:val="single" w:sz="6" w:space="0" w:color="auto"/>
              <w:left w:val="single" w:sz="6" w:space="0" w:color="auto"/>
              <w:right w:val="single" w:sz="6" w:space="0" w:color="auto"/>
            </w:tcBorders>
            <w:vAlign w:val="center"/>
          </w:tcPr>
          <w:p>
            <w:pPr>
              <w:pStyle w:val="22"/>
            </w:pPr>
            <w:r>
              <w:t>1.80</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r>
        <w:trPr>
          <w:trHeight w:val="567"/>
        </w:trPr>
        <w:tc>
          <w:tcPr>
            <w:tcW w:w="850" w:type="dxa"/>
            <w:vAlign w:val="center"/>
          </w:tcPr>
          <w:p>
            <w:pPr>
              <w:pStyle w:val="24"/>
            </w:pPr>
            <w:r>
              <w:t>9</w:t>
            </w:r>
          </w:p>
        </w:tc>
        <w:tc>
          <w:tcPr>
            <w:tcW w:w="3798" w:type="dxa"/>
            <w:tcBorders>
              <w:top w:val="single" w:sz="6" w:space="0" w:color="auto"/>
              <w:left w:val="single" w:sz="6" w:space="0" w:color="auto"/>
              <w:right w:val="single" w:sz="6" w:space="0" w:color="auto"/>
            </w:tcBorders>
            <w:vAlign w:val="center"/>
          </w:tcPr>
          <w:p>
            <w:pPr>
              <w:pStyle w:val="23"/>
            </w:pPr>
            <w:r>
              <w:t>三、公务接待费</w:t>
            </w: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tcBorders>
              <w:top w:val="single" w:sz="6" w:space="0" w:color="auto"/>
              <w:left w:val="single" w:sz="6" w:space="0" w:color="auto"/>
              <w:right w:val="single" w:sz="6" w:space="0" w:color="auto"/>
            </w:tcBorders>
            <w:vAlign w:val="center"/>
          </w:tcPr>
          <w:p>
            <w:pPr>
              <w:pStyle w:val="22"/>
            </w:pPr>
          </w:p>
        </w:tc>
        <w:tc>
          <w:tcPr>
            <w:tcW w:w="2381" w:type="dxa"/>
            <w:vAlign w:val="center"/>
          </w:tcPr>
          <w:p>
            <w:pPr>
              <w:pStyle w:val="22"/>
            </w:pPr>
          </w:p>
        </w:tc>
      </w:tr>
    </w:tbl>
    <w:p>
      <w:pPr>
        <w:spacing w:before="0" w:after="0" w:line="240" w:lineRule="auto"/>
        <w:ind w:firstLine="0"/>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昌黎县教育和体育局2025年部门预算信息公开情况说明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昌黎县教育和体育局2025年部门预算信息公开情况说明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按照《中华人民共和国预算法》、《地方预决算公开操作规程》和《关于进一步推进预算公开工作的实施意见》规定，现将昌黎县教育和体育局2025年部门预算公开如下：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8"/>
      </w:pPr>
      <w:r>
        <w:t>根据《昌黎县教育和体育局职能配置、内设机构和人员编制规定》，昌黎县教育和体育局的主要职责是：</w:t>
      </w:r>
    </w:p>
    <w:p>
      <w:pPr>
        <w:pStyle w:val="28"/>
      </w:pPr>
      <w:r>
        <w:t>1.全面加强党对教育、体育工作的领导，贯彻落实党和国家有关教育和体育工作的方针政策和法律法规；拟定全县教育事业和体育事业发展规划及年度工作计划，制定达到规划目标所采取的政策措施，落实教育优先发展的战略地位。</w:t>
      </w:r>
    </w:p>
    <w:p>
      <w:pPr>
        <w:pStyle w:val="28"/>
      </w:pPr>
      <w:r>
        <w:t>2.负责全县各级各类教育的统筹规划和协调管理，组织实施各级各类学校的设置标准，指导各级各类学校的教育教学改革；负责教育基本信息的统计、分析和发布。</w:t>
      </w:r>
    </w:p>
    <w:p>
      <w:pPr>
        <w:pStyle w:val="28"/>
      </w:pPr>
      <w:r>
        <w:t>3.负责推进城乡义务教育一体化发展和促进教育公平；负责普通高中教育、义务教育、幼儿教育和特殊教育的指导与协调，负责规范全县普通中小学办学行为，加强对义务教育阶段学校招生秩序和办学行为的管理。</w:t>
      </w:r>
    </w:p>
    <w:p>
      <w:pPr>
        <w:pStyle w:val="28"/>
      </w:pPr>
      <w:r>
        <w:t>4.全面落实立德树人根本任务，负责全县各级各类学校德育、体育、卫生与艺术、劳动实践、法制、科技、国防等教育工作。</w:t>
      </w:r>
    </w:p>
    <w:p>
      <w:pPr>
        <w:pStyle w:val="28"/>
      </w:pPr>
      <w:r>
        <w:t>5.负责教育经费的统筹管理，参与拟定教育经费筹措、教育拨款、教育基建投资的政策；做好教育经费需求测算，向县政府提出教育经费年度预算的建议；负责教育和体育系统财产管理；搞好各级各类学校的新建、扩建、改建的规划设计与监督实施，负责协调有关乡镇和部门合理调整中小学布局，改善办学条件，抓好学校标准化建设；监督和指导全县教育和体育建设项目的实施；负责统计全县教育经费投入情况。</w:t>
      </w:r>
    </w:p>
    <w:p>
      <w:pPr>
        <w:pStyle w:val="28"/>
      </w:pPr>
      <w:r>
        <w:t>6.负责管理全县教师和体育人事人才工作。组织实施中小学教师继续教育和培训工作，加强教育和体育系统人才队伍建设；负责全县教师的聘用、调配、档案管理、工资福利、职称评聘工作；负责教育和体育系统干部的考核、考察、聘用、任免工作；负责师范类毕业生的就业指导和服务工作。</w:t>
      </w:r>
    </w:p>
    <w:p>
      <w:pPr>
        <w:pStyle w:val="28"/>
      </w:pPr>
      <w:r>
        <w:t>7.制定高中阶段教育招生计划；负责全县中考、高考和高中学业考试的组织工作；协助上级有关部门做好中考、高考录取工作。</w:t>
      </w:r>
    </w:p>
    <w:p>
      <w:pPr>
        <w:pStyle w:val="28"/>
      </w:pPr>
      <w:r>
        <w:t>8.推动职业教育和成人教育的发展与改革；管理全县职业技术教育和农村成人教育；依法审批和管理社会力量办学，负责全县民办教育机构和学习办学行为的监督和指导工作。</w:t>
      </w:r>
    </w:p>
    <w:p>
      <w:pPr>
        <w:pStyle w:val="28"/>
      </w:pPr>
      <w:r>
        <w:t>9.指导全县的教育督导工作，组织和指导对各级各类学校教育教学工作的督导检查和评估验收；对全县语言文字工作进行监督、检查和指导。</w:t>
      </w:r>
    </w:p>
    <w:p>
      <w:pPr>
        <w:pStyle w:val="28"/>
      </w:pPr>
      <w:r>
        <w:t>10.研究全县体育发展战略，统筹规划全县群众体育、竞技体育和青少年体育发展，拟定全县体育产业发展规划、政策，指导体育外事和体育社团工作，推动全县体育场馆标准化建设工作组织实施。</w:t>
      </w:r>
    </w:p>
    <w:p>
      <w:pPr>
        <w:pStyle w:val="28"/>
      </w:pPr>
      <w:r>
        <w:t>11.负责全县教育和体育系统普法、行政执法、思想政治、精神文明建设工作；负责教育和体育系统党风廉政建设、行政监察、综合治理、信访稳定、安全生产监督管理工作；负责教育系统工会、共青团和妇女工作。</w:t>
      </w:r>
    </w:p>
    <w:p>
      <w:pPr>
        <w:pStyle w:val="28"/>
      </w:pPr>
      <w:r>
        <w:t>12.完成县委、县政府交办的其他工作。</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1"/>
            </w:pPr>
            <w:r>
              <w:t>单位名称</w:t>
            </w:r>
          </w:p>
        </w:tc>
        <w:tc>
          <w:tcPr>
            <w:tcW w:w="1843" w:type="dxa"/>
            <w:vAlign w:val="center"/>
          </w:tcPr>
          <w:p>
            <w:pPr>
              <w:pStyle w:val="21"/>
            </w:pPr>
            <w:r>
              <w:t>单位性质</w:t>
            </w:r>
          </w:p>
        </w:tc>
        <w:tc>
          <w:tcPr>
            <w:tcW w:w="2126" w:type="dxa"/>
            <w:vAlign w:val="center"/>
          </w:tcPr>
          <w:p>
            <w:pPr>
              <w:pStyle w:val="21"/>
            </w:pPr>
            <w:r>
              <w:t>单位规格</w:t>
            </w:r>
          </w:p>
        </w:tc>
        <w:tc>
          <w:tcPr>
            <w:tcW w:w="3827" w:type="dxa"/>
            <w:vAlign w:val="center"/>
          </w:tcPr>
          <w:p>
            <w:pPr>
              <w:pStyle w:val="21"/>
            </w:pPr>
            <w:r>
              <w:t>经费保障形式</w:t>
            </w:r>
          </w:p>
        </w:tc>
      </w:tr>
      <w:tr>
        <w:trPr>
          <w:trHeight w:val="369"/>
        </w:trPr>
        <w:tc>
          <w:tcPr>
            <w:tcW w:w="5669" w:type="dxa"/>
            <w:vAlign w:val="center"/>
          </w:tcPr>
          <w:p>
            <w:pPr>
              <w:pStyle w:val="23"/>
            </w:pPr>
            <w:r>
              <w:t>昌黎县教育和体育局本级</w:t>
            </w:r>
          </w:p>
        </w:tc>
        <w:tc>
          <w:tcPr>
            <w:tcW w:w="1843" w:type="dxa"/>
            <w:tcBorders>
              <w:top w:val="single" w:sz="6" w:space="0" w:color="auto"/>
              <w:left w:val="single" w:sz="6" w:space="0" w:color="auto"/>
              <w:right w:val="single" w:sz="6" w:space="0" w:color="auto"/>
            </w:tcBorders>
            <w:vAlign w:val="center"/>
          </w:tcPr>
          <w:p>
            <w:pPr>
              <w:pStyle w:val="24"/>
            </w:pPr>
            <w:r>
              <w:t>行政</w:t>
            </w:r>
          </w:p>
        </w:tc>
        <w:tc>
          <w:tcPr>
            <w:tcW w:w="2126" w:type="dxa"/>
            <w:tcBorders>
              <w:top w:val="single" w:sz="6" w:space="0" w:color="auto"/>
              <w:left w:val="single" w:sz="6" w:space="0" w:color="auto"/>
              <w:right w:val="single" w:sz="6" w:space="0" w:color="auto"/>
            </w:tcBorders>
            <w:vAlign w:val="center"/>
          </w:tcPr>
          <w:p>
            <w:pPr>
              <w:pStyle w:val="24"/>
            </w:pPr>
            <w:r>
              <w:t>正科级</w:t>
            </w:r>
          </w:p>
        </w:tc>
        <w:tc>
          <w:tcPr>
            <w:tcW w:w="3827" w:type="dxa"/>
            <w:vAlign w:val="center"/>
          </w:tcPr>
          <w:p>
            <w:pPr>
              <w:pStyle w:val="24"/>
            </w:pPr>
            <w:r>
              <w:t>财政拨款</w:t>
            </w:r>
          </w:p>
        </w:tc>
      </w:tr>
      <w:tr>
        <w:trPr>
          <w:trHeight w:val="369"/>
        </w:trPr>
        <w:tc>
          <w:tcPr>
            <w:tcW w:w="5669" w:type="dxa"/>
            <w:vAlign w:val="center"/>
          </w:tcPr>
          <w:p>
            <w:pPr>
              <w:pStyle w:val="23"/>
            </w:pPr>
            <w:r>
              <w:t>昌黎县特殊教育中心</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昌黎县第六中学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昌黎卫生职业中等专业学校</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昌黎县幼儿园</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河北昌黎第一中学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正科级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昌黎县教育和体育局电教站</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昌黎县教师发展中心</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昌黎开放大学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副科级</w:t>
            </w:r>
          </w:p>
        </w:tc>
        <w:tc>
          <w:tcPr>
            <w:tcW w:w="3827" w:type="dxa"/>
            <w:vAlign w:val="center"/>
          </w:tcPr>
          <w:p>
            <w:pPr>
              <w:pStyle w:val="24"/>
            </w:pPr>
            <w:r>
              <w:t>财政性资金基本保证</w:t>
            </w:r>
          </w:p>
        </w:tc>
      </w:tr>
      <w:tr>
        <w:trPr>
          <w:trHeight w:val="369"/>
        </w:trPr>
        <w:tc>
          <w:tcPr>
            <w:tcW w:w="5669" w:type="dxa"/>
            <w:vAlign w:val="center"/>
          </w:tcPr>
          <w:p>
            <w:pPr>
              <w:pStyle w:val="23"/>
            </w:pPr>
            <w:r>
              <w:t>河北省昌黎汇文二中</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正科级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昌黎县职业技术教育中心</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正科级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昌黎县教育和体育局集中支付中心</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昌黎县青少年活动中心</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昌黎县体育发展中心</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正科级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昌黎县第三中学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昌黎县第四中学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昌黎县第五中学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昌黎县靖安镇初级中学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昌黎县安山镇初级中学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昌黎县龙家店镇初级中学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昌黎县泥井镇初级中学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未定行政级别</w:t>
            </w:r>
          </w:p>
        </w:tc>
        <w:tc>
          <w:tcPr>
            <w:tcW w:w="3827" w:type="dxa"/>
            <w:vAlign w:val="center"/>
          </w:tcPr>
          <w:p>
            <w:pPr>
              <w:pStyle w:val="24"/>
            </w:pPr>
            <w:r>
              <w:t>财政性资金基本保证</w:t>
            </w:r>
          </w:p>
        </w:tc>
      </w:tr>
      <w:tr>
        <w:trPr>
          <w:trHeight w:val="369"/>
        </w:trPr>
        <w:tc>
          <w:tcPr>
            <w:tcW w:w="5669" w:type="dxa"/>
            <w:vAlign w:val="center"/>
          </w:tcPr>
          <w:p>
            <w:pPr>
              <w:pStyle w:val="23"/>
            </w:pPr>
            <w:r>
              <w:t>昌黎县新集镇初级中学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昌黎县刘台庄镇初级中学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昌黎宏兴实验中学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昌黎县碣石中学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昌黎县马坨店乡初级中学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昌黎县周庆恩中学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昌黎县茹荷镇初级中学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昌黎县昌黎镇第三完全小学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昌黎县县直第二学区中心校</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昌黎县昌黎镇第一中心小学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昌黎县靖安镇靖安中心小学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昌黎县安山镇中心小学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昌黎县龙家店镇龙家店中心小学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昌黎县泥井镇泥井中心小学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未定行政级别</w:t>
            </w:r>
          </w:p>
        </w:tc>
        <w:tc>
          <w:tcPr>
            <w:tcW w:w="3827" w:type="dxa"/>
            <w:vAlign w:val="center"/>
          </w:tcPr>
          <w:p>
            <w:pPr>
              <w:pStyle w:val="24"/>
            </w:pPr>
            <w:r>
              <w:t>财政性资金基本保证</w:t>
            </w:r>
          </w:p>
        </w:tc>
      </w:tr>
      <w:tr>
        <w:trPr>
          <w:trHeight w:val="369"/>
        </w:trPr>
        <w:tc>
          <w:tcPr>
            <w:tcW w:w="5669" w:type="dxa"/>
            <w:vAlign w:val="center"/>
          </w:tcPr>
          <w:p>
            <w:pPr>
              <w:pStyle w:val="23"/>
            </w:pPr>
            <w:r>
              <w:t>昌黎县新集镇小学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昌黎县刘台庄镇小学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昌黎县朱各庄镇小学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昌黎县葛条港乡小学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昌黎县马坨店乡小学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昌黎县荒佃庄镇小学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r>
        <w:trPr>
          <w:trHeight w:val="369"/>
        </w:trPr>
        <w:tc>
          <w:tcPr>
            <w:tcW w:w="5669" w:type="dxa"/>
            <w:vAlign w:val="center"/>
          </w:tcPr>
          <w:p>
            <w:pPr>
              <w:pStyle w:val="23"/>
            </w:pPr>
            <w:r>
              <w:t>昌黎县茹荷镇小学</w:t>
            </w:r>
          </w:p>
        </w:tc>
        <w:tc>
          <w:tcPr>
            <w:tcW w:w="1843" w:type="dxa"/>
            <w:tcBorders>
              <w:top w:val="single" w:sz="6" w:space="0" w:color="auto"/>
              <w:left w:val="single" w:sz="6" w:space="0" w:color="auto"/>
              <w:right w:val="single" w:sz="6" w:space="0" w:color="auto"/>
            </w:tcBorders>
            <w:vAlign w:val="center"/>
          </w:tcPr>
          <w:p>
            <w:pPr>
              <w:pStyle w:val="24"/>
            </w:pPr>
            <w:r>
              <w:t>事业</w:t>
            </w:r>
          </w:p>
        </w:tc>
        <w:tc>
          <w:tcPr>
            <w:tcW w:w="2126" w:type="dxa"/>
            <w:tcBorders>
              <w:top w:val="single" w:sz="6" w:space="0" w:color="auto"/>
              <w:left w:val="single" w:sz="6" w:space="0" w:color="auto"/>
              <w:right w:val="single" w:sz="6" w:space="0" w:color="auto"/>
            </w:tcBorders>
            <w:vAlign w:val="center"/>
          </w:tcPr>
          <w:p>
            <w:pPr>
              <w:pStyle w:val="24"/>
            </w:pPr>
            <w:r>
              <w:t>股级</w:t>
            </w:r>
          </w:p>
        </w:tc>
        <w:tc>
          <w:tcPr>
            <w:tcW w:w="3827" w:type="dxa"/>
            <w:vAlign w:val="center"/>
          </w:tcPr>
          <w:p>
            <w:pPr>
              <w:pStyle w:val="24"/>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9"/>
      </w:pPr>
      <w:r>
        <w:t>按照预算管理有关规定，目前部门预算的编制实行综合预算管理，即全部收入和支出都反映在预算中。昌黎县教育和体育局机关及所属事业单位的收支包含在部门预算中。</w:t>
      </w:r>
    </w:p>
    <w:p>
      <w:pPr>
        <w:pStyle w:val="29"/>
      </w:pPr>
      <w:r>
        <w:t>1、收入说明</w:t>
      </w:r>
    </w:p>
    <w:p>
      <w:pPr>
        <w:pStyle w:val="29"/>
      </w:pPr>
      <w:r>
        <w:t>反映本部门当年全部收入。2025年预算收入91113.36万元，其中：一般公共预算收入84761.21万元，基金预算收入69.00万元，国有资本经营预算收入0.00万元，财政专户核拨收入2300.96万元，单位资金收入0.00万元，上年结转结余3982.19万元。</w:t>
      </w:r>
    </w:p>
    <w:p>
      <w:pPr>
        <w:pStyle w:val="29"/>
      </w:pPr>
      <w:r>
        <w:t>2、支出说明</w:t>
      </w:r>
    </w:p>
    <w:p>
      <w:pPr>
        <w:pStyle w:val="29"/>
      </w:pPr>
      <w:r>
        <w:t>收支预算总表支出栏、基本支出表、项目支出表按经济分类和支出功能分类科目编制，反映昌黎县教育和体育局年度部门预算中支出预算的总体情况。2025年支出预算91113.36万元，其中基本支出69401.92万元，包括人员经费66655.72万元和日常公用经费2746.20万元；项目支出21711.45万元，主要为提前下达及结转的转移支付资金15824.49万元，教育费附加、生均公用经费等民生县配套的县本级项目安排5886.96万元。</w:t>
      </w:r>
    </w:p>
    <w:p>
      <w:pPr>
        <w:pStyle w:val="29"/>
      </w:pPr>
      <w:r>
        <w:t>3、比上年增减情况</w:t>
      </w:r>
    </w:p>
    <w:p>
      <w:pPr>
        <w:pStyle w:val="29"/>
      </w:pPr>
      <w:r>
        <w:t>2025年预算收支安排91113.36万元，较2024年预算减少1658.24万元，其中：基本支出减少819.38万元，主要为实有在职人数减少等人员变动引起的人员经费减少。项目支出减少838.86万元，主要为上级专项资金结转较2024年结转减少。</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30"/>
      </w:pPr>
      <w:r>
        <w:t>2025年，我部门机关运行经费共计安排2746.20万元，主要用于日常维修、办公用房水电费、办公用房取暖费、办公用房物业管理费等日常运行支出。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31"/>
      </w:pPr>
      <w:r>
        <w:t>2025年，我部门财政拨款“三公”经费预算安排1.80万元，其中因公出国（境）费0.00万元；公务用车购置及运维费1.80万元（其中：公务用车购置费为0.00万元，公务用车运维费1.80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2"/>
      </w:pPr>
      <w:r>
        <w:t>2025年昌黎县教育和体育局以习近平新时代中国特色社会主义思想为指导，紧紧围绕县委县政府中心工作，以建设教育体育强县为目标，以深化教育体育改革为动力，聚焦十个方面集中发力，努力办好人民满意的教育和全民参与的体育。</w:t>
      </w:r>
    </w:p>
    <w:p>
      <w:pPr>
        <w:pStyle w:val="32"/>
      </w:pPr>
      <w:r>
        <w:t>（一）聚焦党建工作，持续抓好“基层党建质量提升”</w:t>
      </w:r>
    </w:p>
    <w:p>
      <w:pPr>
        <w:pStyle w:val="32"/>
      </w:pPr>
      <w:r>
        <w:t>扎实做好基层党建示范点建设，持续打造亮点特色，加强党建工作的指导检查，巩固提升“两个覆盖”的质量和水平，重点推进民办学校、幼儿园和培训机构党建工作规范化建设进程。</w:t>
      </w:r>
    </w:p>
    <w:p>
      <w:pPr>
        <w:pStyle w:val="32"/>
      </w:pPr>
      <w:r>
        <w:t>（二）聚焦督导工作，全面做好省督县准备工作</w:t>
      </w:r>
    </w:p>
    <w:p>
      <w:pPr>
        <w:pStyle w:val="32"/>
      </w:pPr>
      <w:r>
        <w:t>依据评价指标及相关要求，对各级各类学校开展实地督导工作，同时完成迎检各项准备工作。</w:t>
      </w:r>
    </w:p>
    <w:p>
      <w:pPr>
        <w:pStyle w:val="32"/>
      </w:pPr>
      <w:r>
        <w:t>（三）聚焦教育改革，扎实推进各项改革落实</w:t>
      </w:r>
    </w:p>
    <w:p>
      <w:pPr>
        <w:pStyle w:val="32"/>
      </w:pPr>
      <w:r>
        <w:t>继续深入推进教育改革，积极研究上级政策，把握深化改革的最新动向，不断完善改革各项举措，结合实际把优秀经验运用到改革工作实践中去，不断进行经验的内化生成，积极探索建立科学的评价体系。</w:t>
      </w:r>
    </w:p>
    <w:p>
      <w:pPr>
        <w:pStyle w:val="32"/>
      </w:pPr>
      <w:r>
        <w:t>（四）聚焦德育工作，全面落实立德树人根本任务</w:t>
      </w:r>
    </w:p>
    <w:p>
      <w:pPr>
        <w:pStyle w:val="32"/>
      </w:pPr>
      <w:r>
        <w:t>抓好思政课建设，制定长效机制，落实领导干部讲思政课制度，推动思政课理论知识和教学方法的改革创新，将“思政课程”向“课程思政”的转换，构建“三全育人”体系；组织开展富有教育意义的系列活动；规范劳动教育，引导学生树立通过劳动创造价值的社会责任感和价值观。</w:t>
      </w:r>
    </w:p>
    <w:p>
      <w:pPr>
        <w:pStyle w:val="32"/>
      </w:pPr>
      <w:r>
        <w:t>（五）聚焦队伍建设，打造新时代优质教师队伍</w:t>
      </w:r>
    </w:p>
    <w:p>
      <w:pPr>
        <w:pStyle w:val="32"/>
      </w:pPr>
      <w:r>
        <w:t>推进后备干部选拔培养工作，统筹推进教师补充和编外教师入编；持续推进干部队伍培训提高工作；师德教育常抓不懈；做好名师队伍建设；做好县域名师的打造和培养，不断增强省级骨干队伍力量。</w:t>
      </w:r>
    </w:p>
    <w:p>
      <w:pPr>
        <w:pStyle w:val="32"/>
      </w:pPr>
      <w:r>
        <w:t>（六）聚焦项目建设，进一步改善学校办学条件</w:t>
      </w:r>
    </w:p>
    <w:p>
      <w:pPr>
        <w:pStyle w:val="32"/>
      </w:pPr>
      <w:r>
        <w:t>继续贯彻和实施厕所革命，积极争取资金，为有条件的学校将旱厕改造为水冲厕所；继续实施土操场改造工程；实施中小学新改扩建项目。</w:t>
      </w:r>
    </w:p>
    <w:p>
      <w:pPr>
        <w:pStyle w:val="32"/>
      </w:pPr>
      <w:r>
        <w:t>（七）聚焦教育扶贫，不断巩固拓展教育脱贫成果</w:t>
      </w:r>
    </w:p>
    <w:p>
      <w:pPr>
        <w:pStyle w:val="32"/>
      </w:pPr>
      <w:r>
        <w:t>全面掌握本县建档立卡学生基本情况，并严格规范资助对象识别程序，精准识别各学段资助对象，为符合条件的家庭经济困难学生精准落实学生资助政策，建立资助学生户籍、学籍双台账，确保不让一名学生因家庭贫困而失学。</w:t>
      </w:r>
    </w:p>
    <w:p>
      <w:pPr>
        <w:pStyle w:val="32"/>
      </w:pPr>
      <w:r>
        <w:t>（八）聚焦教育质量，不断提高教育教学水平</w:t>
      </w:r>
    </w:p>
    <w:p>
      <w:pPr>
        <w:pStyle w:val="32"/>
      </w:pPr>
      <w:r>
        <w:t>继续深入推进示范校创建工作，启动第二批县级常规管理和办学特色示范校创建活动。加大优质公办园建设力度，推动幼儿园上档升类；强化民办园规范化管理，表彰先进，鞭策后进，并建立平稳的退出机制。完善课后服务长效机制，丰富社团活动项目，引导课后服务健康可持续发展；继续推进职业学校标准化建设；继续按照“双减”、“五项管理”和校外培训机构管理等有关要求，规范民办义务教育阶段学校发展。</w:t>
      </w:r>
    </w:p>
    <w:p>
      <w:pPr>
        <w:pStyle w:val="32"/>
      </w:pPr>
      <w:r>
        <w:t>（九）聚焦全民参与，着力提高体育水平</w:t>
      </w:r>
    </w:p>
    <w:p>
      <w:pPr>
        <w:pStyle w:val="32"/>
      </w:pPr>
      <w:r>
        <w:t>推行全民健身促进全民健康。多次举办常规大型体育赛事，提升广大群众身体素质。推行国家体育锻炼标准，做好全民体质健康监测工作。抓实竞技体育。深化体教融合工作，推动青少年文化学习和体育锻炼协调发展。</w:t>
      </w:r>
    </w:p>
    <w:p>
      <w:pPr>
        <w:pStyle w:val="32"/>
      </w:pPr>
      <w:r>
        <w:t>（十）聚焦安全工作，抓紧抓实安全稳定 按照安全工作“党政同责、一岗双责”要求，严格实行责任追究制和一票否决制；抓好安全教育培训工作；抓好重点领域安全整治，扎实推进安全专项整治三年行动和消防安全专项整治三年行动；继续深入推进“双控”机制建设工作；继续做好校方责任险和学生意外伤害保险投保工作；强化校园食堂食品安全管理。</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3"/>
      </w:pPr>
      <w:r>
        <w:t>（一）推进学前教育发展</w:t>
      </w:r>
    </w:p>
    <w:p>
      <w:pPr>
        <w:pStyle w:val="33"/>
      </w:pPr>
      <w:r>
        <w:t>绩效目标：调整完善财政支持政策，增强资金配置的科学性，提高幼儿园入园率和扩大在园幼儿数；改善幼儿园办园条件，落实公办幼儿园和普惠性民办幼儿园生均公用经费财政拨款标准，保障幼儿园正常运转、完成保育活动和其他日常工作任务，提高保教水平。</w:t>
      </w:r>
    </w:p>
    <w:p>
      <w:pPr>
        <w:pStyle w:val="33"/>
      </w:pPr>
      <w:r>
        <w:t>绩效指标：保障全县120所公办幼儿园、9所普惠性民办幼儿园日常运转。落实1700人次贫困幼儿资助，应助尽助。适龄幼儿毛入园率达到85%以上。</w:t>
      </w:r>
    </w:p>
    <w:p>
      <w:pPr>
        <w:pStyle w:val="33"/>
      </w:pPr>
      <w:r>
        <w:t>（二）推进义务教育发展</w:t>
      </w:r>
    </w:p>
    <w:p>
      <w:pPr>
        <w:pStyle w:val="33"/>
      </w:pPr>
      <w:r>
        <w:t>绩效目标：提高义务教育公用经费保障水平，改善办学条件，均衡配置基础教育资源，缩小城乡、区域、校际之间办学差距，落实学生资助政策。全面实施素质教育，着力提高教育质量，培养学生创新精神和实践能力。</w:t>
      </w:r>
    </w:p>
    <w:p>
      <w:pPr>
        <w:pStyle w:val="33"/>
      </w:pPr>
      <w:r>
        <w:t>绩效指标：保障全县117所公办义务教育中小学、3所民办义务教育学校正常运转。保障公办中小学校舍安全，办学条件不低于国家规定各项标准。落实5000人次义务教育家庭困难学生资助。</w:t>
      </w:r>
    </w:p>
    <w:p>
      <w:pPr>
        <w:pStyle w:val="33"/>
      </w:pPr>
      <w:r>
        <w:t>（三）推进普通高中教育发展</w:t>
      </w:r>
    </w:p>
    <w:p>
      <w:pPr>
        <w:pStyle w:val="33"/>
      </w:pPr>
      <w:r>
        <w:t>绩效目标：推动高中教育发展，做好高中学生资助工作，确保贫困高中学生顺利完成学业；改善普通高中办学条件，落实公办普通高中生均公用经费财政拨款标准。</w:t>
      </w:r>
    </w:p>
    <w:p>
      <w:pPr>
        <w:pStyle w:val="33"/>
      </w:pPr>
      <w:r>
        <w:t>绩效指标：足额落实3所公办高中生均公用教育经费财政拨款。普通高中家庭经济困难学生资助。落实3600人次普通高中困难学生资助，提高普通高中教育水平。</w:t>
      </w:r>
    </w:p>
    <w:p>
      <w:pPr>
        <w:pStyle w:val="33"/>
      </w:pPr>
      <w:r>
        <w:t>（四）推进职业教育发展</w:t>
      </w:r>
    </w:p>
    <w:p>
      <w:pPr>
        <w:pStyle w:val="33"/>
      </w:pPr>
      <w:r>
        <w:t>绩效目标：改善中等职业学校办学条件，建设职业教育实训基地，深化校企合作、产教融合，落实学生资助、奖励政策。保障中等职业学校正常运转。</w:t>
      </w:r>
    </w:p>
    <w:p>
      <w:pPr>
        <w:pStyle w:val="33"/>
      </w:pPr>
      <w:r>
        <w:t>绩效指标：足额落实中等职业学校生均公用经费，保障2所中等职业学校正常运转。落实4000余学生免学费及助学金等资助政策。职业教育就业（含升学）率达到100%。</w:t>
      </w:r>
    </w:p>
    <w:p>
      <w:pPr>
        <w:pStyle w:val="33"/>
      </w:pPr>
      <w:r>
        <w:t>（五）推进成人教育和民办教育发展</w:t>
      </w:r>
    </w:p>
    <w:p>
      <w:pPr>
        <w:pStyle w:val="33"/>
      </w:pPr>
      <w:r>
        <w:t>绩效目标：构建学习型社会，发展成人教育、继续教育，促进民办教育发展，提高民办办学机构的办学质量。</w:t>
      </w:r>
    </w:p>
    <w:p>
      <w:pPr>
        <w:pStyle w:val="33"/>
      </w:pPr>
      <w:r>
        <w:t>绩效指标：足额落实县域48.8万人口成人教育经费，充分发挥14个学区成人学校职能，提高全民教育质量。</w:t>
      </w:r>
    </w:p>
    <w:p>
      <w:pPr>
        <w:pStyle w:val="33"/>
      </w:pPr>
      <w:r>
        <w:t>（六）推进教师队伍建设</w:t>
      </w:r>
    </w:p>
    <w:p>
      <w:pPr>
        <w:pStyle w:val="33"/>
      </w:pPr>
      <w:r>
        <w:t>绩效目标：加强师德建设；完成中小学骨干、学科教师培训，建立教师专业发展基地，完成教师资格认定和注册，高层次、优秀人才引进计划，提高特殊群体教师待遇。做好专任教师培训。</w:t>
      </w:r>
    </w:p>
    <w:p>
      <w:pPr>
        <w:pStyle w:val="33"/>
      </w:pPr>
      <w:r>
        <w:t>绩效指标：对全县5000余教师开展培训教育工作。落实非公办幼儿教师养老、失业保险等，保障教育教学各项工作正常开展。</w:t>
      </w:r>
    </w:p>
    <w:p>
      <w:pPr>
        <w:pStyle w:val="33"/>
      </w:pPr>
      <w:r>
        <w:t>（七）推进教育政务管理</w:t>
      </w:r>
    </w:p>
    <w:p>
      <w:pPr>
        <w:pStyle w:val="33"/>
      </w:pPr>
      <w:r>
        <w:t>绩效目标：依法行政，构建人民群众满意、勤政廉洁的政府部门；保障工作正常高效运行，相关工作顺利开展。做好综合业务管理、教育信息化建设与管理、招生考试、教育督导、校园安全、语言文字工作等各项工作。保障机关正常运转。</w:t>
      </w:r>
    </w:p>
    <w:p>
      <w:pPr>
        <w:pStyle w:val="33"/>
      </w:pPr>
      <w:r>
        <w:t>绩效指标：机关各项职能执行率达到100%。</w:t>
      </w:r>
    </w:p>
    <w:p>
      <w:pPr>
        <w:pStyle w:val="33"/>
      </w:pPr>
      <w:r>
        <w:t>（八）推进体育事业发展</w:t>
      </w:r>
    </w:p>
    <w:p>
      <w:pPr>
        <w:pStyle w:val="33"/>
      </w:pPr>
      <w:r>
        <w:t>绩效目标：加强体育公共服务体系建设，促进全县体育事业全面协调可持续发展。推进县域全民健身活动。</w:t>
      </w:r>
    </w:p>
    <w:p>
      <w:pPr>
        <w:pStyle w:val="33"/>
      </w:pPr>
      <w:r>
        <w:t>绩效指标：举办不低于10次全民健身体育比赛，满足县域内全民健身需求。</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4"/>
      </w:pPr>
      <w:r>
        <w:t>（一）坚持厉行节约。坚持厉行节约，反对铺张浪费，科学规范分配财政资金，提高财政资金使用效益，建设节约型机关。</w:t>
      </w:r>
    </w:p>
    <w:p>
      <w:pPr>
        <w:pStyle w:val="34"/>
      </w:pPr>
      <w:r>
        <w:t>（二）为应对可能存在的问题和环境变化等趋势，采取措施预做准备，控制偏差，保证绩效目标实现，制定以下保障措施：</w:t>
      </w:r>
    </w:p>
    <w:p>
      <w:pPr>
        <w:pStyle w:val="34"/>
      </w:pPr>
      <w:r>
        <w:t>完善制度建设。制定完善预算绩效管理制度、资金管理办法、工作保障制度等内控管理办法，为全年预算绩效目标的实现奠定制度基础。</w:t>
      </w:r>
    </w:p>
    <w:p>
      <w:pPr>
        <w:pStyle w:val="34"/>
      </w:pPr>
      <w:r>
        <w:t>加强支出管理。通过优化支出结构、编细编实预算、尽快启动项目、及时支付资金、按规定及时下达资金等多种措施，确保支出进度达标。</w:t>
      </w:r>
    </w:p>
    <w:p>
      <w:pPr>
        <w:pStyle w:val="34"/>
      </w:pPr>
      <w:r>
        <w:t>加强绩效运行监控。按要求开展绩效运行监控，发现问题及时采取措施，确保绩效目标如期保质实现。</w:t>
      </w:r>
    </w:p>
    <w:p>
      <w:pPr>
        <w:pStyle w:val="34"/>
      </w:pPr>
      <w:r>
        <w:t>做好绩效自评。按要求开展上年度部门预算绩效自评和重点评价工作，对评价中发现的问题及时整改，调整优化支出结构，提高财政资金使用效益。</w:t>
      </w:r>
    </w:p>
    <w:p>
      <w:pPr>
        <w:pStyle w:val="34"/>
      </w:pPr>
      <w:r>
        <w:t>规范财务资产管理。完善财务管理制度，严格审批程序，加强固定资产登记、使用和报废处置管理，做到支出合理，物尽其用。</w:t>
      </w:r>
    </w:p>
    <w:p>
      <w:pPr>
        <w:pStyle w:val="34"/>
      </w:pPr>
      <w:r>
        <w:t>加强内部监督。加强内部监督制度建设，对绩效运行情况、重大支出决策、资产处置及其他重要事项的决策和执行进行督导，配合做好审计、财政监督等外部监督工作，确保财政资金安全有效。</w:t>
      </w:r>
    </w:p>
    <w:p>
      <w:pPr>
        <w:pStyle w:val="34"/>
        <w:sectPr>
          <w:pgSz w:w="16840" w:h="11900" w:orient="landscape"/>
          <w:pgMar w:top="1361" w:right="1020" w:bottom="1361" w:left="1020" w:header="720" w:footer="720" w:gutter="0"/>
          <w:cols w:num="1" w:space="720"/>
          <w:docGrid w:linePitch="326" w:charSpace="0"/>
        </w:sectPr>
      </w:pPr>
      <w:r>
        <w:t>加强宣传培训调研。加强人员培训，提高职工业务素质；优化财政资金配置、提高资金使用效益；强化预算绩效管理意识，促进预算绩效管理水平进一步提升.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rPr>
          <w:rFonts w:ascii="黑体" w:eastAsia="黑体" w:cs="黑体" w:hAnsi="黑体" w:hint="eastAsia"/>
          <w:color w:val="000000"/>
          <w:sz w:val="32"/>
          <w:lang w:eastAsia="zh-CN"/>
        </w:rPr>
      </w:pPr>
      <w:r>
        <w:rPr>
          <w:rFonts w:ascii="黑体" w:eastAsia="黑体" w:cs="黑体" w:hAnsi="黑体" w:hint="eastAsia"/>
          <w:color w:val="000000"/>
          <w:sz w:val="32"/>
          <w:lang w:eastAsia="zh-CN"/>
        </w:rPr>
        <w:t>无</w:t>
      </w:r>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rPr>
          <w:rFonts w:ascii="黑体" w:eastAsia="黑体" w:cs="黑体" w:hAnsi="黑体"/>
          <w:color w:val="000000"/>
          <w:sz w:val="32"/>
        </w:rPr>
        <w:sectPr>
          <w:pgSz w:w="16840" w:h="11900" w:orient="landscape"/>
          <w:pgMar w:top="1361" w:right="1020" w:bottom="1134" w:left="1020" w:header="720" w:footer="720" w:gutter="0"/>
          <w:cols w:num="1" w:space="720"/>
          <w:docGrid w:linePitch="326" w:charSpace="0"/>
        </w:sectPr>
      </w:pPr>
    </w:p>
    <w:p>
      <w:pPr>
        <w:spacing w:before="10" w:after="10" w:line="360" w:lineRule="auto"/>
        <w:ind w:firstLine="640"/>
        <w:jc w:val="left"/>
        <w:outlineLvl w:val="2"/>
        <w:sectPr>
          <w:pgSz w:w="16840" w:h="11900" w:orient="landscape"/>
          <w:pgMar w:top="1361" w:right="1020" w:bottom="1134" w:left="1020" w:header="720" w:footer="720" w:gutter="0"/>
          <w:cols w:num="1" w:space="720"/>
          <w:docGrid w:linePitch="326" w:charSpace="0"/>
        </w:sectPr>
      </w:pPr>
      <w:bookmarkStart w:id="15" w:name="_Toc_3_3_0000000016"/>
      <w:r>
        <w:rPr>
          <w:rFonts w:ascii="黑体" w:eastAsia="黑体" w:cs="黑体" w:hAnsi="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hAnsi="方正仿宋_GBK"/>
          <w:color w:val="000000"/>
          <w:sz w:val="28"/>
        </w:rPr>
        <w:t>1、昌黎县教育信息化项目绩效目标表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13032224P00TCL610068R</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昌黎县教育信息化项目</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150.00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150.00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用于改善办学条件支出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1.保证项目顺利完成，改善办学办公条件</w:t>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项目资金及时支付的比例</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实际项目支出金额占预算支出的比率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预计项目完成数</w:t>
            </w:r>
          </w:p>
        </w:tc>
        <w:tc>
          <w:tcPr>
            <w:tcW w:w="5386" w:type="dxa"/>
            <w:tcBorders>
              <w:top w:val="single" w:sz="6" w:space="0" w:color="auto"/>
              <w:left w:val="single" w:sz="6" w:space="0" w:color="auto"/>
              <w:right w:val="single" w:sz="6" w:space="0" w:color="auto"/>
            </w:tcBorders>
            <w:vAlign w:val="center"/>
          </w:tcPr>
          <w:p>
            <w:pPr>
              <w:pStyle w:val="23"/>
            </w:pPr>
            <w:r>
              <w:t>工程按期完成的数量</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项目按期完成率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业务保障能力</w:t>
            </w:r>
          </w:p>
        </w:tc>
        <w:tc>
          <w:tcPr>
            <w:tcW w:w="5386" w:type="dxa"/>
            <w:tcBorders>
              <w:top w:val="single" w:sz="6" w:space="0" w:color="auto"/>
              <w:left w:val="single" w:sz="6" w:space="0" w:color="auto"/>
              <w:right w:val="single" w:sz="6" w:space="0" w:color="auto"/>
            </w:tcBorders>
            <w:vAlign w:val="center"/>
          </w:tcPr>
          <w:p>
            <w:pPr>
              <w:pStyle w:val="23"/>
            </w:pPr>
            <w:r>
              <w:t>保障工程建设的顺利进行</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较上年保持</w:t>
            </w:r>
          </w:p>
        </w:tc>
        <w:tc>
          <w:tcPr>
            <w:tcW w:w="1276" w:type="dxa"/>
            <w:vAlign w:val="center"/>
          </w:tcPr>
          <w:p>
            <w:pPr>
              <w:pStyle w:val="23"/>
            </w:pPr>
            <w:r>
              <w:t>历史经验</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type w:val="continuous"/>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1.通过对专用设备购置，社区教育活动的开展，达到丰富县域人口精神生活，提高县域人口文化水平的效果</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≥3万人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3、高中建档立卡贫困学生免学费、免书费、免住宿费县配套绩效目标表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13032225P00214810006E</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高中建档立卡贫困学生免学费、免书费、免住宿费县配套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430人次</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2800元/生.年</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4、高中助学金县配套绩效目标表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13032225P00214810005T</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高中助学金县配套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用于建立健全普通高中国家助学金制度保障普通高中家庭经济困学生上学费用，切实减轻家庭经济负担，解决困难学子上学的后顾之忧。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≥4647人</w:t>
            </w:r>
          </w:p>
        </w:tc>
        <w:tc>
          <w:tcPr>
            <w:tcW w:w="1276" w:type="dxa"/>
            <w:vAlign w:val="center"/>
          </w:tcPr>
          <w:p>
            <w:pPr>
              <w:pStyle w:val="23"/>
            </w:pPr>
            <w:r>
              <w:t>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≤18%</w:t>
            </w:r>
          </w:p>
        </w:tc>
        <w:tc>
          <w:tcPr>
            <w:tcW w:w="1276" w:type="dxa"/>
            <w:vAlign w:val="center"/>
          </w:tcPr>
          <w:p>
            <w:pPr>
              <w:pStyle w:val="23"/>
            </w:pPr>
            <w:r>
              <w:t>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≤3500元/人</w:t>
            </w:r>
          </w:p>
        </w:tc>
        <w:tc>
          <w:tcPr>
            <w:tcW w:w="1276" w:type="dxa"/>
            <w:vAlign w:val="center"/>
          </w:tcPr>
          <w:p>
            <w:pPr>
              <w:pStyle w:val="23"/>
            </w:pPr>
            <w:r>
              <w:t>冀财教【2024】103号《河北省财政厅等三部门关于调整高等教育阶段和高中阶段国家奖助学金政策的通知》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较上年进一步确保</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112.92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112.92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 xml:space="preserve"> </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普惠性民办幼儿园个数</w:t>
            </w:r>
          </w:p>
        </w:tc>
        <w:tc>
          <w:tcPr>
            <w:tcW w:w="5386" w:type="dxa"/>
            <w:tcBorders>
              <w:top w:val="single" w:sz="6" w:space="0" w:color="auto"/>
              <w:left w:val="single" w:sz="6" w:space="0" w:color="auto"/>
              <w:right w:val="single" w:sz="6" w:space="0" w:color="auto"/>
            </w:tcBorders>
            <w:vAlign w:val="center"/>
          </w:tcPr>
          <w:p>
            <w:pPr>
              <w:pStyle w:val="23"/>
            </w:pPr>
            <w:r>
              <w:t>普惠性民办幼儿园个数</w:t>
            </w:r>
          </w:p>
        </w:tc>
        <w:tc>
          <w:tcPr>
            <w:tcW w:w="2268" w:type="dxa"/>
            <w:tcBorders>
              <w:top w:val="single" w:sz="6" w:space="0" w:color="auto"/>
              <w:left w:val="single" w:sz="6" w:space="0" w:color="auto"/>
              <w:right w:val="single" w:sz="6" w:space="0" w:color="auto"/>
            </w:tcBorders>
            <w:vAlign w:val="center"/>
          </w:tcPr>
          <w:p>
            <w:pPr>
              <w:pStyle w:val="23"/>
            </w:pPr>
            <w:r>
              <w:t>36所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6、冀财教【2023】152号关于提前下达2024年省级普通高中补助资金预算的通知--助学金绩效目标表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13032224P00D02810652T</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冀财教【2023】152号关于提前下达2024年省级普通高中补助资金预算的通知--助学金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9.85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9.85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用于2024年普通高中学校发放国家助学金</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享受普通高中助学金学生人数</w:t>
            </w:r>
          </w:p>
        </w:tc>
        <w:tc>
          <w:tcPr>
            <w:tcW w:w="2268" w:type="dxa"/>
            <w:tcBorders>
              <w:top w:val="single" w:sz="6" w:space="0" w:color="auto"/>
              <w:left w:val="single" w:sz="6" w:space="0" w:color="auto"/>
              <w:right w:val="single" w:sz="6" w:space="0" w:color="auto"/>
            </w:tcBorders>
            <w:vAlign w:val="center"/>
          </w:tcPr>
          <w:p>
            <w:pPr>
              <w:pStyle w:val="23"/>
            </w:pPr>
            <w:r>
              <w:t>≥846人</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较上年提高升学率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23.07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23.07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促进义务教育发展，提高义务教育教学质量</w:t>
              <w:tab/>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≥4888人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8、冀财教【2023】154号关于提前下达2024年城乡义务教育中央补助经费预算的通知--校舍安全保障绩效目标表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13032224P00D02810712L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冀财教【2023】154号关于提前下达2024年城乡义务教育中央补助经费预算的通知--校舍安全保障</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241.88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241.88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用于学校校舍维修改造，保障校舍安全，营造良好的校园环境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1."完善校舍维修改造长效机制，保障校舍安全</w:t>
              <w:tab/>
              <w:tab/>
              <w:tab/>
              <w:tab/>
              <w:tab/>
              <w:tab/>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初中生均校舍建筑面积</w:t>
            </w:r>
          </w:p>
        </w:tc>
        <w:tc>
          <w:tcPr>
            <w:tcW w:w="5386" w:type="dxa"/>
            <w:tcBorders>
              <w:top w:val="single" w:sz="6" w:space="0" w:color="auto"/>
              <w:left w:val="single" w:sz="6" w:space="0" w:color="auto"/>
              <w:right w:val="single" w:sz="6" w:space="0" w:color="auto"/>
            </w:tcBorders>
            <w:vAlign w:val="center"/>
          </w:tcPr>
          <w:p>
            <w:pPr>
              <w:pStyle w:val="23"/>
            </w:pPr>
            <w:r>
              <w:t>初中生均校舍建筑面积</w:t>
            </w:r>
          </w:p>
          <w:p>
            <w:pPr>
              <w:pStyle w:val="23"/>
            </w:pPr>
          </w:p>
        </w:tc>
        <w:tc>
          <w:tcPr>
            <w:tcW w:w="2268" w:type="dxa"/>
            <w:tcBorders>
              <w:top w:val="single" w:sz="6" w:space="0" w:color="auto"/>
              <w:left w:val="single" w:sz="6" w:space="0" w:color="auto"/>
              <w:right w:val="single" w:sz="6" w:space="0" w:color="auto"/>
            </w:tcBorders>
            <w:vAlign w:val="center"/>
          </w:tcPr>
          <w:p>
            <w:pPr>
              <w:pStyle w:val="23"/>
            </w:pPr>
            <w:r>
              <w:t>≥6.4平方米</w:t>
            </w:r>
          </w:p>
        </w:tc>
        <w:tc>
          <w:tcPr>
            <w:tcW w:w="1276" w:type="dxa"/>
            <w:vAlign w:val="center"/>
          </w:tcPr>
          <w:p>
            <w:pPr>
              <w:pStyle w:val="23"/>
            </w:pPr>
            <w:r>
              <w:t>义务教育办学标准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小学生均校舍建筑面积</w:t>
            </w:r>
          </w:p>
        </w:tc>
        <w:tc>
          <w:tcPr>
            <w:tcW w:w="5386" w:type="dxa"/>
            <w:tcBorders>
              <w:top w:val="single" w:sz="6" w:space="0" w:color="auto"/>
              <w:left w:val="single" w:sz="6" w:space="0" w:color="auto"/>
              <w:right w:val="single" w:sz="6" w:space="0" w:color="auto"/>
            </w:tcBorders>
            <w:vAlign w:val="center"/>
          </w:tcPr>
          <w:p>
            <w:pPr>
              <w:pStyle w:val="23"/>
            </w:pPr>
            <w:r>
              <w:t>小学生均校舍建筑面积</w:t>
            </w:r>
          </w:p>
          <w:p>
            <w:pPr>
              <w:pStyle w:val="23"/>
            </w:pPr>
          </w:p>
        </w:tc>
        <w:tc>
          <w:tcPr>
            <w:tcW w:w="2268" w:type="dxa"/>
            <w:tcBorders>
              <w:top w:val="single" w:sz="6" w:space="0" w:color="auto"/>
              <w:left w:val="single" w:sz="6" w:space="0" w:color="auto"/>
              <w:right w:val="single" w:sz="6" w:space="0" w:color="auto"/>
            </w:tcBorders>
            <w:vAlign w:val="center"/>
          </w:tcPr>
          <w:p>
            <w:pPr>
              <w:pStyle w:val="23"/>
            </w:pPr>
            <w:r>
              <w:t>≥5.2平方米</w:t>
            </w:r>
          </w:p>
        </w:tc>
        <w:tc>
          <w:tcPr>
            <w:tcW w:w="1276" w:type="dxa"/>
            <w:vAlign w:val="center"/>
          </w:tcPr>
          <w:p>
            <w:pPr>
              <w:pStyle w:val="23"/>
            </w:pPr>
            <w:r>
              <w:t>义务教育办学标准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河北省人民政府关于进一步完善城乡义务教育经费保障机制的通知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tab/>
              <w:tab/>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tab/>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tab/>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受益群体满意度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tab/>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9、冀财教【2023】163号关于提前下达2024年城乡义务教育省级补助资金预算的通知--校舍安全保障绩效目标表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13032224P00D028107138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冀财教【2023】163号关于提前下达2024年城乡义务教育省级补助资金预算的通知--校舍安全保障</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296.00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296.00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用于校舍维修改造支出，保障校舍安全，营造良好的校园环境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1.完善校舍维修改造长效机制，保障校舍安全</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初中生均校舍建筑面积</w:t>
            </w:r>
          </w:p>
        </w:tc>
        <w:tc>
          <w:tcPr>
            <w:tcW w:w="5386" w:type="dxa"/>
            <w:tcBorders>
              <w:top w:val="single" w:sz="6" w:space="0" w:color="auto"/>
              <w:left w:val="single" w:sz="6" w:space="0" w:color="auto"/>
              <w:right w:val="single" w:sz="6" w:space="0" w:color="auto"/>
            </w:tcBorders>
            <w:vAlign w:val="center"/>
          </w:tcPr>
          <w:p>
            <w:pPr>
              <w:pStyle w:val="23"/>
            </w:pPr>
            <w:r>
              <w:t>初中生均校舍建筑面积</w:t>
            </w:r>
          </w:p>
          <w:p>
            <w:pPr>
              <w:pStyle w:val="23"/>
            </w:pPr>
          </w:p>
        </w:tc>
        <w:tc>
          <w:tcPr>
            <w:tcW w:w="2268" w:type="dxa"/>
            <w:tcBorders>
              <w:top w:val="single" w:sz="6" w:space="0" w:color="auto"/>
              <w:left w:val="single" w:sz="6" w:space="0" w:color="auto"/>
              <w:right w:val="single" w:sz="6" w:space="0" w:color="auto"/>
            </w:tcBorders>
            <w:vAlign w:val="center"/>
          </w:tcPr>
          <w:p>
            <w:pPr>
              <w:pStyle w:val="23"/>
            </w:pPr>
            <w:r>
              <w:t>6.4平方米</w:t>
            </w:r>
          </w:p>
        </w:tc>
        <w:tc>
          <w:tcPr>
            <w:tcW w:w="1276" w:type="dxa"/>
            <w:vAlign w:val="center"/>
          </w:tcPr>
          <w:p>
            <w:pPr>
              <w:pStyle w:val="23"/>
            </w:pPr>
            <w:r>
              <w:t>义务教育办学标准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小学生均校舍建筑面积</w:t>
            </w:r>
          </w:p>
        </w:tc>
        <w:tc>
          <w:tcPr>
            <w:tcW w:w="5386" w:type="dxa"/>
            <w:tcBorders>
              <w:top w:val="single" w:sz="6" w:space="0" w:color="auto"/>
              <w:left w:val="single" w:sz="6" w:space="0" w:color="auto"/>
              <w:right w:val="single" w:sz="6" w:space="0" w:color="auto"/>
            </w:tcBorders>
            <w:vAlign w:val="center"/>
          </w:tcPr>
          <w:p>
            <w:pPr>
              <w:pStyle w:val="23"/>
            </w:pPr>
            <w:r>
              <w:t>小学生均校舍建筑面积</w:t>
            </w:r>
          </w:p>
          <w:p>
            <w:pPr>
              <w:pStyle w:val="23"/>
            </w:pPr>
          </w:p>
        </w:tc>
        <w:tc>
          <w:tcPr>
            <w:tcW w:w="2268" w:type="dxa"/>
            <w:tcBorders>
              <w:top w:val="single" w:sz="6" w:space="0" w:color="auto"/>
              <w:left w:val="single" w:sz="6" w:space="0" w:color="auto"/>
              <w:right w:val="single" w:sz="6" w:space="0" w:color="auto"/>
            </w:tcBorders>
            <w:vAlign w:val="center"/>
          </w:tcPr>
          <w:p>
            <w:pPr>
              <w:pStyle w:val="23"/>
            </w:pPr>
            <w:r>
              <w:t>5.2平方米</w:t>
            </w:r>
          </w:p>
        </w:tc>
        <w:tc>
          <w:tcPr>
            <w:tcW w:w="1276" w:type="dxa"/>
            <w:vAlign w:val="center"/>
          </w:tcPr>
          <w:p>
            <w:pPr>
              <w:pStyle w:val="23"/>
            </w:pPr>
            <w:r>
              <w:t>义务教育办学标准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河北省人民政府关于进一步完善城乡义务教育经费保障机制的通知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tab/>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受益群体满意度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10、冀财教【2023】164号关于提前下达2024年省级支持学前教育发展专项资金预算的通知绩效目标表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13032224P00D028107111</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冀财教【2023】164号关于提前下达2024年省级支持学前教育发展专项资金预算的通知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71.46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71.46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用于学前教育发展支出，改善幼儿园办学条件，提高保教质量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1."改善幼儿园办学条件，提高保教质量</w:t>
              <w:tab/>
              <w:tab/>
              <w:tab/>
              <w:tab/>
              <w:tab/>
              <w:tab/>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项目学校个数</w:t>
            </w:r>
          </w:p>
        </w:tc>
        <w:tc>
          <w:tcPr>
            <w:tcW w:w="5386" w:type="dxa"/>
            <w:tcBorders>
              <w:top w:val="single" w:sz="6" w:space="0" w:color="auto"/>
              <w:left w:val="single" w:sz="6" w:space="0" w:color="auto"/>
              <w:right w:val="single" w:sz="6" w:space="0" w:color="auto"/>
            </w:tcBorders>
            <w:vAlign w:val="center"/>
          </w:tcPr>
          <w:p>
            <w:pPr>
              <w:pStyle w:val="23"/>
            </w:pPr>
            <w:r>
              <w:t>涉及项目资金学校个数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w:t>
            </w:r>
          </w:p>
        </w:tc>
        <w:tc>
          <w:tcPr>
            <w:tcW w:w="5386" w:type="dxa"/>
            <w:tcBorders>
              <w:top w:val="single" w:sz="6" w:space="0" w:color="auto"/>
              <w:left w:val="single" w:sz="6" w:space="0" w:color="auto"/>
              <w:right w:val="single" w:sz="6" w:space="0" w:color="auto"/>
            </w:tcBorders>
            <w:vAlign w:val="center"/>
          </w:tcPr>
          <w:p>
            <w:pPr>
              <w:pStyle w:val="23"/>
            </w:pPr>
            <w:r>
              <w:t>实际支出成本控制在预算安排金额内</w:t>
            </w:r>
          </w:p>
        </w:tc>
        <w:tc>
          <w:tcPr>
            <w:tcW w:w="2268" w:type="dxa"/>
            <w:tcBorders>
              <w:top w:val="single" w:sz="6" w:space="0" w:color="auto"/>
              <w:left w:val="single" w:sz="6" w:space="0" w:color="auto"/>
              <w:right w:val="single" w:sz="6" w:space="0" w:color="auto"/>
            </w:tcBorders>
            <w:vAlign w:val="center"/>
          </w:tcPr>
          <w:p>
            <w:pPr>
              <w:pStyle w:val="23"/>
            </w:pPr>
            <w:r>
              <w:t>≤211万元</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特定团组来访批次</w:t>
            </w:r>
          </w:p>
        </w:tc>
        <w:tc>
          <w:tcPr>
            <w:tcW w:w="2268" w:type="dxa"/>
            <w:tcBorders>
              <w:top w:val="single" w:sz="6" w:space="0" w:color="auto"/>
              <w:left w:val="single" w:sz="6" w:space="0" w:color="auto"/>
              <w:right w:val="single" w:sz="6" w:space="0" w:color="auto"/>
            </w:tcBorders>
            <w:vAlign w:val="center"/>
          </w:tcPr>
          <w:p>
            <w:pPr>
              <w:pStyle w:val="23"/>
            </w:pPr>
            <w:r>
              <w:t>≥85%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设备合格率</w:t>
            </w:r>
          </w:p>
        </w:tc>
        <w:tc>
          <w:tcPr>
            <w:tcW w:w="5386" w:type="dxa"/>
            <w:tcBorders>
              <w:top w:val="single" w:sz="6" w:space="0" w:color="auto"/>
              <w:left w:val="single" w:sz="6" w:space="0" w:color="auto"/>
              <w:right w:val="single" w:sz="6" w:space="0" w:color="auto"/>
            </w:tcBorders>
            <w:vAlign w:val="center"/>
          </w:tcPr>
          <w:p>
            <w:pPr>
              <w:pStyle w:val="23"/>
            </w:pPr>
            <w:r>
              <w:t>验收合格的设备占全部采购设备的比例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业务的可持续性</w:t>
            </w:r>
          </w:p>
        </w:tc>
        <w:tc>
          <w:tcPr>
            <w:tcW w:w="5386" w:type="dxa"/>
            <w:tcBorders>
              <w:top w:val="single" w:sz="6" w:space="0" w:color="auto"/>
              <w:left w:val="single" w:sz="6" w:space="0" w:color="auto"/>
              <w:right w:val="single" w:sz="6" w:space="0" w:color="auto"/>
            </w:tcBorders>
            <w:vAlign w:val="center"/>
          </w:tcPr>
          <w:p>
            <w:pPr>
              <w:pStyle w:val="23"/>
            </w:pPr>
            <w:r>
              <w:t>教育发展专项资金项目的可持续性</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11、冀财教【2023】165号关于提前下达2024年中央支持学前教育发展资金预算的通知绩效目标表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13032224P00D02810710D</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冀财教【2023】165号关于提前下达2024年中央支持学前教育发展资金预算的通知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884.28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884.28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用于改善学前教育支出，改善办学条件，提高保教质量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1.改善幼儿园办学条件，提高保教质量</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项目学校个数</w:t>
            </w:r>
          </w:p>
        </w:tc>
        <w:tc>
          <w:tcPr>
            <w:tcW w:w="5386" w:type="dxa"/>
            <w:tcBorders>
              <w:top w:val="single" w:sz="6" w:space="0" w:color="auto"/>
              <w:left w:val="single" w:sz="6" w:space="0" w:color="auto"/>
              <w:right w:val="single" w:sz="6" w:space="0" w:color="auto"/>
            </w:tcBorders>
            <w:vAlign w:val="center"/>
          </w:tcPr>
          <w:p>
            <w:pPr>
              <w:pStyle w:val="23"/>
            </w:pPr>
            <w:r>
              <w:t>涉及项目资金学校个数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w:t>
            </w:r>
          </w:p>
        </w:tc>
        <w:tc>
          <w:tcPr>
            <w:tcW w:w="5386" w:type="dxa"/>
            <w:tcBorders>
              <w:top w:val="single" w:sz="6" w:space="0" w:color="auto"/>
              <w:left w:val="single" w:sz="6" w:space="0" w:color="auto"/>
              <w:right w:val="single" w:sz="6" w:space="0" w:color="auto"/>
            </w:tcBorders>
            <w:vAlign w:val="center"/>
          </w:tcPr>
          <w:p>
            <w:pPr>
              <w:pStyle w:val="23"/>
            </w:pPr>
            <w:r>
              <w:t>实际支出成本控制在预算安排金额内</w:t>
            </w:r>
          </w:p>
        </w:tc>
        <w:tc>
          <w:tcPr>
            <w:tcW w:w="2268" w:type="dxa"/>
            <w:tcBorders>
              <w:top w:val="single" w:sz="6" w:space="0" w:color="auto"/>
              <w:left w:val="single" w:sz="6" w:space="0" w:color="auto"/>
              <w:right w:val="single" w:sz="6" w:space="0" w:color="auto"/>
            </w:tcBorders>
            <w:vAlign w:val="center"/>
          </w:tcPr>
          <w:p>
            <w:pPr>
              <w:pStyle w:val="23"/>
            </w:pPr>
            <w:r>
              <w:t>≤1005万元</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特定团组来访批次</w:t>
            </w:r>
          </w:p>
        </w:tc>
        <w:tc>
          <w:tcPr>
            <w:tcW w:w="2268" w:type="dxa"/>
            <w:tcBorders>
              <w:top w:val="single" w:sz="6" w:space="0" w:color="auto"/>
              <w:left w:val="single" w:sz="6" w:space="0" w:color="auto"/>
              <w:right w:val="single" w:sz="6" w:space="0" w:color="auto"/>
            </w:tcBorders>
            <w:vAlign w:val="center"/>
          </w:tcPr>
          <w:p>
            <w:pPr>
              <w:pStyle w:val="23"/>
            </w:pPr>
            <w:r>
              <w:t>≥85%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设备合格率</w:t>
            </w:r>
          </w:p>
        </w:tc>
        <w:tc>
          <w:tcPr>
            <w:tcW w:w="5386" w:type="dxa"/>
            <w:tcBorders>
              <w:top w:val="single" w:sz="6" w:space="0" w:color="auto"/>
              <w:left w:val="single" w:sz="6" w:space="0" w:color="auto"/>
              <w:right w:val="single" w:sz="6" w:space="0" w:color="auto"/>
            </w:tcBorders>
            <w:vAlign w:val="center"/>
          </w:tcPr>
          <w:p>
            <w:pPr>
              <w:pStyle w:val="23"/>
            </w:pPr>
            <w:r>
              <w:t>验收合格的设备占全部采购设备的比例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业务的可持续性</w:t>
            </w:r>
          </w:p>
        </w:tc>
        <w:tc>
          <w:tcPr>
            <w:tcW w:w="5386" w:type="dxa"/>
            <w:tcBorders>
              <w:top w:val="single" w:sz="6" w:space="0" w:color="auto"/>
              <w:left w:val="single" w:sz="6" w:space="0" w:color="auto"/>
              <w:right w:val="single" w:sz="6" w:space="0" w:color="auto"/>
            </w:tcBorders>
            <w:vAlign w:val="center"/>
          </w:tcPr>
          <w:p>
            <w:pPr>
              <w:pStyle w:val="23"/>
            </w:pPr>
            <w:r>
              <w:t>教育发展专项资金项目的可持续性</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12、冀财教【2024】121号关于提前下达2025年中央支持学前教育发展资金预算的通知绩效目标表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13032225P00216410002P</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冀财教【2024】121号关于提前下达2025年中央支持学前教育发展资金预算的通知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497.00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497.00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改善幼儿园设备设施，促进学前教育发展</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1."改善幼儿园办学条件，提高保教质量</w:t>
              <w:tab/>
              <w:tab/>
              <w:tab/>
              <w:tab/>
              <w:tab/>
              <w:tab/>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项目学校个数</w:t>
            </w:r>
          </w:p>
        </w:tc>
        <w:tc>
          <w:tcPr>
            <w:tcW w:w="5386" w:type="dxa"/>
            <w:tcBorders>
              <w:top w:val="single" w:sz="6" w:space="0" w:color="auto"/>
              <w:left w:val="single" w:sz="6" w:space="0" w:color="auto"/>
              <w:right w:val="single" w:sz="6" w:space="0" w:color="auto"/>
            </w:tcBorders>
            <w:vAlign w:val="center"/>
          </w:tcPr>
          <w:p>
            <w:pPr>
              <w:pStyle w:val="23"/>
            </w:pPr>
            <w:r>
              <w:t>涉及项目资金学校个数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w:t>
            </w:r>
          </w:p>
        </w:tc>
        <w:tc>
          <w:tcPr>
            <w:tcW w:w="5386" w:type="dxa"/>
            <w:tcBorders>
              <w:top w:val="single" w:sz="6" w:space="0" w:color="auto"/>
              <w:left w:val="single" w:sz="6" w:space="0" w:color="auto"/>
              <w:right w:val="single" w:sz="6" w:space="0" w:color="auto"/>
            </w:tcBorders>
            <w:vAlign w:val="center"/>
          </w:tcPr>
          <w:p>
            <w:pPr>
              <w:pStyle w:val="23"/>
            </w:pPr>
            <w:r>
              <w:t>实际支出成本控制在预算安排金额内</w:t>
            </w:r>
          </w:p>
        </w:tc>
        <w:tc>
          <w:tcPr>
            <w:tcW w:w="2268" w:type="dxa"/>
            <w:tcBorders>
              <w:top w:val="single" w:sz="6" w:space="0" w:color="auto"/>
              <w:left w:val="single" w:sz="6" w:space="0" w:color="auto"/>
              <w:right w:val="single" w:sz="6" w:space="0" w:color="auto"/>
            </w:tcBorders>
            <w:vAlign w:val="center"/>
          </w:tcPr>
          <w:p>
            <w:pPr>
              <w:pStyle w:val="23"/>
            </w:pPr>
            <w:r>
              <w:t>≤497万元</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特定团组来访批次</w:t>
            </w:r>
          </w:p>
        </w:tc>
        <w:tc>
          <w:tcPr>
            <w:tcW w:w="2268" w:type="dxa"/>
            <w:tcBorders>
              <w:top w:val="single" w:sz="6" w:space="0" w:color="auto"/>
              <w:left w:val="single" w:sz="6" w:space="0" w:color="auto"/>
              <w:right w:val="single" w:sz="6" w:space="0" w:color="auto"/>
            </w:tcBorders>
            <w:vAlign w:val="center"/>
          </w:tcPr>
          <w:p>
            <w:pPr>
              <w:pStyle w:val="23"/>
            </w:pPr>
            <w:r>
              <w:t>≥85%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设备合格率</w:t>
            </w:r>
          </w:p>
        </w:tc>
        <w:tc>
          <w:tcPr>
            <w:tcW w:w="5386" w:type="dxa"/>
            <w:tcBorders>
              <w:top w:val="single" w:sz="6" w:space="0" w:color="auto"/>
              <w:left w:val="single" w:sz="6" w:space="0" w:color="auto"/>
              <w:right w:val="single" w:sz="6" w:space="0" w:color="auto"/>
            </w:tcBorders>
            <w:vAlign w:val="center"/>
          </w:tcPr>
          <w:p>
            <w:pPr>
              <w:pStyle w:val="23"/>
            </w:pPr>
            <w:r>
              <w:t>验收合格的设备占全部采购设备的比例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业务的可持续性</w:t>
            </w:r>
          </w:p>
        </w:tc>
        <w:tc>
          <w:tcPr>
            <w:tcW w:w="5386" w:type="dxa"/>
            <w:tcBorders>
              <w:top w:val="single" w:sz="6" w:space="0" w:color="auto"/>
              <w:left w:val="single" w:sz="6" w:space="0" w:color="auto"/>
              <w:right w:val="single" w:sz="6" w:space="0" w:color="auto"/>
            </w:tcBorders>
            <w:vAlign w:val="center"/>
          </w:tcPr>
          <w:p>
            <w:pPr>
              <w:pStyle w:val="23"/>
            </w:pPr>
            <w:r>
              <w:t>教育发展专项资金项目的可持续性</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13、冀财教【2024】122号关于提前下达2025年义务教育薄弱环节改善与能力提升中央补助资金预算的通知绩效目标表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13032225P002165100031</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冀财教【2024】122号关于提前下达2025年义务教育薄弱环节改善与能力提升中央补助资金预算的通知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1096.00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1096.00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用于义务教育薄弱学校或薄弱环节改善办学条件，提高学校办学能力，营造良好的校园环境。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1."改善义务教育薄弱学校或薄弱环节办学条件，提升学校办学能力</w:t>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项目学校数量</w:t>
            </w:r>
          </w:p>
        </w:tc>
        <w:tc>
          <w:tcPr>
            <w:tcW w:w="5386" w:type="dxa"/>
            <w:tcBorders>
              <w:top w:val="single" w:sz="6" w:space="0" w:color="auto"/>
              <w:left w:val="single" w:sz="6" w:space="0" w:color="auto"/>
              <w:right w:val="single" w:sz="6" w:space="0" w:color="auto"/>
            </w:tcBorders>
            <w:vAlign w:val="center"/>
          </w:tcPr>
          <w:p>
            <w:pPr>
              <w:pStyle w:val="23"/>
            </w:pPr>
            <w:r>
              <w:t>涉及项目资金的学校数量</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390.43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390.43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tab/>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≥871人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≥930人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16、冀财教【2024】123号关于提前下达2025年城乡义务教育中央补助经费预算的通知--校舍安全保障绩效目标表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13032225P00215710002H</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冀财教【2024】123号关于提前下达2025年城乡义务教育中央补助经费预算的通知--校舍安全保障</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724.00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724.00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用于学校校舍维修改造，保障校舍安全，营造良好的校园环境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1."完善校舍维修改造长效机制，保障校舍安全</w:t>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初中生均校舍建筑面积</w:t>
            </w:r>
          </w:p>
        </w:tc>
        <w:tc>
          <w:tcPr>
            <w:tcW w:w="5386" w:type="dxa"/>
            <w:tcBorders>
              <w:top w:val="single" w:sz="6" w:space="0" w:color="auto"/>
              <w:left w:val="single" w:sz="6" w:space="0" w:color="auto"/>
              <w:right w:val="single" w:sz="6" w:space="0" w:color="auto"/>
            </w:tcBorders>
            <w:vAlign w:val="center"/>
          </w:tcPr>
          <w:p>
            <w:pPr>
              <w:pStyle w:val="23"/>
            </w:pPr>
            <w:r>
              <w:t>初中生均校舍建筑面积</w:t>
            </w:r>
          </w:p>
          <w:p>
            <w:pPr>
              <w:pStyle w:val="23"/>
            </w:pPr>
          </w:p>
        </w:tc>
        <w:tc>
          <w:tcPr>
            <w:tcW w:w="2268" w:type="dxa"/>
            <w:tcBorders>
              <w:top w:val="single" w:sz="6" w:space="0" w:color="auto"/>
              <w:left w:val="single" w:sz="6" w:space="0" w:color="auto"/>
              <w:right w:val="single" w:sz="6" w:space="0" w:color="auto"/>
            </w:tcBorders>
            <w:vAlign w:val="center"/>
          </w:tcPr>
          <w:p>
            <w:pPr>
              <w:pStyle w:val="23"/>
            </w:pPr>
            <w:r>
              <w:t>6.4平方米</w:t>
            </w:r>
          </w:p>
        </w:tc>
        <w:tc>
          <w:tcPr>
            <w:tcW w:w="1276" w:type="dxa"/>
            <w:vAlign w:val="center"/>
          </w:tcPr>
          <w:p>
            <w:pPr>
              <w:pStyle w:val="23"/>
            </w:pPr>
            <w:r>
              <w:t>义务教育办学标准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小学生均校舍建筑面积</w:t>
            </w:r>
          </w:p>
        </w:tc>
        <w:tc>
          <w:tcPr>
            <w:tcW w:w="5386" w:type="dxa"/>
            <w:tcBorders>
              <w:top w:val="single" w:sz="6" w:space="0" w:color="auto"/>
              <w:left w:val="single" w:sz="6" w:space="0" w:color="auto"/>
              <w:right w:val="single" w:sz="6" w:space="0" w:color="auto"/>
            </w:tcBorders>
            <w:vAlign w:val="center"/>
          </w:tcPr>
          <w:p>
            <w:pPr>
              <w:pStyle w:val="23"/>
            </w:pPr>
            <w:r>
              <w:t>小学生均校舍建筑面积</w:t>
            </w:r>
          </w:p>
          <w:p>
            <w:pPr>
              <w:pStyle w:val="23"/>
            </w:pPr>
          </w:p>
        </w:tc>
        <w:tc>
          <w:tcPr>
            <w:tcW w:w="2268" w:type="dxa"/>
            <w:tcBorders>
              <w:top w:val="single" w:sz="6" w:space="0" w:color="auto"/>
              <w:left w:val="single" w:sz="6" w:space="0" w:color="auto"/>
              <w:right w:val="single" w:sz="6" w:space="0" w:color="auto"/>
            </w:tcBorders>
            <w:vAlign w:val="center"/>
          </w:tcPr>
          <w:p>
            <w:pPr>
              <w:pStyle w:val="23"/>
            </w:pPr>
            <w:r>
              <w:t>5.2平方米</w:t>
            </w:r>
          </w:p>
        </w:tc>
        <w:tc>
          <w:tcPr>
            <w:tcW w:w="1276" w:type="dxa"/>
            <w:vAlign w:val="center"/>
          </w:tcPr>
          <w:p>
            <w:pPr>
              <w:pStyle w:val="23"/>
            </w:pPr>
            <w:r>
              <w:t>义务教育办学标准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河北省人民政府关于进一步完善城乡义务教育经费保障机制的通知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受益群体满意度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17、冀财教【2024】123号关于提前下达2025年城乡义务教育中央补助经费预算的通知--综合奖补绩效目标表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13032225P00214610005F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冀财教【2024】123号关于提前下达2025年城乡义务教育中央补助经费预算的通知--综合奖补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177.00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177.00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用于推进农村义务教育支出，支持教育经费保障机制改革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≥871人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18、冀财教【2024】125号关于提前下达2025年中央学生资助补助经费预算的通知--普通高中国家助学金绩效目标表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13032225P002148100099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冀财教【2024】125号关于提前下达2025年中央学生资助补助经费预算的通知--普通高中国家助学金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建立健全普通高中国家助学金制度保障普通高中家庭经济困难学生上学费用，切实减轻家庭经济负担，解决困难学子上学的后顾之忧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≥1300人</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19、冀财教【2024】125号关于提前下达2025年中央学生资助补助经费预算的通知--普通高中免学费资金绩效目标表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13032225P00214810010L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冀财教【2024】125号关于提前下达2025年中央学生资助补助经费预算的通知--普通高中免学费资金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保障高中教育阶段的家庭经济困难学生的费用，切实减轻贫困户家庭经济负担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≥30人次</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≤2800元/生/年</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20、冀财教【2024】135号关于提前下达2025年大学新生入学救助等资金预算的通知绩效目标表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13032225P00219810001G</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冀财教【2024】135号关于提前下达2025年大学新生入学救助等资金预算的通知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用于救助家庭经济困难大学生，减轻家庭经济困难负担。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1."建立健全大学新生入学救助制度，缓解普通高中家庭经济困难学生上大学短期生活费费用，切实减轻家庭经济负担，解决困难学子上学的后顾之忧</w:t>
              <w:tab/>
              <w:tab/>
              <w:tab/>
              <w:tab/>
              <w:tab/>
              <w:tab/>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大学新生入学救助人数</w:t>
            </w:r>
          </w:p>
        </w:tc>
        <w:tc>
          <w:tcPr>
            <w:tcW w:w="5386" w:type="dxa"/>
            <w:tcBorders>
              <w:top w:val="single" w:sz="6" w:space="0" w:color="auto"/>
              <w:left w:val="single" w:sz="6" w:space="0" w:color="auto"/>
              <w:right w:val="single" w:sz="6" w:space="0" w:color="auto"/>
            </w:tcBorders>
            <w:vAlign w:val="center"/>
          </w:tcPr>
          <w:p>
            <w:pPr>
              <w:pStyle w:val="23"/>
            </w:pPr>
            <w:r>
              <w:t>大学新生入学救助的人数</w:t>
            </w:r>
          </w:p>
        </w:tc>
        <w:tc>
          <w:tcPr>
            <w:tcW w:w="2268" w:type="dxa"/>
            <w:tcBorders>
              <w:top w:val="single" w:sz="6" w:space="0" w:color="auto"/>
              <w:left w:val="single" w:sz="6" w:space="0" w:color="auto"/>
              <w:right w:val="single" w:sz="6" w:space="0" w:color="auto"/>
            </w:tcBorders>
            <w:vAlign w:val="center"/>
          </w:tcPr>
          <w:p>
            <w:pPr>
              <w:pStyle w:val="23"/>
            </w:pPr>
            <w:r>
              <w:t>≥20人</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资金覆盖率</w:t>
            </w:r>
          </w:p>
        </w:tc>
        <w:tc>
          <w:tcPr>
            <w:tcW w:w="5386" w:type="dxa"/>
            <w:tcBorders>
              <w:top w:val="single" w:sz="6" w:space="0" w:color="auto"/>
              <w:left w:val="single" w:sz="6" w:space="0" w:color="auto"/>
              <w:right w:val="single" w:sz="6" w:space="0" w:color="auto"/>
            </w:tcBorders>
            <w:vAlign w:val="center"/>
          </w:tcPr>
          <w:p>
            <w:pPr>
              <w:pStyle w:val="23"/>
            </w:pPr>
            <w:r>
              <w:t>大学新生入学救助占苦难大学生人数的比例</w:t>
            </w:r>
          </w:p>
        </w:tc>
        <w:tc>
          <w:tcPr>
            <w:tcW w:w="2268" w:type="dxa"/>
            <w:tcBorders>
              <w:top w:val="single" w:sz="6" w:space="0" w:color="auto"/>
              <w:left w:val="single" w:sz="6" w:space="0" w:color="auto"/>
              <w:right w:val="single" w:sz="6" w:space="0" w:color="auto"/>
            </w:tcBorders>
            <w:vAlign w:val="center"/>
          </w:tcPr>
          <w:p>
            <w:pPr>
              <w:pStyle w:val="23"/>
            </w:pPr>
            <w:r>
              <w:t>≥4%</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财政资金补助及时率</w:t>
            </w:r>
          </w:p>
        </w:tc>
        <w:tc>
          <w:tcPr>
            <w:tcW w:w="5386" w:type="dxa"/>
            <w:tcBorders>
              <w:top w:val="single" w:sz="6" w:space="0" w:color="auto"/>
              <w:left w:val="single" w:sz="6" w:space="0" w:color="auto"/>
              <w:right w:val="single" w:sz="6" w:space="0" w:color="auto"/>
            </w:tcBorders>
            <w:vAlign w:val="center"/>
          </w:tcPr>
          <w:p>
            <w:pPr>
              <w:pStyle w:val="23"/>
            </w:pPr>
            <w:r>
              <w:t>时限要求内补助资金发放的金额占大学新生入学救助经费的比例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普通高中学校享受“三免”学生、突发事件等特殊学生补助的成本</w:t>
            </w:r>
          </w:p>
        </w:tc>
        <w:tc>
          <w:tcPr>
            <w:tcW w:w="2268" w:type="dxa"/>
            <w:tcBorders>
              <w:top w:val="single" w:sz="6" w:space="0" w:color="auto"/>
              <w:left w:val="single" w:sz="6" w:space="0" w:color="auto"/>
              <w:right w:val="single" w:sz="6" w:space="0" w:color="auto"/>
            </w:tcBorders>
            <w:vAlign w:val="center"/>
          </w:tcPr>
          <w:p>
            <w:pPr>
              <w:pStyle w:val="23"/>
            </w:pPr>
            <w:r>
              <w:t>≤2000元/人</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减轻高中原建档立卡等家庭经济困难学生家庭经济负担</w:t>
            </w:r>
          </w:p>
        </w:tc>
        <w:tc>
          <w:tcPr>
            <w:tcW w:w="5386" w:type="dxa"/>
            <w:tcBorders>
              <w:top w:val="single" w:sz="6" w:space="0" w:color="auto"/>
              <w:left w:val="single" w:sz="6" w:space="0" w:color="auto"/>
              <w:right w:val="single" w:sz="6" w:space="0" w:color="auto"/>
            </w:tcBorders>
            <w:vAlign w:val="center"/>
          </w:tcPr>
          <w:p>
            <w:pPr>
              <w:pStyle w:val="23"/>
            </w:pPr>
            <w:r>
              <w:t>利用财政资金负担大学新生开学初短期的生活费</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扶助大学生成才</w:t>
            </w:r>
          </w:p>
        </w:tc>
        <w:tc>
          <w:tcPr>
            <w:tcW w:w="5386" w:type="dxa"/>
            <w:tcBorders>
              <w:top w:val="single" w:sz="6" w:space="0" w:color="auto"/>
              <w:left w:val="single" w:sz="6" w:space="0" w:color="auto"/>
              <w:right w:val="single" w:sz="6" w:space="0" w:color="auto"/>
            </w:tcBorders>
            <w:vAlign w:val="center"/>
          </w:tcPr>
          <w:p>
            <w:pPr>
              <w:pStyle w:val="23"/>
            </w:pPr>
            <w:r>
              <w:t>扶助高中原建档立卡等家庭经济困难学生成才，汇报社会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大学新生入学救助的可持续影响</w:t>
            </w:r>
          </w:p>
        </w:tc>
        <w:tc>
          <w:tcPr>
            <w:tcW w:w="5386" w:type="dxa"/>
            <w:tcBorders>
              <w:top w:val="single" w:sz="6" w:space="0" w:color="auto"/>
              <w:left w:val="single" w:sz="6" w:space="0" w:color="auto"/>
              <w:right w:val="single" w:sz="6" w:space="0" w:color="auto"/>
            </w:tcBorders>
            <w:vAlign w:val="center"/>
          </w:tcPr>
          <w:p>
            <w:pPr>
              <w:pStyle w:val="23"/>
            </w:pPr>
            <w:r>
              <w:t>负担大学新生开学初短期的生活费的可持续时间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河北省教育厅等七部门</w:t>
            </w:r>
          </w:p>
          <w:p>
            <w:pPr>
              <w:pStyle w:val="23"/>
            </w:pPr>
            <w:r>
              <w:t>关于印发《河北省家庭经济困难大学新生入学</w:t>
            </w:r>
          </w:p>
          <w:p>
            <w:pPr>
              <w:pStyle w:val="23"/>
            </w:pPr>
            <w:r>
              <w:t>救助工作的实施意见》的通知</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21、冀财教【2024】138号关于提前下达2025年义务教育薄弱环节改善与能力提升省级补助资金预算的通知绩效目标表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13032225P00216510002D</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冀财教【2024】138号关于提前下达2025年义务教育薄弱环节改善与能力提升省级补助资金预算的通知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1382.00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1382.00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用于义务教育薄弱学校或薄弱环节改善办学条件，提高学校办学能力，营造良好的校园环境。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1.改善义务教育薄弱学校或薄弱环节办学条件，提升学校办学能力</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项目学校数量</w:t>
            </w:r>
          </w:p>
        </w:tc>
        <w:tc>
          <w:tcPr>
            <w:tcW w:w="5386" w:type="dxa"/>
            <w:tcBorders>
              <w:top w:val="single" w:sz="6" w:space="0" w:color="auto"/>
              <w:left w:val="single" w:sz="6" w:space="0" w:color="auto"/>
              <w:right w:val="single" w:sz="6" w:space="0" w:color="auto"/>
            </w:tcBorders>
            <w:vAlign w:val="center"/>
          </w:tcPr>
          <w:p>
            <w:pPr>
              <w:pStyle w:val="23"/>
            </w:pPr>
            <w:r>
              <w:t>涉及项目资金的学校数量</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179.23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179.23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tab/>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≥660人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≥134人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24、冀财教【2024】141号关于提前下达2025年城乡义务教育省级补助经费预算的通知--农村学生营养膳食补助绩效目标表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13032225P00215010003D</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440.00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440.00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主要用于2025年营养餐支出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1.有效改善农村小学生营养状况，培养学生养成科学膳食习惯</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≥9000人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较上年降低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较上年转变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25、冀财教【2024】141号关于提前下达2025年城乡义务教育省级补助经费预算的通知--校舍安全保障绩效目标表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13032225P002157100035</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冀财教【2024】141号关于提前下达2025年城乡义务教育省级补助经费预算的通知--校舍安全保障</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403.00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403.00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用于学校校舍维修改造，保障校舍安全，营造良好的校园环境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1."完善校舍维修改造长效机制，保障校舍安全</w:t>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初中生均校舍建筑面积</w:t>
            </w:r>
          </w:p>
        </w:tc>
        <w:tc>
          <w:tcPr>
            <w:tcW w:w="5386" w:type="dxa"/>
            <w:tcBorders>
              <w:top w:val="single" w:sz="6" w:space="0" w:color="auto"/>
              <w:left w:val="single" w:sz="6" w:space="0" w:color="auto"/>
              <w:right w:val="single" w:sz="6" w:space="0" w:color="auto"/>
            </w:tcBorders>
            <w:vAlign w:val="center"/>
          </w:tcPr>
          <w:p>
            <w:pPr>
              <w:pStyle w:val="23"/>
            </w:pPr>
            <w:r>
              <w:t>初中生均校舍建筑面积</w:t>
            </w:r>
          </w:p>
          <w:p>
            <w:pPr>
              <w:pStyle w:val="23"/>
            </w:pPr>
          </w:p>
        </w:tc>
        <w:tc>
          <w:tcPr>
            <w:tcW w:w="2268" w:type="dxa"/>
            <w:tcBorders>
              <w:top w:val="single" w:sz="6" w:space="0" w:color="auto"/>
              <w:left w:val="single" w:sz="6" w:space="0" w:color="auto"/>
              <w:right w:val="single" w:sz="6" w:space="0" w:color="auto"/>
            </w:tcBorders>
            <w:vAlign w:val="center"/>
          </w:tcPr>
          <w:p>
            <w:pPr>
              <w:pStyle w:val="23"/>
            </w:pPr>
            <w:r>
              <w:t>6.4平方米</w:t>
            </w:r>
          </w:p>
        </w:tc>
        <w:tc>
          <w:tcPr>
            <w:tcW w:w="1276" w:type="dxa"/>
            <w:vAlign w:val="center"/>
          </w:tcPr>
          <w:p>
            <w:pPr>
              <w:pStyle w:val="23"/>
            </w:pPr>
            <w:r>
              <w:t>义务教育办学标准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小学生均校舍建筑面积</w:t>
            </w:r>
          </w:p>
        </w:tc>
        <w:tc>
          <w:tcPr>
            <w:tcW w:w="5386" w:type="dxa"/>
            <w:tcBorders>
              <w:top w:val="single" w:sz="6" w:space="0" w:color="auto"/>
              <w:left w:val="single" w:sz="6" w:space="0" w:color="auto"/>
              <w:right w:val="single" w:sz="6" w:space="0" w:color="auto"/>
            </w:tcBorders>
            <w:vAlign w:val="center"/>
          </w:tcPr>
          <w:p>
            <w:pPr>
              <w:pStyle w:val="23"/>
            </w:pPr>
            <w:r>
              <w:t>小学生均校舍建筑面积</w:t>
            </w:r>
          </w:p>
          <w:p>
            <w:pPr>
              <w:pStyle w:val="23"/>
            </w:pPr>
          </w:p>
        </w:tc>
        <w:tc>
          <w:tcPr>
            <w:tcW w:w="2268" w:type="dxa"/>
            <w:tcBorders>
              <w:top w:val="single" w:sz="6" w:space="0" w:color="auto"/>
              <w:left w:val="single" w:sz="6" w:space="0" w:color="auto"/>
              <w:right w:val="single" w:sz="6" w:space="0" w:color="auto"/>
            </w:tcBorders>
            <w:vAlign w:val="center"/>
          </w:tcPr>
          <w:p>
            <w:pPr>
              <w:pStyle w:val="23"/>
            </w:pPr>
            <w:r>
              <w:t>5.2平方米</w:t>
            </w:r>
          </w:p>
        </w:tc>
        <w:tc>
          <w:tcPr>
            <w:tcW w:w="1276" w:type="dxa"/>
            <w:vAlign w:val="center"/>
          </w:tcPr>
          <w:p>
            <w:pPr>
              <w:pStyle w:val="23"/>
            </w:pPr>
            <w:r>
              <w:t>义务教育办学标准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河北省人民政府关于进一步完善城乡义务教育经费保障机制的通知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受益群体满意度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36.09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36.09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≥5所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27、冀财教【2024】142号关于提前下达2025年省级支持学前教育发展专项资金预算的通知--因素法下达绩效目标表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13032225P002151100033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冀财教【2024】142号关于提前下达2025年省级支持学前教育发展专项资金预算的通知--因素法下达</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≥108所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28、冀财教【2024】56号关于下达2024年中央支持地方公共文化服务体系建设补助资金预算的通知-乡镇（街道）全民健身场地器材补短板工程项目绩效目标表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13032224P00D028107743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冀财教【2024】56号关于下达2024年中央支持地方公共文化服务体系建设补助资金预算的通知-乡镇（街道）全民健身场地器材补短板工程项目</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用于体育场馆维修支出</w:t>
              <w:tab/>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1.及时支付体育场馆维护所需水电费、人工费、维修费；举办体育活动经费、健身器材购置等各项费用，确保体育场馆正常运行。</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体育场馆开放时间</w:t>
            </w:r>
          </w:p>
        </w:tc>
        <w:tc>
          <w:tcPr>
            <w:tcW w:w="5386" w:type="dxa"/>
            <w:tcBorders>
              <w:top w:val="single" w:sz="6" w:space="0" w:color="auto"/>
              <w:left w:val="single" w:sz="6" w:space="0" w:color="auto"/>
              <w:right w:val="single" w:sz="6" w:space="0" w:color="auto"/>
            </w:tcBorders>
            <w:vAlign w:val="center"/>
          </w:tcPr>
          <w:p>
            <w:pPr>
              <w:pStyle w:val="23"/>
            </w:pPr>
            <w:r>
              <w:t>2024年体育场馆开放的总天数</w:t>
            </w:r>
          </w:p>
        </w:tc>
        <w:tc>
          <w:tcPr>
            <w:tcW w:w="2268" w:type="dxa"/>
            <w:tcBorders>
              <w:top w:val="single" w:sz="6" w:space="0" w:color="auto"/>
              <w:left w:val="single" w:sz="6" w:space="0" w:color="auto"/>
              <w:right w:val="single" w:sz="6" w:space="0" w:color="auto"/>
            </w:tcBorders>
            <w:vAlign w:val="center"/>
          </w:tcPr>
          <w:p>
            <w:pPr>
              <w:pStyle w:val="23"/>
            </w:pPr>
            <w:r>
              <w:t>≥330天</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购置器材质量合格率</w:t>
            </w:r>
          </w:p>
        </w:tc>
        <w:tc>
          <w:tcPr>
            <w:tcW w:w="5386" w:type="dxa"/>
            <w:tcBorders>
              <w:top w:val="single" w:sz="6" w:space="0" w:color="auto"/>
              <w:left w:val="single" w:sz="6" w:space="0" w:color="auto"/>
              <w:right w:val="single" w:sz="6" w:space="0" w:color="auto"/>
            </w:tcBorders>
            <w:vAlign w:val="center"/>
          </w:tcPr>
          <w:p>
            <w:pPr>
              <w:pStyle w:val="23"/>
            </w:pPr>
            <w:r>
              <w:t>合格器材数量占购置器材总数量的比率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项目完成时间</w:t>
            </w:r>
          </w:p>
        </w:tc>
        <w:tc>
          <w:tcPr>
            <w:tcW w:w="5386" w:type="dxa"/>
            <w:tcBorders>
              <w:top w:val="single" w:sz="6" w:space="0" w:color="auto"/>
              <w:left w:val="single" w:sz="6" w:space="0" w:color="auto"/>
              <w:right w:val="single" w:sz="6" w:space="0" w:color="auto"/>
            </w:tcBorders>
            <w:vAlign w:val="center"/>
          </w:tcPr>
          <w:p>
            <w:pPr>
              <w:pStyle w:val="23"/>
            </w:pPr>
            <w:r>
              <w:t>体育场馆维护和全民健身活动项目完成的时间</w:t>
            </w:r>
          </w:p>
        </w:tc>
        <w:tc>
          <w:tcPr>
            <w:tcW w:w="2268" w:type="dxa"/>
            <w:tcBorders>
              <w:top w:val="single" w:sz="6" w:space="0" w:color="auto"/>
              <w:left w:val="single" w:sz="6" w:space="0" w:color="auto"/>
              <w:right w:val="single" w:sz="6" w:space="0" w:color="auto"/>
            </w:tcBorders>
            <w:vAlign w:val="center"/>
          </w:tcPr>
          <w:p>
            <w:pPr>
              <w:pStyle w:val="23"/>
            </w:pPr>
            <w:r>
              <w:t>2024年12月31日</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项目总成本</w:t>
            </w:r>
          </w:p>
        </w:tc>
        <w:tc>
          <w:tcPr>
            <w:tcW w:w="5386" w:type="dxa"/>
            <w:tcBorders>
              <w:top w:val="single" w:sz="6" w:space="0" w:color="auto"/>
              <w:left w:val="single" w:sz="6" w:space="0" w:color="auto"/>
              <w:right w:val="single" w:sz="6" w:space="0" w:color="auto"/>
            </w:tcBorders>
            <w:vAlign w:val="center"/>
          </w:tcPr>
          <w:p>
            <w:pPr>
              <w:pStyle w:val="23"/>
            </w:pPr>
            <w:r>
              <w:t>体育场馆维护所需水电费、人工费、维修费；举办体育活动经费、健身器材购置等各项费用总成本</w:t>
            </w:r>
          </w:p>
        </w:tc>
        <w:tc>
          <w:tcPr>
            <w:tcW w:w="2268" w:type="dxa"/>
            <w:tcBorders>
              <w:top w:val="single" w:sz="6" w:space="0" w:color="auto"/>
              <w:left w:val="single" w:sz="6" w:space="0" w:color="auto"/>
              <w:right w:val="single" w:sz="6" w:space="0" w:color="auto"/>
            </w:tcBorders>
            <w:vAlign w:val="center"/>
          </w:tcPr>
          <w:p>
            <w:pPr>
              <w:pStyle w:val="23"/>
            </w:pPr>
            <w:r>
              <w:t>≤40万元</w:t>
            </w:r>
          </w:p>
        </w:tc>
        <w:tc>
          <w:tcPr>
            <w:tcW w:w="1276" w:type="dxa"/>
            <w:vAlign w:val="center"/>
          </w:tcPr>
          <w:p>
            <w:pPr>
              <w:pStyle w:val="23"/>
            </w:pPr>
            <w:r>
              <w:t>工作安排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提高全民身体素质</w:t>
            </w:r>
          </w:p>
        </w:tc>
        <w:tc>
          <w:tcPr>
            <w:tcW w:w="5386" w:type="dxa"/>
            <w:tcBorders>
              <w:top w:val="single" w:sz="6" w:space="0" w:color="auto"/>
              <w:left w:val="single" w:sz="6" w:space="0" w:color="auto"/>
              <w:right w:val="single" w:sz="6" w:space="0" w:color="auto"/>
            </w:tcBorders>
            <w:vAlign w:val="center"/>
          </w:tcPr>
          <w:p>
            <w:pPr>
              <w:pStyle w:val="23"/>
            </w:pPr>
            <w:r>
              <w:t>举办体育活动，提高全民身体素质</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降低能耗</w:t>
            </w:r>
          </w:p>
        </w:tc>
        <w:tc>
          <w:tcPr>
            <w:tcW w:w="5386" w:type="dxa"/>
            <w:tcBorders>
              <w:top w:val="single" w:sz="6" w:space="0" w:color="auto"/>
              <w:left w:val="single" w:sz="6" w:space="0" w:color="auto"/>
              <w:right w:val="single" w:sz="6" w:space="0" w:color="auto"/>
            </w:tcBorders>
            <w:vAlign w:val="center"/>
          </w:tcPr>
          <w:p>
            <w:pPr>
              <w:pStyle w:val="23"/>
            </w:pPr>
            <w:r>
              <w:t>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项目持续发挥作用期限</w:t>
            </w:r>
          </w:p>
        </w:tc>
        <w:tc>
          <w:tcPr>
            <w:tcW w:w="5386" w:type="dxa"/>
            <w:tcBorders>
              <w:top w:val="single" w:sz="6" w:space="0" w:color="auto"/>
              <w:left w:val="single" w:sz="6" w:space="0" w:color="auto"/>
              <w:right w:val="single" w:sz="6" w:space="0" w:color="auto"/>
            </w:tcBorders>
            <w:vAlign w:val="center"/>
          </w:tcPr>
          <w:p>
            <w:pPr>
              <w:pStyle w:val="23"/>
            </w:pPr>
            <w:r>
              <w:t>项目持续发挥作用期限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工作安排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群众满意率</w:t>
            </w:r>
          </w:p>
        </w:tc>
        <w:tc>
          <w:tcPr>
            <w:tcW w:w="5386" w:type="dxa"/>
            <w:tcBorders>
              <w:top w:val="single" w:sz="6" w:space="0" w:color="auto"/>
              <w:left w:val="single" w:sz="6" w:space="0" w:color="auto"/>
              <w:right w:val="single" w:sz="6" w:space="0" w:color="auto"/>
            </w:tcBorders>
            <w:vAlign w:val="center"/>
          </w:tcPr>
          <w:p>
            <w:pPr>
              <w:pStyle w:val="23"/>
            </w:pPr>
            <w:r>
              <w:t>满意群众占调查群众的比率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工作安排</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29、冀财教【2024】66号关于下达2024年学生资助中央补助经费预算的通知-免学费资金绩效目标表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13032224P00D028107576</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冀财教【2024】66号关于下达2024年学生资助中央补助经费预算的通知-免学费资金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保证高中教育阶段的家庭经济困难学生的费用，切实减轻贫困户家庭经济负担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≥30人次</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≤2800元/生/年</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0.30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0.30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≥4600人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义务教育阶段初小家庭经济困难寄宿生生活费补助标准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31、冀财教【2024】67号关于下达2024年城乡义务教育中央补助经费预算的通知-校舍安全保障绩效目标表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13032224P00D02810729R</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冀财教【2024】67号关于下达2024年城乡义务教育中央补助经费预算的通知-校舍安全保障</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用于学校校舍维修改造，保障校舍安全，营造良好的校园环境</w:t>
              <w:tab/>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1."""完善校舍维修改造长效机制，保障校舍安全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初中生均校舍建筑面积</w:t>
            </w:r>
          </w:p>
        </w:tc>
        <w:tc>
          <w:tcPr>
            <w:tcW w:w="5386" w:type="dxa"/>
            <w:tcBorders>
              <w:top w:val="single" w:sz="6" w:space="0" w:color="auto"/>
              <w:left w:val="single" w:sz="6" w:space="0" w:color="auto"/>
              <w:right w:val="single" w:sz="6" w:space="0" w:color="auto"/>
            </w:tcBorders>
            <w:vAlign w:val="center"/>
          </w:tcPr>
          <w:p>
            <w:pPr>
              <w:pStyle w:val="23"/>
            </w:pPr>
            <w:r>
              <w:t>初中生均校舍建筑面积</w:t>
            </w:r>
          </w:p>
        </w:tc>
        <w:tc>
          <w:tcPr>
            <w:tcW w:w="2268" w:type="dxa"/>
            <w:tcBorders>
              <w:top w:val="single" w:sz="6" w:space="0" w:color="auto"/>
              <w:left w:val="single" w:sz="6" w:space="0" w:color="auto"/>
              <w:right w:val="single" w:sz="6" w:space="0" w:color="auto"/>
            </w:tcBorders>
            <w:vAlign w:val="center"/>
          </w:tcPr>
          <w:p>
            <w:pPr>
              <w:pStyle w:val="23"/>
            </w:pPr>
            <w:r>
              <w:t>≥6.4平方米</w:t>
            </w:r>
          </w:p>
        </w:tc>
        <w:tc>
          <w:tcPr>
            <w:tcW w:w="1276" w:type="dxa"/>
            <w:vAlign w:val="center"/>
          </w:tcPr>
          <w:p>
            <w:pPr>
              <w:pStyle w:val="23"/>
            </w:pPr>
            <w:r>
              <w:t>义务教育办学标准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小学生均校舍建筑面积</w:t>
            </w:r>
          </w:p>
        </w:tc>
        <w:tc>
          <w:tcPr>
            <w:tcW w:w="5386" w:type="dxa"/>
            <w:tcBorders>
              <w:top w:val="single" w:sz="6" w:space="0" w:color="auto"/>
              <w:left w:val="single" w:sz="6" w:space="0" w:color="auto"/>
              <w:right w:val="single" w:sz="6" w:space="0" w:color="auto"/>
            </w:tcBorders>
            <w:vAlign w:val="center"/>
          </w:tcPr>
          <w:p>
            <w:pPr>
              <w:pStyle w:val="23"/>
            </w:pPr>
            <w:r>
              <w:t>小学生均校舍建筑面积</w:t>
            </w:r>
          </w:p>
        </w:tc>
        <w:tc>
          <w:tcPr>
            <w:tcW w:w="2268" w:type="dxa"/>
            <w:tcBorders>
              <w:top w:val="single" w:sz="6" w:space="0" w:color="auto"/>
              <w:left w:val="single" w:sz="6" w:space="0" w:color="auto"/>
              <w:right w:val="single" w:sz="6" w:space="0" w:color="auto"/>
            </w:tcBorders>
            <w:vAlign w:val="center"/>
          </w:tcPr>
          <w:p>
            <w:pPr>
              <w:pStyle w:val="23"/>
            </w:pPr>
            <w:r>
              <w:t>≥5.2平方米</w:t>
            </w:r>
          </w:p>
        </w:tc>
        <w:tc>
          <w:tcPr>
            <w:tcW w:w="1276" w:type="dxa"/>
            <w:vAlign w:val="center"/>
          </w:tcPr>
          <w:p>
            <w:pPr>
              <w:pStyle w:val="23"/>
            </w:pPr>
            <w:r>
              <w:t>义务教育办学标准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进一步改善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32、冀财教【2024】67号关于下达2024年城乡义务教育中央补助经费预算的通知-综合奖补绩效目标表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13032224P00D028107305</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冀财教【2024】67号关于下达2024年城乡义务教育中央补助经费预算的通知-综合奖补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用于对购买民办义务教育学位的奖补支出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≥871人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33、冀财教【2024】93号关于下达2024年城乡义务教育（家庭经济困难学生生活补助）省级补助经费预算的通知绩效目标表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13032224P00D02810785J</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冀财教【2024】93号关于下达2024年城乡义务教育（家庭经济困难学生生活补助）省级补助经费预算的通知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≥930人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34、考试考务工作专项经费（非税安排）绩效目标表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13032225P00212210035X</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考试考务工作专项经费（非税安排）</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222.00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222.00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主要用于2025年全县中考、学考、高考等考试考务支出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1."维护好昌黎一中、昌黎二中、昌黎三中和县考试指挥中心设施正常运转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需维护考点数量</w:t>
            </w:r>
          </w:p>
        </w:tc>
        <w:tc>
          <w:tcPr>
            <w:tcW w:w="5386" w:type="dxa"/>
            <w:tcBorders>
              <w:top w:val="single" w:sz="6" w:space="0" w:color="auto"/>
              <w:left w:val="single" w:sz="6" w:space="0" w:color="auto"/>
              <w:right w:val="single" w:sz="6" w:space="0" w:color="auto"/>
            </w:tcBorders>
            <w:vAlign w:val="center"/>
          </w:tcPr>
          <w:p>
            <w:pPr>
              <w:pStyle w:val="23"/>
            </w:pPr>
            <w:r>
              <w:t>需维护考点数量</w:t>
            </w:r>
          </w:p>
        </w:tc>
        <w:tc>
          <w:tcPr>
            <w:tcW w:w="2268" w:type="dxa"/>
            <w:tcBorders>
              <w:top w:val="single" w:sz="6" w:space="0" w:color="auto"/>
              <w:left w:val="single" w:sz="6" w:space="0" w:color="auto"/>
              <w:right w:val="single" w:sz="6" w:space="0" w:color="auto"/>
            </w:tcBorders>
            <w:vAlign w:val="center"/>
          </w:tcPr>
          <w:p>
            <w:pPr>
              <w:pStyle w:val="23"/>
            </w:pPr>
            <w:r>
              <w:t>≥3所</w:t>
            </w:r>
          </w:p>
        </w:tc>
        <w:tc>
          <w:tcPr>
            <w:tcW w:w="1276" w:type="dxa"/>
            <w:vAlign w:val="center"/>
          </w:tcPr>
          <w:p>
            <w:pPr>
              <w:pStyle w:val="23"/>
            </w:pPr>
            <w:r>
              <w:t>实际配备考点数量</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考试设施正常运转率</w:t>
            </w:r>
          </w:p>
        </w:tc>
        <w:tc>
          <w:tcPr>
            <w:tcW w:w="5386" w:type="dxa"/>
            <w:tcBorders>
              <w:top w:val="single" w:sz="6" w:space="0" w:color="auto"/>
              <w:left w:val="single" w:sz="6" w:space="0" w:color="auto"/>
              <w:right w:val="single" w:sz="6" w:space="0" w:color="auto"/>
            </w:tcBorders>
            <w:vAlign w:val="center"/>
          </w:tcPr>
          <w:p>
            <w:pPr>
              <w:pStyle w:val="23"/>
            </w:pPr>
            <w:r>
              <w:t>能够正常运转的考试设施占所有考试考务设施的比率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河北省招生考试管理办法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维护完成及时性</w:t>
            </w:r>
          </w:p>
        </w:tc>
        <w:tc>
          <w:tcPr>
            <w:tcW w:w="5386" w:type="dxa"/>
            <w:tcBorders>
              <w:top w:val="single" w:sz="6" w:space="0" w:color="auto"/>
              <w:left w:val="single" w:sz="6" w:space="0" w:color="auto"/>
              <w:right w:val="single" w:sz="6" w:space="0" w:color="auto"/>
            </w:tcBorders>
            <w:vAlign w:val="center"/>
          </w:tcPr>
          <w:p>
            <w:pPr>
              <w:pStyle w:val="23"/>
            </w:pPr>
            <w:r>
              <w:t>在6月份前完成考试设施的维护</w:t>
            </w:r>
          </w:p>
        </w:tc>
        <w:tc>
          <w:tcPr>
            <w:tcW w:w="2268" w:type="dxa"/>
            <w:tcBorders>
              <w:top w:val="single" w:sz="6" w:space="0" w:color="auto"/>
              <w:left w:val="single" w:sz="6" w:space="0" w:color="auto"/>
              <w:right w:val="single" w:sz="6" w:space="0" w:color="auto"/>
            </w:tcBorders>
            <w:vAlign w:val="center"/>
          </w:tcPr>
          <w:p>
            <w:pPr>
              <w:pStyle w:val="23"/>
            </w:pPr>
            <w:r>
              <w:t>在6月份前完成考试设施的维护</w:t>
            </w:r>
          </w:p>
        </w:tc>
        <w:tc>
          <w:tcPr>
            <w:tcW w:w="1276" w:type="dxa"/>
            <w:vAlign w:val="center"/>
          </w:tcPr>
          <w:p>
            <w:pPr>
              <w:pStyle w:val="23"/>
            </w:pPr>
            <w:r>
              <w:t>河北省招生考试管理办法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成本节约率</w:t>
            </w:r>
          </w:p>
        </w:tc>
        <w:tc>
          <w:tcPr>
            <w:tcW w:w="5386" w:type="dxa"/>
            <w:tcBorders>
              <w:top w:val="single" w:sz="6" w:space="0" w:color="auto"/>
              <w:left w:val="single" w:sz="6" w:space="0" w:color="auto"/>
              <w:right w:val="single" w:sz="6" w:space="0" w:color="auto"/>
            </w:tcBorders>
            <w:vAlign w:val="center"/>
          </w:tcPr>
          <w:p>
            <w:pPr>
              <w:pStyle w:val="23"/>
            </w:pPr>
            <w:r>
              <w:t>节约的考试支出占预算考试支出的比率</w:t>
            </w:r>
          </w:p>
        </w:tc>
        <w:tc>
          <w:tcPr>
            <w:tcW w:w="2268" w:type="dxa"/>
            <w:tcBorders>
              <w:top w:val="single" w:sz="6" w:space="0" w:color="auto"/>
              <w:left w:val="single" w:sz="6" w:space="0" w:color="auto"/>
              <w:right w:val="single" w:sz="6" w:space="0" w:color="auto"/>
            </w:tcBorders>
            <w:vAlign w:val="center"/>
          </w:tcPr>
          <w:p>
            <w:pPr>
              <w:pStyle w:val="23"/>
            </w:pPr>
            <w:r>
              <w:t>≥5%</w:t>
            </w:r>
          </w:p>
        </w:tc>
        <w:tc>
          <w:tcPr>
            <w:tcW w:w="1276" w:type="dxa"/>
            <w:vAlign w:val="center"/>
          </w:tcPr>
          <w:p>
            <w:pPr>
              <w:pStyle w:val="23"/>
            </w:pPr>
            <w:r>
              <w:t>河北省招生考试管理办法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保证考试设备设施持续正常工作</w:t>
            </w:r>
          </w:p>
        </w:tc>
        <w:tc>
          <w:tcPr>
            <w:tcW w:w="5386" w:type="dxa"/>
            <w:tcBorders>
              <w:top w:val="single" w:sz="6" w:space="0" w:color="auto"/>
              <w:left w:val="single" w:sz="6" w:space="0" w:color="auto"/>
              <w:right w:val="single" w:sz="6" w:space="0" w:color="auto"/>
            </w:tcBorders>
            <w:vAlign w:val="center"/>
          </w:tcPr>
          <w:p>
            <w:pPr>
              <w:pStyle w:val="23"/>
            </w:pPr>
            <w:r>
              <w:t>考试设备设施用品满足考试安全</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保证考试公平公正</w:t>
            </w:r>
          </w:p>
        </w:tc>
        <w:tc>
          <w:tcPr>
            <w:tcW w:w="5386" w:type="dxa"/>
            <w:tcBorders>
              <w:top w:val="single" w:sz="6" w:space="0" w:color="auto"/>
              <w:left w:val="single" w:sz="6" w:space="0" w:color="auto"/>
              <w:right w:val="single" w:sz="6" w:space="0" w:color="auto"/>
            </w:tcBorders>
            <w:vAlign w:val="center"/>
          </w:tcPr>
          <w:p>
            <w:pPr>
              <w:pStyle w:val="23"/>
            </w:pPr>
            <w:r>
              <w:t>实现各项考试公平公正</w:t>
            </w:r>
          </w:p>
        </w:tc>
        <w:tc>
          <w:tcPr>
            <w:tcW w:w="2268" w:type="dxa"/>
            <w:tcBorders>
              <w:top w:val="single" w:sz="6" w:space="0" w:color="auto"/>
              <w:left w:val="single" w:sz="6" w:space="0" w:color="auto"/>
              <w:right w:val="single" w:sz="6" w:space="0" w:color="auto"/>
            </w:tcBorders>
            <w:vAlign w:val="center"/>
          </w:tcPr>
          <w:p>
            <w:pPr>
              <w:pStyle w:val="23"/>
            </w:pPr>
            <w:r>
              <w:t>较上年进一步保证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师生家长满意度指标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35、农村小学营养改善计划县配套绩效目标表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13032225P00215010002R</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农村小学营养改善计划县配套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425.00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425.00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关于有效改善农村小学生营养状况，培养学生养成科学膳食习惯</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1.有效改善农村小学生营养状况，培养学生养成科学膳食习惯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9000人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较上年进一步转变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关于保障全县农村幼儿园各项工作正常开展，改善幼儿园办园条件，提高保教水平。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≥260人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37、学前教育发展（含学生资助）专项经费（非税收入安排）绩效目标表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13032225P002164100014</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学前教育发展（含学生资助）专项经费（非税收入安排）</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用于改善幼儿园办园条件，提高保教水平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tab/>
              <w:tab/>
              <w:tab/>
              <w:tab/>
              <w:tab/>
              <w:tab/>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幼儿园个数</w:t>
            </w:r>
          </w:p>
        </w:tc>
        <w:tc>
          <w:tcPr>
            <w:tcW w:w="5386" w:type="dxa"/>
            <w:tcBorders>
              <w:top w:val="single" w:sz="6" w:space="0" w:color="auto"/>
              <w:left w:val="single" w:sz="6" w:space="0" w:color="auto"/>
              <w:right w:val="single" w:sz="6" w:space="0" w:color="auto"/>
            </w:tcBorders>
            <w:vAlign w:val="center"/>
          </w:tcPr>
          <w:p>
            <w:pPr>
              <w:pStyle w:val="23"/>
            </w:pPr>
            <w:r>
              <w:t>经费保障的幼儿园个数</w:t>
            </w:r>
          </w:p>
        </w:tc>
        <w:tc>
          <w:tcPr>
            <w:tcW w:w="2268" w:type="dxa"/>
            <w:tcBorders>
              <w:top w:val="single" w:sz="6" w:space="0" w:color="auto"/>
              <w:left w:val="single" w:sz="6" w:space="0" w:color="auto"/>
              <w:right w:val="single" w:sz="6" w:space="0" w:color="auto"/>
            </w:tcBorders>
            <w:vAlign w:val="center"/>
          </w:tcPr>
          <w:p>
            <w:pPr>
              <w:pStyle w:val="23"/>
            </w:pPr>
            <w:r>
              <w:t>≥112所</w:t>
            </w:r>
          </w:p>
        </w:tc>
        <w:tc>
          <w:tcPr>
            <w:tcW w:w="1276" w:type="dxa"/>
            <w:vAlign w:val="center"/>
          </w:tcPr>
          <w:p>
            <w:pPr>
              <w:pStyle w:val="23"/>
            </w:pPr>
            <w:r>
              <w:t>国家教育事业统计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≥85%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幼儿园收费标准</w:t>
            </w:r>
          </w:p>
        </w:tc>
        <w:tc>
          <w:tcPr>
            <w:tcW w:w="5386" w:type="dxa"/>
            <w:tcBorders>
              <w:top w:val="single" w:sz="6" w:space="0" w:color="auto"/>
              <w:left w:val="single" w:sz="6" w:space="0" w:color="auto"/>
              <w:right w:val="single" w:sz="6" w:space="0" w:color="auto"/>
            </w:tcBorders>
            <w:vAlign w:val="center"/>
          </w:tcPr>
          <w:p>
            <w:pPr>
              <w:pStyle w:val="23"/>
            </w:pPr>
            <w:r>
              <w:t>各级各类农村公办幼儿园收费标准</w:t>
            </w:r>
          </w:p>
        </w:tc>
        <w:tc>
          <w:tcPr>
            <w:tcW w:w="2268" w:type="dxa"/>
            <w:tcBorders>
              <w:top w:val="single" w:sz="6" w:space="0" w:color="auto"/>
              <w:left w:val="single" w:sz="6" w:space="0" w:color="auto"/>
              <w:right w:val="single" w:sz="6" w:space="0" w:color="auto"/>
            </w:tcBorders>
            <w:vAlign w:val="center"/>
          </w:tcPr>
          <w:p>
            <w:pPr>
              <w:pStyle w:val="23"/>
            </w:pPr>
            <w:r>
              <w:t>≤360元/人/月</w:t>
            </w:r>
          </w:p>
        </w:tc>
        <w:tc>
          <w:tcPr>
            <w:tcW w:w="1276" w:type="dxa"/>
            <w:vAlign w:val="center"/>
          </w:tcPr>
          <w:p>
            <w:pPr>
              <w:pStyle w:val="23"/>
            </w:pPr>
            <w:r>
              <w:t>河北省定幼儿园收费标准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学前教育发展（含学生资助）专项经费（非税收入安排）的可持续影响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减轻农村幼儿园运转各项费用经济负担</w:t>
            </w:r>
          </w:p>
        </w:tc>
        <w:tc>
          <w:tcPr>
            <w:tcW w:w="5386" w:type="dxa"/>
            <w:tcBorders>
              <w:top w:val="single" w:sz="6" w:space="0" w:color="auto"/>
              <w:left w:val="single" w:sz="6" w:space="0" w:color="auto"/>
              <w:right w:val="single" w:sz="6" w:space="0" w:color="auto"/>
            </w:tcBorders>
            <w:vAlign w:val="center"/>
          </w:tcPr>
          <w:p>
            <w:pPr>
              <w:pStyle w:val="23"/>
            </w:pPr>
            <w:r>
              <w:t>合理使用学前教育发展（含学生资助）专项经费（非税收入安排），减轻农村幼儿园运转各项费用经济负担</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提高农村幼儿受教育的水平</w:t>
            </w:r>
          </w:p>
        </w:tc>
        <w:tc>
          <w:tcPr>
            <w:tcW w:w="5386" w:type="dxa"/>
            <w:tcBorders>
              <w:top w:val="single" w:sz="6" w:space="0" w:color="auto"/>
              <w:left w:val="single" w:sz="6" w:space="0" w:color="auto"/>
              <w:right w:val="single" w:sz="6" w:space="0" w:color="auto"/>
            </w:tcBorders>
            <w:vAlign w:val="center"/>
          </w:tcPr>
          <w:p>
            <w:pPr>
              <w:pStyle w:val="23"/>
            </w:pPr>
            <w:r>
              <w:t>改善农村幼儿园办园条件，提高保教水平，提高农村幼儿受教育的水平</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节能降耗，绿色办公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幼儿家长的满意度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38、学生普通话水平测试费绩效目标表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13032225P00212210033N</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学生普通话水平测试费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主要用于2025年普通话测试费用。</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1."确保普通话水平测试费用及时支付，保证测试工作正常运转。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普通话水平测试次数</w:t>
            </w:r>
          </w:p>
        </w:tc>
        <w:tc>
          <w:tcPr>
            <w:tcW w:w="5386" w:type="dxa"/>
            <w:tcBorders>
              <w:top w:val="single" w:sz="6" w:space="0" w:color="auto"/>
              <w:left w:val="single" w:sz="6" w:space="0" w:color="auto"/>
              <w:right w:val="single" w:sz="6" w:space="0" w:color="auto"/>
            </w:tcBorders>
            <w:vAlign w:val="center"/>
          </w:tcPr>
          <w:p>
            <w:pPr>
              <w:pStyle w:val="23"/>
            </w:pPr>
            <w:r>
              <w:t>组织进行普通话水平测试的次数</w:t>
            </w:r>
          </w:p>
        </w:tc>
        <w:tc>
          <w:tcPr>
            <w:tcW w:w="2268" w:type="dxa"/>
            <w:tcBorders>
              <w:top w:val="single" w:sz="6" w:space="0" w:color="auto"/>
              <w:left w:val="single" w:sz="6" w:space="0" w:color="auto"/>
              <w:right w:val="single" w:sz="6" w:space="0" w:color="auto"/>
            </w:tcBorders>
            <w:vAlign w:val="center"/>
          </w:tcPr>
          <w:p>
            <w:pPr>
              <w:pStyle w:val="23"/>
            </w:pPr>
            <w:r>
              <w:t>≥1次</w:t>
            </w:r>
          </w:p>
        </w:tc>
        <w:tc>
          <w:tcPr>
            <w:tcW w:w="1276" w:type="dxa"/>
            <w:vAlign w:val="center"/>
          </w:tcPr>
          <w:p>
            <w:pPr>
              <w:pStyle w:val="23"/>
            </w:pPr>
            <w:r>
              <w:t>河北省语言文字工作督导评估标准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普通话水平测试各环节错误率</w:t>
            </w:r>
          </w:p>
        </w:tc>
        <w:tc>
          <w:tcPr>
            <w:tcW w:w="5386" w:type="dxa"/>
            <w:tcBorders>
              <w:top w:val="single" w:sz="6" w:space="0" w:color="auto"/>
              <w:left w:val="single" w:sz="6" w:space="0" w:color="auto"/>
              <w:right w:val="single" w:sz="6" w:space="0" w:color="auto"/>
            </w:tcBorders>
            <w:vAlign w:val="center"/>
          </w:tcPr>
          <w:p>
            <w:pPr>
              <w:pStyle w:val="23"/>
            </w:pPr>
            <w:r>
              <w:t>出错环节占所有考试环节的比率</w:t>
            </w:r>
          </w:p>
        </w:tc>
        <w:tc>
          <w:tcPr>
            <w:tcW w:w="2268" w:type="dxa"/>
            <w:tcBorders>
              <w:top w:val="single" w:sz="6" w:space="0" w:color="auto"/>
              <w:left w:val="single" w:sz="6" w:space="0" w:color="auto"/>
              <w:right w:val="single" w:sz="6" w:space="0" w:color="auto"/>
            </w:tcBorders>
            <w:vAlign w:val="center"/>
          </w:tcPr>
          <w:p>
            <w:pPr>
              <w:pStyle w:val="23"/>
            </w:pPr>
            <w:r>
              <w:t>≤5%</w:t>
            </w:r>
          </w:p>
        </w:tc>
        <w:tc>
          <w:tcPr>
            <w:tcW w:w="1276" w:type="dxa"/>
            <w:vAlign w:val="center"/>
          </w:tcPr>
          <w:p>
            <w:pPr>
              <w:pStyle w:val="23"/>
            </w:pPr>
            <w:r>
              <w:t>参照河北省招生考试管理办法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普通话水平测试及时性</w:t>
            </w:r>
          </w:p>
        </w:tc>
        <w:tc>
          <w:tcPr>
            <w:tcW w:w="5386" w:type="dxa"/>
            <w:tcBorders>
              <w:top w:val="single" w:sz="6" w:space="0" w:color="auto"/>
              <w:left w:val="single" w:sz="6" w:space="0" w:color="auto"/>
              <w:right w:val="single" w:sz="6" w:space="0" w:color="auto"/>
            </w:tcBorders>
            <w:vAlign w:val="center"/>
          </w:tcPr>
          <w:p>
            <w:pPr>
              <w:pStyle w:val="23"/>
            </w:pPr>
            <w:r>
              <w:t>按照省市安排测试时间完成情况</w:t>
            </w:r>
          </w:p>
        </w:tc>
        <w:tc>
          <w:tcPr>
            <w:tcW w:w="2268" w:type="dxa"/>
            <w:tcBorders>
              <w:top w:val="single" w:sz="6" w:space="0" w:color="auto"/>
              <w:left w:val="single" w:sz="6" w:space="0" w:color="auto"/>
              <w:right w:val="single" w:sz="6" w:space="0" w:color="auto"/>
            </w:tcBorders>
            <w:vAlign w:val="center"/>
          </w:tcPr>
          <w:p>
            <w:pPr>
              <w:pStyle w:val="23"/>
            </w:pPr>
            <w:r>
              <w:t>上级要求</w:t>
            </w:r>
          </w:p>
        </w:tc>
        <w:tc>
          <w:tcPr>
            <w:tcW w:w="1276" w:type="dxa"/>
            <w:vAlign w:val="center"/>
          </w:tcPr>
          <w:p>
            <w:pPr>
              <w:pStyle w:val="23"/>
            </w:pPr>
            <w:r>
              <w:t>省市普通话水平测试安排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普通话测试业务成本</w:t>
            </w:r>
          </w:p>
        </w:tc>
        <w:tc>
          <w:tcPr>
            <w:tcW w:w="5386" w:type="dxa"/>
            <w:tcBorders>
              <w:top w:val="single" w:sz="6" w:space="0" w:color="auto"/>
              <w:left w:val="single" w:sz="6" w:space="0" w:color="auto"/>
              <w:right w:val="single" w:sz="6" w:space="0" w:color="auto"/>
            </w:tcBorders>
            <w:vAlign w:val="center"/>
          </w:tcPr>
          <w:p>
            <w:pPr>
              <w:pStyle w:val="23"/>
            </w:pPr>
            <w:r>
              <w:t>普通话测试业务的成本</w:t>
            </w:r>
          </w:p>
        </w:tc>
        <w:tc>
          <w:tcPr>
            <w:tcW w:w="2268" w:type="dxa"/>
            <w:tcBorders>
              <w:top w:val="single" w:sz="6" w:space="0" w:color="auto"/>
              <w:left w:val="single" w:sz="6" w:space="0" w:color="auto"/>
              <w:right w:val="single" w:sz="6" w:space="0" w:color="auto"/>
            </w:tcBorders>
            <w:vAlign w:val="center"/>
          </w:tcPr>
          <w:p>
            <w:pPr>
              <w:pStyle w:val="23"/>
            </w:pPr>
            <w:r>
              <w:t>≤2万元</w:t>
            </w:r>
          </w:p>
        </w:tc>
        <w:tc>
          <w:tcPr>
            <w:tcW w:w="1276" w:type="dxa"/>
            <w:vAlign w:val="center"/>
          </w:tcPr>
          <w:p>
            <w:pPr>
              <w:pStyle w:val="23"/>
            </w:pPr>
            <w:r>
              <w:t>参照河北省招生考试管理办法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提升普通话测试考务能力</w:t>
            </w:r>
          </w:p>
        </w:tc>
        <w:tc>
          <w:tcPr>
            <w:tcW w:w="5386" w:type="dxa"/>
            <w:tcBorders>
              <w:top w:val="single" w:sz="6" w:space="0" w:color="auto"/>
              <w:left w:val="single" w:sz="6" w:space="0" w:color="auto"/>
              <w:right w:val="single" w:sz="6" w:space="0" w:color="auto"/>
            </w:tcBorders>
            <w:vAlign w:val="center"/>
          </w:tcPr>
          <w:p>
            <w:pPr>
              <w:pStyle w:val="23"/>
            </w:pPr>
            <w:r>
              <w:t>在报名、考试、评卷等环节实现公平公正公开</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参照河北省招生考试管理办法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扩大普通话使用范围</w:t>
            </w:r>
          </w:p>
        </w:tc>
        <w:tc>
          <w:tcPr>
            <w:tcW w:w="5386" w:type="dxa"/>
            <w:tcBorders>
              <w:top w:val="single" w:sz="6" w:space="0" w:color="auto"/>
              <w:left w:val="single" w:sz="6" w:space="0" w:color="auto"/>
              <w:right w:val="single" w:sz="6" w:space="0" w:color="auto"/>
            </w:tcBorders>
            <w:vAlign w:val="center"/>
          </w:tcPr>
          <w:p>
            <w:pPr>
              <w:pStyle w:val="23"/>
            </w:pPr>
            <w:r>
              <w:t>鼓励社会其他人员自愿申请接受测试</w:t>
            </w:r>
          </w:p>
        </w:tc>
        <w:tc>
          <w:tcPr>
            <w:tcW w:w="2268" w:type="dxa"/>
            <w:tcBorders>
              <w:top w:val="single" w:sz="6" w:space="0" w:color="auto"/>
              <w:left w:val="single" w:sz="6" w:space="0" w:color="auto"/>
              <w:right w:val="single" w:sz="6" w:space="0" w:color="auto"/>
            </w:tcBorders>
            <w:vAlign w:val="center"/>
          </w:tcPr>
          <w:p>
            <w:pPr>
              <w:pStyle w:val="23"/>
            </w:pPr>
            <w:r>
              <w:t>较上年进一步扩大</w:t>
            </w:r>
          </w:p>
        </w:tc>
        <w:tc>
          <w:tcPr>
            <w:tcW w:w="1276" w:type="dxa"/>
            <w:vAlign w:val="center"/>
          </w:tcPr>
          <w:p>
            <w:pPr>
              <w:pStyle w:val="23"/>
            </w:pPr>
            <w:r>
              <w:t>河北省实施《普通话水平测试管理规定》办法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节约能耗</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河北省实施《普通话水平测试管理规定》办法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普通话测试业务费（非税安排）的可持续影响</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保障日常工作的有序运转的可持续时限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河北省语言文字工作督导评估标准</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参加考生人员的满意度</w:t>
            </w:r>
          </w:p>
        </w:tc>
        <w:tc>
          <w:tcPr>
            <w:tcW w:w="5386" w:type="dxa"/>
            <w:tcBorders>
              <w:top w:val="single" w:sz="6" w:space="0" w:color="auto"/>
              <w:left w:val="single" w:sz="6" w:space="0" w:color="auto"/>
              <w:right w:val="single" w:sz="6" w:space="0" w:color="auto"/>
            </w:tcBorders>
            <w:vAlign w:val="center"/>
          </w:tcPr>
          <w:p>
            <w:pPr>
              <w:pStyle w:val="23"/>
            </w:pPr>
            <w:r>
              <w:t>调查中对普通话考试满意和较为满意的人数占调查总数的比率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77.08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77.08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≥2495人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≥4600人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义务教育阶段初小家庭经济困难寄宿生生活费补助标准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41、冀财教【2024】119号关于提前下达2025年特殊教育中央补助资金预算的通知绩效目标表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13032225P00215510001J</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冀财教【2024】119号关于提前下达2025年特殊教育中央补助资金预算的通知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1.扩大特殊教育资源，推进特教资源中心建设建设，进一步改善办学条件，提升特殊教育质量。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≥136人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生均图书（册）</w:t>
            </w:r>
          </w:p>
        </w:tc>
        <w:tc>
          <w:tcPr>
            <w:tcW w:w="5386" w:type="dxa"/>
            <w:tcBorders>
              <w:top w:val="single" w:sz="6" w:space="0" w:color="auto"/>
              <w:left w:val="single" w:sz="6" w:space="0" w:color="auto"/>
              <w:right w:val="single" w:sz="6" w:space="0" w:color="auto"/>
            </w:tcBorders>
            <w:vAlign w:val="center"/>
          </w:tcPr>
          <w:p>
            <w:pPr>
              <w:pStyle w:val="23"/>
            </w:pPr>
            <w:r>
              <w:t>义务教育生均享受图书量</w:t>
            </w:r>
          </w:p>
        </w:tc>
        <w:tc>
          <w:tcPr>
            <w:tcW w:w="2268" w:type="dxa"/>
            <w:tcBorders>
              <w:top w:val="single" w:sz="6" w:space="0" w:color="auto"/>
              <w:left w:val="single" w:sz="6" w:space="0" w:color="auto"/>
              <w:right w:val="single" w:sz="6" w:space="0" w:color="auto"/>
            </w:tcBorders>
            <w:vAlign w:val="center"/>
          </w:tcPr>
          <w:p>
            <w:pPr>
              <w:pStyle w:val="23"/>
            </w:pPr>
            <w:r>
              <w:t>≥30本</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特殊教育补助资金</w:t>
            </w:r>
          </w:p>
        </w:tc>
        <w:tc>
          <w:tcPr>
            <w:tcW w:w="5386" w:type="dxa"/>
            <w:tcBorders>
              <w:top w:val="single" w:sz="6" w:space="0" w:color="auto"/>
              <w:left w:val="single" w:sz="6" w:space="0" w:color="auto"/>
              <w:right w:val="single" w:sz="6" w:space="0" w:color="auto"/>
            </w:tcBorders>
            <w:vAlign w:val="center"/>
          </w:tcPr>
          <w:p>
            <w:pPr>
              <w:pStyle w:val="23"/>
            </w:pPr>
            <w:r>
              <w:t>特殊教育补助资金不低于国家标准</w:t>
            </w:r>
          </w:p>
        </w:tc>
        <w:tc>
          <w:tcPr>
            <w:tcW w:w="2268" w:type="dxa"/>
            <w:tcBorders>
              <w:top w:val="single" w:sz="6" w:space="0" w:color="auto"/>
              <w:left w:val="single" w:sz="6" w:space="0" w:color="auto"/>
              <w:right w:val="single" w:sz="6" w:space="0" w:color="auto"/>
            </w:tcBorders>
            <w:vAlign w:val="center"/>
          </w:tcPr>
          <w:p>
            <w:pPr>
              <w:pStyle w:val="23"/>
            </w:pPr>
            <w:r>
              <w:t>≤14万元</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减轻义务教育阶段学生家庭经济负担</w:t>
            </w:r>
          </w:p>
        </w:tc>
        <w:tc>
          <w:tcPr>
            <w:tcW w:w="5386" w:type="dxa"/>
            <w:tcBorders>
              <w:top w:val="single" w:sz="6" w:space="0" w:color="auto"/>
              <w:left w:val="single" w:sz="6" w:space="0" w:color="auto"/>
              <w:right w:val="single" w:sz="6" w:space="0" w:color="auto"/>
            </w:tcBorders>
            <w:vAlign w:val="center"/>
          </w:tcPr>
          <w:p>
            <w:pPr>
              <w:pStyle w:val="23"/>
            </w:pPr>
            <w:r>
              <w:t>利用财政资金拨付义务教育公用经费县配套，减轻义务教育阶段学生家庭的经济负担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提高昌黎县义务教育水平</w:t>
            </w:r>
          </w:p>
        </w:tc>
        <w:tc>
          <w:tcPr>
            <w:tcW w:w="5386" w:type="dxa"/>
            <w:tcBorders>
              <w:top w:val="single" w:sz="6" w:space="0" w:color="auto"/>
              <w:left w:val="single" w:sz="6" w:space="0" w:color="auto"/>
              <w:right w:val="single" w:sz="6" w:space="0" w:color="auto"/>
            </w:tcBorders>
            <w:vAlign w:val="center"/>
          </w:tcPr>
          <w:p>
            <w:pPr>
              <w:pStyle w:val="23"/>
            </w:pPr>
            <w:r>
              <w:t>推进农村义务教育经费保障机制改革，达到提高农村中小学教育水平的效果。</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补助资金的可持续影响</w:t>
            </w:r>
          </w:p>
        </w:tc>
        <w:tc>
          <w:tcPr>
            <w:tcW w:w="5386" w:type="dxa"/>
            <w:tcBorders>
              <w:top w:val="single" w:sz="6" w:space="0" w:color="auto"/>
              <w:left w:val="single" w:sz="6" w:space="0" w:color="auto"/>
              <w:right w:val="single" w:sz="6" w:space="0" w:color="auto"/>
            </w:tcBorders>
            <w:vAlign w:val="center"/>
          </w:tcPr>
          <w:p>
            <w:pPr>
              <w:pStyle w:val="23"/>
            </w:pPr>
            <w:r>
              <w:t>保障义务教育日常工作的有序运转的可持续时间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36.24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36.24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≥134人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50.15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50.15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45、冀财教【2024】141号关于提前下达2025年城乡义务教育省级补助经费预算的通知--家庭经济困难学生生活补助绩效目标表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≥134人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46、冀财教【2024】143号关于提前下达2025年省级特殊教育补助资金预算的通知绩效目标表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13032225P002155100026</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冀财教【2024】143号关于提前下达2025年省级特殊教育补助资金预算的通知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1.扩大特殊教育资源，推进特教资源中心建设建设，进一步改善办学条件，提升特殊教育质量。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≥136人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生均图书（册）</w:t>
            </w:r>
          </w:p>
        </w:tc>
        <w:tc>
          <w:tcPr>
            <w:tcW w:w="5386" w:type="dxa"/>
            <w:tcBorders>
              <w:top w:val="single" w:sz="6" w:space="0" w:color="auto"/>
              <w:left w:val="single" w:sz="6" w:space="0" w:color="auto"/>
              <w:right w:val="single" w:sz="6" w:space="0" w:color="auto"/>
            </w:tcBorders>
            <w:vAlign w:val="center"/>
          </w:tcPr>
          <w:p>
            <w:pPr>
              <w:pStyle w:val="23"/>
            </w:pPr>
            <w:r>
              <w:t>义务教育生均享受图书量</w:t>
            </w:r>
          </w:p>
        </w:tc>
        <w:tc>
          <w:tcPr>
            <w:tcW w:w="2268" w:type="dxa"/>
            <w:tcBorders>
              <w:top w:val="single" w:sz="6" w:space="0" w:color="auto"/>
              <w:left w:val="single" w:sz="6" w:space="0" w:color="auto"/>
              <w:right w:val="single" w:sz="6" w:space="0" w:color="auto"/>
            </w:tcBorders>
            <w:vAlign w:val="center"/>
          </w:tcPr>
          <w:p>
            <w:pPr>
              <w:pStyle w:val="23"/>
            </w:pPr>
            <w:r>
              <w:t>≥30本</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特殊教育补助资金</w:t>
            </w:r>
          </w:p>
        </w:tc>
        <w:tc>
          <w:tcPr>
            <w:tcW w:w="5386" w:type="dxa"/>
            <w:tcBorders>
              <w:top w:val="single" w:sz="6" w:space="0" w:color="auto"/>
              <w:left w:val="single" w:sz="6" w:space="0" w:color="auto"/>
              <w:right w:val="single" w:sz="6" w:space="0" w:color="auto"/>
            </w:tcBorders>
            <w:vAlign w:val="center"/>
          </w:tcPr>
          <w:p>
            <w:pPr>
              <w:pStyle w:val="23"/>
            </w:pPr>
            <w:r>
              <w:t>特殊教育补助资金不低于国家标准</w:t>
            </w:r>
          </w:p>
        </w:tc>
        <w:tc>
          <w:tcPr>
            <w:tcW w:w="2268" w:type="dxa"/>
            <w:tcBorders>
              <w:top w:val="single" w:sz="6" w:space="0" w:color="auto"/>
              <w:left w:val="single" w:sz="6" w:space="0" w:color="auto"/>
              <w:right w:val="single" w:sz="6" w:space="0" w:color="auto"/>
            </w:tcBorders>
            <w:vAlign w:val="center"/>
          </w:tcPr>
          <w:p>
            <w:pPr>
              <w:pStyle w:val="23"/>
            </w:pPr>
            <w:r>
              <w:t>≤7万元</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减轻义务教育阶段学生家庭经济负担</w:t>
            </w:r>
          </w:p>
        </w:tc>
        <w:tc>
          <w:tcPr>
            <w:tcW w:w="5386" w:type="dxa"/>
            <w:tcBorders>
              <w:top w:val="single" w:sz="6" w:space="0" w:color="auto"/>
              <w:left w:val="single" w:sz="6" w:space="0" w:color="auto"/>
              <w:right w:val="single" w:sz="6" w:space="0" w:color="auto"/>
            </w:tcBorders>
            <w:vAlign w:val="center"/>
          </w:tcPr>
          <w:p>
            <w:pPr>
              <w:pStyle w:val="23"/>
            </w:pPr>
            <w:r>
              <w:t>利用财政资金拨付义务教育公用经费县配套，减轻义务教育阶段学生家庭的经济负担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提高昌黎县义务教育水平</w:t>
            </w:r>
          </w:p>
        </w:tc>
        <w:tc>
          <w:tcPr>
            <w:tcW w:w="5386" w:type="dxa"/>
            <w:tcBorders>
              <w:top w:val="single" w:sz="6" w:space="0" w:color="auto"/>
              <w:left w:val="single" w:sz="6" w:space="0" w:color="auto"/>
              <w:right w:val="single" w:sz="6" w:space="0" w:color="auto"/>
            </w:tcBorders>
            <w:vAlign w:val="center"/>
          </w:tcPr>
          <w:p>
            <w:pPr>
              <w:pStyle w:val="23"/>
            </w:pPr>
            <w:r>
              <w:t>推进农村义务教育经费保障机制改革，达到提高农村中小学教育水平的效果。</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补助资金的可持续影响</w:t>
            </w:r>
          </w:p>
        </w:tc>
        <w:tc>
          <w:tcPr>
            <w:tcW w:w="5386" w:type="dxa"/>
            <w:tcBorders>
              <w:top w:val="single" w:sz="6" w:space="0" w:color="auto"/>
              <w:left w:val="single" w:sz="6" w:space="0" w:color="auto"/>
              <w:right w:val="single" w:sz="6" w:space="0" w:color="auto"/>
            </w:tcBorders>
            <w:vAlign w:val="center"/>
          </w:tcPr>
          <w:p>
            <w:pPr>
              <w:pStyle w:val="23"/>
            </w:pPr>
            <w:r>
              <w:t>保障义务教育日常工作的有序运转的可持续时间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47、冀财教【2024】67号关于下达2024年城乡义务教育中央补助经费预算的通知-家庭经济困难学生生活补助绩效目标表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2.87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2.87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1.提高职业学校办学水平和综合实力，促进职业学校内涵发展</w:t>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≥134人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48、全县中小学及幼儿园保安工资绩效目标表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用于保安工资支出，保障校园安全。</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49、义务教育公用经费县配套绩效目标表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9.02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9.02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≥134人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50、义务教育家庭经济困难学生生活补助县配套绩效目标表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≥126人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51、昌黎六中公办普通高中生均公用经费绩效目标表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13032225P00215210001H</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昌黎六中公办普通高中生均公用经费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132.40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132.40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用于普通高中教育教学和后勤服务等日常运转方面的支出，提高学校的整体环境，更好的发展高中教育</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1."改善普通高中的办学条件及用于日常支出，达到提高办学条件提高教学质量的效果</w:t>
            </w:r>
          </w:p>
          <w:p>
            <w:pPr>
              <w:pStyle w:val="23"/>
            </w:pPr>
          </w:p>
          <w:p>
            <w:pPr>
              <w:pStyle w:val="23"/>
            </w:pPr>
          </w:p>
          <w:p>
            <w:pPr>
              <w:pStyle w:val="23"/>
            </w:pPr>
          </w:p>
          <w:p>
            <w:pPr>
              <w:pStyle w:val="23"/>
            </w:pPr>
          </w:p>
          <w:p>
            <w:pPr>
              <w:pStyle w:val="23"/>
            </w:pPr>
          </w:p>
          <w:p>
            <w:pPr>
              <w:pStyle w:val="23"/>
            </w:pPr>
          </w:p>
          <w:p>
            <w:pPr>
              <w:pStyle w:val="23"/>
            </w:pPr>
            <w:r>
              <w:tab/>
              <w:tab/>
              <w:tab/>
              <w:tab/>
              <w:tab/>
            </w:r>
          </w:p>
          <w:p>
            <w:pPr>
              <w:pStyle w:val="23"/>
            </w:pP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学校学生人数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学校学生人数</w:t>
            </w:r>
          </w:p>
          <w:p>
            <w:pPr>
              <w:pStyle w:val="23"/>
            </w:pPr>
          </w:p>
        </w:tc>
        <w:tc>
          <w:tcPr>
            <w:tcW w:w="2268" w:type="dxa"/>
            <w:tcBorders>
              <w:top w:val="single" w:sz="6" w:space="0" w:color="auto"/>
              <w:left w:val="single" w:sz="6" w:space="0" w:color="auto"/>
              <w:right w:val="single" w:sz="6" w:space="0" w:color="auto"/>
            </w:tcBorders>
            <w:vAlign w:val="center"/>
          </w:tcPr>
          <w:p>
            <w:pPr>
              <w:pStyle w:val="23"/>
            </w:pPr>
            <w:r>
              <w:t>≥1324人</w:t>
            </w:r>
          </w:p>
        </w:tc>
        <w:tc>
          <w:tcPr>
            <w:tcW w:w="1276" w:type="dxa"/>
            <w:vAlign w:val="center"/>
          </w:tcPr>
          <w:p>
            <w:pPr>
              <w:pStyle w:val="23"/>
            </w:pPr>
            <w:r>
              <w:t>学生人数</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维修工程及采购物品质量合格率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维修工程及采购物品质量合格数占购置总数的比例</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经费支付及时率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单位水电费邮电费维修费等各项经费及时支付金额占经费总数的比例</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生均经费标准</w:t>
            </w:r>
          </w:p>
          <w:p>
            <w:pPr>
              <w:pStyle w:val="23"/>
            </w:pPr>
          </w:p>
        </w:tc>
        <w:tc>
          <w:tcPr>
            <w:tcW w:w="5386" w:type="dxa"/>
            <w:tcBorders>
              <w:top w:val="single" w:sz="6" w:space="0" w:color="auto"/>
              <w:left w:val="single" w:sz="6" w:space="0" w:color="auto"/>
              <w:right w:val="single" w:sz="6" w:space="0" w:color="auto"/>
            </w:tcBorders>
            <w:vAlign w:val="center"/>
          </w:tcPr>
          <w:p>
            <w:pPr>
              <w:pStyle w:val="23"/>
            </w:pPr>
            <w:r>
              <w:t>普通高中生均经费标准</w:t>
            </w:r>
          </w:p>
          <w:p>
            <w:pPr>
              <w:pStyle w:val="23"/>
            </w:pP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补助标准</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预算</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提高教学质量</w:t>
            </w:r>
          </w:p>
          <w:p>
            <w:pPr>
              <w:pStyle w:val="23"/>
            </w:pPr>
          </w:p>
        </w:tc>
        <w:tc>
          <w:tcPr>
            <w:tcW w:w="5386" w:type="dxa"/>
            <w:tcBorders>
              <w:top w:val="single" w:sz="6" w:space="0" w:color="auto"/>
              <w:left w:val="single" w:sz="6" w:space="0" w:color="auto"/>
              <w:right w:val="single" w:sz="6" w:space="0" w:color="auto"/>
            </w:tcBorders>
            <w:vAlign w:val="center"/>
          </w:tcPr>
          <w:p>
            <w:pPr>
              <w:pStyle w:val="23"/>
            </w:pPr>
            <w:r>
              <w:t>提高六中的办学条件和教学质量</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p>
            <w:pPr>
              <w:pStyle w:val="23"/>
            </w:pPr>
          </w:p>
        </w:tc>
        <w:tc>
          <w:tcPr>
            <w:tcW w:w="5386" w:type="dxa"/>
            <w:tcBorders>
              <w:top w:val="single" w:sz="6" w:space="0" w:color="auto"/>
              <w:left w:val="single" w:sz="6" w:space="0" w:color="auto"/>
              <w:right w:val="single" w:sz="6" w:space="0" w:color="auto"/>
            </w:tcBorders>
            <w:vAlign w:val="center"/>
          </w:tcPr>
          <w:p>
            <w:pPr>
              <w:pStyle w:val="23"/>
            </w:pPr>
            <w:r>
              <w:t>绿色环保，节约资源，降低能耗</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国家标准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普通高中生均公用经费的可持续影响</w:t>
            </w:r>
          </w:p>
          <w:p>
            <w:pPr>
              <w:pStyle w:val="23"/>
            </w:pPr>
          </w:p>
        </w:tc>
        <w:tc>
          <w:tcPr>
            <w:tcW w:w="5386" w:type="dxa"/>
            <w:tcBorders>
              <w:top w:val="single" w:sz="6" w:space="0" w:color="auto"/>
              <w:left w:val="single" w:sz="6" w:space="0" w:color="auto"/>
              <w:right w:val="single" w:sz="6" w:space="0" w:color="auto"/>
            </w:tcBorders>
            <w:vAlign w:val="center"/>
          </w:tcPr>
          <w:p>
            <w:pPr>
              <w:pStyle w:val="23"/>
            </w:pPr>
            <w:r>
              <w:t>改善教育教学环境，提高我校可持续发展的能力的可持续影响时间</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六中学生的满意度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52、高中建档立卡贫困学生免学费、免书费、免住宿费县配套绩效目标表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13032225P00214810006E</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高中建档立卡贫困学生免学费、免书费、免住宿费县配套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保障普通高中家庭经济困难学生的上学费用切实减轻家庭经济负担，解决困难学生上学的后果之忧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p>
            <w:pPr>
              <w:pStyle w:val="23"/>
            </w:pPr>
          </w:p>
        </w:tc>
        <w:tc>
          <w:tcPr>
            <w:tcW w:w="2268" w:type="dxa"/>
            <w:tcBorders>
              <w:top w:val="single" w:sz="6" w:space="0" w:color="auto"/>
              <w:left w:val="single" w:sz="6" w:space="0" w:color="auto"/>
              <w:right w:val="single" w:sz="6" w:space="0" w:color="auto"/>
            </w:tcBorders>
            <w:vAlign w:val="center"/>
          </w:tcPr>
          <w:p>
            <w:pPr>
              <w:pStyle w:val="23"/>
            </w:pPr>
            <w:r>
              <w:t>300人次</w:t>
            </w:r>
          </w:p>
        </w:tc>
        <w:tc>
          <w:tcPr>
            <w:tcW w:w="1276" w:type="dxa"/>
            <w:vAlign w:val="center"/>
          </w:tcPr>
          <w:p>
            <w:pPr>
              <w:pStyle w:val="23"/>
            </w:pPr>
            <w:r>
              <w:t>《河北省教育厅等五部门关于印发河北省普通高中建档立卡家庭经济困难学生资助管理暂行办法的通知》</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1276" w:type="dxa"/>
            <w:vAlign w:val="center"/>
          </w:tcPr>
          <w:p>
            <w:pPr>
              <w:pStyle w:val="23"/>
            </w:pPr>
            <w:r>
              <w:t>工作计划</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《河北省教育厅等五部门关于印发河北省普通高中建档立卡家庭经济困难学生资助管理暂行办法的通知》</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2800元/人/年</w:t>
            </w:r>
          </w:p>
        </w:tc>
        <w:tc>
          <w:tcPr>
            <w:tcW w:w="1276" w:type="dxa"/>
            <w:vAlign w:val="center"/>
          </w:tcPr>
          <w:p>
            <w:pPr>
              <w:pStyle w:val="23"/>
            </w:pPr>
            <w:r>
              <w:t>《河北省教育厅等五部门关于印发河北省普通高中建档立卡家庭经济困难学生资助管理暂行办法的通知》</w:t>
              <w:tab/>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tab/>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tab/>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53、高中助学金县配套绩效目标表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13032225P00214810005T</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高中助学金县配套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用于建立健全普通高中国家助学金制度保障普通高中家庭经济困学生上学费用，切实减轻家庭经济负担，解决困难学子上学的后顾之忧。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≥300人</w:t>
            </w:r>
          </w:p>
        </w:tc>
        <w:tc>
          <w:tcPr>
            <w:tcW w:w="1276" w:type="dxa"/>
            <w:vAlign w:val="center"/>
          </w:tcPr>
          <w:p>
            <w:pPr>
              <w:pStyle w:val="23"/>
            </w:pPr>
            <w:r>
              <w:t>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≤3500元/人/年</w:t>
            </w:r>
          </w:p>
        </w:tc>
        <w:tc>
          <w:tcPr>
            <w:tcW w:w="1276" w:type="dxa"/>
            <w:vAlign w:val="center"/>
          </w:tcPr>
          <w:p>
            <w:pPr>
              <w:pStyle w:val="23"/>
            </w:pPr>
            <w:r>
              <w:t>冀财教【2024】103号《河北省财政厅等三部门关于调整高等教育阶段和高中阶段国家奖助学金政策的通知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较上年进一步提高升学率</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54、冀财教【2024】118号关于提前下达2025年改善普通高中办学条件绩效目标表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13032225P00216610006H</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冀财教【2024】118号关于提前下达2025年改善普通高中办学条件</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147.00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147.00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用于普通高中改善办学条件，促进基础教育发展</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1."改善公办普通高中办学条，促进基础教育发展</w:t>
              <w:tab/>
              <w:tab/>
              <w:tab/>
              <w:tab/>
              <w:tab/>
              <w:tab/>
              <w:tab/>
              <w:tab/>
              <w:tab/>
              <w:tab/>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tc>
        <w:tc>
          <w:tcPr>
            <w:tcW w:w="2268" w:type="dxa"/>
            <w:tcBorders>
              <w:top w:val="single" w:sz="6" w:space="0" w:color="auto"/>
              <w:left w:val="single" w:sz="6" w:space="0" w:color="auto"/>
              <w:right w:val="single" w:sz="6" w:space="0" w:color="auto"/>
            </w:tcBorders>
            <w:vAlign w:val="center"/>
          </w:tcPr>
          <w:p>
            <w:pPr>
              <w:pStyle w:val="23"/>
            </w:pPr>
            <w:r>
              <w:t>≥1324人</w:t>
            </w:r>
          </w:p>
        </w:tc>
        <w:tc>
          <w:tcPr>
            <w:tcW w:w="1276" w:type="dxa"/>
            <w:vAlign w:val="center"/>
          </w:tcPr>
          <w:p>
            <w:pPr>
              <w:pStyle w:val="23"/>
            </w:pPr>
            <w:r>
              <w:t>昌财支纪[2022]1号文件</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提高教学质量</w:t>
            </w:r>
          </w:p>
        </w:tc>
        <w:tc>
          <w:tcPr>
            <w:tcW w:w="5386" w:type="dxa"/>
            <w:tcBorders>
              <w:top w:val="single" w:sz="6" w:space="0" w:color="auto"/>
              <w:left w:val="single" w:sz="6" w:space="0" w:color="auto"/>
              <w:right w:val="single" w:sz="6" w:space="0" w:color="auto"/>
            </w:tcBorders>
            <w:vAlign w:val="center"/>
          </w:tcPr>
          <w:p>
            <w:pPr>
              <w:pStyle w:val="23"/>
            </w:pPr>
            <w:r>
              <w:t>提高六中的办学条件和教学质量</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55、冀财教【2024】125号关于提前下达2025年中央学生资助补助经费预算的通知--普通高中国家助学金绩效目标表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13032225P002148100099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冀财教【2024】125号关于提前下达2025年中央学生资助补助经费预算的通知--普通高中国家助学金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"""建立健全普通高中国家助学金制度保障普通高中家庭经济困难学生上学费用，切实减轻家庭经济负担，解决困难学子上学的后顾之忧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r>
              <w:tab/>
              <w:tab/>
              <w:tab/>
              <w:tab/>
              <w:tab/>
              <w:tab/>
            </w:r>
          </w:p>
          <w:p>
            <w:pPr>
              <w:pStyle w:val="23"/>
            </w:pPr>
            <w:r>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≥1300人</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56、冀财教【2024】137号关于提前下达2025年省级普通高中补助资金预算的通知--免学费绩效目标表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13032225P00214810008M</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冀财教【2024】137号关于提前下达2025年省级普通高中补助资金预算的通知--免学费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p>
          <w:p>
            <w:pPr>
              <w:pStyle w:val="23"/>
            </w:pPr>
            <w:r>
              <w:t>"</w:t>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1300人次</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≤2800元/生/年</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57、冀财教【2024】137号关于提前下达2025年省级普通高中补助资金预算的通知--助学金绩效目标表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13032225P002148100072</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冀财教【2024】137号关于提前下达2025年省级普通高中补助资金预算的通知--助学金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28.00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28.00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"""建立健全普通高中国家助学金制度保障普通高中家庭经济困难学生上学费用，切实减轻家庭经济负担，解决困难学子上学的后顾之忧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r>
              <w:t>""</w:t>
              <w:tab/>
              <w:tab/>
              <w:tab/>
              <w:tab/>
              <w:tab/>
              <w:tab/>
            </w:r>
          </w:p>
          <w:p>
            <w:pPr>
              <w:pStyle w:val="23"/>
            </w:pPr>
            <w:r>
              <w:t>"</w:t>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≥1300人</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p>
            <w:pPr>
              <w:pStyle w:val="23"/>
            </w:pP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p>
            <w:pPr>
              <w:pStyle w:val="23"/>
            </w:pP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p>
            <w:pPr>
              <w:pStyle w:val="23"/>
            </w:pP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p>
            <w:pPr>
              <w:pStyle w:val="23"/>
            </w:pP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较上年提高升学率</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p>
            <w:pPr>
              <w:pStyle w:val="23"/>
            </w:pP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58、全县中小学及幼儿园保安工资绩效目标表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用于支付全县中小学及幼儿园保安工资</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p>
            <w:pPr>
              <w:pStyle w:val="23"/>
            </w:pP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59、成人教育专项经费绩效目标表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60、冀财教【2023】168号关于提前下达2024年中央学生资助补助经费预算的通知--中等职业教育免学费绩效目标表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13032224P00D028106665</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冀财教【2023】168号关于提前下达2024年中央学生资助补助经费预算的通知--中等职业教育免学费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10.46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10.46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主要用于2024年中等职业学校（学生资助）免学费。</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1.改善职业学校办学条件，提升职业学校办学水平</w:t>
            </w:r>
          </w:p>
          <w:p>
            <w:pPr>
              <w:pStyle w:val="23"/>
            </w:pPr>
            <w:r>
              <w:t>2.落实国家中等职业教育资助政策，按中等职业学校符合条件的在校生人数拨付免学费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免学费人数</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中等职业学校（学生资助）免学费中央补助经费人数</w:t>
            </w:r>
          </w:p>
        </w:tc>
        <w:tc>
          <w:tcPr>
            <w:tcW w:w="2268" w:type="dxa"/>
            <w:tcBorders>
              <w:top w:val="single" w:sz="6" w:space="0" w:color="auto"/>
              <w:left w:val="single" w:sz="6" w:space="0" w:color="auto"/>
              <w:right w:val="single" w:sz="6" w:space="0" w:color="auto"/>
            </w:tcBorders>
            <w:vAlign w:val="center"/>
          </w:tcPr>
          <w:p>
            <w:pPr>
              <w:pStyle w:val="23"/>
            </w:pPr>
            <w:r>
              <w:t>≥1250人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学生资助补助资金覆盖率</w:t>
            </w:r>
          </w:p>
        </w:tc>
        <w:tc>
          <w:tcPr>
            <w:tcW w:w="5386" w:type="dxa"/>
            <w:tcBorders>
              <w:top w:val="single" w:sz="6" w:space="0" w:color="auto"/>
              <w:left w:val="single" w:sz="6" w:space="0" w:color="auto"/>
              <w:right w:val="single" w:sz="6" w:space="0" w:color="auto"/>
            </w:tcBorders>
            <w:vAlign w:val="center"/>
          </w:tcPr>
          <w:p>
            <w:pPr>
              <w:pStyle w:val="23"/>
            </w:pPr>
            <w:r>
              <w:t>学生资助补助资金受益人数占符合资助标准学生的比率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免学费补助资金落实及时率</w:t>
            </w:r>
          </w:p>
        </w:tc>
        <w:tc>
          <w:tcPr>
            <w:tcW w:w="5386" w:type="dxa"/>
            <w:tcBorders>
              <w:top w:val="single" w:sz="6" w:space="0" w:color="auto"/>
              <w:left w:val="single" w:sz="6" w:space="0" w:color="auto"/>
              <w:right w:val="single" w:sz="6" w:space="0" w:color="auto"/>
            </w:tcBorders>
            <w:vAlign w:val="center"/>
          </w:tcPr>
          <w:p>
            <w:pPr>
              <w:pStyle w:val="23"/>
            </w:pPr>
            <w:r>
              <w:t>及时落实的资金数占应落实资金数的比率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中职免学费补助标准</w:t>
            </w:r>
          </w:p>
        </w:tc>
        <w:tc>
          <w:tcPr>
            <w:tcW w:w="5386" w:type="dxa"/>
            <w:tcBorders>
              <w:top w:val="single" w:sz="6" w:space="0" w:color="auto"/>
              <w:left w:val="single" w:sz="6" w:space="0" w:color="auto"/>
              <w:right w:val="single" w:sz="6" w:space="0" w:color="auto"/>
            </w:tcBorders>
            <w:vAlign w:val="center"/>
          </w:tcPr>
          <w:p>
            <w:pPr>
              <w:pStyle w:val="23"/>
            </w:pPr>
            <w:r>
              <w:t>中等职业学校免学费国家及省级标准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对中等职业教育发展水平的可持续影响</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中等职业学校（学生资助）免学费中央补助经费对中等职业教育发展水平的可持续影响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减少经济困难家庭用于教育的支出</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保障贫困家庭学生完成学业</w:t>
            </w:r>
          </w:p>
        </w:tc>
        <w:tc>
          <w:tcPr>
            <w:tcW w:w="5386" w:type="dxa"/>
            <w:tcBorders>
              <w:top w:val="single" w:sz="6" w:space="0" w:color="auto"/>
              <w:left w:val="single" w:sz="6" w:space="0" w:color="auto"/>
              <w:right w:val="single" w:sz="6" w:space="0" w:color="auto"/>
            </w:tcBorders>
            <w:vAlign w:val="center"/>
          </w:tcPr>
          <w:p>
            <w:pPr>
              <w:pStyle w:val="23"/>
            </w:pPr>
            <w:r>
              <w:t>保障贫困家庭学生完成学业、提升学校办学水平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中职学生的满意度</w:t>
            </w:r>
          </w:p>
        </w:tc>
        <w:tc>
          <w:tcPr>
            <w:tcW w:w="5386" w:type="dxa"/>
            <w:tcBorders>
              <w:top w:val="single" w:sz="6" w:space="0" w:color="auto"/>
              <w:left w:val="single" w:sz="6" w:space="0" w:color="auto"/>
              <w:right w:val="single" w:sz="6" w:space="0" w:color="auto"/>
            </w:tcBorders>
            <w:vAlign w:val="center"/>
          </w:tcPr>
          <w:p>
            <w:pPr>
              <w:pStyle w:val="23"/>
            </w:pPr>
            <w:r>
              <w:t>中职学生满意人数占全部调查人数的比率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61、冀财教【2023】171号关于提前下达2024年省级现代职业教育发展专项资金预算的通知--建档立卡绩效目标表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13032224P00D02810675D</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冀财教【2023】171号关于提前下达2024年省级现代职业教育发展专项资金预算的通知--建档立卡</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主要用于2024年中等职业学校建档立卡学生资助。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 xml:space="preserve"> </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1.发放2024年中等职业学校建档立卡学生资助，帮助建档立卡家庭学生顺利完成中职学业。</w:t>
            </w:r>
          </w:p>
          <w:p>
            <w:pPr>
              <w:pStyle w:val="23"/>
            </w:pPr>
            <w:r>
              <w:t>2.为建档立卡家庭学生免除住宿费及教课书费，落实国家中等职业教育资助政策。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三免资助学生人数</w:t>
            </w:r>
          </w:p>
        </w:tc>
        <w:tc>
          <w:tcPr>
            <w:tcW w:w="5386" w:type="dxa"/>
            <w:tcBorders>
              <w:top w:val="single" w:sz="6" w:space="0" w:color="auto"/>
              <w:left w:val="single" w:sz="6" w:space="0" w:color="auto"/>
              <w:right w:val="single" w:sz="6" w:space="0" w:color="auto"/>
            </w:tcBorders>
            <w:vAlign w:val="center"/>
          </w:tcPr>
          <w:p>
            <w:pPr>
              <w:pStyle w:val="23"/>
            </w:pPr>
            <w:r>
              <w:t>三免资助学生人数</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“三免”覆盖率</w:t>
            </w:r>
          </w:p>
        </w:tc>
        <w:tc>
          <w:tcPr>
            <w:tcW w:w="5386" w:type="dxa"/>
            <w:tcBorders>
              <w:top w:val="single" w:sz="6" w:space="0" w:color="auto"/>
              <w:left w:val="single" w:sz="6" w:space="0" w:color="auto"/>
              <w:right w:val="single" w:sz="6" w:space="0" w:color="auto"/>
            </w:tcBorders>
            <w:vAlign w:val="center"/>
          </w:tcPr>
          <w:p>
            <w:pPr>
              <w:pStyle w:val="23"/>
            </w:pPr>
            <w:r>
              <w:t>实际减免人数占符合减免条件人数的比例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时限要求内支付的资助资金数占资金总数的比例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免除教科书费和住宿费标准</w:t>
            </w:r>
          </w:p>
        </w:tc>
        <w:tc>
          <w:tcPr>
            <w:tcW w:w="5386" w:type="dxa"/>
            <w:tcBorders>
              <w:top w:val="single" w:sz="6" w:space="0" w:color="auto"/>
              <w:left w:val="single" w:sz="6" w:space="0" w:color="auto"/>
              <w:right w:val="single" w:sz="6" w:space="0" w:color="auto"/>
            </w:tcBorders>
            <w:vAlign w:val="center"/>
          </w:tcPr>
          <w:p>
            <w:pPr>
              <w:pStyle w:val="23"/>
            </w:pPr>
            <w:r>
              <w:t>教科书费300元每生每年，住宿费350元每生每年</w:t>
            </w:r>
          </w:p>
        </w:tc>
        <w:tc>
          <w:tcPr>
            <w:tcW w:w="2268" w:type="dxa"/>
            <w:tcBorders>
              <w:top w:val="single" w:sz="6" w:space="0" w:color="auto"/>
              <w:left w:val="single" w:sz="6" w:space="0" w:color="auto"/>
              <w:right w:val="single" w:sz="6" w:space="0" w:color="auto"/>
            </w:tcBorders>
            <w:vAlign w:val="center"/>
          </w:tcPr>
          <w:p>
            <w:pPr>
              <w:pStyle w:val="23"/>
            </w:pPr>
            <w:r>
              <w:t>650元/人/年</w:t>
            </w:r>
          </w:p>
        </w:tc>
        <w:tc>
          <w:tcPr>
            <w:tcW w:w="1276" w:type="dxa"/>
            <w:vAlign w:val="center"/>
          </w:tcPr>
          <w:p>
            <w:pPr>
              <w:pStyle w:val="23"/>
            </w:pPr>
            <w:r>
              <w:t>《河北省建档立卡家庭经济困难学生资助管理暂行办法》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缓解贫困学生家庭经济压力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减少经济困难学生家庭用于教育的支出</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提高中等职业学校建档立卡学生就业率</w:t>
            </w:r>
          </w:p>
        </w:tc>
        <w:tc>
          <w:tcPr>
            <w:tcW w:w="5386" w:type="dxa"/>
            <w:tcBorders>
              <w:top w:val="single" w:sz="6" w:space="0" w:color="auto"/>
              <w:left w:val="single" w:sz="6" w:space="0" w:color="auto"/>
              <w:right w:val="single" w:sz="6" w:space="0" w:color="auto"/>
            </w:tcBorders>
            <w:vAlign w:val="center"/>
          </w:tcPr>
          <w:p>
            <w:pPr>
              <w:pStyle w:val="23"/>
            </w:pPr>
            <w:r>
              <w:t>帮助建档立卡家庭学生顺利完成中职学业，提高当期学生（含对口升学学生）就业率</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中等职业学校建档立卡学生资助县配套的可持续影响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《河北省建档立卡家庭经济困难学生资助管理暂行办法》</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群众满意和较为满意占全部调查人数的比率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62、冀财教【2023】171号关于提前下达2024年省级现代职业教育发展专项资金预算的通知--免学费绩效目标表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13032224P00D028106736</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冀财教【2023】171号关于提前下达2024年省级现代职业教育发展专项资金预算的通知--免学费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11.57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11.57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主要用于2024年中等职业学校（学生资助）免学费。</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1.改善职业学校办学条件，提升职业学校办学水平</w:t>
            </w:r>
          </w:p>
          <w:p>
            <w:pPr>
              <w:pStyle w:val="23"/>
            </w:pPr>
            <w:r>
              <w:t>2.落实国家中等职业教育资助政策，按中等职业学校符合条件的在校生人数拨付免学费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免学费人数</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中等职业学校（学生资助）免学费省配套免学费人数</w:t>
            </w:r>
          </w:p>
        </w:tc>
        <w:tc>
          <w:tcPr>
            <w:tcW w:w="2268" w:type="dxa"/>
            <w:tcBorders>
              <w:top w:val="single" w:sz="6" w:space="0" w:color="auto"/>
              <w:left w:val="single" w:sz="6" w:space="0" w:color="auto"/>
              <w:right w:val="single" w:sz="6" w:space="0" w:color="auto"/>
            </w:tcBorders>
            <w:vAlign w:val="center"/>
          </w:tcPr>
          <w:p>
            <w:pPr>
              <w:pStyle w:val="23"/>
            </w:pPr>
            <w:r>
              <w:t>≥1250人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学生资助补助资金覆盖率</w:t>
            </w:r>
          </w:p>
        </w:tc>
        <w:tc>
          <w:tcPr>
            <w:tcW w:w="5386" w:type="dxa"/>
            <w:tcBorders>
              <w:top w:val="single" w:sz="6" w:space="0" w:color="auto"/>
              <w:left w:val="single" w:sz="6" w:space="0" w:color="auto"/>
              <w:right w:val="single" w:sz="6" w:space="0" w:color="auto"/>
            </w:tcBorders>
            <w:vAlign w:val="center"/>
          </w:tcPr>
          <w:p>
            <w:pPr>
              <w:pStyle w:val="23"/>
            </w:pPr>
            <w:r>
              <w:t>学生资助补助资金受益人数占中职学生人数的比例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免学费补助资金落实及时率</w:t>
            </w:r>
          </w:p>
        </w:tc>
        <w:tc>
          <w:tcPr>
            <w:tcW w:w="5386" w:type="dxa"/>
            <w:tcBorders>
              <w:top w:val="single" w:sz="6" w:space="0" w:color="auto"/>
              <w:left w:val="single" w:sz="6" w:space="0" w:color="auto"/>
              <w:right w:val="single" w:sz="6" w:space="0" w:color="auto"/>
            </w:tcBorders>
            <w:vAlign w:val="center"/>
          </w:tcPr>
          <w:p>
            <w:pPr>
              <w:pStyle w:val="23"/>
            </w:pPr>
            <w:r>
              <w:t>及时落实的资金数占应落实资金数的比率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中职免学费补助标准</w:t>
            </w:r>
          </w:p>
        </w:tc>
        <w:tc>
          <w:tcPr>
            <w:tcW w:w="5386" w:type="dxa"/>
            <w:tcBorders>
              <w:top w:val="single" w:sz="6" w:space="0" w:color="auto"/>
              <w:left w:val="single" w:sz="6" w:space="0" w:color="auto"/>
              <w:right w:val="single" w:sz="6" w:space="0" w:color="auto"/>
            </w:tcBorders>
            <w:vAlign w:val="center"/>
          </w:tcPr>
          <w:p>
            <w:pPr>
              <w:pStyle w:val="23"/>
            </w:pPr>
            <w:r>
              <w:t>中等职业学校免学费国家及省级标准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对中等职业教育发展水平的可持续影响</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中等职业学校（学生资助）免学费省配套对中等职业教育发展水平的可持续影响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减少经济困难家庭用于教育的支出</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保障贫困家庭学生完成学业</w:t>
            </w:r>
          </w:p>
        </w:tc>
        <w:tc>
          <w:tcPr>
            <w:tcW w:w="5386" w:type="dxa"/>
            <w:tcBorders>
              <w:top w:val="single" w:sz="6" w:space="0" w:color="auto"/>
              <w:left w:val="single" w:sz="6" w:space="0" w:color="auto"/>
              <w:right w:val="single" w:sz="6" w:space="0" w:color="auto"/>
            </w:tcBorders>
            <w:vAlign w:val="center"/>
          </w:tcPr>
          <w:p>
            <w:pPr>
              <w:pStyle w:val="23"/>
            </w:pPr>
            <w:r>
              <w:t>保障贫困家庭学生完成学业、提升学校办学水平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中职学生的满意度</w:t>
            </w:r>
          </w:p>
        </w:tc>
        <w:tc>
          <w:tcPr>
            <w:tcW w:w="5386" w:type="dxa"/>
            <w:tcBorders>
              <w:top w:val="single" w:sz="6" w:space="0" w:color="auto"/>
              <w:left w:val="single" w:sz="6" w:space="0" w:color="auto"/>
              <w:right w:val="single" w:sz="6" w:space="0" w:color="auto"/>
            </w:tcBorders>
            <w:vAlign w:val="center"/>
          </w:tcPr>
          <w:p>
            <w:pPr>
              <w:pStyle w:val="23"/>
            </w:pPr>
            <w:r>
              <w:t>中职学生满意人数占全部调查人数的比率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63、冀财教【2023】171号关于提前下达2024年省级现代职业教育发展专项资金预算的通知--生均公用经费奖补绩效目标表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冀财教【2023】171号关于提前下达2024年省级现代职业教育发展专项资金预算的通知--生均公用经费奖补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25.90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25.90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主要用于2024年中等职业学校生均公用经费（资助）。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1.提高职业学校办学水平和综合实力，促进职业学校内涵发展</w:t>
              <w:tab/>
              <w:tab/>
              <w:tab/>
              <w:tab/>
              <w:tab/>
              <w:tab/>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≥1260人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中等职业学校（学生资助）生均公用经费县配套持续发挥年限</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64、冀财教【2023】171号关于提前下达2024年省级现代职业教育发展专项资金预算的通知--助学金绩效目标表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13032224P00D02810674R</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冀财教【2023】171号关于提前下达2024年省级现代职业教育发展专项资金预算的通知--助学金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主要用于2024年中等职业学校发放国家助学金资助。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1.通过2024年中等职业学校发放国家助学金资助，帮助家庭经济困难学生顺利完成学业。</w:t>
            </w:r>
          </w:p>
          <w:p>
            <w:pPr>
              <w:pStyle w:val="23"/>
            </w:pPr>
            <w:r>
              <w:t>2.为符合享受国家助学金条件的学生发放助学金，落实国家中等职业教育资助政策。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享受助学金人数</w:t>
            </w:r>
          </w:p>
        </w:tc>
        <w:tc>
          <w:tcPr>
            <w:tcW w:w="5386" w:type="dxa"/>
            <w:tcBorders>
              <w:top w:val="single" w:sz="6" w:space="0" w:color="auto"/>
              <w:left w:val="single" w:sz="6" w:space="0" w:color="auto"/>
              <w:right w:val="single" w:sz="6" w:space="0" w:color="auto"/>
            </w:tcBorders>
            <w:vAlign w:val="center"/>
          </w:tcPr>
          <w:p>
            <w:pPr>
              <w:pStyle w:val="23"/>
            </w:pPr>
            <w:r>
              <w:t>享受中等职业学校国家助学金省配套的人数</w:t>
            </w:r>
          </w:p>
        </w:tc>
        <w:tc>
          <w:tcPr>
            <w:tcW w:w="2268" w:type="dxa"/>
            <w:tcBorders>
              <w:top w:val="single" w:sz="6" w:space="0" w:color="auto"/>
              <w:left w:val="single" w:sz="6" w:space="0" w:color="auto"/>
              <w:right w:val="single" w:sz="6" w:space="0" w:color="auto"/>
            </w:tcBorders>
            <w:vAlign w:val="center"/>
          </w:tcPr>
          <w:p>
            <w:pPr>
              <w:pStyle w:val="23"/>
            </w:pPr>
            <w:r>
              <w:t>200人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学生资助准确率</w:t>
            </w:r>
          </w:p>
        </w:tc>
        <w:tc>
          <w:tcPr>
            <w:tcW w:w="5386" w:type="dxa"/>
            <w:tcBorders>
              <w:top w:val="single" w:sz="6" w:space="0" w:color="auto"/>
              <w:left w:val="single" w:sz="6" w:space="0" w:color="auto"/>
              <w:right w:val="single" w:sz="6" w:space="0" w:color="auto"/>
            </w:tcBorders>
            <w:vAlign w:val="center"/>
          </w:tcPr>
          <w:p>
            <w:pPr>
              <w:pStyle w:val="23"/>
            </w:pPr>
            <w:r>
              <w:t>实际资助学生人数占符合资助条件学生总数的比率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助学金补助资金发放及时率</w:t>
            </w:r>
          </w:p>
        </w:tc>
        <w:tc>
          <w:tcPr>
            <w:tcW w:w="5386" w:type="dxa"/>
            <w:tcBorders>
              <w:top w:val="single" w:sz="6" w:space="0" w:color="auto"/>
              <w:left w:val="single" w:sz="6" w:space="0" w:color="auto"/>
              <w:right w:val="single" w:sz="6" w:space="0" w:color="auto"/>
            </w:tcBorders>
            <w:vAlign w:val="center"/>
          </w:tcPr>
          <w:p>
            <w:pPr>
              <w:pStyle w:val="23"/>
            </w:pPr>
            <w:r>
              <w:t>及时发放的资金数占应发放资金数的比率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中职国家助学金拨款标准</w:t>
            </w:r>
          </w:p>
        </w:tc>
        <w:tc>
          <w:tcPr>
            <w:tcW w:w="5386" w:type="dxa"/>
            <w:tcBorders>
              <w:top w:val="single" w:sz="6" w:space="0" w:color="auto"/>
              <w:left w:val="single" w:sz="6" w:space="0" w:color="auto"/>
              <w:right w:val="single" w:sz="6" w:space="0" w:color="auto"/>
            </w:tcBorders>
            <w:vAlign w:val="center"/>
          </w:tcPr>
          <w:p>
            <w:pPr>
              <w:pStyle w:val="23"/>
            </w:pPr>
            <w:r>
              <w:t>中等职业学校助学金国家及省级标准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减轻中职学生家庭的教育经济负担</w:t>
            </w:r>
          </w:p>
        </w:tc>
        <w:tc>
          <w:tcPr>
            <w:tcW w:w="5386" w:type="dxa"/>
            <w:tcBorders>
              <w:top w:val="single" w:sz="6" w:space="0" w:color="auto"/>
              <w:left w:val="single" w:sz="6" w:space="0" w:color="auto"/>
              <w:right w:val="single" w:sz="6" w:space="0" w:color="auto"/>
            </w:tcBorders>
            <w:vAlign w:val="center"/>
          </w:tcPr>
          <w:p>
            <w:pPr>
              <w:pStyle w:val="23"/>
            </w:pPr>
            <w:r>
              <w:t>2023年中等职业学校发放国家助学金，减轻中职学生家庭的教育经济负担</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提高中职学生受教育水平</w:t>
            </w:r>
          </w:p>
        </w:tc>
        <w:tc>
          <w:tcPr>
            <w:tcW w:w="5386" w:type="dxa"/>
            <w:tcBorders>
              <w:top w:val="single" w:sz="6" w:space="0" w:color="auto"/>
              <w:left w:val="single" w:sz="6" w:space="0" w:color="auto"/>
              <w:right w:val="single" w:sz="6" w:space="0" w:color="auto"/>
            </w:tcBorders>
            <w:vAlign w:val="center"/>
          </w:tcPr>
          <w:p>
            <w:pPr>
              <w:pStyle w:val="23"/>
            </w:pPr>
            <w:r>
              <w:t>保障家庭困难学生完成学业、提高受教育水平</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中等职业学校国家助学金县配套</w:t>
            </w:r>
          </w:p>
        </w:tc>
        <w:tc>
          <w:tcPr>
            <w:tcW w:w="5386" w:type="dxa"/>
            <w:tcBorders>
              <w:top w:val="single" w:sz="6" w:space="0" w:color="auto"/>
              <w:left w:val="single" w:sz="6" w:space="0" w:color="auto"/>
              <w:right w:val="single" w:sz="6" w:space="0" w:color="auto"/>
            </w:tcBorders>
            <w:vAlign w:val="center"/>
          </w:tcPr>
          <w:p>
            <w:pPr>
              <w:pStyle w:val="23"/>
            </w:pPr>
            <w:r>
              <w:t>帮助家庭经济困难学生顺利完成学业，落实国家中等职业教育资助政策的可持续时间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中职学生及家长的满意度</w:t>
            </w:r>
          </w:p>
        </w:tc>
        <w:tc>
          <w:tcPr>
            <w:tcW w:w="5386" w:type="dxa"/>
            <w:tcBorders>
              <w:top w:val="single" w:sz="6" w:space="0" w:color="auto"/>
              <w:left w:val="single" w:sz="6" w:space="0" w:color="auto"/>
              <w:right w:val="single" w:sz="6" w:space="0" w:color="auto"/>
            </w:tcBorders>
            <w:vAlign w:val="center"/>
          </w:tcPr>
          <w:p>
            <w:pPr>
              <w:pStyle w:val="23"/>
            </w:pPr>
            <w:r>
              <w:t>中职学生及家长满意人数占全部调查人数的比率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65、冀财教【2024】125号关于提前下达2025年中央学生资助补助经费预算的通知--中等职业教育国家助学金绩效目标表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13032225P002149100064</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冀财教【2024】125号关于提前下达2025年中央学生资助补助经费预算的通知--中等职业教育国家助学金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主要用于2025年中等职业学校发放国家助学金资助。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1.通过2025年中等职业学校发放国家助学金资助，帮助家庭经济困难学生顺利完成学业。</w:t>
            </w:r>
          </w:p>
          <w:p>
            <w:pPr>
              <w:pStyle w:val="23"/>
            </w:pPr>
            <w:r>
              <w:t>2.为符合享受国家助学金条件的学生发放助学金，落实国家中等职业教育资助政策。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享受助学金人数</w:t>
            </w:r>
          </w:p>
        </w:tc>
        <w:tc>
          <w:tcPr>
            <w:tcW w:w="5386" w:type="dxa"/>
            <w:tcBorders>
              <w:top w:val="single" w:sz="6" w:space="0" w:color="auto"/>
              <w:left w:val="single" w:sz="6" w:space="0" w:color="auto"/>
              <w:right w:val="single" w:sz="6" w:space="0" w:color="auto"/>
            </w:tcBorders>
            <w:vAlign w:val="center"/>
          </w:tcPr>
          <w:p>
            <w:pPr>
              <w:pStyle w:val="23"/>
            </w:pPr>
            <w:r>
              <w:t>享受中等职业学校国家助学金中央资金的人数</w:t>
            </w:r>
          </w:p>
        </w:tc>
        <w:tc>
          <w:tcPr>
            <w:tcW w:w="2268" w:type="dxa"/>
            <w:tcBorders>
              <w:top w:val="single" w:sz="6" w:space="0" w:color="auto"/>
              <w:left w:val="single" w:sz="6" w:space="0" w:color="auto"/>
              <w:right w:val="single" w:sz="6" w:space="0" w:color="auto"/>
            </w:tcBorders>
            <w:vAlign w:val="center"/>
          </w:tcPr>
          <w:p>
            <w:pPr>
              <w:pStyle w:val="23"/>
            </w:pPr>
            <w:r>
              <w:t>153人</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学生资助准确率</w:t>
            </w:r>
          </w:p>
        </w:tc>
        <w:tc>
          <w:tcPr>
            <w:tcW w:w="5386" w:type="dxa"/>
            <w:tcBorders>
              <w:top w:val="single" w:sz="6" w:space="0" w:color="auto"/>
              <w:left w:val="single" w:sz="6" w:space="0" w:color="auto"/>
              <w:right w:val="single" w:sz="6" w:space="0" w:color="auto"/>
            </w:tcBorders>
            <w:vAlign w:val="center"/>
          </w:tcPr>
          <w:p>
            <w:pPr>
              <w:pStyle w:val="23"/>
            </w:pPr>
            <w:r>
              <w:t>实际资助学生人数占符合资助条件学生总数的比率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助学金补助资金发放及时率</w:t>
            </w:r>
          </w:p>
        </w:tc>
        <w:tc>
          <w:tcPr>
            <w:tcW w:w="5386" w:type="dxa"/>
            <w:tcBorders>
              <w:top w:val="single" w:sz="6" w:space="0" w:color="auto"/>
              <w:left w:val="single" w:sz="6" w:space="0" w:color="auto"/>
              <w:right w:val="single" w:sz="6" w:space="0" w:color="auto"/>
            </w:tcBorders>
            <w:vAlign w:val="center"/>
          </w:tcPr>
          <w:p>
            <w:pPr>
              <w:pStyle w:val="23"/>
            </w:pPr>
            <w:r>
              <w:t>及时发放的资金数占应发放资金数的比率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中职国家助学金拨款标准</w:t>
            </w:r>
          </w:p>
        </w:tc>
        <w:tc>
          <w:tcPr>
            <w:tcW w:w="5386" w:type="dxa"/>
            <w:tcBorders>
              <w:top w:val="single" w:sz="6" w:space="0" w:color="auto"/>
              <w:left w:val="single" w:sz="6" w:space="0" w:color="auto"/>
              <w:right w:val="single" w:sz="6" w:space="0" w:color="auto"/>
            </w:tcBorders>
            <w:vAlign w:val="center"/>
          </w:tcPr>
          <w:p>
            <w:pPr>
              <w:pStyle w:val="23"/>
            </w:pPr>
            <w:r>
              <w:t>中等职业学校助学金国家及省级标准</w:t>
            </w:r>
          </w:p>
        </w:tc>
        <w:tc>
          <w:tcPr>
            <w:tcW w:w="2268" w:type="dxa"/>
            <w:tcBorders>
              <w:top w:val="single" w:sz="6" w:space="0" w:color="auto"/>
              <w:left w:val="single" w:sz="6" w:space="0" w:color="auto"/>
              <w:right w:val="single" w:sz="6" w:space="0" w:color="auto"/>
            </w:tcBorders>
            <w:vAlign w:val="center"/>
          </w:tcPr>
          <w:p>
            <w:pPr>
              <w:pStyle w:val="23"/>
            </w:pPr>
            <w:r>
              <w:t>≤3500元/人/年</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减轻中职学生家庭的教育经济负担</w:t>
            </w:r>
          </w:p>
        </w:tc>
        <w:tc>
          <w:tcPr>
            <w:tcW w:w="5386" w:type="dxa"/>
            <w:tcBorders>
              <w:top w:val="single" w:sz="6" w:space="0" w:color="auto"/>
              <w:left w:val="single" w:sz="6" w:space="0" w:color="auto"/>
              <w:right w:val="single" w:sz="6" w:space="0" w:color="auto"/>
            </w:tcBorders>
            <w:vAlign w:val="center"/>
          </w:tcPr>
          <w:p>
            <w:pPr>
              <w:pStyle w:val="23"/>
            </w:pPr>
            <w:r>
              <w:t>2024年中等职业学校发放国家助学金，减轻中职学生家庭的教育经济负担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提高中职学生受教育水平</w:t>
            </w:r>
          </w:p>
        </w:tc>
        <w:tc>
          <w:tcPr>
            <w:tcW w:w="5386" w:type="dxa"/>
            <w:tcBorders>
              <w:top w:val="single" w:sz="6" w:space="0" w:color="auto"/>
              <w:left w:val="single" w:sz="6" w:space="0" w:color="auto"/>
              <w:right w:val="single" w:sz="6" w:space="0" w:color="auto"/>
            </w:tcBorders>
            <w:vAlign w:val="center"/>
          </w:tcPr>
          <w:p>
            <w:pPr>
              <w:pStyle w:val="23"/>
            </w:pPr>
            <w:r>
              <w:t>保障家庭困难学生完成学业、提高受教育水平</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中等职业学校国家助学金中央资金</w:t>
            </w:r>
          </w:p>
        </w:tc>
        <w:tc>
          <w:tcPr>
            <w:tcW w:w="5386" w:type="dxa"/>
            <w:tcBorders>
              <w:top w:val="single" w:sz="6" w:space="0" w:color="auto"/>
              <w:left w:val="single" w:sz="6" w:space="0" w:color="auto"/>
              <w:right w:val="single" w:sz="6" w:space="0" w:color="auto"/>
            </w:tcBorders>
            <w:vAlign w:val="center"/>
          </w:tcPr>
          <w:p>
            <w:pPr>
              <w:pStyle w:val="23"/>
            </w:pPr>
            <w:r>
              <w:t>帮助家庭经济困难学生顺利完成学业，落实国家中等职业教育资助政策的可持续时间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中职学生及家长的满意度</w:t>
            </w:r>
          </w:p>
        </w:tc>
        <w:tc>
          <w:tcPr>
            <w:tcW w:w="5386" w:type="dxa"/>
            <w:tcBorders>
              <w:top w:val="single" w:sz="6" w:space="0" w:color="auto"/>
              <w:left w:val="single" w:sz="6" w:space="0" w:color="auto"/>
              <w:right w:val="single" w:sz="6" w:space="0" w:color="auto"/>
            </w:tcBorders>
            <w:vAlign w:val="center"/>
          </w:tcPr>
          <w:p>
            <w:pPr>
              <w:pStyle w:val="23"/>
            </w:pPr>
            <w:r>
              <w:t>中职学生及家长满意人数占全部调查人数的比率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66、冀财教【2024】125号关于提前下达2025年中央学生资助补助经费预算的通知--中等职业教育免学费绩效目标表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13032225P00214910005G</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冀财教【2024】125号关于提前下达2025年中央学生资助补助经费预算的通知--中等职业教育免学费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124.00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124.00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主要用于2025年中等职业学校（学生资助）免学费。</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1.改善职业学校办学条件，提升职业学校办学水平</w:t>
            </w:r>
          </w:p>
          <w:p>
            <w:pPr>
              <w:pStyle w:val="23"/>
            </w:pPr>
            <w:r>
              <w:t>2.落实国家中等职业教育资助政策，按中等职业学校符合条件的在校生人数拨付免学费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免学费人数</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中等职业学校（学生资助）免学费中央资金免学费人数</w:t>
            </w:r>
          </w:p>
        </w:tc>
        <w:tc>
          <w:tcPr>
            <w:tcW w:w="2268" w:type="dxa"/>
            <w:tcBorders>
              <w:top w:val="single" w:sz="6" w:space="0" w:color="auto"/>
              <w:left w:val="single" w:sz="6" w:space="0" w:color="auto"/>
              <w:right w:val="single" w:sz="6" w:space="0" w:color="auto"/>
            </w:tcBorders>
            <w:vAlign w:val="center"/>
          </w:tcPr>
          <w:p>
            <w:pPr>
              <w:pStyle w:val="23"/>
            </w:pPr>
            <w:r>
              <w:t>≥1017人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学生资助补助资金覆盖率</w:t>
            </w:r>
          </w:p>
        </w:tc>
        <w:tc>
          <w:tcPr>
            <w:tcW w:w="5386" w:type="dxa"/>
            <w:tcBorders>
              <w:top w:val="single" w:sz="6" w:space="0" w:color="auto"/>
              <w:left w:val="single" w:sz="6" w:space="0" w:color="auto"/>
              <w:right w:val="single" w:sz="6" w:space="0" w:color="auto"/>
            </w:tcBorders>
            <w:vAlign w:val="center"/>
          </w:tcPr>
          <w:p>
            <w:pPr>
              <w:pStyle w:val="23"/>
            </w:pPr>
            <w:r>
              <w:t>学生资助补助资金受益人数占中职学生人数的比例</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免学费补助资金落实及时率</w:t>
            </w:r>
          </w:p>
        </w:tc>
        <w:tc>
          <w:tcPr>
            <w:tcW w:w="5386" w:type="dxa"/>
            <w:tcBorders>
              <w:top w:val="single" w:sz="6" w:space="0" w:color="auto"/>
              <w:left w:val="single" w:sz="6" w:space="0" w:color="auto"/>
              <w:right w:val="single" w:sz="6" w:space="0" w:color="auto"/>
            </w:tcBorders>
            <w:vAlign w:val="center"/>
          </w:tcPr>
          <w:p>
            <w:pPr>
              <w:pStyle w:val="23"/>
            </w:pPr>
            <w:r>
              <w:t>及时落实的资金数占应落实资金数的比率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中职免学费补助标准</w:t>
            </w:r>
          </w:p>
        </w:tc>
        <w:tc>
          <w:tcPr>
            <w:tcW w:w="5386" w:type="dxa"/>
            <w:tcBorders>
              <w:top w:val="single" w:sz="6" w:space="0" w:color="auto"/>
              <w:left w:val="single" w:sz="6" w:space="0" w:color="auto"/>
              <w:right w:val="single" w:sz="6" w:space="0" w:color="auto"/>
            </w:tcBorders>
            <w:vAlign w:val="center"/>
          </w:tcPr>
          <w:p>
            <w:pPr>
              <w:pStyle w:val="23"/>
            </w:pPr>
            <w:r>
              <w:t>中等职业学校免学费国家及省级标准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保障贫困家庭学生完成学业</w:t>
            </w:r>
          </w:p>
        </w:tc>
        <w:tc>
          <w:tcPr>
            <w:tcW w:w="5386" w:type="dxa"/>
            <w:tcBorders>
              <w:top w:val="single" w:sz="6" w:space="0" w:color="auto"/>
              <w:left w:val="single" w:sz="6" w:space="0" w:color="auto"/>
              <w:right w:val="single" w:sz="6" w:space="0" w:color="auto"/>
            </w:tcBorders>
            <w:vAlign w:val="center"/>
          </w:tcPr>
          <w:p>
            <w:pPr>
              <w:pStyle w:val="23"/>
            </w:pPr>
            <w:r>
              <w:t>保障贫困家庭学生完成学业、提升学校办学水平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对中等职业教育发展水平的可持续影响</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中等职业学校（学生资助）免学费中央资金对中等职业教育发展水平的可持续影响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中职学生的满意度</w:t>
            </w:r>
          </w:p>
        </w:tc>
        <w:tc>
          <w:tcPr>
            <w:tcW w:w="5386" w:type="dxa"/>
            <w:tcBorders>
              <w:top w:val="single" w:sz="6" w:space="0" w:color="auto"/>
              <w:left w:val="single" w:sz="6" w:space="0" w:color="auto"/>
              <w:right w:val="single" w:sz="6" w:space="0" w:color="auto"/>
            </w:tcBorders>
            <w:vAlign w:val="center"/>
          </w:tcPr>
          <w:p>
            <w:pPr>
              <w:pStyle w:val="23"/>
            </w:pPr>
            <w:r>
              <w:t>中职学生满意人数占全部调查人数的比率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67、冀财教【2024】131号关于提前下达2025年现代职业教育质量提升计划资金预算的通知--中等职业教育“达标”工程绩效目标表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13032225P00216210002C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冀财教【2024】131号关于提前下达2025年现代职业教育质量提升计划资金预算的通知--中等职业教育“达标”工程</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用于改善学校办学条件，进行校舍维修，为学生提供良好的学习生活环境，增强职业教育发展活力。</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1.改善中等职业学校办学条件，建设职业教育实训基地。</w:t>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冀财教【2014】232号</w:t>
            </w:r>
          </w:p>
        </w:tc>
        <w:tc>
          <w:tcPr>
            <w:tcW w:w="5386" w:type="dxa"/>
            <w:tcBorders>
              <w:top w:val="single" w:sz="6" w:space="0" w:color="auto"/>
              <w:left w:val="single" w:sz="6" w:space="0" w:color="auto"/>
              <w:right w:val="single" w:sz="6" w:space="0" w:color="auto"/>
            </w:tcBorders>
            <w:vAlign w:val="center"/>
          </w:tcPr>
          <w:p>
            <w:pPr>
              <w:pStyle w:val="23"/>
            </w:pPr>
            <w:r>
              <w:t>改善发展的特色专业个数</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设备质量验收合格率</w:t>
            </w:r>
          </w:p>
        </w:tc>
        <w:tc>
          <w:tcPr>
            <w:tcW w:w="5386" w:type="dxa"/>
            <w:tcBorders>
              <w:top w:val="single" w:sz="6" w:space="0" w:color="auto"/>
              <w:left w:val="single" w:sz="6" w:space="0" w:color="auto"/>
              <w:right w:val="single" w:sz="6" w:space="0" w:color="auto"/>
            </w:tcBorders>
            <w:vAlign w:val="center"/>
          </w:tcPr>
          <w:p>
            <w:pPr>
              <w:pStyle w:val="23"/>
            </w:pPr>
            <w:r>
              <w:t>购置教学设备质量验收合格率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行业标准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预算资金完成及时率</w:t>
            </w:r>
          </w:p>
        </w:tc>
        <w:tc>
          <w:tcPr>
            <w:tcW w:w="5386" w:type="dxa"/>
            <w:tcBorders>
              <w:top w:val="single" w:sz="6" w:space="0" w:color="auto"/>
              <w:left w:val="single" w:sz="6" w:space="0" w:color="auto"/>
              <w:right w:val="single" w:sz="6" w:space="0" w:color="auto"/>
            </w:tcBorders>
            <w:vAlign w:val="center"/>
          </w:tcPr>
          <w:p>
            <w:pPr>
              <w:pStyle w:val="23"/>
            </w:pPr>
            <w:r>
              <w:t>所需预算资金按时完成的效率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为社会输出劳动力达到最大的经济效益</w:t>
            </w:r>
          </w:p>
        </w:tc>
        <w:tc>
          <w:tcPr>
            <w:tcW w:w="5386" w:type="dxa"/>
            <w:tcBorders>
              <w:top w:val="single" w:sz="6" w:space="0" w:color="auto"/>
              <w:left w:val="single" w:sz="6" w:space="0" w:color="auto"/>
              <w:right w:val="single" w:sz="6" w:space="0" w:color="auto"/>
            </w:tcBorders>
            <w:vAlign w:val="center"/>
          </w:tcPr>
          <w:p>
            <w:pPr>
              <w:pStyle w:val="23"/>
            </w:pPr>
            <w:r>
              <w:t>培养有用型人才，增加社会经济效益最大化</w:t>
            </w:r>
          </w:p>
        </w:tc>
        <w:tc>
          <w:tcPr>
            <w:tcW w:w="2268" w:type="dxa"/>
            <w:tcBorders>
              <w:top w:val="single" w:sz="6" w:space="0" w:color="auto"/>
              <w:left w:val="single" w:sz="6" w:space="0" w:color="auto"/>
              <w:right w:val="single" w:sz="6" w:space="0" w:color="auto"/>
            </w:tcBorders>
            <w:vAlign w:val="center"/>
          </w:tcPr>
          <w:p>
            <w:pPr>
              <w:pStyle w:val="23"/>
            </w:pPr>
            <w:r>
              <w:t>较上年增加</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改善办学条件</w:t>
            </w:r>
          </w:p>
        </w:tc>
        <w:tc>
          <w:tcPr>
            <w:tcW w:w="5386" w:type="dxa"/>
            <w:tcBorders>
              <w:top w:val="single" w:sz="6" w:space="0" w:color="auto"/>
              <w:left w:val="single" w:sz="6" w:space="0" w:color="auto"/>
              <w:right w:val="single" w:sz="6" w:space="0" w:color="auto"/>
            </w:tcBorders>
            <w:vAlign w:val="center"/>
          </w:tcPr>
          <w:p>
            <w:pPr>
              <w:pStyle w:val="23"/>
            </w:pPr>
            <w:r>
              <w:t>通过发展特色专业，改善教育教学条件</w:t>
            </w:r>
          </w:p>
        </w:tc>
        <w:tc>
          <w:tcPr>
            <w:tcW w:w="2268" w:type="dxa"/>
            <w:tcBorders>
              <w:top w:val="single" w:sz="6" w:space="0" w:color="auto"/>
              <w:left w:val="single" w:sz="6" w:space="0" w:color="auto"/>
              <w:right w:val="single" w:sz="6" w:space="0" w:color="auto"/>
            </w:tcBorders>
            <w:vAlign w:val="center"/>
          </w:tcPr>
          <w:p>
            <w:pPr>
              <w:pStyle w:val="23"/>
            </w:pPr>
            <w:r>
              <w:t>较上年改善</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节约资源，降低能耗</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教学业务工作可持续性</w:t>
            </w:r>
          </w:p>
        </w:tc>
        <w:tc>
          <w:tcPr>
            <w:tcW w:w="5386" w:type="dxa"/>
            <w:tcBorders>
              <w:top w:val="single" w:sz="6" w:space="0" w:color="auto"/>
              <w:left w:val="single" w:sz="6" w:space="0" w:color="auto"/>
              <w:right w:val="single" w:sz="6" w:space="0" w:color="auto"/>
            </w:tcBorders>
            <w:vAlign w:val="center"/>
          </w:tcPr>
          <w:p>
            <w:pPr>
              <w:pStyle w:val="23"/>
            </w:pPr>
            <w:r>
              <w:t>保障教学业务工作的有序运转的可持续性发展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学生和家长满意度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68、冀财教【2024】136号关于提前下达2025年省级现代职业教育发展专项资金预算的通知--建档立卡资金绩效目标表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13032225P00215410002G</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冀财教【2024】136号关于提前下达2025年省级现代职业教育发展专项资金预算的通知--建档立卡资金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主要用于2025年中等职业学校建档立卡学生资助。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1.发放2025年中等职业学校建档立卡学生资助，帮助建档立卡家庭学生顺利完成中职学业。</w:t>
            </w:r>
          </w:p>
          <w:p>
            <w:pPr>
              <w:pStyle w:val="23"/>
            </w:pPr>
            <w:r>
              <w:t>2.为建档立卡家庭学生免除住宿费及教课书费，落实国家中等职业教育资助政策。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三免资助学生人数</w:t>
            </w:r>
          </w:p>
        </w:tc>
        <w:tc>
          <w:tcPr>
            <w:tcW w:w="5386" w:type="dxa"/>
            <w:tcBorders>
              <w:top w:val="single" w:sz="6" w:space="0" w:color="auto"/>
              <w:left w:val="single" w:sz="6" w:space="0" w:color="auto"/>
              <w:right w:val="single" w:sz="6" w:space="0" w:color="auto"/>
            </w:tcBorders>
            <w:vAlign w:val="center"/>
          </w:tcPr>
          <w:p>
            <w:pPr>
              <w:pStyle w:val="23"/>
            </w:pPr>
            <w:r>
              <w:t>三免资助学生人数</w:t>
            </w:r>
          </w:p>
        </w:tc>
        <w:tc>
          <w:tcPr>
            <w:tcW w:w="2268" w:type="dxa"/>
            <w:tcBorders>
              <w:top w:val="single" w:sz="6" w:space="0" w:color="auto"/>
              <w:left w:val="single" w:sz="6" w:space="0" w:color="auto"/>
              <w:right w:val="single" w:sz="6" w:space="0" w:color="auto"/>
            </w:tcBorders>
            <w:vAlign w:val="center"/>
          </w:tcPr>
          <w:p>
            <w:pPr>
              <w:pStyle w:val="23"/>
            </w:pPr>
            <w:r>
              <w:t>≥11人</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“三免”覆盖率</w:t>
            </w:r>
          </w:p>
        </w:tc>
        <w:tc>
          <w:tcPr>
            <w:tcW w:w="5386" w:type="dxa"/>
            <w:tcBorders>
              <w:top w:val="single" w:sz="6" w:space="0" w:color="auto"/>
              <w:left w:val="single" w:sz="6" w:space="0" w:color="auto"/>
              <w:right w:val="single" w:sz="6" w:space="0" w:color="auto"/>
            </w:tcBorders>
            <w:vAlign w:val="center"/>
          </w:tcPr>
          <w:p>
            <w:pPr>
              <w:pStyle w:val="23"/>
            </w:pPr>
            <w:r>
              <w:t>实际减免人数占符合减免条件人数的比例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时限要求内支付的资助资金数占资金总数的比例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免除教科书费和住宿费标准</w:t>
            </w:r>
          </w:p>
        </w:tc>
        <w:tc>
          <w:tcPr>
            <w:tcW w:w="5386" w:type="dxa"/>
            <w:tcBorders>
              <w:top w:val="single" w:sz="6" w:space="0" w:color="auto"/>
              <w:left w:val="single" w:sz="6" w:space="0" w:color="auto"/>
              <w:right w:val="single" w:sz="6" w:space="0" w:color="auto"/>
            </w:tcBorders>
            <w:vAlign w:val="center"/>
          </w:tcPr>
          <w:p>
            <w:pPr>
              <w:pStyle w:val="23"/>
            </w:pPr>
            <w:r>
              <w:t>教科书费300元每生每年，住宿费350元每生每年</w:t>
            </w:r>
          </w:p>
        </w:tc>
        <w:tc>
          <w:tcPr>
            <w:tcW w:w="2268" w:type="dxa"/>
            <w:tcBorders>
              <w:top w:val="single" w:sz="6" w:space="0" w:color="auto"/>
              <w:left w:val="single" w:sz="6" w:space="0" w:color="auto"/>
              <w:right w:val="single" w:sz="6" w:space="0" w:color="auto"/>
            </w:tcBorders>
            <w:vAlign w:val="center"/>
          </w:tcPr>
          <w:p>
            <w:pPr>
              <w:pStyle w:val="23"/>
            </w:pPr>
            <w:r>
              <w:t>≤650元/人/年</w:t>
            </w:r>
          </w:p>
        </w:tc>
        <w:tc>
          <w:tcPr>
            <w:tcW w:w="1276" w:type="dxa"/>
            <w:vAlign w:val="center"/>
          </w:tcPr>
          <w:p>
            <w:pPr>
              <w:pStyle w:val="23"/>
            </w:pPr>
            <w:r>
              <w:t>《河北省建档立卡家庭经济困难学生资助管理暂行办法》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缓解贫困学生家庭经济压力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减少经济困难学生家庭用于教育的支出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提高中等职业学校建档立卡学生就业率</w:t>
            </w:r>
          </w:p>
        </w:tc>
        <w:tc>
          <w:tcPr>
            <w:tcW w:w="5386" w:type="dxa"/>
            <w:tcBorders>
              <w:top w:val="single" w:sz="6" w:space="0" w:color="auto"/>
              <w:left w:val="single" w:sz="6" w:space="0" w:color="auto"/>
              <w:right w:val="single" w:sz="6" w:space="0" w:color="auto"/>
            </w:tcBorders>
            <w:vAlign w:val="center"/>
          </w:tcPr>
          <w:p>
            <w:pPr>
              <w:pStyle w:val="23"/>
            </w:pPr>
            <w:r>
              <w:t>帮助建档立卡家庭学生顺利完成中职学业，提高当期学生（含对口升学学生）就业率</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中等职业学校建档立卡学生资助省级资金的可持续影响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《河北省建档立卡家庭经济困难学生资助管理暂行办法》</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群众满意和较为满意占全部调查人数的比率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69、冀财教【2024】136号关于提前下达2025年省级现代职业教育发展专项资金预算的通知--免学费绩效目标表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13032225P00214910007P</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冀财教【2024】136号关于提前下达2025年省级现代职业教育发展专项资金预算的通知--免学费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主要用于2025年中等职业学校（学生资助）免学费。</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1.改善职业学校办学条件，提升职业学校办学水平</w:t>
            </w:r>
          </w:p>
          <w:p>
            <w:pPr>
              <w:pStyle w:val="23"/>
            </w:pPr>
            <w:r>
              <w:t>2.落实国家中等职业教育资助政策，按中等职业学校符合条件的在校生人数拨付免学费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免学费人数</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中等职业学校（学生资助）免学费省级资金免学费人数</w:t>
            </w:r>
          </w:p>
        </w:tc>
        <w:tc>
          <w:tcPr>
            <w:tcW w:w="2268" w:type="dxa"/>
            <w:tcBorders>
              <w:top w:val="single" w:sz="6" w:space="0" w:color="auto"/>
              <w:left w:val="single" w:sz="6" w:space="0" w:color="auto"/>
              <w:right w:val="single" w:sz="6" w:space="0" w:color="auto"/>
            </w:tcBorders>
            <w:vAlign w:val="center"/>
          </w:tcPr>
          <w:p>
            <w:pPr>
              <w:pStyle w:val="23"/>
            </w:pPr>
            <w:r>
              <w:t>≥1017人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学生资助补助资金覆盖率</w:t>
            </w:r>
          </w:p>
        </w:tc>
        <w:tc>
          <w:tcPr>
            <w:tcW w:w="5386" w:type="dxa"/>
            <w:tcBorders>
              <w:top w:val="single" w:sz="6" w:space="0" w:color="auto"/>
              <w:left w:val="single" w:sz="6" w:space="0" w:color="auto"/>
              <w:right w:val="single" w:sz="6" w:space="0" w:color="auto"/>
            </w:tcBorders>
            <w:vAlign w:val="center"/>
          </w:tcPr>
          <w:p>
            <w:pPr>
              <w:pStyle w:val="23"/>
            </w:pPr>
            <w:r>
              <w:t>学生资助补助资金受益人数占中职学生人数的比例</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免学费补助资金落实及时率</w:t>
            </w:r>
          </w:p>
        </w:tc>
        <w:tc>
          <w:tcPr>
            <w:tcW w:w="5386" w:type="dxa"/>
            <w:tcBorders>
              <w:top w:val="single" w:sz="6" w:space="0" w:color="auto"/>
              <w:left w:val="single" w:sz="6" w:space="0" w:color="auto"/>
              <w:right w:val="single" w:sz="6" w:space="0" w:color="auto"/>
            </w:tcBorders>
            <w:vAlign w:val="center"/>
          </w:tcPr>
          <w:p>
            <w:pPr>
              <w:pStyle w:val="23"/>
            </w:pPr>
            <w:r>
              <w:t>及时落实的资金数占应落实资金数的比率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中职免学费补助标准</w:t>
            </w:r>
          </w:p>
        </w:tc>
        <w:tc>
          <w:tcPr>
            <w:tcW w:w="5386" w:type="dxa"/>
            <w:tcBorders>
              <w:top w:val="single" w:sz="6" w:space="0" w:color="auto"/>
              <w:left w:val="single" w:sz="6" w:space="0" w:color="auto"/>
              <w:right w:val="single" w:sz="6" w:space="0" w:color="auto"/>
            </w:tcBorders>
            <w:vAlign w:val="center"/>
          </w:tcPr>
          <w:p>
            <w:pPr>
              <w:pStyle w:val="23"/>
            </w:pPr>
            <w:r>
              <w:t>中等职业学校免学费国家及省级标准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保障贫困家庭学生完成学业</w:t>
            </w:r>
          </w:p>
        </w:tc>
        <w:tc>
          <w:tcPr>
            <w:tcW w:w="5386" w:type="dxa"/>
            <w:tcBorders>
              <w:top w:val="single" w:sz="6" w:space="0" w:color="auto"/>
              <w:left w:val="single" w:sz="6" w:space="0" w:color="auto"/>
              <w:right w:val="single" w:sz="6" w:space="0" w:color="auto"/>
            </w:tcBorders>
            <w:vAlign w:val="center"/>
          </w:tcPr>
          <w:p>
            <w:pPr>
              <w:pStyle w:val="23"/>
            </w:pPr>
            <w:r>
              <w:t>保障贫困家庭学生完成学业、提升学校办学水平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对中等职业教育发展水平的可持续影响</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中等职业学校（学生资助）免学费省级资金对中等职业教育发展水平的可持续影响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中职学生的满意度</w:t>
            </w:r>
          </w:p>
        </w:tc>
        <w:tc>
          <w:tcPr>
            <w:tcW w:w="5386" w:type="dxa"/>
            <w:tcBorders>
              <w:top w:val="single" w:sz="6" w:space="0" w:color="auto"/>
              <w:left w:val="single" w:sz="6" w:space="0" w:color="auto"/>
              <w:right w:val="single" w:sz="6" w:space="0" w:color="auto"/>
            </w:tcBorders>
            <w:vAlign w:val="center"/>
          </w:tcPr>
          <w:p>
            <w:pPr>
              <w:pStyle w:val="23"/>
            </w:pPr>
            <w:r>
              <w:t>中职学生满意人数占全部调查人数的比率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70、冀财教【2024】136号关于提前下达2025年省级现代职业教育发展专项资金预算的通知--生均公用经费奖补绩效目标表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13032225P002153100042</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冀财教【2024】136号关于提前下达2025年省级现代职业教育发展专项资金预算的通知--生均公用经费奖补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主要用于2025年中等职业学校生均公用经费（资助）。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1.提高职业学校办学水平和综合实力，促进职业学校内涵发展</w:t>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≥1024人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71、冀财教【2024】136号关于提前下达2025年省级现代职业教育发展专项资金预算的通知--助学金绩效目标表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13032225P00214910008B</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冀财教【2024】136号关于提前下达2025年省级现代职业教育发展专项资金预算的通知--助学金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主要用于2025年中等职业学校发放国家助学金资助。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1.通过2025年中等职业学校发放国家助学金资助，帮助家庭经济困难学生顺利完成学业。</w:t>
            </w:r>
          </w:p>
          <w:p>
            <w:pPr>
              <w:pStyle w:val="23"/>
            </w:pPr>
            <w:r>
              <w:t>2.为符合享受国家助学金条件的学生发放助学金，落实国家中等职业教育资助政策。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享受助学金人数</w:t>
            </w:r>
          </w:p>
        </w:tc>
        <w:tc>
          <w:tcPr>
            <w:tcW w:w="5386" w:type="dxa"/>
            <w:tcBorders>
              <w:top w:val="single" w:sz="6" w:space="0" w:color="auto"/>
              <w:left w:val="single" w:sz="6" w:space="0" w:color="auto"/>
              <w:right w:val="single" w:sz="6" w:space="0" w:color="auto"/>
            </w:tcBorders>
            <w:vAlign w:val="center"/>
          </w:tcPr>
          <w:p>
            <w:pPr>
              <w:pStyle w:val="23"/>
            </w:pPr>
            <w:r>
              <w:t>享受中等职业学校国家助学金省级资金的人数</w:t>
            </w:r>
          </w:p>
        </w:tc>
        <w:tc>
          <w:tcPr>
            <w:tcW w:w="2268" w:type="dxa"/>
            <w:tcBorders>
              <w:top w:val="single" w:sz="6" w:space="0" w:color="auto"/>
              <w:left w:val="single" w:sz="6" w:space="0" w:color="auto"/>
              <w:right w:val="single" w:sz="6" w:space="0" w:color="auto"/>
            </w:tcBorders>
            <w:vAlign w:val="center"/>
          </w:tcPr>
          <w:p>
            <w:pPr>
              <w:pStyle w:val="23"/>
            </w:pPr>
            <w:r>
              <w:t>153人</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学生资助准确率</w:t>
            </w:r>
          </w:p>
        </w:tc>
        <w:tc>
          <w:tcPr>
            <w:tcW w:w="5386" w:type="dxa"/>
            <w:tcBorders>
              <w:top w:val="single" w:sz="6" w:space="0" w:color="auto"/>
              <w:left w:val="single" w:sz="6" w:space="0" w:color="auto"/>
              <w:right w:val="single" w:sz="6" w:space="0" w:color="auto"/>
            </w:tcBorders>
            <w:vAlign w:val="center"/>
          </w:tcPr>
          <w:p>
            <w:pPr>
              <w:pStyle w:val="23"/>
            </w:pPr>
            <w:r>
              <w:t>实际资助学生人数占符合资助条件学生总数的比率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助学金补助资金发放及时率</w:t>
            </w:r>
          </w:p>
        </w:tc>
        <w:tc>
          <w:tcPr>
            <w:tcW w:w="5386" w:type="dxa"/>
            <w:tcBorders>
              <w:top w:val="single" w:sz="6" w:space="0" w:color="auto"/>
              <w:left w:val="single" w:sz="6" w:space="0" w:color="auto"/>
              <w:right w:val="single" w:sz="6" w:space="0" w:color="auto"/>
            </w:tcBorders>
            <w:vAlign w:val="center"/>
          </w:tcPr>
          <w:p>
            <w:pPr>
              <w:pStyle w:val="23"/>
            </w:pPr>
            <w:r>
              <w:t>及时发放的资金数占应发放资金数的比率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中职国家助学金拨款标准</w:t>
            </w:r>
          </w:p>
        </w:tc>
        <w:tc>
          <w:tcPr>
            <w:tcW w:w="5386" w:type="dxa"/>
            <w:tcBorders>
              <w:top w:val="single" w:sz="6" w:space="0" w:color="auto"/>
              <w:left w:val="single" w:sz="6" w:space="0" w:color="auto"/>
              <w:right w:val="single" w:sz="6" w:space="0" w:color="auto"/>
            </w:tcBorders>
            <w:vAlign w:val="center"/>
          </w:tcPr>
          <w:p>
            <w:pPr>
              <w:pStyle w:val="23"/>
            </w:pPr>
            <w:r>
              <w:t>中等职业学校助学金国家及省级标准</w:t>
            </w:r>
          </w:p>
        </w:tc>
        <w:tc>
          <w:tcPr>
            <w:tcW w:w="2268" w:type="dxa"/>
            <w:tcBorders>
              <w:top w:val="single" w:sz="6" w:space="0" w:color="auto"/>
              <w:left w:val="single" w:sz="6" w:space="0" w:color="auto"/>
              <w:right w:val="single" w:sz="6" w:space="0" w:color="auto"/>
            </w:tcBorders>
            <w:vAlign w:val="center"/>
          </w:tcPr>
          <w:p>
            <w:pPr>
              <w:pStyle w:val="23"/>
            </w:pPr>
            <w:r>
              <w:t>≤3500元/人/年</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减轻中职学生家庭的教育经济负担</w:t>
            </w:r>
          </w:p>
        </w:tc>
        <w:tc>
          <w:tcPr>
            <w:tcW w:w="5386" w:type="dxa"/>
            <w:tcBorders>
              <w:top w:val="single" w:sz="6" w:space="0" w:color="auto"/>
              <w:left w:val="single" w:sz="6" w:space="0" w:color="auto"/>
              <w:right w:val="single" w:sz="6" w:space="0" w:color="auto"/>
            </w:tcBorders>
            <w:vAlign w:val="center"/>
          </w:tcPr>
          <w:p>
            <w:pPr>
              <w:pStyle w:val="23"/>
            </w:pPr>
            <w:r>
              <w:t>2024年中等职业学校发放国家助学金，减轻中职学生家庭的教育经济负担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提高中职学生受教育水平</w:t>
            </w:r>
          </w:p>
        </w:tc>
        <w:tc>
          <w:tcPr>
            <w:tcW w:w="5386" w:type="dxa"/>
            <w:tcBorders>
              <w:top w:val="single" w:sz="6" w:space="0" w:color="auto"/>
              <w:left w:val="single" w:sz="6" w:space="0" w:color="auto"/>
              <w:right w:val="single" w:sz="6" w:space="0" w:color="auto"/>
            </w:tcBorders>
            <w:vAlign w:val="center"/>
          </w:tcPr>
          <w:p>
            <w:pPr>
              <w:pStyle w:val="23"/>
            </w:pPr>
            <w:r>
              <w:t>保障家庭困难学生完成学业、提高受教育水平</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中等职业学校国家助学金省级资金</w:t>
            </w:r>
          </w:p>
        </w:tc>
        <w:tc>
          <w:tcPr>
            <w:tcW w:w="5386" w:type="dxa"/>
            <w:tcBorders>
              <w:top w:val="single" w:sz="6" w:space="0" w:color="auto"/>
              <w:left w:val="single" w:sz="6" w:space="0" w:color="auto"/>
              <w:right w:val="single" w:sz="6" w:space="0" w:color="auto"/>
            </w:tcBorders>
            <w:vAlign w:val="center"/>
          </w:tcPr>
          <w:p>
            <w:pPr>
              <w:pStyle w:val="23"/>
            </w:pPr>
            <w:r>
              <w:t>帮助家庭经济困难学生顺利完成学业，落实国家中等职业教育资助政策的可持续时间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《河北省财政厅等三部门关于调整高等教育阶段和高中阶段国家奖助学金政策的通知》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中职学生及家长的满意度</w:t>
            </w:r>
          </w:p>
        </w:tc>
        <w:tc>
          <w:tcPr>
            <w:tcW w:w="5386" w:type="dxa"/>
            <w:tcBorders>
              <w:top w:val="single" w:sz="6" w:space="0" w:color="auto"/>
              <w:left w:val="single" w:sz="6" w:space="0" w:color="auto"/>
              <w:right w:val="single" w:sz="6" w:space="0" w:color="auto"/>
            </w:tcBorders>
            <w:vAlign w:val="center"/>
          </w:tcPr>
          <w:p>
            <w:pPr>
              <w:pStyle w:val="23"/>
            </w:pPr>
            <w:r>
              <w:t>中职学生及家长满意人数占全部调查人数的比率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72、冀财教【2024】63号关于下达2024年中央现代职业教育质量提升计划补助资金预算的通知绩效目标表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13032224P00D02810755Y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冀财教【2024】63号关于下达2024年中央现代职业教育质量提升计划补助资金预算的通知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用于中等专业学校改善办学条件，发展特色专业。</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100%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1.改善中等职业学校办学条件，培养技术型人才，发展特色专业，完善实训设备。</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发展特色专业个数</w:t>
            </w:r>
          </w:p>
        </w:tc>
        <w:tc>
          <w:tcPr>
            <w:tcW w:w="5386" w:type="dxa"/>
            <w:tcBorders>
              <w:top w:val="single" w:sz="6" w:space="0" w:color="auto"/>
              <w:left w:val="single" w:sz="6" w:space="0" w:color="auto"/>
              <w:right w:val="single" w:sz="6" w:space="0" w:color="auto"/>
            </w:tcBorders>
            <w:vAlign w:val="center"/>
          </w:tcPr>
          <w:p>
            <w:pPr>
              <w:pStyle w:val="23"/>
            </w:pPr>
            <w:r>
              <w:t>改善发展的特色专业个数</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设备质量验收合格率</w:t>
            </w:r>
          </w:p>
        </w:tc>
        <w:tc>
          <w:tcPr>
            <w:tcW w:w="5386" w:type="dxa"/>
            <w:tcBorders>
              <w:top w:val="single" w:sz="6" w:space="0" w:color="auto"/>
              <w:left w:val="single" w:sz="6" w:space="0" w:color="auto"/>
              <w:right w:val="single" w:sz="6" w:space="0" w:color="auto"/>
            </w:tcBorders>
            <w:vAlign w:val="center"/>
          </w:tcPr>
          <w:p>
            <w:pPr>
              <w:pStyle w:val="23"/>
            </w:pPr>
            <w:r>
              <w:t>购置教学设备质量验收合格率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预算资金完成及时率</w:t>
            </w:r>
          </w:p>
        </w:tc>
        <w:tc>
          <w:tcPr>
            <w:tcW w:w="5386" w:type="dxa"/>
            <w:tcBorders>
              <w:top w:val="single" w:sz="6" w:space="0" w:color="auto"/>
              <w:left w:val="single" w:sz="6" w:space="0" w:color="auto"/>
              <w:right w:val="single" w:sz="6" w:space="0" w:color="auto"/>
            </w:tcBorders>
            <w:vAlign w:val="center"/>
          </w:tcPr>
          <w:p>
            <w:pPr>
              <w:pStyle w:val="23"/>
            </w:pPr>
            <w:r>
              <w:t>所需预算资金按时完成的效率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为社会输出劳动力达到最大的经济效益</w:t>
            </w:r>
          </w:p>
        </w:tc>
        <w:tc>
          <w:tcPr>
            <w:tcW w:w="5386" w:type="dxa"/>
            <w:tcBorders>
              <w:top w:val="single" w:sz="6" w:space="0" w:color="auto"/>
              <w:left w:val="single" w:sz="6" w:space="0" w:color="auto"/>
              <w:right w:val="single" w:sz="6" w:space="0" w:color="auto"/>
            </w:tcBorders>
            <w:vAlign w:val="center"/>
          </w:tcPr>
          <w:p>
            <w:pPr>
              <w:pStyle w:val="23"/>
            </w:pPr>
            <w:r>
              <w:t>培养有用型人才，增加社会经济效益最大化</w:t>
            </w:r>
          </w:p>
        </w:tc>
        <w:tc>
          <w:tcPr>
            <w:tcW w:w="2268" w:type="dxa"/>
            <w:tcBorders>
              <w:top w:val="single" w:sz="6" w:space="0" w:color="auto"/>
              <w:left w:val="single" w:sz="6" w:space="0" w:color="auto"/>
              <w:right w:val="single" w:sz="6" w:space="0" w:color="auto"/>
            </w:tcBorders>
            <w:vAlign w:val="center"/>
          </w:tcPr>
          <w:p>
            <w:pPr>
              <w:pStyle w:val="23"/>
            </w:pPr>
            <w:r>
              <w:t>进一步增加</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改善办学条件</w:t>
            </w:r>
          </w:p>
        </w:tc>
        <w:tc>
          <w:tcPr>
            <w:tcW w:w="5386" w:type="dxa"/>
            <w:tcBorders>
              <w:top w:val="single" w:sz="6" w:space="0" w:color="auto"/>
              <w:left w:val="single" w:sz="6" w:space="0" w:color="auto"/>
              <w:right w:val="single" w:sz="6" w:space="0" w:color="auto"/>
            </w:tcBorders>
            <w:vAlign w:val="center"/>
          </w:tcPr>
          <w:p>
            <w:pPr>
              <w:pStyle w:val="23"/>
            </w:pPr>
            <w:r>
              <w:t>通过发展特色专业，改善教育教学条件</w:t>
            </w:r>
          </w:p>
        </w:tc>
        <w:tc>
          <w:tcPr>
            <w:tcW w:w="2268" w:type="dxa"/>
            <w:tcBorders>
              <w:top w:val="single" w:sz="6" w:space="0" w:color="auto"/>
              <w:left w:val="single" w:sz="6" w:space="0" w:color="auto"/>
              <w:right w:val="single" w:sz="6" w:space="0" w:color="auto"/>
            </w:tcBorders>
            <w:vAlign w:val="center"/>
          </w:tcPr>
          <w:p>
            <w:pPr>
              <w:pStyle w:val="23"/>
            </w:pPr>
            <w:r>
              <w:t>进一步改善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节约资源，降低能耗</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教学业务工作可持续性</w:t>
            </w:r>
          </w:p>
        </w:tc>
        <w:tc>
          <w:tcPr>
            <w:tcW w:w="5386" w:type="dxa"/>
            <w:tcBorders>
              <w:top w:val="single" w:sz="6" w:space="0" w:color="auto"/>
              <w:left w:val="single" w:sz="6" w:space="0" w:color="auto"/>
              <w:right w:val="single" w:sz="6" w:space="0" w:color="auto"/>
            </w:tcBorders>
            <w:vAlign w:val="center"/>
          </w:tcPr>
          <w:p>
            <w:pPr>
              <w:pStyle w:val="23"/>
            </w:pPr>
            <w:r>
              <w:t>保障教学业务工作的有序运转的可持续性发展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restart"/>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家长满意度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社会满意度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73、中等职业学校（学生资助）免学费县配套绩效目标表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13032225P002149100012</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中等职业学校（学生资助）免学费县配套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主要用于2025年中等职业学校（学生资助）免学费。</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1.改善职业学校办学条件，提升职业学校办学水平</w:t>
            </w:r>
          </w:p>
          <w:p>
            <w:pPr>
              <w:pStyle w:val="23"/>
            </w:pPr>
            <w:r>
              <w:t>2.落实国家中等职业教育资助政策，按中等职业学校符合条件的在校生人数拨付免学费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免学费人数</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中等职业学校（学生资助）免学费县配套免学费人数</w:t>
            </w:r>
          </w:p>
        </w:tc>
        <w:tc>
          <w:tcPr>
            <w:tcW w:w="2268" w:type="dxa"/>
            <w:tcBorders>
              <w:top w:val="single" w:sz="6" w:space="0" w:color="auto"/>
              <w:left w:val="single" w:sz="6" w:space="0" w:color="auto"/>
              <w:right w:val="single" w:sz="6" w:space="0" w:color="auto"/>
            </w:tcBorders>
            <w:vAlign w:val="center"/>
          </w:tcPr>
          <w:p>
            <w:pPr>
              <w:pStyle w:val="23"/>
            </w:pPr>
            <w:r>
              <w:t>≥1017人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学生资助补助资金覆盖率</w:t>
            </w:r>
          </w:p>
        </w:tc>
        <w:tc>
          <w:tcPr>
            <w:tcW w:w="5386" w:type="dxa"/>
            <w:tcBorders>
              <w:top w:val="single" w:sz="6" w:space="0" w:color="auto"/>
              <w:left w:val="single" w:sz="6" w:space="0" w:color="auto"/>
              <w:right w:val="single" w:sz="6" w:space="0" w:color="auto"/>
            </w:tcBorders>
            <w:vAlign w:val="center"/>
          </w:tcPr>
          <w:p>
            <w:pPr>
              <w:pStyle w:val="23"/>
            </w:pPr>
            <w:r>
              <w:t>学生资助补助资金受益人数占中职学生人数的比例</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免学费补助资金落实及时率</w:t>
            </w:r>
          </w:p>
        </w:tc>
        <w:tc>
          <w:tcPr>
            <w:tcW w:w="5386" w:type="dxa"/>
            <w:tcBorders>
              <w:top w:val="single" w:sz="6" w:space="0" w:color="auto"/>
              <w:left w:val="single" w:sz="6" w:space="0" w:color="auto"/>
              <w:right w:val="single" w:sz="6" w:space="0" w:color="auto"/>
            </w:tcBorders>
            <w:vAlign w:val="center"/>
          </w:tcPr>
          <w:p>
            <w:pPr>
              <w:pStyle w:val="23"/>
            </w:pPr>
            <w:r>
              <w:t>及时落实的资金数占应落实资金数的比率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中职免学费补助标准</w:t>
            </w:r>
          </w:p>
        </w:tc>
        <w:tc>
          <w:tcPr>
            <w:tcW w:w="5386" w:type="dxa"/>
            <w:tcBorders>
              <w:top w:val="single" w:sz="6" w:space="0" w:color="auto"/>
              <w:left w:val="single" w:sz="6" w:space="0" w:color="auto"/>
              <w:right w:val="single" w:sz="6" w:space="0" w:color="auto"/>
            </w:tcBorders>
            <w:vAlign w:val="center"/>
          </w:tcPr>
          <w:p>
            <w:pPr>
              <w:pStyle w:val="23"/>
            </w:pPr>
            <w:r>
              <w:t>中等职业学校免学费国家及省级标准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保障贫困家庭学生完成学业</w:t>
            </w:r>
          </w:p>
        </w:tc>
        <w:tc>
          <w:tcPr>
            <w:tcW w:w="5386" w:type="dxa"/>
            <w:tcBorders>
              <w:top w:val="single" w:sz="6" w:space="0" w:color="auto"/>
              <w:left w:val="single" w:sz="6" w:space="0" w:color="auto"/>
              <w:right w:val="single" w:sz="6" w:space="0" w:color="auto"/>
            </w:tcBorders>
            <w:vAlign w:val="center"/>
          </w:tcPr>
          <w:p>
            <w:pPr>
              <w:pStyle w:val="23"/>
            </w:pPr>
            <w:r>
              <w:t>保障贫困家庭学生完成学业、提升学校办学水平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对中等职业教育发展水平的可持续影响</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中等职业学校（学生资助）免学费县配套对中等职业教育发展水平的可持续影响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中职学生的满意度</w:t>
            </w:r>
          </w:p>
        </w:tc>
        <w:tc>
          <w:tcPr>
            <w:tcW w:w="5386" w:type="dxa"/>
            <w:tcBorders>
              <w:top w:val="single" w:sz="6" w:space="0" w:color="auto"/>
              <w:left w:val="single" w:sz="6" w:space="0" w:color="auto"/>
              <w:right w:val="single" w:sz="6" w:space="0" w:color="auto"/>
            </w:tcBorders>
            <w:vAlign w:val="center"/>
          </w:tcPr>
          <w:p>
            <w:pPr>
              <w:pStyle w:val="23"/>
            </w:pPr>
            <w:r>
              <w:t>中职学生满意人数占全部调查人数的比率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74、中等职业学校（学生资助）生均公用经费县配套绩效目标表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13032225P002153100017</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中等职业学校（学生资助）生均公用经费县配套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主要用于2025年中等职业学校生均公用经费（资助）。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1.提高职业学校办学水平和综合实力，促进职业学校内涵发展</w:t>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≥1024人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75、中等职业学校国家助学金县配套绩效目标表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13032225P00214910002M</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中等职业学校国家助学金县配套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主要用于2025年中等职业学校发放国家助学金资助。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1.通过2025年中等职业学校发放国家助学金资助，帮助家庭经济困难学生顺利完成学业。</w:t>
            </w:r>
          </w:p>
          <w:p>
            <w:pPr>
              <w:pStyle w:val="23"/>
            </w:pPr>
            <w:r>
              <w:t>2.为符合享受国家助学金条件的学生发放助学金，落实国家中等职业教育资助政策。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享受助学金人数</w:t>
            </w:r>
          </w:p>
        </w:tc>
        <w:tc>
          <w:tcPr>
            <w:tcW w:w="5386" w:type="dxa"/>
            <w:tcBorders>
              <w:top w:val="single" w:sz="6" w:space="0" w:color="auto"/>
              <w:left w:val="single" w:sz="6" w:space="0" w:color="auto"/>
              <w:right w:val="single" w:sz="6" w:space="0" w:color="auto"/>
            </w:tcBorders>
            <w:vAlign w:val="center"/>
          </w:tcPr>
          <w:p>
            <w:pPr>
              <w:pStyle w:val="23"/>
            </w:pPr>
            <w:r>
              <w:t>享受中等职业学校国家助学金县配套的人数</w:t>
            </w:r>
          </w:p>
        </w:tc>
        <w:tc>
          <w:tcPr>
            <w:tcW w:w="2268" w:type="dxa"/>
            <w:tcBorders>
              <w:top w:val="single" w:sz="6" w:space="0" w:color="auto"/>
              <w:left w:val="single" w:sz="6" w:space="0" w:color="auto"/>
              <w:right w:val="single" w:sz="6" w:space="0" w:color="auto"/>
            </w:tcBorders>
            <w:vAlign w:val="center"/>
          </w:tcPr>
          <w:p>
            <w:pPr>
              <w:pStyle w:val="23"/>
            </w:pPr>
            <w:r>
              <w:t>153人</w:t>
            </w:r>
          </w:p>
        </w:tc>
        <w:tc>
          <w:tcPr>
            <w:tcW w:w="1276" w:type="dxa"/>
            <w:vAlign w:val="center"/>
          </w:tcPr>
          <w:p>
            <w:pPr>
              <w:pStyle w:val="23"/>
            </w:pPr>
            <w:r>
              <w:t>《河北省财政厅等三部门关于调整高等教育阶段和高中阶段国家奖助学金政策的通知》</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学生资助准确率</w:t>
            </w:r>
          </w:p>
        </w:tc>
        <w:tc>
          <w:tcPr>
            <w:tcW w:w="5386" w:type="dxa"/>
            <w:tcBorders>
              <w:top w:val="single" w:sz="6" w:space="0" w:color="auto"/>
              <w:left w:val="single" w:sz="6" w:space="0" w:color="auto"/>
              <w:right w:val="single" w:sz="6" w:space="0" w:color="auto"/>
            </w:tcBorders>
            <w:vAlign w:val="center"/>
          </w:tcPr>
          <w:p>
            <w:pPr>
              <w:pStyle w:val="23"/>
            </w:pPr>
            <w:r>
              <w:t>实际资助学生人数占符合资助条件学生总数的比率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《河北省财政厅等三部门关于调整高等教育阶段和高中阶段国家奖助学金政策的通知》</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助学金补助资金发放及时率</w:t>
            </w:r>
          </w:p>
        </w:tc>
        <w:tc>
          <w:tcPr>
            <w:tcW w:w="5386" w:type="dxa"/>
            <w:tcBorders>
              <w:top w:val="single" w:sz="6" w:space="0" w:color="auto"/>
              <w:left w:val="single" w:sz="6" w:space="0" w:color="auto"/>
              <w:right w:val="single" w:sz="6" w:space="0" w:color="auto"/>
            </w:tcBorders>
            <w:vAlign w:val="center"/>
          </w:tcPr>
          <w:p>
            <w:pPr>
              <w:pStyle w:val="23"/>
            </w:pPr>
            <w:r>
              <w:t>及时发放的资金数占应发放资金数的比率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《河北省财政厅等三部门关于调整高等教育阶段和高中阶段国家奖助学金政策的通知》</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中职国家助学金拨款标准</w:t>
            </w:r>
          </w:p>
        </w:tc>
        <w:tc>
          <w:tcPr>
            <w:tcW w:w="5386" w:type="dxa"/>
            <w:tcBorders>
              <w:top w:val="single" w:sz="6" w:space="0" w:color="auto"/>
              <w:left w:val="single" w:sz="6" w:space="0" w:color="auto"/>
              <w:right w:val="single" w:sz="6" w:space="0" w:color="auto"/>
            </w:tcBorders>
            <w:vAlign w:val="center"/>
          </w:tcPr>
          <w:p>
            <w:pPr>
              <w:pStyle w:val="23"/>
            </w:pPr>
            <w:r>
              <w:t>中等职业学校助学金国家及省级标准</w:t>
            </w:r>
          </w:p>
        </w:tc>
        <w:tc>
          <w:tcPr>
            <w:tcW w:w="2268" w:type="dxa"/>
            <w:tcBorders>
              <w:top w:val="single" w:sz="6" w:space="0" w:color="auto"/>
              <w:left w:val="single" w:sz="6" w:space="0" w:color="auto"/>
              <w:right w:val="single" w:sz="6" w:space="0" w:color="auto"/>
            </w:tcBorders>
            <w:vAlign w:val="center"/>
          </w:tcPr>
          <w:p>
            <w:pPr>
              <w:pStyle w:val="23"/>
            </w:pPr>
            <w:r>
              <w:t>≤3500元/人/年</w:t>
            </w:r>
          </w:p>
        </w:tc>
        <w:tc>
          <w:tcPr>
            <w:tcW w:w="1276" w:type="dxa"/>
            <w:vAlign w:val="center"/>
          </w:tcPr>
          <w:p>
            <w:pPr>
              <w:pStyle w:val="23"/>
            </w:pPr>
            <w:r>
              <w:t>《河北省财政厅等三部门关于调整高等教育阶段和高中阶段国家奖助学金政策的通知》</w:t>
              <w:tab/>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减轻中职学生家庭的教育经济负担</w:t>
            </w:r>
          </w:p>
        </w:tc>
        <w:tc>
          <w:tcPr>
            <w:tcW w:w="5386" w:type="dxa"/>
            <w:tcBorders>
              <w:top w:val="single" w:sz="6" w:space="0" w:color="auto"/>
              <w:left w:val="single" w:sz="6" w:space="0" w:color="auto"/>
              <w:right w:val="single" w:sz="6" w:space="0" w:color="auto"/>
            </w:tcBorders>
            <w:vAlign w:val="center"/>
          </w:tcPr>
          <w:p>
            <w:pPr>
              <w:pStyle w:val="23"/>
            </w:pPr>
            <w:r>
              <w:t>2024年中等职业学校发放国家助学金，减轻中职学生家庭的教育经济负担</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《河北省财政厅等三部门关于调整高等教育阶段和高中阶段国家奖助学金政策的通知》</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提高中职学生受教育水平</w:t>
            </w:r>
          </w:p>
        </w:tc>
        <w:tc>
          <w:tcPr>
            <w:tcW w:w="5386" w:type="dxa"/>
            <w:tcBorders>
              <w:top w:val="single" w:sz="6" w:space="0" w:color="auto"/>
              <w:left w:val="single" w:sz="6" w:space="0" w:color="auto"/>
              <w:right w:val="single" w:sz="6" w:space="0" w:color="auto"/>
            </w:tcBorders>
            <w:vAlign w:val="center"/>
          </w:tcPr>
          <w:p>
            <w:pPr>
              <w:pStyle w:val="23"/>
            </w:pPr>
            <w:r>
              <w:t>保障家庭困难学生完成学业、提高受教育水平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中等职业学校国家助学金县配套</w:t>
            </w:r>
          </w:p>
        </w:tc>
        <w:tc>
          <w:tcPr>
            <w:tcW w:w="5386" w:type="dxa"/>
            <w:tcBorders>
              <w:top w:val="single" w:sz="6" w:space="0" w:color="auto"/>
              <w:left w:val="single" w:sz="6" w:space="0" w:color="auto"/>
              <w:right w:val="single" w:sz="6" w:space="0" w:color="auto"/>
            </w:tcBorders>
            <w:vAlign w:val="center"/>
          </w:tcPr>
          <w:p>
            <w:pPr>
              <w:pStyle w:val="23"/>
            </w:pPr>
            <w:r>
              <w:t>帮助家庭经济困难学生顺利完成学业，落实国家中等职业教育资助政策的可持续时间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《河北省财政厅等三部门关于调整高等教育阶段和高中阶段国家奖助学金政策的通知》</w:t>
              <w:tab/>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中职学生及家长的满意度</w:t>
            </w:r>
          </w:p>
        </w:tc>
        <w:tc>
          <w:tcPr>
            <w:tcW w:w="5386" w:type="dxa"/>
            <w:tcBorders>
              <w:top w:val="single" w:sz="6" w:space="0" w:color="auto"/>
              <w:left w:val="single" w:sz="6" w:space="0" w:color="auto"/>
              <w:right w:val="single" w:sz="6" w:space="0" w:color="auto"/>
            </w:tcBorders>
            <w:vAlign w:val="center"/>
          </w:tcPr>
          <w:p>
            <w:pPr>
              <w:pStyle w:val="23"/>
            </w:pPr>
            <w:r>
              <w:t>中职学生及家长满意人数占全部调查人数的比率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76、中等职业学校建档立卡学生资助县配套绩效目标表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13032225P00215410001W</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中等职业学校建档立卡学生资助县配套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主要用于2025年中等职业学校建档立卡学生资助。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1.发放2025年中等职业学校建档立卡学生资助，帮助建档立卡家庭学生顺利完成中职学业。</w:t>
            </w:r>
          </w:p>
          <w:p>
            <w:pPr>
              <w:pStyle w:val="23"/>
            </w:pPr>
            <w:r>
              <w:t>2.为建档立卡家庭学生免除住宿费及教课书费，落实国家中等职业教育资助政策。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三免资助学生人数</w:t>
            </w:r>
          </w:p>
        </w:tc>
        <w:tc>
          <w:tcPr>
            <w:tcW w:w="5386" w:type="dxa"/>
            <w:tcBorders>
              <w:top w:val="single" w:sz="6" w:space="0" w:color="auto"/>
              <w:left w:val="single" w:sz="6" w:space="0" w:color="auto"/>
              <w:right w:val="single" w:sz="6" w:space="0" w:color="auto"/>
            </w:tcBorders>
            <w:vAlign w:val="center"/>
          </w:tcPr>
          <w:p>
            <w:pPr>
              <w:pStyle w:val="23"/>
            </w:pPr>
            <w:r>
              <w:t>三免资助学生人数</w:t>
            </w:r>
          </w:p>
        </w:tc>
        <w:tc>
          <w:tcPr>
            <w:tcW w:w="2268" w:type="dxa"/>
            <w:tcBorders>
              <w:top w:val="single" w:sz="6" w:space="0" w:color="auto"/>
              <w:left w:val="single" w:sz="6" w:space="0" w:color="auto"/>
              <w:right w:val="single" w:sz="6" w:space="0" w:color="auto"/>
            </w:tcBorders>
            <w:vAlign w:val="center"/>
          </w:tcPr>
          <w:p>
            <w:pPr>
              <w:pStyle w:val="23"/>
            </w:pPr>
            <w:r>
              <w:t>≥11人</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“三免”覆盖率</w:t>
            </w:r>
          </w:p>
        </w:tc>
        <w:tc>
          <w:tcPr>
            <w:tcW w:w="5386" w:type="dxa"/>
            <w:tcBorders>
              <w:top w:val="single" w:sz="6" w:space="0" w:color="auto"/>
              <w:left w:val="single" w:sz="6" w:space="0" w:color="auto"/>
              <w:right w:val="single" w:sz="6" w:space="0" w:color="auto"/>
            </w:tcBorders>
            <w:vAlign w:val="center"/>
          </w:tcPr>
          <w:p>
            <w:pPr>
              <w:pStyle w:val="23"/>
            </w:pPr>
            <w:r>
              <w:t>实际减免人数占符合减免条件人数的比例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时限要求内支付的资助资金数占资金总数的比例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免除教科书费和住宿费标准</w:t>
            </w:r>
          </w:p>
        </w:tc>
        <w:tc>
          <w:tcPr>
            <w:tcW w:w="5386" w:type="dxa"/>
            <w:tcBorders>
              <w:top w:val="single" w:sz="6" w:space="0" w:color="auto"/>
              <w:left w:val="single" w:sz="6" w:space="0" w:color="auto"/>
              <w:right w:val="single" w:sz="6" w:space="0" w:color="auto"/>
            </w:tcBorders>
            <w:vAlign w:val="center"/>
          </w:tcPr>
          <w:p>
            <w:pPr>
              <w:pStyle w:val="23"/>
            </w:pPr>
            <w:r>
              <w:t>教科书费300元每生每年，住宿费350元每生每年</w:t>
            </w:r>
          </w:p>
        </w:tc>
        <w:tc>
          <w:tcPr>
            <w:tcW w:w="2268" w:type="dxa"/>
            <w:tcBorders>
              <w:top w:val="single" w:sz="6" w:space="0" w:color="auto"/>
              <w:left w:val="single" w:sz="6" w:space="0" w:color="auto"/>
              <w:right w:val="single" w:sz="6" w:space="0" w:color="auto"/>
            </w:tcBorders>
            <w:vAlign w:val="center"/>
          </w:tcPr>
          <w:p>
            <w:pPr>
              <w:pStyle w:val="23"/>
            </w:pPr>
            <w:r>
              <w:t>650元/人/年</w:t>
            </w:r>
          </w:p>
        </w:tc>
        <w:tc>
          <w:tcPr>
            <w:tcW w:w="1276" w:type="dxa"/>
            <w:vAlign w:val="center"/>
          </w:tcPr>
          <w:p>
            <w:pPr>
              <w:pStyle w:val="23"/>
            </w:pPr>
            <w:r>
              <w:t>《河北省建档立卡家庭经济困难学生资助管理暂行办法》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缓解贫困学生家庭经济压力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减少经济困难学生家庭用于教育的支出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提高中等职业学校建档立卡学生就业率</w:t>
            </w:r>
          </w:p>
        </w:tc>
        <w:tc>
          <w:tcPr>
            <w:tcW w:w="5386" w:type="dxa"/>
            <w:tcBorders>
              <w:top w:val="single" w:sz="6" w:space="0" w:color="auto"/>
              <w:left w:val="single" w:sz="6" w:space="0" w:color="auto"/>
              <w:right w:val="single" w:sz="6" w:space="0" w:color="auto"/>
            </w:tcBorders>
            <w:vAlign w:val="center"/>
          </w:tcPr>
          <w:p>
            <w:pPr>
              <w:pStyle w:val="23"/>
            </w:pPr>
            <w:r>
              <w:t>帮助建档立卡家庭学生顺利完成中职学业，提高当期学生（含对口升学学生）就业率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中等职业学校建档立卡学生资助县配套的可持续影响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《河北省建档立卡家庭经济困难学生资助管理暂行办法》</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群众满意和较为满意占全部调查人数的比率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77、公办幼儿园（含普惠性民办幼儿园）生均公用经费绩效目标表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22.26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22.26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1.落实公办幼儿园生均公用经费财政拨款标准，进一步保障幼儿园正常运转、完成保育活动和其他日常工作任务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600元/生/年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公办幼儿园个数</w:t>
            </w:r>
          </w:p>
        </w:tc>
        <w:tc>
          <w:tcPr>
            <w:tcW w:w="5386" w:type="dxa"/>
            <w:tcBorders>
              <w:top w:val="single" w:sz="6" w:space="0" w:color="auto"/>
              <w:left w:val="single" w:sz="6" w:space="0" w:color="auto"/>
              <w:right w:val="single" w:sz="6" w:space="0" w:color="auto"/>
            </w:tcBorders>
            <w:vAlign w:val="center"/>
          </w:tcPr>
          <w:p>
            <w:pPr>
              <w:pStyle w:val="23"/>
            </w:pPr>
            <w:r>
              <w:t>公办幼儿园个数</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较上年降低</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78、冀财教【2024】142号关于提前下达2025年省级支持学前教育发展专项资金预算的通知--生均经费补助绩效目标表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5.46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5.46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用于学前教育支出，保障幼儿园正常运转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79、冀财教【2024】53号关于下达2024年支持学前教育发展中央资金预算的通知绩效目标表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13032224P00D02810759D</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冀财教【2024】53号关于下达2024年支持学前教育发展中央资金预算的通知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53.00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用于学校校舍维修改造，保障校舍安全，营造良好的校园环境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项目学校个数</w:t>
            </w:r>
          </w:p>
        </w:tc>
        <w:tc>
          <w:tcPr>
            <w:tcW w:w="5386" w:type="dxa"/>
            <w:tcBorders>
              <w:top w:val="single" w:sz="6" w:space="0" w:color="auto"/>
              <w:left w:val="single" w:sz="6" w:space="0" w:color="auto"/>
              <w:right w:val="single" w:sz="6" w:space="0" w:color="auto"/>
            </w:tcBorders>
            <w:vAlign w:val="center"/>
          </w:tcPr>
          <w:p>
            <w:pPr>
              <w:pStyle w:val="23"/>
            </w:pPr>
            <w:r>
              <w:t>涉及项目资金的学校数量</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w:t>
            </w:r>
          </w:p>
        </w:tc>
        <w:tc>
          <w:tcPr>
            <w:tcW w:w="5386" w:type="dxa"/>
            <w:tcBorders>
              <w:top w:val="single" w:sz="6" w:space="0" w:color="auto"/>
              <w:left w:val="single" w:sz="6" w:space="0" w:color="auto"/>
              <w:right w:val="single" w:sz="6" w:space="0" w:color="auto"/>
            </w:tcBorders>
            <w:vAlign w:val="center"/>
          </w:tcPr>
          <w:p>
            <w:pPr>
              <w:pStyle w:val="23"/>
            </w:pPr>
            <w:r>
              <w:t>成本控制在预算资金范围内</w:t>
            </w:r>
          </w:p>
        </w:tc>
        <w:tc>
          <w:tcPr>
            <w:tcW w:w="2268" w:type="dxa"/>
            <w:tcBorders>
              <w:top w:val="single" w:sz="6" w:space="0" w:color="auto"/>
              <w:left w:val="single" w:sz="6" w:space="0" w:color="auto"/>
              <w:right w:val="single" w:sz="6" w:space="0" w:color="auto"/>
            </w:tcBorders>
            <w:vAlign w:val="center"/>
          </w:tcPr>
          <w:p>
            <w:pPr>
              <w:pStyle w:val="23"/>
            </w:pPr>
            <w:r>
              <w:t>≤53万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 xml:space="preserve"> 新、改建校舍工程按期完成率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 xml:space="preserve"> 保障学校薄弱 办学条件</w:t>
            </w:r>
          </w:p>
        </w:tc>
        <w:tc>
          <w:tcPr>
            <w:tcW w:w="5386" w:type="dxa"/>
            <w:tcBorders>
              <w:top w:val="single" w:sz="6" w:space="0" w:color="auto"/>
              <w:left w:val="single" w:sz="6" w:space="0" w:color="auto"/>
              <w:right w:val="single" w:sz="6" w:space="0" w:color="auto"/>
            </w:tcBorders>
            <w:vAlign w:val="center"/>
          </w:tcPr>
          <w:p>
            <w:pPr>
              <w:pStyle w:val="23"/>
            </w:pPr>
            <w:r>
              <w:t>保障幼儿园薄弱 教学条件，改善幼儿园生活设施</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 xml:space="preserve"> 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80、贫困幼儿资助县配套绩效目标表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1.进一步提高幼儿园入园率和扩大在园幼儿数，达到预期的效果。</w:t>
            </w:r>
          </w:p>
          <w:p>
            <w:pPr>
              <w:pStyle w:val="23"/>
            </w:pPr>
            <w:r>
              <w:t>2.保障学前教育阶段家庭经济困难幼儿入园费用，切实减轻贫困户家庭经济负担。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受益家庭经济困难儿童人数</w:t>
            </w:r>
          </w:p>
        </w:tc>
        <w:tc>
          <w:tcPr>
            <w:tcW w:w="5386" w:type="dxa"/>
            <w:tcBorders>
              <w:top w:val="single" w:sz="6" w:space="0" w:color="auto"/>
              <w:left w:val="single" w:sz="6" w:space="0" w:color="auto"/>
              <w:right w:val="single" w:sz="6" w:space="0" w:color="auto"/>
            </w:tcBorders>
            <w:vAlign w:val="center"/>
          </w:tcPr>
          <w:p>
            <w:pPr>
              <w:pStyle w:val="23"/>
            </w:pPr>
            <w:r>
              <w:t>学前教育阶段家庭经济困难儿童减免保教费人数</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 xml:space="preserve">昌黎县教育局 </w:t>
            </w:r>
          </w:p>
          <w:p>
            <w:pPr>
              <w:pStyle w:val="23"/>
            </w:pPr>
            <w:r>
              <w:t>昌黎县财政局</w:t>
            </w:r>
          </w:p>
          <w:p>
            <w:pPr>
              <w:pStyle w:val="23"/>
            </w:pPr>
            <w:r>
              <w:t>关于印发《昌黎县学前教育家庭经济困难儿童资助实施细则》的通知昌教 [2018]148 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资金覆盖率</w:t>
            </w:r>
          </w:p>
        </w:tc>
        <w:tc>
          <w:tcPr>
            <w:tcW w:w="5386" w:type="dxa"/>
            <w:tcBorders>
              <w:top w:val="single" w:sz="6" w:space="0" w:color="auto"/>
              <w:left w:val="single" w:sz="6" w:space="0" w:color="auto"/>
              <w:right w:val="single" w:sz="6" w:space="0" w:color="auto"/>
            </w:tcBorders>
            <w:vAlign w:val="center"/>
          </w:tcPr>
          <w:p>
            <w:pPr>
              <w:pStyle w:val="23"/>
            </w:pPr>
            <w:r>
              <w:t>受益幼儿数占贫困幼儿数的比例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 xml:space="preserve">昌黎县教育局 </w:t>
            </w:r>
          </w:p>
          <w:p>
            <w:pPr>
              <w:pStyle w:val="23"/>
            </w:pPr>
            <w:r>
              <w:t>昌黎县财政局</w:t>
            </w:r>
          </w:p>
          <w:p>
            <w:pPr>
              <w:pStyle w:val="23"/>
            </w:pPr>
            <w:r>
              <w:t>关于印发《昌黎县学前教育家庭经济困难儿童资助实施细则》的通知昌教 [2018]148 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时限要求内支付资金数占贫困幼儿资助县配套的比例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 xml:space="preserve">昌黎县教育局 </w:t>
            </w:r>
          </w:p>
          <w:p>
            <w:pPr>
              <w:pStyle w:val="23"/>
            </w:pPr>
            <w:r>
              <w:t>昌黎县财政局</w:t>
            </w:r>
          </w:p>
          <w:p>
            <w:pPr>
              <w:pStyle w:val="23"/>
            </w:pPr>
            <w:r>
              <w:t>关于印发《昌黎县学前教育家庭经济困难儿童资助实施细则》的通知昌教 [2018]148 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贫困幼儿资助的成本</w:t>
            </w:r>
          </w:p>
        </w:tc>
        <w:tc>
          <w:tcPr>
            <w:tcW w:w="5386" w:type="dxa"/>
            <w:tcBorders>
              <w:top w:val="single" w:sz="6" w:space="0" w:color="auto"/>
              <w:left w:val="single" w:sz="6" w:space="0" w:color="auto"/>
              <w:right w:val="single" w:sz="6" w:space="0" w:color="auto"/>
            </w:tcBorders>
            <w:vAlign w:val="center"/>
          </w:tcPr>
          <w:p>
            <w:pPr>
              <w:pStyle w:val="23"/>
            </w:pPr>
            <w:r>
              <w:t>贫困幼儿资助的人均成本</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 xml:space="preserve">昌黎县教育局 </w:t>
            </w:r>
          </w:p>
          <w:p>
            <w:pPr>
              <w:pStyle w:val="23"/>
            </w:pPr>
            <w:r>
              <w:t>昌黎县财政局</w:t>
            </w:r>
          </w:p>
          <w:p>
            <w:pPr>
              <w:pStyle w:val="23"/>
            </w:pPr>
            <w:r>
              <w:t>关于印发《昌黎县学前教育家庭经济困难儿童资助实施细则》的通知昌教 [2018]148 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发放贫困幼儿资助县配套资金，减轻贫困幼儿家庭经济负担</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 xml:space="preserve">昌黎县教育局 </w:t>
            </w:r>
          </w:p>
          <w:p>
            <w:pPr>
              <w:pStyle w:val="23"/>
            </w:pPr>
            <w:r>
              <w:t>昌黎县财政局</w:t>
            </w:r>
          </w:p>
          <w:p>
            <w:pPr>
              <w:pStyle w:val="23"/>
            </w:pPr>
            <w:r>
              <w:t>关于印发《昌黎县学前教育家庭经济困难儿童资助实施细则》的通知昌教 [2018]148 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提高幼儿园入园率</w:t>
            </w:r>
          </w:p>
        </w:tc>
        <w:tc>
          <w:tcPr>
            <w:tcW w:w="5386" w:type="dxa"/>
            <w:tcBorders>
              <w:top w:val="single" w:sz="6" w:space="0" w:color="auto"/>
              <w:left w:val="single" w:sz="6" w:space="0" w:color="auto"/>
              <w:right w:val="single" w:sz="6" w:space="0" w:color="auto"/>
            </w:tcBorders>
            <w:vAlign w:val="center"/>
          </w:tcPr>
          <w:p>
            <w:pPr>
              <w:pStyle w:val="23"/>
            </w:pPr>
            <w:r>
              <w:t>提高幼儿园入园率和扩大在园幼儿数，提升幼儿学生培养成材情况</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 xml:space="preserve">昌黎县教育局 </w:t>
            </w:r>
          </w:p>
          <w:p>
            <w:pPr>
              <w:pStyle w:val="23"/>
            </w:pPr>
            <w:r>
              <w:t>昌黎县财政局</w:t>
            </w:r>
          </w:p>
          <w:p>
            <w:pPr>
              <w:pStyle w:val="23"/>
            </w:pPr>
            <w:r>
              <w:t>关于印发《昌黎县学前教育家庭经济困难儿童资助实施细则》的通知昌教 [2018]148 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 xml:space="preserve">昌黎县教育局 </w:t>
            </w:r>
          </w:p>
          <w:p>
            <w:pPr>
              <w:pStyle w:val="23"/>
            </w:pPr>
            <w:r>
              <w:t>昌黎县财政局</w:t>
            </w:r>
          </w:p>
          <w:p>
            <w:pPr>
              <w:pStyle w:val="23"/>
            </w:pPr>
            <w:r>
              <w:t>关于印发《昌黎县学前教育家庭经济困难儿童资助实施细则》的通知昌教 [2018]148 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贫困幼儿资助资金发挥年限</w:t>
            </w:r>
          </w:p>
        </w:tc>
        <w:tc>
          <w:tcPr>
            <w:tcW w:w="5386" w:type="dxa"/>
            <w:tcBorders>
              <w:top w:val="single" w:sz="6" w:space="0" w:color="auto"/>
              <w:left w:val="single" w:sz="6" w:space="0" w:color="auto"/>
              <w:right w:val="single" w:sz="6" w:space="0" w:color="auto"/>
            </w:tcBorders>
            <w:vAlign w:val="center"/>
          </w:tcPr>
          <w:p>
            <w:pPr>
              <w:pStyle w:val="23"/>
            </w:pPr>
            <w:r>
              <w:t>贫困幼儿资助县配套的可持续影响时间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 xml:space="preserve">昌黎县教育局 </w:t>
            </w:r>
          </w:p>
          <w:p>
            <w:pPr>
              <w:pStyle w:val="23"/>
            </w:pPr>
            <w:r>
              <w:t>昌黎县财政局</w:t>
            </w:r>
          </w:p>
          <w:p>
            <w:pPr>
              <w:pStyle w:val="23"/>
            </w:pPr>
            <w:r>
              <w:t>关于印发《昌黎县学前教育家庭经济困难儿童资助实施细则》的通知昌教 [2018]148 号</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受益对象及家长的满意度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81、全县中小学及幼儿园保安工资绩效目标表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用于幼儿园保安工资发放</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82、昌黎一中公办普通高中生均公用经费绩效目标表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13032225P002152100025</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昌黎一中公办普通高中生均公用经费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364.20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364.20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补充学校经费不足，改善学校办学条件，提高教学质量。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1.改善普通高中的办学条件及用于日常支出，达到提高办学条件提高教学质量的效果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学校学生人数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学校学生人数</w:t>
            </w:r>
          </w:p>
          <w:p>
            <w:pPr>
              <w:pStyle w:val="23"/>
            </w:pPr>
          </w:p>
        </w:tc>
        <w:tc>
          <w:tcPr>
            <w:tcW w:w="2268" w:type="dxa"/>
            <w:tcBorders>
              <w:top w:val="single" w:sz="6" w:space="0" w:color="auto"/>
              <w:left w:val="single" w:sz="6" w:space="0" w:color="auto"/>
              <w:right w:val="single" w:sz="6" w:space="0" w:color="auto"/>
            </w:tcBorders>
            <w:vAlign w:val="center"/>
          </w:tcPr>
          <w:p>
            <w:pPr>
              <w:pStyle w:val="23"/>
            </w:pPr>
            <w:r>
              <w:t>≥3642人</w:t>
            </w:r>
          </w:p>
        </w:tc>
        <w:tc>
          <w:tcPr>
            <w:tcW w:w="1276" w:type="dxa"/>
            <w:vAlign w:val="center"/>
          </w:tcPr>
          <w:p>
            <w:pPr>
              <w:pStyle w:val="23"/>
            </w:pPr>
            <w:r>
              <w:t>学生人数</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维修工程及采购物品质量合格率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维修工程及采购物品质量合格数占购置总数的比例</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经费支付及时率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单位水电费邮电费维修费等各项经费及时支付金额占经费总数的比例</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生均经费标准</w:t>
            </w:r>
          </w:p>
          <w:p>
            <w:pPr>
              <w:pStyle w:val="23"/>
            </w:pPr>
          </w:p>
        </w:tc>
        <w:tc>
          <w:tcPr>
            <w:tcW w:w="5386" w:type="dxa"/>
            <w:tcBorders>
              <w:top w:val="single" w:sz="6" w:space="0" w:color="auto"/>
              <w:left w:val="single" w:sz="6" w:space="0" w:color="auto"/>
              <w:right w:val="single" w:sz="6" w:space="0" w:color="auto"/>
            </w:tcBorders>
            <w:vAlign w:val="center"/>
          </w:tcPr>
          <w:p>
            <w:pPr>
              <w:pStyle w:val="23"/>
            </w:pPr>
            <w:r>
              <w:t>普通高中生均经费标准</w:t>
            </w:r>
          </w:p>
          <w:p>
            <w:pPr>
              <w:pStyle w:val="23"/>
            </w:pP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补助标准</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预算</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提高教学质量</w:t>
            </w:r>
          </w:p>
          <w:p>
            <w:pPr>
              <w:pStyle w:val="23"/>
            </w:pPr>
          </w:p>
        </w:tc>
        <w:tc>
          <w:tcPr>
            <w:tcW w:w="5386" w:type="dxa"/>
            <w:tcBorders>
              <w:top w:val="single" w:sz="6" w:space="0" w:color="auto"/>
              <w:left w:val="single" w:sz="6" w:space="0" w:color="auto"/>
              <w:right w:val="single" w:sz="6" w:space="0" w:color="auto"/>
            </w:tcBorders>
            <w:vAlign w:val="center"/>
          </w:tcPr>
          <w:p>
            <w:pPr>
              <w:pStyle w:val="23"/>
            </w:pPr>
            <w:r>
              <w:t>提高六中的办学条件和教学质量</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p>
            <w:pPr>
              <w:pStyle w:val="23"/>
            </w:pPr>
          </w:p>
        </w:tc>
        <w:tc>
          <w:tcPr>
            <w:tcW w:w="5386" w:type="dxa"/>
            <w:tcBorders>
              <w:top w:val="single" w:sz="6" w:space="0" w:color="auto"/>
              <w:left w:val="single" w:sz="6" w:space="0" w:color="auto"/>
              <w:right w:val="single" w:sz="6" w:space="0" w:color="auto"/>
            </w:tcBorders>
            <w:vAlign w:val="center"/>
          </w:tcPr>
          <w:p>
            <w:pPr>
              <w:pStyle w:val="23"/>
            </w:pPr>
            <w:r>
              <w:t>绿色环保，节约资源，降低能耗</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国家标准</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普通高中生均公用经费的可持续影响</w:t>
            </w:r>
          </w:p>
          <w:p>
            <w:pPr>
              <w:pStyle w:val="23"/>
            </w:pPr>
          </w:p>
        </w:tc>
        <w:tc>
          <w:tcPr>
            <w:tcW w:w="5386" w:type="dxa"/>
            <w:tcBorders>
              <w:top w:val="single" w:sz="6" w:space="0" w:color="auto"/>
              <w:left w:val="single" w:sz="6" w:space="0" w:color="auto"/>
              <w:right w:val="single" w:sz="6" w:space="0" w:color="auto"/>
            </w:tcBorders>
            <w:vAlign w:val="center"/>
          </w:tcPr>
          <w:p>
            <w:pPr>
              <w:pStyle w:val="23"/>
            </w:pPr>
            <w:r>
              <w:t>改善教育教学环境，提高我校可持续发展的能力的可持续影响时间</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六中学生的满意度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83、高中建档立卡贫困学生免学费、免书费、免住宿费县配套绩效目标表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13032225P00214810006E</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高中建档立卡贫困学生免学费、免书费、免住宿费县配套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保障普通高中家庭经济困难学生上学费用，切实减轻家庭经济负担，解决困难学子上学的后顾之忧</w:t>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≥85人</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较上年进一步提高升学率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84、高中助学金县配套绩效目标表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13032225P00214810005T</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高中助学金县配套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高中助学金</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≥758人</w:t>
            </w:r>
          </w:p>
        </w:tc>
        <w:tc>
          <w:tcPr>
            <w:tcW w:w="1276" w:type="dxa"/>
            <w:vAlign w:val="center"/>
          </w:tcPr>
          <w:p>
            <w:pPr>
              <w:pStyle w:val="23"/>
            </w:pPr>
            <w:r>
              <w:t>根据冀财教[2024]103号《河北省财政厅等三部门关于调整高等教育阶段和高中阶段国家奖助学金政策的通知》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根据冀财教[2024]103号《河北省财政厅等三部门关于调整高等教育阶段和高中阶段国家奖助学金政策的通知》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根据冀财教[2024]103号《河北省财政厅等三部门关于调整高等教育阶段和高中阶段国家奖助学金政策的通知》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≤3500元/人/年</w:t>
            </w:r>
          </w:p>
        </w:tc>
        <w:tc>
          <w:tcPr>
            <w:tcW w:w="1276" w:type="dxa"/>
            <w:vAlign w:val="center"/>
          </w:tcPr>
          <w:p>
            <w:pPr>
              <w:pStyle w:val="23"/>
            </w:pPr>
            <w:r>
              <w:t>根据冀财教[2024]103号《河北省财政厅等三部门关于调整高等教育阶段和高中阶段国家奖助学金政策的通知》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较上年进一步提高升学率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85、冀财教【2023】152号关于提前下达2024年省级普通高中补助资金预算的通知--改善办学条件绩效目标表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13032224P00D028106517</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冀财教【2023】152号关于提前下达2024年省级普通高中补助资金预算的通知--改善办学条件</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99.00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99.00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学校设施和设备维修，改善高中学校办学条件</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1.改善公办普通高中办学条件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tc>
        <w:tc>
          <w:tcPr>
            <w:tcW w:w="2268" w:type="dxa"/>
            <w:tcBorders>
              <w:top w:val="single" w:sz="6" w:space="0" w:color="auto"/>
              <w:left w:val="single" w:sz="6" w:space="0" w:color="auto"/>
              <w:right w:val="single" w:sz="6" w:space="0" w:color="auto"/>
            </w:tcBorders>
            <w:vAlign w:val="center"/>
          </w:tcPr>
          <w:p>
            <w:pPr>
              <w:pStyle w:val="23"/>
            </w:pPr>
            <w:r>
              <w:t>≥3589人</w:t>
            </w:r>
          </w:p>
        </w:tc>
        <w:tc>
          <w:tcPr>
            <w:tcW w:w="1276" w:type="dxa"/>
            <w:vAlign w:val="center"/>
          </w:tcPr>
          <w:p>
            <w:pPr>
              <w:pStyle w:val="23"/>
            </w:pPr>
            <w:r>
              <w:t>昌财支纪[2022]1号文件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86、冀财教【2023】152号关于提前下达2024年省级普通高中补助资金预算的通知--免学费绩效目标表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13032224P00D028106569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冀财教【2023】152号关于提前下达2024年省级普通高中补助资金预算的通知--免学费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0.36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0.36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用于2024年普通高中学校三免资金</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≥76人</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2800元/生.年</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87、冀财教【2023】155号关于提前下达2024年改善普通高中办学条件中央补助资金预算的通知绩效目标表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13032224P00D02810650K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冀财教【2023】155号关于提前下达2024年改善普通高中办学条件中央补助资金预算的通知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141.00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141.00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校舍维修及办公设备购置</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1.改善普通高中的办学条件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tc>
        <w:tc>
          <w:tcPr>
            <w:tcW w:w="2268" w:type="dxa"/>
            <w:tcBorders>
              <w:top w:val="single" w:sz="6" w:space="0" w:color="auto"/>
              <w:left w:val="single" w:sz="6" w:space="0" w:color="auto"/>
              <w:right w:val="single" w:sz="6" w:space="0" w:color="auto"/>
            </w:tcBorders>
            <w:vAlign w:val="center"/>
          </w:tcPr>
          <w:p>
            <w:pPr>
              <w:pStyle w:val="23"/>
            </w:pPr>
            <w:r>
              <w:t>≥3589人</w:t>
            </w:r>
          </w:p>
        </w:tc>
        <w:tc>
          <w:tcPr>
            <w:tcW w:w="1276" w:type="dxa"/>
            <w:vAlign w:val="center"/>
          </w:tcPr>
          <w:p>
            <w:pPr>
              <w:pStyle w:val="23"/>
            </w:pPr>
            <w:r>
              <w:t>昌财支纪[2022]1号文件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88、冀财教【2024】118号关于提前下达2025年改善普通高中办学条件绩效目标表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13032225P00216610006H</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冀财教【2024】118号关于提前下达2025年改善普通高中办学条件</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149.50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149.50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改善公办普通高中办学条件</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1.改善公办普通高中办学条件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tc>
        <w:tc>
          <w:tcPr>
            <w:tcW w:w="2268" w:type="dxa"/>
            <w:tcBorders>
              <w:top w:val="single" w:sz="6" w:space="0" w:color="auto"/>
              <w:left w:val="single" w:sz="6" w:space="0" w:color="auto"/>
              <w:right w:val="single" w:sz="6" w:space="0" w:color="auto"/>
            </w:tcBorders>
            <w:vAlign w:val="center"/>
          </w:tcPr>
          <w:p>
            <w:pPr>
              <w:pStyle w:val="23"/>
            </w:pPr>
            <w:r>
              <w:t>≥3642人</w:t>
            </w:r>
          </w:p>
        </w:tc>
        <w:tc>
          <w:tcPr>
            <w:tcW w:w="1276" w:type="dxa"/>
            <w:vAlign w:val="center"/>
          </w:tcPr>
          <w:p>
            <w:pPr>
              <w:pStyle w:val="23"/>
            </w:pPr>
            <w:r>
              <w:t>昌财支纪[2022]1号文件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89、冀财教【2024】125号关于提前下达2025年中央学生资助补助经费预算的通知--普通高中国家助学金绩效目标表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13032225P002148100099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冀财教【2024】125号关于提前下达2025年中央学生资助补助经费预算的通知--普通高中国家助学金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120.00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120.00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建立健全普通高中国家助学金制度，保障普通高中家庭经济困难学生上学费用，切实减轻家庭经济负担，解决困难学子上学的后顾之忧。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≥758人</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90、冀财教【2024】137号关于提前下达2025年省级普通高中补助资金预算的通知--改善办学条件绩效目标表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13032225P002166100075</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冀财教【2024】137号关于提前下达2025年省级普通高中补助资金预算的通知--改善办学条件</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改善公办普通高中办学条件</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1.改善公办普通高中办学条件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tc>
        <w:tc>
          <w:tcPr>
            <w:tcW w:w="2268" w:type="dxa"/>
            <w:tcBorders>
              <w:top w:val="single" w:sz="6" w:space="0" w:color="auto"/>
              <w:left w:val="single" w:sz="6" w:space="0" w:color="auto"/>
              <w:right w:val="single" w:sz="6" w:space="0" w:color="auto"/>
            </w:tcBorders>
            <w:vAlign w:val="center"/>
          </w:tcPr>
          <w:p>
            <w:pPr>
              <w:pStyle w:val="23"/>
            </w:pPr>
            <w:r>
              <w:t>≥3642人</w:t>
            </w:r>
          </w:p>
        </w:tc>
        <w:tc>
          <w:tcPr>
            <w:tcW w:w="1276" w:type="dxa"/>
            <w:vAlign w:val="center"/>
          </w:tcPr>
          <w:p>
            <w:pPr>
              <w:pStyle w:val="23"/>
            </w:pPr>
            <w:r>
              <w:t>昌财支纪[2022]1号文件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91、冀财教【2024】137号关于提前下达2025年省级普通高中补助资金预算的通知--免学费绩效目标表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13032225P00214810008M</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冀财教【2024】137号关于提前下达2025年省级普通高中补助资金预算的通知--免学费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建立健全普通高中国家助学金制度，保障普通高中家庭经济困难学生上学费用，切实减轻家庭经济负担，解决困难学子上学的后顾之忧。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85人次</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≤2800元/生/年</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92、冀财教【2024】137号关于提前下达2025年省级普通高中补助资金预算的通知--助学金绩效目标表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13032225P002148100072</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冀财教【2024】137号关于提前下达2025年省级普通高中补助资金预算的通知--助学金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建立健全普通高中国家助学金制度，保障普通高中家庭经济困难学生上学费用，切实减轻家庭经济负担，解决困难学子上学的后顾之忧。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p>
            <w:pPr>
              <w:pStyle w:val="23"/>
            </w:pPr>
          </w:p>
          <w:p>
            <w:pPr>
              <w:pStyle w:val="23"/>
            </w:pPr>
          </w:p>
          <w:p>
            <w:pPr>
              <w:pStyle w:val="23"/>
            </w:pPr>
          </w:p>
          <w:p>
            <w:pPr>
              <w:pStyle w:val="23"/>
            </w:pPr>
          </w:p>
          <w:p>
            <w:pPr>
              <w:pStyle w:val="23"/>
            </w:pP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≥758人</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较上年提高升学率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93、教学能力提升项目绩效目标表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13032225P002166100023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教学能力提升项目</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提升教师教学能力，提高学校教学成绩。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70%</w:t>
            </w:r>
          </w:p>
        </w:tc>
        <w:tc>
          <w:tcPr>
            <w:tcW w:w="2551" w:type="dxa"/>
            <w:tcBorders>
              <w:top w:val="single" w:sz="6" w:space="0" w:color="auto"/>
              <w:left w:val="single" w:sz="6" w:space="0" w:color="auto"/>
              <w:right w:val="single" w:sz="6" w:space="0" w:color="auto"/>
            </w:tcBorders>
            <w:vAlign w:val="center"/>
          </w:tcPr>
          <w:p>
            <w:pPr>
              <w:pStyle w:val="24"/>
            </w:pPr>
            <w:r>
              <w:t>70%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1.提升教师教学能力、促进学校快速发展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受益的高中教育学生人数</w:t>
            </w:r>
          </w:p>
        </w:tc>
        <w:tc>
          <w:tcPr>
            <w:tcW w:w="2268" w:type="dxa"/>
            <w:tcBorders>
              <w:top w:val="single" w:sz="6" w:space="0" w:color="auto"/>
              <w:left w:val="single" w:sz="6" w:space="0" w:color="auto"/>
              <w:right w:val="single" w:sz="6" w:space="0" w:color="auto"/>
            </w:tcBorders>
            <w:vAlign w:val="center"/>
          </w:tcPr>
          <w:p>
            <w:pPr>
              <w:pStyle w:val="23"/>
            </w:pPr>
            <w:r>
              <w:t>≥3642人</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教师受益率</w:t>
            </w:r>
          </w:p>
        </w:tc>
        <w:tc>
          <w:tcPr>
            <w:tcW w:w="5386" w:type="dxa"/>
            <w:tcBorders>
              <w:top w:val="single" w:sz="6" w:space="0" w:color="auto"/>
              <w:left w:val="single" w:sz="6" w:space="0" w:color="auto"/>
              <w:right w:val="single" w:sz="6" w:space="0" w:color="auto"/>
            </w:tcBorders>
            <w:vAlign w:val="center"/>
          </w:tcPr>
          <w:p>
            <w:pPr>
              <w:pStyle w:val="23"/>
            </w:pPr>
            <w:r>
              <w:t>受益教师占全校教师总人数的比率</w:t>
            </w:r>
          </w:p>
        </w:tc>
        <w:tc>
          <w:tcPr>
            <w:tcW w:w="2268" w:type="dxa"/>
            <w:tcBorders>
              <w:top w:val="single" w:sz="6" w:space="0" w:color="auto"/>
              <w:left w:val="single" w:sz="6" w:space="0" w:color="auto"/>
              <w:right w:val="single" w:sz="6" w:space="0" w:color="auto"/>
            </w:tcBorders>
            <w:vAlign w:val="center"/>
          </w:tcPr>
          <w:p>
            <w:pPr>
              <w:pStyle w:val="23"/>
            </w:pPr>
            <w:r>
              <w:t>≥20%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项目完成时间</w:t>
            </w:r>
          </w:p>
        </w:tc>
        <w:tc>
          <w:tcPr>
            <w:tcW w:w="5386" w:type="dxa"/>
            <w:tcBorders>
              <w:top w:val="single" w:sz="6" w:space="0" w:color="auto"/>
              <w:left w:val="single" w:sz="6" w:space="0" w:color="auto"/>
              <w:right w:val="single" w:sz="6" w:space="0" w:color="auto"/>
            </w:tcBorders>
            <w:vAlign w:val="center"/>
          </w:tcPr>
          <w:p>
            <w:pPr>
              <w:pStyle w:val="23"/>
            </w:pPr>
            <w:r>
              <w:t>该项目完成时间</w:t>
            </w:r>
          </w:p>
        </w:tc>
        <w:tc>
          <w:tcPr>
            <w:tcW w:w="2268" w:type="dxa"/>
            <w:tcBorders>
              <w:top w:val="single" w:sz="6" w:space="0" w:color="auto"/>
              <w:left w:val="single" w:sz="6" w:space="0" w:color="auto"/>
              <w:right w:val="single" w:sz="6" w:space="0" w:color="auto"/>
            </w:tcBorders>
            <w:vAlign w:val="center"/>
          </w:tcPr>
          <w:p>
            <w:pPr>
              <w:pStyle w:val="23"/>
            </w:pPr>
            <w:r>
              <w:t>2025年12月底前完成</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资金投入</w:t>
            </w:r>
          </w:p>
        </w:tc>
        <w:tc>
          <w:tcPr>
            <w:tcW w:w="5386" w:type="dxa"/>
            <w:tcBorders>
              <w:top w:val="single" w:sz="6" w:space="0" w:color="auto"/>
              <w:left w:val="single" w:sz="6" w:space="0" w:color="auto"/>
              <w:right w:val="single" w:sz="6" w:space="0" w:color="auto"/>
            </w:tcBorders>
            <w:vAlign w:val="center"/>
          </w:tcPr>
          <w:p>
            <w:pPr>
              <w:pStyle w:val="23"/>
            </w:pPr>
            <w:r>
              <w:t>教学能力提升投入资金</w:t>
            </w:r>
          </w:p>
        </w:tc>
        <w:tc>
          <w:tcPr>
            <w:tcW w:w="2268" w:type="dxa"/>
            <w:tcBorders>
              <w:top w:val="single" w:sz="6" w:space="0" w:color="auto"/>
              <w:left w:val="single" w:sz="6" w:space="0" w:color="auto"/>
              <w:right w:val="single" w:sz="6" w:space="0" w:color="auto"/>
            </w:tcBorders>
            <w:vAlign w:val="center"/>
          </w:tcPr>
          <w:p>
            <w:pPr>
              <w:pStyle w:val="23"/>
            </w:pPr>
            <w:r>
              <w:t>≤47万元</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大力发展高中教育活动</w:t>
            </w:r>
          </w:p>
        </w:tc>
        <w:tc>
          <w:tcPr>
            <w:tcW w:w="5386" w:type="dxa"/>
            <w:tcBorders>
              <w:top w:val="single" w:sz="6" w:space="0" w:color="auto"/>
              <w:left w:val="single" w:sz="6" w:space="0" w:color="auto"/>
              <w:right w:val="single" w:sz="6" w:space="0" w:color="auto"/>
            </w:tcBorders>
            <w:vAlign w:val="center"/>
          </w:tcPr>
          <w:p>
            <w:pPr>
              <w:pStyle w:val="23"/>
            </w:pPr>
            <w:r>
              <w:t>整合教育资源，提升教学能力，促进学校健康发展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94、教学设备更新项目绩效目标表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13032225P00216610001F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教学设备更新项目</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30.75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30.75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用于维修教学设备，提高学校教学成绩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 xml:space="preserve"> </w:t>
            </w:r>
          </w:p>
        </w:tc>
        <w:tc>
          <w:tcPr>
            <w:tcW w:w="2835" w:type="dxa"/>
            <w:tcBorders>
              <w:top w:val="single" w:sz="6" w:space="0" w:color="auto"/>
              <w:left w:val="single" w:sz="6" w:space="0" w:color="auto"/>
              <w:right w:val="single" w:sz="6" w:space="0" w:color="auto"/>
            </w:tcBorders>
            <w:vAlign w:val="center"/>
          </w:tcPr>
          <w:p>
            <w:pPr>
              <w:pStyle w:val="24"/>
            </w:pPr>
            <w:r>
              <w:t>70%</w:t>
            </w:r>
          </w:p>
        </w:tc>
        <w:tc>
          <w:tcPr>
            <w:tcW w:w="2551" w:type="dxa"/>
            <w:tcBorders>
              <w:top w:val="single" w:sz="6" w:space="0" w:color="auto"/>
              <w:left w:val="single" w:sz="6" w:space="0" w:color="auto"/>
              <w:right w:val="single" w:sz="6" w:space="0" w:color="auto"/>
            </w:tcBorders>
            <w:vAlign w:val="center"/>
          </w:tcPr>
          <w:p>
            <w:pPr>
              <w:pStyle w:val="24"/>
            </w:pPr>
            <w:r>
              <w:t>70%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1.设备及时维护更新、保证教学正常运转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资金投入</w:t>
            </w:r>
          </w:p>
        </w:tc>
        <w:tc>
          <w:tcPr>
            <w:tcW w:w="5386" w:type="dxa"/>
            <w:tcBorders>
              <w:top w:val="single" w:sz="6" w:space="0" w:color="auto"/>
              <w:left w:val="single" w:sz="6" w:space="0" w:color="auto"/>
              <w:right w:val="single" w:sz="6" w:space="0" w:color="auto"/>
            </w:tcBorders>
            <w:vAlign w:val="center"/>
          </w:tcPr>
          <w:p>
            <w:pPr>
              <w:pStyle w:val="23"/>
            </w:pPr>
            <w:r>
              <w:t>教学设备更新投入资金</w:t>
            </w:r>
          </w:p>
        </w:tc>
        <w:tc>
          <w:tcPr>
            <w:tcW w:w="2268" w:type="dxa"/>
            <w:tcBorders>
              <w:top w:val="single" w:sz="6" w:space="0" w:color="auto"/>
              <w:left w:val="single" w:sz="6" w:space="0" w:color="auto"/>
              <w:right w:val="single" w:sz="6" w:space="0" w:color="auto"/>
            </w:tcBorders>
            <w:vAlign w:val="center"/>
          </w:tcPr>
          <w:p>
            <w:pPr>
              <w:pStyle w:val="23"/>
            </w:pPr>
            <w:r>
              <w:t>≤30.76万元</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享受高中教育学生人数</w:t>
            </w:r>
          </w:p>
        </w:tc>
        <w:tc>
          <w:tcPr>
            <w:tcW w:w="2268" w:type="dxa"/>
            <w:tcBorders>
              <w:top w:val="single" w:sz="6" w:space="0" w:color="auto"/>
              <w:left w:val="single" w:sz="6" w:space="0" w:color="auto"/>
              <w:right w:val="single" w:sz="6" w:space="0" w:color="auto"/>
            </w:tcBorders>
            <w:vAlign w:val="center"/>
          </w:tcPr>
          <w:p>
            <w:pPr>
              <w:pStyle w:val="23"/>
            </w:pPr>
            <w:r>
              <w:t>≥3642人</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工程完成时间</w:t>
            </w:r>
          </w:p>
        </w:tc>
        <w:tc>
          <w:tcPr>
            <w:tcW w:w="5386" w:type="dxa"/>
            <w:tcBorders>
              <w:top w:val="single" w:sz="6" w:space="0" w:color="auto"/>
              <w:left w:val="single" w:sz="6" w:space="0" w:color="auto"/>
              <w:right w:val="single" w:sz="6" w:space="0" w:color="auto"/>
            </w:tcBorders>
            <w:vAlign w:val="center"/>
          </w:tcPr>
          <w:p>
            <w:pPr>
              <w:pStyle w:val="23"/>
            </w:pPr>
            <w:r>
              <w:t>设备更新项目完成时间</w:t>
            </w:r>
          </w:p>
        </w:tc>
        <w:tc>
          <w:tcPr>
            <w:tcW w:w="2268" w:type="dxa"/>
            <w:tcBorders>
              <w:top w:val="single" w:sz="6" w:space="0" w:color="auto"/>
              <w:left w:val="single" w:sz="6" w:space="0" w:color="auto"/>
              <w:right w:val="single" w:sz="6" w:space="0" w:color="auto"/>
            </w:tcBorders>
            <w:vAlign w:val="center"/>
          </w:tcPr>
          <w:p>
            <w:pPr>
              <w:pStyle w:val="23"/>
            </w:pPr>
            <w:r>
              <w:t>2025年12月前完工</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设备更新率</w:t>
            </w:r>
          </w:p>
        </w:tc>
        <w:tc>
          <w:tcPr>
            <w:tcW w:w="5386" w:type="dxa"/>
            <w:tcBorders>
              <w:top w:val="single" w:sz="6" w:space="0" w:color="auto"/>
              <w:left w:val="single" w:sz="6" w:space="0" w:color="auto"/>
              <w:right w:val="single" w:sz="6" w:space="0" w:color="auto"/>
            </w:tcBorders>
            <w:vAlign w:val="center"/>
          </w:tcPr>
          <w:p>
            <w:pPr>
              <w:pStyle w:val="23"/>
            </w:pPr>
            <w:r>
              <w:t>更新设备占总设备的比率</w:t>
            </w:r>
          </w:p>
        </w:tc>
        <w:tc>
          <w:tcPr>
            <w:tcW w:w="2268" w:type="dxa"/>
            <w:tcBorders>
              <w:top w:val="single" w:sz="6" w:space="0" w:color="auto"/>
              <w:left w:val="single" w:sz="6" w:space="0" w:color="auto"/>
              <w:right w:val="single" w:sz="6" w:space="0" w:color="auto"/>
            </w:tcBorders>
            <w:vAlign w:val="center"/>
          </w:tcPr>
          <w:p>
            <w:pPr>
              <w:pStyle w:val="23"/>
            </w:pPr>
            <w:r>
              <w:t>≥5%</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大力发展高中教育活动</w:t>
            </w:r>
          </w:p>
        </w:tc>
        <w:tc>
          <w:tcPr>
            <w:tcW w:w="5386" w:type="dxa"/>
            <w:tcBorders>
              <w:top w:val="single" w:sz="6" w:space="0" w:color="auto"/>
              <w:left w:val="single" w:sz="6" w:space="0" w:color="auto"/>
              <w:right w:val="single" w:sz="6" w:space="0" w:color="auto"/>
            </w:tcBorders>
            <w:vAlign w:val="center"/>
          </w:tcPr>
          <w:p>
            <w:pPr>
              <w:pStyle w:val="23"/>
            </w:pPr>
            <w:r>
              <w:t>整合教育资源，更新教学设备，促进学校健康发展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95、毓秀园提升改造、文化石项目绩效目标表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13032225P00216610003N</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毓秀园提升改造、文化石项目</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改造基础设施，发挥环境育人功能，促进教学成绩提高 。</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 xml:space="preserve"> </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1.通过对基础设施的改造，为学生提供更好的学习环境，促进学校教学成绩提高</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享受本校高中教育学生人数</w:t>
            </w:r>
          </w:p>
        </w:tc>
        <w:tc>
          <w:tcPr>
            <w:tcW w:w="2268" w:type="dxa"/>
            <w:tcBorders>
              <w:top w:val="single" w:sz="6" w:space="0" w:color="auto"/>
              <w:left w:val="single" w:sz="6" w:space="0" w:color="auto"/>
              <w:right w:val="single" w:sz="6" w:space="0" w:color="auto"/>
            </w:tcBorders>
            <w:vAlign w:val="center"/>
          </w:tcPr>
          <w:p>
            <w:pPr>
              <w:pStyle w:val="23"/>
            </w:pPr>
            <w:r>
              <w:t>≥3642人</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教师受益率</w:t>
            </w:r>
          </w:p>
        </w:tc>
        <w:tc>
          <w:tcPr>
            <w:tcW w:w="5386" w:type="dxa"/>
            <w:tcBorders>
              <w:top w:val="single" w:sz="6" w:space="0" w:color="auto"/>
              <w:left w:val="single" w:sz="6" w:space="0" w:color="auto"/>
              <w:right w:val="single" w:sz="6" w:space="0" w:color="auto"/>
            </w:tcBorders>
            <w:vAlign w:val="center"/>
          </w:tcPr>
          <w:p>
            <w:pPr>
              <w:pStyle w:val="23"/>
            </w:pPr>
            <w:r>
              <w:t>受益教师占全校教师总人数的比率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工程完工时间</w:t>
            </w:r>
          </w:p>
        </w:tc>
        <w:tc>
          <w:tcPr>
            <w:tcW w:w="5386" w:type="dxa"/>
            <w:tcBorders>
              <w:top w:val="single" w:sz="6" w:space="0" w:color="auto"/>
              <w:left w:val="single" w:sz="6" w:space="0" w:color="auto"/>
              <w:right w:val="single" w:sz="6" w:space="0" w:color="auto"/>
            </w:tcBorders>
            <w:vAlign w:val="center"/>
          </w:tcPr>
          <w:p>
            <w:pPr>
              <w:pStyle w:val="23"/>
            </w:pPr>
            <w:r>
              <w:t>工程的完成时间</w:t>
            </w:r>
          </w:p>
        </w:tc>
        <w:tc>
          <w:tcPr>
            <w:tcW w:w="2268" w:type="dxa"/>
            <w:tcBorders>
              <w:top w:val="single" w:sz="6" w:space="0" w:color="auto"/>
              <w:left w:val="single" w:sz="6" w:space="0" w:color="auto"/>
              <w:right w:val="single" w:sz="6" w:space="0" w:color="auto"/>
            </w:tcBorders>
            <w:vAlign w:val="center"/>
          </w:tcPr>
          <w:p>
            <w:pPr>
              <w:pStyle w:val="23"/>
            </w:pPr>
            <w:r>
              <w:t>2025年12月底前完工</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资金投入</w:t>
            </w:r>
          </w:p>
        </w:tc>
        <w:tc>
          <w:tcPr>
            <w:tcW w:w="5386" w:type="dxa"/>
            <w:tcBorders>
              <w:top w:val="single" w:sz="6" w:space="0" w:color="auto"/>
              <w:left w:val="single" w:sz="6" w:space="0" w:color="auto"/>
              <w:right w:val="single" w:sz="6" w:space="0" w:color="auto"/>
            </w:tcBorders>
            <w:vAlign w:val="center"/>
          </w:tcPr>
          <w:p>
            <w:pPr>
              <w:pStyle w:val="23"/>
            </w:pPr>
            <w:r>
              <w:t>毓秀园提升改造资金</w:t>
            </w:r>
          </w:p>
        </w:tc>
        <w:tc>
          <w:tcPr>
            <w:tcW w:w="2268" w:type="dxa"/>
            <w:tcBorders>
              <w:top w:val="single" w:sz="6" w:space="0" w:color="auto"/>
              <w:left w:val="single" w:sz="6" w:space="0" w:color="auto"/>
              <w:right w:val="single" w:sz="6" w:space="0" w:color="auto"/>
            </w:tcBorders>
            <w:vAlign w:val="center"/>
          </w:tcPr>
          <w:p>
            <w:pPr>
              <w:pStyle w:val="23"/>
            </w:pPr>
            <w:r>
              <w:t>≤65万元</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资金投入</w:t>
            </w:r>
          </w:p>
        </w:tc>
        <w:tc>
          <w:tcPr>
            <w:tcW w:w="5386" w:type="dxa"/>
            <w:tcBorders>
              <w:top w:val="single" w:sz="6" w:space="0" w:color="auto"/>
              <w:left w:val="single" w:sz="6" w:space="0" w:color="auto"/>
              <w:right w:val="single" w:sz="6" w:space="0" w:color="auto"/>
            </w:tcBorders>
            <w:vAlign w:val="center"/>
          </w:tcPr>
          <w:p>
            <w:pPr>
              <w:pStyle w:val="23"/>
            </w:pPr>
            <w:r>
              <w:t>景观石购置所需资金</w:t>
            </w:r>
          </w:p>
        </w:tc>
        <w:tc>
          <w:tcPr>
            <w:tcW w:w="2268" w:type="dxa"/>
            <w:tcBorders>
              <w:top w:val="single" w:sz="6" w:space="0" w:color="auto"/>
              <w:left w:val="single" w:sz="6" w:space="0" w:color="auto"/>
              <w:right w:val="single" w:sz="6" w:space="0" w:color="auto"/>
            </w:tcBorders>
            <w:vAlign w:val="center"/>
          </w:tcPr>
          <w:p>
            <w:pPr>
              <w:pStyle w:val="23"/>
            </w:pPr>
            <w:r>
              <w:t>≤10万元</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改善教育教学环境，提高我校可持续发展的能力的可持续影响时间</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96、教育附加安排的教师培训经费绩效目标表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13032225P002158100027</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教育附加安排的教师培训经费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开展新入职教师培训、中小学教师全员远程培训。教研员下乡听、评课的差旅费支出等</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1.通过开展培训、下乡听、评课等，提高中小学教师的业务水平。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教师培训费的成本</w:t>
            </w:r>
          </w:p>
        </w:tc>
        <w:tc>
          <w:tcPr>
            <w:tcW w:w="5386" w:type="dxa"/>
            <w:tcBorders>
              <w:top w:val="single" w:sz="6" w:space="0" w:color="auto"/>
              <w:left w:val="single" w:sz="6" w:space="0" w:color="auto"/>
              <w:right w:val="single" w:sz="6" w:space="0" w:color="auto"/>
            </w:tcBorders>
            <w:vAlign w:val="center"/>
          </w:tcPr>
          <w:p>
            <w:pPr>
              <w:pStyle w:val="23"/>
            </w:pPr>
            <w:r>
              <w:t>教师培训费的人均成本</w:t>
            </w:r>
          </w:p>
        </w:tc>
        <w:tc>
          <w:tcPr>
            <w:tcW w:w="2268" w:type="dxa"/>
            <w:tcBorders>
              <w:top w:val="single" w:sz="6" w:space="0" w:color="auto"/>
              <w:left w:val="single" w:sz="6" w:space="0" w:color="auto"/>
              <w:right w:val="single" w:sz="6" w:space="0" w:color="auto"/>
            </w:tcBorders>
            <w:vAlign w:val="center"/>
          </w:tcPr>
          <w:p>
            <w:pPr>
              <w:pStyle w:val="23"/>
            </w:pPr>
            <w:r>
              <w:t>≤50元/人</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教师培训及时率</w:t>
            </w:r>
          </w:p>
        </w:tc>
        <w:tc>
          <w:tcPr>
            <w:tcW w:w="5386" w:type="dxa"/>
            <w:tcBorders>
              <w:top w:val="single" w:sz="6" w:space="0" w:color="auto"/>
              <w:left w:val="single" w:sz="6" w:space="0" w:color="auto"/>
              <w:right w:val="single" w:sz="6" w:space="0" w:color="auto"/>
            </w:tcBorders>
            <w:vAlign w:val="center"/>
          </w:tcPr>
          <w:p>
            <w:pPr>
              <w:pStyle w:val="23"/>
            </w:pPr>
            <w:r>
              <w:t>按时完成培训的教师人数占教师人数的比例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培训合格率</w:t>
            </w:r>
          </w:p>
        </w:tc>
        <w:tc>
          <w:tcPr>
            <w:tcW w:w="5386" w:type="dxa"/>
            <w:tcBorders>
              <w:top w:val="single" w:sz="6" w:space="0" w:color="auto"/>
              <w:left w:val="single" w:sz="6" w:space="0" w:color="auto"/>
              <w:right w:val="single" w:sz="6" w:space="0" w:color="auto"/>
            </w:tcBorders>
            <w:vAlign w:val="center"/>
          </w:tcPr>
          <w:p>
            <w:pPr>
              <w:pStyle w:val="23"/>
            </w:pPr>
            <w:r>
              <w:t>培训合格人数占参加人数的比率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培训人员人次</w:t>
            </w:r>
          </w:p>
        </w:tc>
        <w:tc>
          <w:tcPr>
            <w:tcW w:w="5386" w:type="dxa"/>
            <w:tcBorders>
              <w:top w:val="single" w:sz="6" w:space="0" w:color="auto"/>
              <w:left w:val="single" w:sz="6" w:space="0" w:color="auto"/>
              <w:right w:val="single" w:sz="6" w:space="0" w:color="auto"/>
            </w:tcBorders>
            <w:vAlign w:val="center"/>
          </w:tcPr>
          <w:p>
            <w:pPr>
              <w:pStyle w:val="23"/>
            </w:pPr>
            <w:r>
              <w:t>培训人数</w:t>
            </w:r>
          </w:p>
        </w:tc>
        <w:tc>
          <w:tcPr>
            <w:tcW w:w="2268" w:type="dxa"/>
            <w:tcBorders>
              <w:top w:val="single" w:sz="6" w:space="0" w:color="auto"/>
              <w:left w:val="single" w:sz="6" w:space="0" w:color="auto"/>
              <w:right w:val="single" w:sz="6" w:space="0" w:color="auto"/>
            </w:tcBorders>
            <w:vAlign w:val="center"/>
          </w:tcPr>
          <w:p>
            <w:pPr>
              <w:pStyle w:val="23"/>
            </w:pPr>
            <w:r>
              <w:t>≥5000人</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提高全县教师教学水平</w:t>
            </w:r>
          </w:p>
        </w:tc>
        <w:tc>
          <w:tcPr>
            <w:tcW w:w="5386" w:type="dxa"/>
            <w:tcBorders>
              <w:top w:val="single" w:sz="6" w:space="0" w:color="auto"/>
              <w:left w:val="single" w:sz="6" w:space="0" w:color="auto"/>
              <w:right w:val="single" w:sz="6" w:space="0" w:color="auto"/>
            </w:tcBorders>
            <w:vAlign w:val="center"/>
          </w:tcPr>
          <w:p>
            <w:pPr>
              <w:pStyle w:val="23"/>
            </w:pPr>
            <w:r>
              <w:t>开展全县中小学教师培训、新入职教师培训、校长培训，提高教学水平</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节约能耗</w:t>
            </w:r>
          </w:p>
        </w:tc>
        <w:tc>
          <w:tcPr>
            <w:tcW w:w="5386" w:type="dxa"/>
            <w:tcBorders>
              <w:top w:val="single" w:sz="6" w:space="0" w:color="auto"/>
              <w:left w:val="single" w:sz="6" w:space="0" w:color="auto"/>
              <w:right w:val="single" w:sz="6" w:space="0" w:color="auto"/>
            </w:tcBorders>
            <w:vAlign w:val="center"/>
          </w:tcPr>
          <w:p>
            <w:pPr>
              <w:pStyle w:val="23"/>
            </w:pPr>
            <w:r>
              <w:t>节约水、电灯资源，降低能耗，实现绿色办公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参加培训教师的满意度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97、成人教育专项经费绩效目标表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10%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70%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1.通过对专用设备购置，社区教育活动的开展，达到丰富县域人口精神生活，提高县域人口文化水平的效果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≥4万人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98、高中建档立卡贫困学生免学费、免书费、免住宿费县配套绩效目标表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13032225P00214810006E</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高中建档立卡贫困学生免学费、免书费、免住宿费县配套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587人次</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p>
            <w:pPr>
              <w:pStyle w:val="23"/>
            </w:pP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2800元/生.年</w:t>
            </w:r>
          </w:p>
          <w:p>
            <w:pPr>
              <w:pStyle w:val="23"/>
            </w:pP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p>
            <w:pPr>
              <w:pStyle w:val="23"/>
            </w:pP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99、高中助学金县配套绩效目标表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13032225P00214810005T</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高中助学金县配套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≥587人</w:t>
            </w:r>
          </w:p>
        </w:tc>
        <w:tc>
          <w:tcPr>
            <w:tcW w:w="1276" w:type="dxa"/>
            <w:vAlign w:val="center"/>
          </w:tcPr>
          <w:p>
            <w:pPr>
              <w:pStyle w:val="23"/>
            </w:pPr>
            <w:r>
              <w:t>冀财教〔2024〕103号《河北省财政厅等三部门关于调整高等教育阶段和高中阶段国家奖助学金政策的通知》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p>
          <w:p>
            <w:pPr>
              <w:pStyle w:val="23"/>
            </w:pPr>
            <w:r>
              <w:t>冀财教〔2024〕103号《河北省财政厅等三部门关于调整高等教育阶段和高中阶段国家奖助学金政策的通知》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冀财教〔2024〕103号《河北省财政厅等三部门关于调整高等教育阶段和高中阶段国家奖助学金政策的通知》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≤3500元/人/年</w:t>
            </w:r>
          </w:p>
        </w:tc>
        <w:tc>
          <w:tcPr>
            <w:tcW w:w="1276" w:type="dxa"/>
            <w:vAlign w:val="center"/>
          </w:tcPr>
          <w:p>
            <w:pPr>
              <w:pStyle w:val="23"/>
            </w:pPr>
            <w:r>
              <w:t>冀财教〔2024〕103号《河北省财政厅等三部门关于调整高等教育阶段和高中阶段国家奖助学金政策的通知》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较上年进一步提高升学率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100、汇文二中公办普通高中生均公用经费绩效目标表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13032225P00215210003Q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汇文二中公办普通高中生均公用经费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改善普通高中的办学条件及用于日常支出，达到提高办学条件提高教学质量的效果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1.改善普通高中的办学条件及用于日常支出，达到提高办学条件提高教学质量的效果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学校学生人数</w:t>
            </w:r>
          </w:p>
          <w:p>
            <w:pPr>
              <w:pStyle w:val="23"/>
            </w:pPr>
          </w:p>
          <w:p>
            <w:pPr>
              <w:pStyle w:val="23"/>
            </w:pPr>
          </w:p>
        </w:tc>
        <w:tc>
          <w:tcPr>
            <w:tcW w:w="5386" w:type="dxa"/>
            <w:tcBorders>
              <w:top w:val="single" w:sz="6" w:space="0" w:color="auto"/>
              <w:left w:val="single" w:sz="6" w:space="0" w:color="auto"/>
              <w:right w:val="single" w:sz="6" w:space="0" w:color="auto"/>
            </w:tcBorders>
            <w:vAlign w:val="center"/>
          </w:tcPr>
          <w:p>
            <w:pPr>
              <w:pStyle w:val="23"/>
            </w:pPr>
            <w:r>
              <w:t>学校学生人数</w:t>
            </w:r>
          </w:p>
        </w:tc>
        <w:tc>
          <w:tcPr>
            <w:tcW w:w="2268" w:type="dxa"/>
            <w:tcBorders>
              <w:top w:val="single" w:sz="6" w:space="0" w:color="auto"/>
              <w:left w:val="single" w:sz="6" w:space="0" w:color="auto"/>
              <w:right w:val="single" w:sz="6" w:space="0" w:color="auto"/>
            </w:tcBorders>
            <w:vAlign w:val="center"/>
          </w:tcPr>
          <w:p>
            <w:pPr>
              <w:pStyle w:val="23"/>
            </w:pPr>
            <w:r>
              <w:t>≥2660人</w:t>
            </w:r>
          </w:p>
        </w:tc>
        <w:tc>
          <w:tcPr>
            <w:tcW w:w="1276" w:type="dxa"/>
            <w:vAlign w:val="center"/>
          </w:tcPr>
          <w:p>
            <w:pPr>
              <w:pStyle w:val="23"/>
            </w:pPr>
            <w:r>
              <w:t>在籍学生人数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维修工程及采购物品质量合格率</w:t>
            </w:r>
          </w:p>
          <w:p>
            <w:pPr>
              <w:pStyle w:val="23"/>
            </w:pPr>
          </w:p>
          <w:p>
            <w:pPr>
              <w:pStyle w:val="23"/>
            </w:pPr>
          </w:p>
        </w:tc>
        <w:tc>
          <w:tcPr>
            <w:tcW w:w="5386" w:type="dxa"/>
            <w:tcBorders>
              <w:top w:val="single" w:sz="6" w:space="0" w:color="auto"/>
              <w:left w:val="single" w:sz="6" w:space="0" w:color="auto"/>
              <w:right w:val="single" w:sz="6" w:space="0" w:color="auto"/>
            </w:tcBorders>
            <w:vAlign w:val="center"/>
          </w:tcPr>
          <w:p>
            <w:pPr>
              <w:pStyle w:val="23"/>
            </w:pPr>
            <w:r>
              <w:t>维修工程及采购物品质量合格数占购置总数的比例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经费支付及时率</w:t>
            </w:r>
          </w:p>
          <w:p>
            <w:pPr>
              <w:pStyle w:val="23"/>
            </w:pPr>
          </w:p>
          <w:p>
            <w:pPr>
              <w:pStyle w:val="23"/>
            </w:pPr>
          </w:p>
        </w:tc>
        <w:tc>
          <w:tcPr>
            <w:tcW w:w="5386" w:type="dxa"/>
            <w:tcBorders>
              <w:top w:val="single" w:sz="6" w:space="0" w:color="auto"/>
              <w:left w:val="single" w:sz="6" w:space="0" w:color="auto"/>
              <w:right w:val="single" w:sz="6" w:space="0" w:color="auto"/>
            </w:tcBorders>
            <w:vAlign w:val="center"/>
          </w:tcPr>
          <w:p>
            <w:pPr>
              <w:pStyle w:val="23"/>
            </w:pPr>
            <w:r>
              <w:t>单位水电费邮电费维修费等各项经费及时支付金额占经费总数的比例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生均经费标准</w:t>
            </w:r>
          </w:p>
        </w:tc>
        <w:tc>
          <w:tcPr>
            <w:tcW w:w="5386" w:type="dxa"/>
            <w:tcBorders>
              <w:top w:val="single" w:sz="6" w:space="0" w:color="auto"/>
              <w:left w:val="single" w:sz="6" w:space="0" w:color="auto"/>
              <w:right w:val="single" w:sz="6" w:space="0" w:color="auto"/>
            </w:tcBorders>
            <w:vAlign w:val="center"/>
          </w:tcPr>
          <w:p>
            <w:pPr>
              <w:pStyle w:val="23"/>
            </w:pPr>
            <w:r>
              <w:t>普通高中生均经费标准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生均经费补助标准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p>
            <w:pPr>
              <w:pStyle w:val="23"/>
            </w:pPr>
          </w:p>
        </w:tc>
        <w:tc>
          <w:tcPr>
            <w:tcW w:w="1276" w:type="dxa"/>
            <w:vAlign w:val="center"/>
          </w:tcPr>
          <w:p>
            <w:pPr>
              <w:pStyle w:val="23"/>
            </w:pPr>
            <w:r>
              <w:t>预算</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提高教学质量</w:t>
            </w:r>
          </w:p>
        </w:tc>
        <w:tc>
          <w:tcPr>
            <w:tcW w:w="5386" w:type="dxa"/>
            <w:tcBorders>
              <w:top w:val="single" w:sz="6" w:space="0" w:color="auto"/>
              <w:left w:val="single" w:sz="6" w:space="0" w:color="auto"/>
              <w:right w:val="single" w:sz="6" w:space="0" w:color="auto"/>
            </w:tcBorders>
            <w:vAlign w:val="center"/>
          </w:tcPr>
          <w:p>
            <w:pPr>
              <w:pStyle w:val="23"/>
            </w:pPr>
            <w:r>
              <w:t>提高办学条件和教学质量</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绿色环保，节约资源，降低能耗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国家标准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普通高中生均公用经费的可持续影响</w:t>
            </w:r>
          </w:p>
        </w:tc>
        <w:tc>
          <w:tcPr>
            <w:tcW w:w="5386" w:type="dxa"/>
            <w:tcBorders>
              <w:top w:val="single" w:sz="6" w:space="0" w:color="auto"/>
              <w:left w:val="single" w:sz="6" w:space="0" w:color="auto"/>
              <w:right w:val="single" w:sz="6" w:space="0" w:color="auto"/>
            </w:tcBorders>
            <w:vAlign w:val="center"/>
          </w:tcPr>
          <w:p>
            <w:pPr>
              <w:pStyle w:val="23"/>
            </w:pPr>
            <w:r>
              <w:t>改善教育教学环境，提高我校可持续发展的能力的可持续影响时间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101、冀财教【2023】155号关于提前下达2024年改善普通高中办学条件中央补助资金预算的通知绩效目标表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13032224P00D02810650K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冀财教【2023】155号关于提前下达2024年改善普通高中办学条件中央补助资金预算的通知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160.45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160.45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改善公办普通高中办学条件</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1.改善公办普通高中办学条件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tc>
        <w:tc>
          <w:tcPr>
            <w:tcW w:w="2268" w:type="dxa"/>
            <w:tcBorders>
              <w:top w:val="single" w:sz="6" w:space="0" w:color="auto"/>
              <w:left w:val="single" w:sz="6" w:space="0" w:color="auto"/>
              <w:right w:val="single" w:sz="6" w:space="0" w:color="auto"/>
            </w:tcBorders>
            <w:vAlign w:val="center"/>
          </w:tcPr>
          <w:p>
            <w:pPr>
              <w:pStyle w:val="23"/>
            </w:pPr>
            <w:r>
              <w:t>≥2771人</w:t>
            </w:r>
          </w:p>
        </w:tc>
        <w:tc>
          <w:tcPr>
            <w:tcW w:w="1276" w:type="dxa"/>
            <w:vAlign w:val="center"/>
          </w:tcPr>
          <w:p>
            <w:pPr>
              <w:pStyle w:val="23"/>
            </w:pPr>
            <w:r>
              <w:t>昌财支纪[2022]1号文件</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进一步保证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102、冀财教【2024】118号关于提前下达2025年改善普通高中办学条件绩效目标表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13032225P00216610006H</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冀财教【2024】118号关于提前下达2025年改善普通高中办学条件</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149.50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149.50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改善普通高中办学条件</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1.改善公办普通高中办学条件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p>
            <w:pPr>
              <w:pStyle w:val="23"/>
            </w:pPr>
          </w:p>
        </w:tc>
        <w:tc>
          <w:tcPr>
            <w:tcW w:w="2268" w:type="dxa"/>
            <w:tcBorders>
              <w:top w:val="single" w:sz="6" w:space="0" w:color="auto"/>
              <w:left w:val="single" w:sz="6" w:space="0" w:color="auto"/>
              <w:right w:val="single" w:sz="6" w:space="0" w:color="auto"/>
            </w:tcBorders>
            <w:vAlign w:val="center"/>
          </w:tcPr>
          <w:p>
            <w:pPr>
              <w:pStyle w:val="23"/>
            </w:pPr>
            <w:r>
              <w:t>≥2660人</w:t>
            </w:r>
          </w:p>
        </w:tc>
        <w:tc>
          <w:tcPr>
            <w:tcW w:w="1276" w:type="dxa"/>
            <w:vAlign w:val="center"/>
          </w:tcPr>
          <w:p>
            <w:pPr>
              <w:pStyle w:val="23"/>
            </w:pPr>
            <w:r>
              <w:t>在籍学生人数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较上年提高</w:t>
            </w:r>
          </w:p>
          <w:p>
            <w:pPr>
              <w:pStyle w:val="23"/>
            </w:pP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较上年保证</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103、冀财教【2024】125号关于提前下达2025年中央学生资助补助经费预算的通知--普通高中国家助学金绩效目标表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13032225P002148100099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冀财教【2024】125号关于提前下达2025年中央学生资助补助经费预算的通知--普通高中国家助学金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建立健全普通高中国家助学金制度，保障普通高中家庭经济困难学生上学费用，切实减轻家庭经济负担，解决困难学子上学的后顾之忧。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≥587人</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104、冀财教【2024】137号关于提前下达2025年省级普通高中补助资金预算的通知--改善办学条件绩效目标表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13032225P002166100075</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冀财教【2024】137号关于提前下达2025年省级普通高中补助资金预算的通知--改善办学条件</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改善普通高中办学条件</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1.改善普通高中办学条件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p>
            <w:pPr>
              <w:pStyle w:val="23"/>
            </w:pPr>
          </w:p>
        </w:tc>
        <w:tc>
          <w:tcPr>
            <w:tcW w:w="2268" w:type="dxa"/>
            <w:tcBorders>
              <w:top w:val="single" w:sz="6" w:space="0" w:color="auto"/>
              <w:left w:val="single" w:sz="6" w:space="0" w:color="auto"/>
              <w:right w:val="single" w:sz="6" w:space="0" w:color="auto"/>
            </w:tcBorders>
            <w:vAlign w:val="center"/>
          </w:tcPr>
          <w:p>
            <w:pPr>
              <w:pStyle w:val="23"/>
            </w:pPr>
            <w:r>
              <w:t>≥2660人</w:t>
            </w:r>
          </w:p>
        </w:tc>
        <w:tc>
          <w:tcPr>
            <w:tcW w:w="1276" w:type="dxa"/>
            <w:vAlign w:val="center"/>
          </w:tcPr>
          <w:p>
            <w:pPr>
              <w:pStyle w:val="23"/>
            </w:pPr>
            <w:r>
              <w:t>在籍学生人数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105、冀财教【2024】137号关于提前下达2025年省级普通高中补助资金预算的通知--免学费绩效目标表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13032225P00214810008M</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冀财教【2024】137号关于提前下达2025年省级普通高中补助资金预算的通知--免学费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保障普通高中家庭经济困难学生上学费用，切实减轻家庭经济负担，解决困难学子上学的后顾之忧</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1.保障普通高中家庭经济困难学生上学费用，切实减轻家庭经济负担，解决困难学子上学的后顾之忧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享受“三免”学生人数</w:t>
            </w:r>
          </w:p>
        </w:tc>
        <w:tc>
          <w:tcPr>
            <w:tcW w:w="5386" w:type="dxa"/>
            <w:tcBorders>
              <w:top w:val="single" w:sz="6" w:space="0" w:color="auto"/>
              <w:left w:val="single" w:sz="6" w:space="0" w:color="auto"/>
              <w:right w:val="single" w:sz="6" w:space="0" w:color="auto"/>
            </w:tcBorders>
            <w:vAlign w:val="center"/>
          </w:tcPr>
          <w:p>
            <w:pPr>
              <w:pStyle w:val="23"/>
            </w:pPr>
            <w:r>
              <w:t>普通高中学校享受“三免”学生人数</w:t>
            </w:r>
          </w:p>
        </w:tc>
        <w:tc>
          <w:tcPr>
            <w:tcW w:w="2268" w:type="dxa"/>
            <w:tcBorders>
              <w:top w:val="single" w:sz="6" w:space="0" w:color="auto"/>
              <w:left w:val="single" w:sz="6" w:space="0" w:color="auto"/>
              <w:right w:val="single" w:sz="6" w:space="0" w:color="auto"/>
            </w:tcBorders>
            <w:vAlign w:val="center"/>
          </w:tcPr>
          <w:p>
            <w:pPr>
              <w:pStyle w:val="23"/>
            </w:pPr>
            <w:r>
              <w:t>121人</w:t>
            </w:r>
          </w:p>
        </w:tc>
        <w:tc>
          <w:tcPr>
            <w:tcW w:w="1276" w:type="dxa"/>
            <w:vAlign w:val="center"/>
          </w:tcPr>
          <w:p>
            <w:pPr>
              <w:pStyle w:val="23"/>
            </w:pPr>
            <w:r>
              <w:t>《河北省教育厅等五部门关于印发河北省普通高中建档立卡家庭经济困难学生资助管理暂行办法的通知》</w:t>
              <w:tab/>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符合条件的学生免除相关费用</w:t>
            </w:r>
          </w:p>
        </w:tc>
        <w:tc>
          <w:tcPr>
            <w:tcW w:w="5386"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2268" w:type="dxa"/>
            <w:tcBorders>
              <w:top w:val="single" w:sz="6" w:space="0" w:color="auto"/>
              <w:left w:val="single" w:sz="6" w:space="0" w:color="auto"/>
              <w:right w:val="single" w:sz="6" w:space="0" w:color="auto"/>
            </w:tcBorders>
            <w:vAlign w:val="center"/>
          </w:tcPr>
          <w:p>
            <w:pPr>
              <w:pStyle w:val="23"/>
            </w:pPr>
            <w:r>
              <w:t>经相关部门审核认定后，对符合条件的学生免除相关费用</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资金发放到位率</w:t>
            </w:r>
          </w:p>
        </w:tc>
        <w:tc>
          <w:tcPr>
            <w:tcW w:w="5386" w:type="dxa"/>
            <w:tcBorders>
              <w:top w:val="single" w:sz="6" w:space="0" w:color="auto"/>
              <w:left w:val="single" w:sz="6" w:space="0" w:color="auto"/>
              <w:right w:val="single" w:sz="6" w:space="0" w:color="auto"/>
            </w:tcBorders>
            <w:vAlign w:val="center"/>
          </w:tcPr>
          <w:p>
            <w:pPr>
              <w:pStyle w:val="23"/>
            </w:pPr>
            <w:r>
              <w:t>实际发放到位数与应到位数的比</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高中建档立卡学生“三免”标准</w:t>
            </w:r>
          </w:p>
        </w:tc>
        <w:tc>
          <w:tcPr>
            <w:tcW w:w="5386" w:type="dxa"/>
            <w:tcBorders>
              <w:top w:val="single" w:sz="6" w:space="0" w:color="auto"/>
              <w:left w:val="single" w:sz="6" w:space="0" w:color="auto"/>
              <w:right w:val="single" w:sz="6" w:space="0" w:color="auto"/>
            </w:tcBorders>
            <w:vAlign w:val="center"/>
          </w:tcPr>
          <w:p>
            <w:pPr>
              <w:pStyle w:val="23"/>
            </w:pPr>
            <w:r>
              <w:t>免学费、免住宿费、免教科书费，其中学费2000元/生/年；住宿费500元/生/年；教科书费300元/生/年.</w:t>
            </w:r>
          </w:p>
        </w:tc>
        <w:tc>
          <w:tcPr>
            <w:tcW w:w="2268" w:type="dxa"/>
            <w:tcBorders>
              <w:top w:val="single" w:sz="6" w:space="0" w:color="auto"/>
              <w:left w:val="single" w:sz="6" w:space="0" w:color="auto"/>
              <w:right w:val="single" w:sz="6" w:space="0" w:color="auto"/>
            </w:tcBorders>
            <w:vAlign w:val="center"/>
          </w:tcPr>
          <w:p>
            <w:pPr>
              <w:pStyle w:val="23"/>
            </w:pPr>
            <w:r>
              <w:t>≤2800元/生/年</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改善高中原建档立卡等家庭经济困难学生负担</w:t>
            </w:r>
          </w:p>
        </w:tc>
        <w:tc>
          <w:tcPr>
            <w:tcW w:w="5386" w:type="dxa"/>
            <w:tcBorders>
              <w:top w:val="single" w:sz="6" w:space="0" w:color="auto"/>
              <w:left w:val="single" w:sz="6" w:space="0" w:color="auto"/>
              <w:right w:val="single" w:sz="6" w:space="0" w:color="auto"/>
            </w:tcBorders>
            <w:vAlign w:val="center"/>
          </w:tcPr>
          <w:p>
            <w:pPr>
              <w:pStyle w:val="23"/>
            </w:pPr>
            <w:r>
              <w:t>通过“三免”政策实施，减轻建档立卡家庭经济负担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106、冀财教【2024】137号关于提前下达2025年省级普通高中补助资金预算的通知--助学金绩效目标表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13032225P002148100072</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冀财教【2024】137号关于提前下达2025年省级普通高中补助资金预算的通知--助学金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33.00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33.00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建立健全普通高中国家助学金制度保障普通高中家庭经济困难学生上学费用，切实减轻家庭经济负担，解决困难学子上学的后顾之忧</w:t>
              <w:tab/>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1.建立健全普通高中国家助学金制度保障普通高中家庭经济困难学生上学费用，切实减轻家庭经济负担，解决困难学子上学的后顾之忧</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普通高中享受国家助学金学生人数</w:t>
            </w:r>
          </w:p>
        </w:tc>
        <w:tc>
          <w:tcPr>
            <w:tcW w:w="5386" w:type="dxa"/>
            <w:tcBorders>
              <w:top w:val="single" w:sz="6" w:space="0" w:color="auto"/>
              <w:left w:val="single" w:sz="6" w:space="0" w:color="auto"/>
              <w:right w:val="single" w:sz="6" w:space="0" w:color="auto"/>
            </w:tcBorders>
            <w:vAlign w:val="center"/>
          </w:tcPr>
          <w:p>
            <w:pPr>
              <w:pStyle w:val="23"/>
            </w:pPr>
            <w:r>
              <w:t>享受普通高中助学金秋季学生人数</w:t>
            </w:r>
          </w:p>
        </w:tc>
        <w:tc>
          <w:tcPr>
            <w:tcW w:w="2268" w:type="dxa"/>
            <w:tcBorders>
              <w:top w:val="single" w:sz="6" w:space="0" w:color="auto"/>
              <w:left w:val="single" w:sz="6" w:space="0" w:color="auto"/>
              <w:right w:val="single" w:sz="6" w:space="0" w:color="auto"/>
            </w:tcBorders>
            <w:vAlign w:val="center"/>
          </w:tcPr>
          <w:p>
            <w:pPr>
              <w:pStyle w:val="23"/>
            </w:pPr>
            <w:r>
              <w:t>≥587人</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普通高中国家助学金资助比例</w:t>
            </w: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tc>
        <w:tc>
          <w:tcPr>
            <w:tcW w:w="2268" w:type="dxa"/>
            <w:tcBorders>
              <w:top w:val="single" w:sz="6" w:space="0" w:color="auto"/>
              <w:left w:val="single" w:sz="6" w:space="0" w:color="auto"/>
              <w:right w:val="single" w:sz="6" w:space="0" w:color="auto"/>
            </w:tcBorders>
            <w:vAlign w:val="center"/>
          </w:tcPr>
          <w:p>
            <w:pPr>
              <w:pStyle w:val="23"/>
            </w:pPr>
            <w:r>
              <w:t>≥16%</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高中助学金资金及时支付数占普通高中国家助学金的比例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高中助学金发放人均标准</w:t>
            </w:r>
          </w:p>
        </w:tc>
        <w:tc>
          <w:tcPr>
            <w:tcW w:w="5386" w:type="dxa"/>
            <w:tcBorders>
              <w:top w:val="single" w:sz="6" w:space="0" w:color="auto"/>
              <w:left w:val="single" w:sz="6" w:space="0" w:color="auto"/>
              <w:right w:val="single" w:sz="6" w:space="0" w:color="auto"/>
            </w:tcBorders>
            <w:vAlign w:val="center"/>
          </w:tcPr>
          <w:p>
            <w:pPr>
              <w:pStyle w:val="23"/>
            </w:pPr>
            <w:r>
              <w:t>国家标准分为一档、二挡、三档，一档2500元/生/年；二档2000元/生/年；三档1500元/生/年.</w:t>
            </w:r>
          </w:p>
        </w:tc>
        <w:tc>
          <w:tcPr>
            <w:tcW w:w="2268" w:type="dxa"/>
            <w:tcBorders>
              <w:top w:val="single" w:sz="6" w:space="0" w:color="auto"/>
              <w:left w:val="single" w:sz="6" w:space="0" w:color="auto"/>
              <w:right w:val="single" w:sz="6" w:space="0" w:color="auto"/>
            </w:tcBorders>
            <w:vAlign w:val="center"/>
          </w:tcPr>
          <w:p>
            <w:pPr>
              <w:pStyle w:val="23"/>
            </w:pPr>
            <w:r>
              <w:t>≤2500元/人/年</w:t>
            </w:r>
          </w:p>
        </w:tc>
        <w:tc>
          <w:tcPr>
            <w:tcW w:w="1276" w:type="dxa"/>
            <w:vAlign w:val="center"/>
          </w:tcPr>
          <w:p>
            <w:pPr>
              <w:pStyle w:val="23"/>
            </w:pPr>
            <w:r>
              <w:t>《河北省普通高中国家助学金管理办法》的通知（冀财教〔2017〕72号）</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5386" w:type="dxa"/>
            <w:tcBorders>
              <w:top w:val="single" w:sz="6" w:space="0" w:color="auto"/>
              <w:left w:val="single" w:sz="6" w:space="0" w:color="auto"/>
              <w:right w:val="single" w:sz="6" w:space="0" w:color="auto"/>
            </w:tcBorders>
            <w:vAlign w:val="center"/>
          </w:tcPr>
          <w:p>
            <w:pPr>
              <w:pStyle w:val="23"/>
            </w:pPr>
            <w:r>
              <w:t>减轻贫困家庭学生学业经济压力</w:t>
            </w:r>
          </w:p>
        </w:tc>
        <w:tc>
          <w:tcPr>
            <w:tcW w:w="2268" w:type="dxa"/>
            <w:tcBorders>
              <w:top w:val="single" w:sz="6" w:space="0" w:color="auto"/>
              <w:left w:val="single" w:sz="6" w:space="0" w:color="auto"/>
              <w:right w:val="single" w:sz="6" w:space="0" w:color="auto"/>
            </w:tcBorders>
            <w:vAlign w:val="center"/>
          </w:tcPr>
          <w:p>
            <w:pPr>
              <w:pStyle w:val="23"/>
            </w:pPr>
            <w:r>
              <w:t>较上年减轻</w:t>
            </w:r>
          </w:p>
          <w:p>
            <w:pPr>
              <w:pStyle w:val="23"/>
            </w:pP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确保贫困家庭学生顺利完成高中学业</w:t>
            </w: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对符合条件贫困学生进行资助，确保贫困家庭学生顺利完成高中学业</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普通高中国家助学金的可持续影响</w:t>
            </w:r>
          </w:p>
        </w:tc>
        <w:tc>
          <w:tcPr>
            <w:tcW w:w="5386" w:type="dxa"/>
            <w:tcBorders>
              <w:top w:val="single" w:sz="6" w:space="0" w:color="auto"/>
              <w:left w:val="single" w:sz="6" w:space="0" w:color="auto"/>
              <w:right w:val="single" w:sz="6" w:space="0" w:color="auto"/>
            </w:tcBorders>
            <w:vAlign w:val="center"/>
          </w:tcPr>
          <w:p>
            <w:pPr>
              <w:pStyle w:val="23"/>
            </w:pPr>
            <w:r>
              <w:t>资助学生完成学业工作的可持续时间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107、冀财教【2024】57号关于下达2024年改善普通高中办学条件中央补助资金预算的通知绩效目标表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13032224P00D028107620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冀财教【2024】57号关于下达2024年改善普通高中办学条件中央补助资金预算的通知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改善公办普通高中办学条件</w:t>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1.改善公办普通高中办学条件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本年享受本校高中教育学生人数</w:t>
            </w:r>
          </w:p>
        </w:tc>
        <w:tc>
          <w:tcPr>
            <w:tcW w:w="2268" w:type="dxa"/>
            <w:tcBorders>
              <w:top w:val="single" w:sz="6" w:space="0" w:color="auto"/>
              <w:left w:val="single" w:sz="6" w:space="0" w:color="auto"/>
              <w:right w:val="single" w:sz="6" w:space="0" w:color="auto"/>
            </w:tcBorders>
            <w:vAlign w:val="center"/>
          </w:tcPr>
          <w:p>
            <w:pPr>
              <w:pStyle w:val="23"/>
            </w:pPr>
            <w:r>
              <w:t>≥2660人</w:t>
            </w:r>
          </w:p>
        </w:tc>
        <w:tc>
          <w:tcPr>
            <w:tcW w:w="1276" w:type="dxa"/>
            <w:vAlign w:val="center"/>
          </w:tcPr>
          <w:p>
            <w:pPr>
              <w:pStyle w:val="23"/>
            </w:pPr>
            <w:r>
              <w:t>昌财支纪[2022]1号文件</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资金及时拨付率</w:t>
            </w:r>
          </w:p>
        </w:tc>
        <w:tc>
          <w:tcPr>
            <w:tcW w:w="5386" w:type="dxa"/>
            <w:tcBorders>
              <w:top w:val="single" w:sz="6" w:space="0" w:color="auto"/>
              <w:left w:val="single" w:sz="6" w:space="0" w:color="auto"/>
              <w:right w:val="single" w:sz="6" w:space="0" w:color="auto"/>
            </w:tcBorders>
            <w:vAlign w:val="center"/>
          </w:tcPr>
          <w:p>
            <w:pPr>
              <w:pStyle w:val="23"/>
            </w:pPr>
            <w:r>
              <w:t>及时拨付资金占预算资金的比率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改革学生覆盖率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参加教学改革学生占本校总学生人数的比率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108、冀财教【2024】66号关于下达2024年学生资助中央补助经费预算的通知-免学费资金绩效目标表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13032224P00D028107576</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冀财教【2024】66号关于下达2024年学生资助中央补助经费预算的通知-免学费资金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减轻贫困生的经济负担，确保顺利完成学业。</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1.减轻困难家庭经济负担，确保贫困家庭学生顺利完成高中学业，不让一个学生因家庭经济困难而失学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享受免学费学生人数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普通高中学校享受免学费学生人数</w:t>
            </w:r>
          </w:p>
          <w:p>
            <w:pPr>
              <w:pStyle w:val="23"/>
            </w:pPr>
          </w:p>
        </w:tc>
        <w:tc>
          <w:tcPr>
            <w:tcW w:w="2268" w:type="dxa"/>
            <w:tcBorders>
              <w:top w:val="single" w:sz="6" w:space="0" w:color="auto"/>
              <w:left w:val="single" w:sz="6" w:space="0" w:color="auto"/>
              <w:right w:val="single" w:sz="6" w:space="0" w:color="auto"/>
            </w:tcBorders>
            <w:vAlign w:val="center"/>
          </w:tcPr>
          <w:p>
            <w:pPr>
              <w:pStyle w:val="23"/>
            </w:pPr>
            <w:r>
              <w:t>≥112人次</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高中建档立卡学生免学费标准</w:t>
            </w:r>
          </w:p>
          <w:p>
            <w:pPr>
              <w:pStyle w:val="23"/>
            </w:pPr>
          </w:p>
        </w:tc>
        <w:tc>
          <w:tcPr>
            <w:tcW w:w="5386" w:type="dxa"/>
            <w:tcBorders>
              <w:top w:val="single" w:sz="6" w:space="0" w:color="auto"/>
              <w:left w:val="single" w:sz="6" w:space="0" w:color="auto"/>
              <w:right w:val="single" w:sz="6" w:space="0" w:color="auto"/>
            </w:tcBorders>
            <w:vAlign w:val="center"/>
          </w:tcPr>
          <w:p>
            <w:pPr>
              <w:pStyle w:val="23"/>
            </w:pPr>
            <w:r>
              <w:t>免学费，学费2000元/生/年</w:t>
            </w:r>
          </w:p>
          <w:p>
            <w:pPr>
              <w:pStyle w:val="23"/>
            </w:pPr>
          </w:p>
        </w:tc>
        <w:tc>
          <w:tcPr>
            <w:tcW w:w="2268" w:type="dxa"/>
            <w:tcBorders>
              <w:top w:val="single" w:sz="6" w:space="0" w:color="auto"/>
              <w:left w:val="single" w:sz="6" w:space="0" w:color="auto"/>
              <w:right w:val="single" w:sz="6" w:space="0" w:color="auto"/>
            </w:tcBorders>
            <w:vAlign w:val="center"/>
          </w:tcPr>
          <w:p>
            <w:pPr>
              <w:pStyle w:val="23"/>
            </w:pPr>
            <w:r>
              <w:t>≤2800元/生/年</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高中免学费资金及时支付的比例</w:t>
            </w:r>
          </w:p>
          <w:p>
            <w:pPr>
              <w:pStyle w:val="23"/>
            </w:pP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普通高中免学费比例</w:t>
            </w:r>
          </w:p>
          <w:p>
            <w:pPr>
              <w:pStyle w:val="23"/>
            </w:pPr>
          </w:p>
        </w:tc>
        <w:tc>
          <w:tcPr>
            <w:tcW w:w="5386" w:type="dxa"/>
            <w:tcBorders>
              <w:top w:val="single" w:sz="6" w:space="0" w:color="auto"/>
              <w:left w:val="single" w:sz="6" w:space="0" w:color="auto"/>
              <w:right w:val="single" w:sz="6" w:space="0" w:color="auto"/>
            </w:tcBorders>
            <w:vAlign w:val="center"/>
          </w:tcPr>
          <w:p>
            <w:pPr>
              <w:pStyle w:val="23"/>
            </w:pPr>
            <w:r>
              <w:t>享受资助的人数占普通高中具有正式注册学籍在校生人数的比率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≥18%</w:t>
            </w:r>
          </w:p>
        </w:tc>
        <w:tc>
          <w:tcPr>
            <w:tcW w:w="1276" w:type="dxa"/>
            <w:vAlign w:val="center"/>
          </w:tcPr>
          <w:p>
            <w:pPr>
              <w:pStyle w:val="23"/>
            </w:pPr>
            <w:r>
              <w:t>《河北省教育厅等五部门关于印发河北省普通高中建档立卡家庭经济困难学生资助管理暂行办法的通知》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确保贫困学生顺利完成学业</w:t>
            </w:r>
          </w:p>
        </w:tc>
        <w:tc>
          <w:tcPr>
            <w:tcW w:w="5386" w:type="dxa"/>
            <w:tcBorders>
              <w:top w:val="single" w:sz="6" w:space="0" w:color="auto"/>
              <w:left w:val="single" w:sz="6" w:space="0" w:color="auto"/>
              <w:right w:val="single" w:sz="6" w:space="0" w:color="auto"/>
            </w:tcBorders>
            <w:vAlign w:val="center"/>
          </w:tcPr>
          <w:p>
            <w:pPr>
              <w:pStyle w:val="23"/>
            </w:pPr>
            <w:r>
              <w:t>确保贫困家庭学生顺利完成高中学业</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减轻困难家庭经济负担</w:t>
            </w:r>
          </w:p>
          <w:p>
            <w:pPr>
              <w:pStyle w:val="23"/>
            </w:pPr>
          </w:p>
        </w:tc>
        <w:tc>
          <w:tcPr>
            <w:tcW w:w="5386" w:type="dxa"/>
            <w:tcBorders>
              <w:top w:val="single" w:sz="6" w:space="0" w:color="auto"/>
              <w:left w:val="single" w:sz="6" w:space="0" w:color="auto"/>
              <w:right w:val="single" w:sz="6" w:space="0" w:color="auto"/>
            </w:tcBorders>
            <w:vAlign w:val="center"/>
          </w:tcPr>
          <w:p>
            <w:pPr>
              <w:pStyle w:val="23"/>
            </w:pPr>
            <w:r>
              <w:t>对符合条件贫困学生进行资助，减轻困难家庭经济负担</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5386" w:type="dxa"/>
            <w:tcBorders>
              <w:top w:val="single" w:sz="6" w:space="0" w:color="auto"/>
              <w:left w:val="single" w:sz="6" w:space="0" w:color="auto"/>
              <w:right w:val="single" w:sz="6" w:space="0" w:color="auto"/>
            </w:tcBorders>
            <w:vAlign w:val="center"/>
          </w:tcPr>
          <w:p>
            <w:pPr>
              <w:pStyle w:val="23"/>
            </w:pPr>
            <w:r>
              <w:t>帮助高中建档立卡贫困学生完成学业</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节约成本</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p>
            <w:pPr>
              <w:pStyle w:val="23"/>
            </w:pP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通过问卷调查，满意和较为满意的收益对象占全部调查人数的比率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109、成人教育专项经费绩效目标表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用于社区活动支出，提高县城人口文化水平。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110、冀财教【2023】126号关于提前下达2024年现代职业教育质量提升计划资金预算的通知--中等职业教育“达标”工程绩效目标表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13032224P00D02810671Y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冀财教【2023】126号关于提前下达2024年现代职业教育质量提升计划资金预算的通知--中等职业教育“达标”工程</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72.36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72.36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主要用于中等职业学校改善办学条件，发展特色专业，提升办学水平。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1.培养技术型人才，发展特色专业，改善实训条件。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发展特色专业个数</w:t>
            </w:r>
          </w:p>
        </w:tc>
        <w:tc>
          <w:tcPr>
            <w:tcW w:w="5386" w:type="dxa"/>
            <w:tcBorders>
              <w:top w:val="single" w:sz="6" w:space="0" w:color="auto"/>
              <w:left w:val="single" w:sz="6" w:space="0" w:color="auto"/>
              <w:right w:val="single" w:sz="6" w:space="0" w:color="auto"/>
            </w:tcBorders>
            <w:vAlign w:val="center"/>
          </w:tcPr>
          <w:p>
            <w:pPr>
              <w:pStyle w:val="23"/>
            </w:pPr>
            <w:r>
              <w:t>改善发展的特色专业个数</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设备质量验收合格率</w:t>
            </w:r>
          </w:p>
        </w:tc>
        <w:tc>
          <w:tcPr>
            <w:tcW w:w="5386" w:type="dxa"/>
            <w:tcBorders>
              <w:top w:val="single" w:sz="6" w:space="0" w:color="auto"/>
              <w:left w:val="single" w:sz="6" w:space="0" w:color="auto"/>
              <w:right w:val="single" w:sz="6" w:space="0" w:color="auto"/>
            </w:tcBorders>
            <w:vAlign w:val="center"/>
          </w:tcPr>
          <w:p>
            <w:pPr>
              <w:pStyle w:val="23"/>
            </w:pPr>
            <w:r>
              <w:t>购置教学设备质量验收合格率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预算资金完成及时率</w:t>
            </w:r>
          </w:p>
        </w:tc>
        <w:tc>
          <w:tcPr>
            <w:tcW w:w="5386" w:type="dxa"/>
            <w:tcBorders>
              <w:top w:val="single" w:sz="6" w:space="0" w:color="auto"/>
              <w:left w:val="single" w:sz="6" w:space="0" w:color="auto"/>
              <w:right w:val="single" w:sz="6" w:space="0" w:color="auto"/>
            </w:tcBorders>
            <w:vAlign w:val="center"/>
          </w:tcPr>
          <w:p>
            <w:pPr>
              <w:pStyle w:val="23"/>
            </w:pPr>
            <w:r>
              <w:t>所需预算资金按时完成的效率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为社会输出劳动力达到最大的经济效益</w:t>
            </w:r>
          </w:p>
        </w:tc>
        <w:tc>
          <w:tcPr>
            <w:tcW w:w="5386" w:type="dxa"/>
            <w:tcBorders>
              <w:top w:val="single" w:sz="6" w:space="0" w:color="auto"/>
              <w:left w:val="single" w:sz="6" w:space="0" w:color="auto"/>
              <w:right w:val="single" w:sz="6" w:space="0" w:color="auto"/>
            </w:tcBorders>
            <w:vAlign w:val="center"/>
          </w:tcPr>
          <w:p>
            <w:pPr>
              <w:pStyle w:val="23"/>
            </w:pPr>
            <w:r>
              <w:t>培养有用型人才，增加社会经济效益最大化</w:t>
            </w:r>
          </w:p>
        </w:tc>
        <w:tc>
          <w:tcPr>
            <w:tcW w:w="2268" w:type="dxa"/>
            <w:tcBorders>
              <w:top w:val="single" w:sz="6" w:space="0" w:color="auto"/>
              <w:left w:val="single" w:sz="6" w:space="0" w:color="auto"/>
              <w:right w:val="single" w:sz="6" w:space="0" w:color="auto"/>
            </w:tcBorders>
            <w:vAlign w:val="center"/>
          </w:tcPr>
          <w:p>
            <w:pPr>
              <w:pStyle w:val="23"/>
            </w:pPr>
            <w:r>
              <w:t>进一步增加</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改善办学条件</w:t>
            </w:r>
          </w:p>
        </w:tc>
        <w:tc>
          <w:tcPr>
            <w:tcW w:w="5386" w:type="dxa"/>
            <w:tcBorders>
              <w:top w:val="single" w:sz="6" w:space="0" w:color="auto"/>
              <w:left w:val="single" w:sz="6" w:space="0" w:color="auto"/>
              <w:right w:val="single" w:sz="6" w:space="0" w:color="auto"/>
            </w:tcBorders>
            <w:vAlign w:val="center"/>
          </w:tcPr>
          <w:p>
            <w:pPr>
              <w:pStyle w:val="23"/>
            </w:pPr>
            <w:r>
              <w:t>通过发展特色专业，改善教育教学条件</w:t>
            </w:r>
          </w:p>
        </w:tc>
        <w:tc>
          <w:tcPr>
            <w:tcW w:w="2268" w:type="dxa"/>
            <w:tcBorders>
              <w:top w:val="single" w:sz="6" w:space="0" w:color="auto"/>
              <w:left w:val="single" w:sz="6" w:space="0" w:color="auto"/>
              <w:right w:val="single" w:sz="6" w:space="0" w:color="auto"/>
            </w:tcBorders>
            <w:vAlign w:val="center"/>
          </w:tcPr>
          <w:p>
            <w:pPr>
              <w:pStyle w:val="23"/>
            </w:pPr>
            <w:r>
              <w:t>进一步改善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节约资源，降低能耗</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教学业务工作可持续性</w:t>
            </w:r>
          </w:p>
        </w:tc>
        <w:tc>
          <w:tcPr>
            <w:tcW w:w="5386" w:type="dxa"/>
            <w:tcBorders>
              <w:top w:val="single" w:sz="6" w:space="0" w:color="auto"/>
              <w:left w:val="single" w:sz="6" w:space="0" w:color="auto"/>
              <w:right w:val="single" w:sz="6" w:space="0" w:color="auto"/>
            </w:tcBorders>
            <w:vAlign w:val="center"/>
          </w:tcPr>
          <w:p>
            <w:pPr>
              <w:pStyle w:val="23"/>
            </w:pPr>
            <w:r>
              <w:t>保障教学业务工作的有序运转的可持续性发展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学生和家长满意度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111、冀财教【2023】126号关于提前下达2024年现代职业教育质量提升计划资金预算的通知--中等职业教育质量提升工程绩效目标表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13032224P00D02810670B</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冀财教【2023】126号关于提前下达2024年现代职业教育质量提升计划资金预算的通知--中等职业教育质量提升工程</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170.06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170.06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主要用于中等职业学校改善办学条件，发展特色专业。</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1.改善中等职业学校办学条件，培养技术型人才，发展特色专业，完善实训设备。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发展特色专业个数</w:t>
            </w:r>
          </w:p>
        </w:tc>
        <w:tc>
          <w:tcPr>
            <w:tcW w:w="5386" w:type="dxa"/>
            <w:tcBorders>
              <w:top w:val="single" w:sz="6" w:space="0" w:color="auto"/>
              <w:left w:val="single" w:sz="6" w:space="0" w:color="auto"/>
              <w:right w:val="single" w:sz="6" w:space="0" w:color="auto"/>
            </w:tcBorders>
            <w:vAlign w:val="center"/>
          </w:tcPr>
          <w:p>
            <w:pPr>
              <w:pStyle w:val="23"/>
            </w:pPr>
            <w:r>
              <w:t>改善发展的特色专业个数</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设备质量验收合格率</w:t>
            </w:r>
          </w:p>
        </w:tc>
        <w:tc>
          <w:tcPr>
            <w:tcW w:w="5386" w:type="dxa"/>
            <w:tcBorders>
              <w:top w:val="single" w:sz="6" w:space="0" w:color="auto"/>
              <w:left w:val="single" w:sz="6" w:space="0" w:color="auto"/>
              <w:right w:val="single" w:sz="6" w:space="0" w:color="auto"/>
            </w:tcBorders>
            <w:vAlign w:val="center"/>
          </w:tcPr>
          <w:p>
            <w:pPr>
              <w:pStyle w:val="23"/>
            </w:pPr>
            <w:r>
              <w:t>购置教学设备质量验收合格率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预算资金完成及时率</w:t>
            </w:r>
          </w:p>
        </w:tc>
        <w:tc>
          <w:tcPr>
            <w:tcW w:w="5386" w:type="dxa"/>
            <w:tcBorders>
              <w:top w:val="single" w:sz="6" w:space="0" w:color="auto"/>
              <w:left w:val="single" w:sz="6" w:space="0" w:color="auto"/>
              <w:right w:val="single" w:sz="6" w:space="0" w:color="auto"/>
            </w:tcBorders>
            <w:vAlign w:val="center"/>
          </w:tcPr>
          <w:p>
            <w:pPr>
              <w:pStyle w:val="23"/>
            </w:pPr>
            <w:r>
              <w:t>所需预算资金按时完成的效率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为社会输出劳动力达到最大的经济效益</w:t>
            </w:r>
          </w:p>
        </w:tc>
        <w:tc>
          <w:tcPr>
            <w:tcW w:w="5386" w:type="dxa"/>
            <w:tcBorders>
              <w:top w:val="single" w:sz="6" w:space="0" w:color="auto"/>
              <w:left w:val="single" w:sz="6" w:space="0" w:color="auto"/>
              <w:right w:val="single" w:sz="6" w:space="0" w:color="auto"/>
            </w:tcBorders>
            <w:vAlign w:val="center"/>
          </w:tcPr>
          <w:p>
            <w:pPr>
              <w:pStyle w:val="23"/>
            </w:pPr>
            <w:r>
              <w:t>培养有用型人才，增加社会经济效益最大化</w:t>
            </w:r>
          </w:p>
        </w:tc>
        <w:tc>
          <w:tcPr>
            <w:tcW w:w="2268" w:type="dxa"/>
            <w:tcBorders>
              <w:top w:val="single" w:sz="6" w:space="0" w:color="auto"/>
              <w:left w:val="single" w:sz="6" w:space="0" w:color="auto"/>
              <w:right w:val="single" w:sz="6" w:space="0" w:color="auto"/>
            </w:tcBorders>
            <w:vAlign w:val="center"/>
          </w:tcPr>
          <w:p>
            <w:pPr>
              <w:pStyle w:val="23"/>
            </w:pPr>
            <w:r>
              <w:t>进一步增加</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改善办学条件</w:t>
            </w:r>
          </w:p>
        </w:tc>
        <w:tc>
          <w:tcPr>
            <w:tcW w:w="5386" w:type="dxa"/>
            <w:tcBorders>
              <w:top w:val="single" w:sz="6" w:space="0" w:color="auto"/>
              <w:left w:val="single" w:sz="6" w:space="0" w:color="auto"/>
              <w:right w:val="single" w:sz="6" w:space="0" w:color="auto"/>
            </w:tcBorders>
            <w:vAlign w:val="center"/>
          </w:tcPr>
          <w:p>
            <w:pPr>
              <w:pStyle w:val="23"/>
            </w:pPr>
            <w:r>
              <w:t>通过发展特色专业，改善教育教学条件</w:t>
            </w:r>
          </w:p>
        </w:tc>
        <w:tc>
          <w:tcPr>
            <w:tcW w:w="2268" w:type="dxa"/>
            <w:tcBorders>
              <w:top w:val="single" w:sz="6" w:space="0" w:color="auto"/>
              <w:left w:val="single" w:sz="6" w:space="0" w:color="auto"/>
              <w:right w:val="single" w:sz="6" w:space="0" w:color="auto"/>
            </w:tcBorders>
            <w:vAlign w:val="center"/>
          </w:tcPr>
          <w:p>
            <w:pPr>
              <w:pStyle w:val="23"/>
            </w:pPr>
            <w:r>
              <w:t>进一步改善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节约资源，降低能耗</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教学业务工作可持续性</w:t>
            </w:r>
          </w:p>
        </w:tc>
        <w:tc>
          <w:tcPr>
            <w:tcW w:w="5386" w:type="dxa"/>
            <w:tcBorders>
              <w:top w:val="single" w:sz="6" w:space="0" w:color="auto"/>
              <w:left w:val="single" w:sz="6" w:space="0" w:color="auto"/>
              <w:right w:val="single" w:sz="6" w:space="0" w:color="auto"/>
            </w:tcBorders>
            <w:vAlign w:val="center"/>
          </w:tcPr>
          <w:p>
            <w:pPr>
              <w:pStyle w:val="23"/>
            </w:pPr>
            <w:r>
              <w:t>保障教学业务工作的有序运转的可持续性发展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学生和家长满意度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112、冀财教【2023】171号关于提前下达2024年省级现代职业教育发展专项资金预算的通知--生均公用经费奖补绩效目标表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冀财教【2023】171号关于提前下达2024年省级现代职业教育发展专项资金预算的通知--生均公用经费奖补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23.07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23.07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主要用于中等职业学校我综合实力，保证正常运转。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75%</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1.提升职业学校办学水平和综合实力，促进职业学校内涵发展。</w:t>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≥2260人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中等职业学校（学生资助）生均公用经费县配套持续发挥年限</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113、冀财教【2024】125号关于提前下达2025年中央学生资助补助经费预算的通知--中等职业教育国家助学金绩效目标表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13032225P002149100064</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冀财教【2024】125号关于提前下达2025年中央学生资助补助经费预算的通知--中等职业教育国家助学金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主要用于2025年中等职业学校发放国家助学金资助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1.为符合享受国家助学金条件的学生发放助学金，落实国家中等职业教育资助政策。</w:t>
            </w:r>
          </w:p>
          <w:p>
            <w:pPr>
              <w:pStyle w:val="23"/>
            </w:pPr>
            <w:r>
              <w:t>2.通过2025年中等职业学校发放国家助学金资助，帮助家庭经济困难学生顺利完成学业。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享受助学金人数</w:t>
            </w:r>
          </w:p>
        </w:tc>
        <w:tc>
          <w:tcPr>
            <w:tcW w:w="5386" w:type="dxa"/>
            <w:tcBorders>
              <w:top w:val="single" w:sz="6" w:space="0" w:color="auto"/>
              <w:left w:val="single" w:sz="6" w:space="0" w:color="auto"/>
              <w:right w:val="single" w:sz="6" w:space="0" w:color="auto"/>
            </w:tcBorders>
            <w:vAlign w:val="center"/>
          </w:tcPr>
          <w:p>
            <w:pPr>
              <w:pStyle w:val="23"/>
            </w:pPr>
            <w:r>
              <w:t>享受中等职业学校国家助学金县配套的人数</w:t>
            </w:r>
          </w:p>
        </w:tc>
        <w:tc>
          <w:tcPr>
            <w:tcW w:w="2268" w:type="dxa"/>
            <w:tcBorders>
              <w:top w:val="single" w:sz="6" w:space="0" w:color="auto"/>
              <w:left w:val="single" w:sz="6" w:space="0" w:color="auto"/>
              <w:right w:val="single" w:sz="6" w:space="0" w:color="auto"/>
            </w:tcBorders>
            <w:vAlign w:val="center"/>
          </w:tcPr>
          <w:p>
            <w:pPr>
              <w:pStyle w:val="23"/>
            </w:pPr>
            <w:r>
              <w:t>≥350人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学生资助准确率</w:t>
            </w:r>
          </w:p>
        </w:tc>
        <w:tc>
          <w:tcPr>
            <w:tcW w:w="5386" w:type="dxa"/>
            <w:tcBorders>
              <w:top w:val="single" w:sz="6" w:space="0" w:color="auto"/>
              <w:left w:val="single" w:sz="6" w:space="0" w:color="auto"/>
              <w:right w:val="single" w:sz="6" w:space="0" w:color="auto"/>
            </w:tcBorders>
            <w:vAlign w:val="center"/>
          </w:tcPr>
          <w:p>
            <w:pPr>
              <w:pStyle w:val="23"/>
            </w:pPr>
            <w:r>
              <w:t>实际资助学生人数占符合资助条件学生总数的比率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助学金补助资金发放及时率</w:t>
            </w:r>
          </w:p>
        </w:tc>
        <w:tc>
          <w:tcPr>
            <w:tcW w:w="5386" w:type="dxa"/>
            <w:tcBorders>
              <w:top w:val="single" w:sz="6" w:space="0" w:color="auto"/>
              <w:left w:val="single" w:sz="6" w:space="0" w:color="auto"/>
              <w:right w:val="single" w:sz="6" w:space="0" w:color="auto"/>
            </w:tcBorders>
            <w:vAlign w:val="center"/>
          </w:tcPr>
          <w:p>
            <w:pPr>
              <w:pStyle w:val="23"/>
            </w:pPr>
            <w:r>
              <w:t>及时发放的资金数占应发放资金数的比率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中职国家助学金拨款标准</w:t>
            </w:r>
          </w:p>
        </w:tc>
        <w:tc>
          <w:tcPr>
            <w:tcW w:w="5386" w:type="dxa"/>
            <w:tcBorders>
              <w:top w:val="single" w:sz="6" w:space="0" w:color="auto"/>
              <w:left w:val="single" w:sz="6" w:space="0" w:color="auto"/>
              <w:right w:val="single" w:sz="6" w:space="0" w:color="auto"/>
            </w:tcBorders>
            <w:vAlign w:val="center"/>
          </w:tcPr>
          <w:p>
            <w:pPr>
              <w:pStyle w:val="23"/>
            </w:pPr>
            <w:r>
              <w:t>中等职业学校助学金国家及省级标准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减轻中职学生家庭的教育经济负担</w:t>
            </w:r>
          </w:p>
        </w:tc>
        <w:tc>
          <w:tcPr>
            <w:tcW w:w="5386" w:type="dxa"/>
            <w:tcBorders>
              <w:top w:val="single" w:sz="6" w:space="0" w:color="auto"/>
              <w:left w:val="single" w:sz="6" w:space="0" w:color="auto"/>
              <w:right w:val="single" w:sz="6" w:space="0" w:color="auto"/>
            </w:tcBorders>
            <w:vAlign w:val="center"/>
          </w:tcPr>
          <w:p>
            <w:pPr>
              <w:pStyle w:val="23"/>
            </w:pPr>
            <w:r>
              <w:t>2024年中等职业学校发放国家助学金，减轻中职学生家庭的教育经济负担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提高中职学生受教育水平</w:t>
            </w:r>
          </w:p>
        </w:tc>
        <w:tc>
          <w:tcPr>
            <w:tcW w:w="5386" w:type="dxa"/>
            <w:tcBorders>
              <w:top w:val="single" w:sz="6" w:space="0" w:color="auto"/>
              <w:left w:val="single" w:sz="6" w:space="0" w:color="auto"/>
              <w:right w:val="single" w:sz="6" w:space="0" w:color="auto"/>
            </w:tcBorders>
            <w:vAlign w:val="center"/>
          </w:tcPr>
          <w:p>
            <w:pPr>
              <w:pStyle w:val="23"/>
            </w:pPr>
            <w:r>
              <w:t>保障家庭困难学生完成学业、提高受教育水平</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中等职业学校国家助学金县配套</w:t>
            </w:r>
          </w:p>
        </w:tc>
        <w:tc>
          <w:tcPr>
            <w:tcW w:w="5386" w:type="dxa"/>
            <w:tcBorders>
              <w:top w:val="single" w:sz="6" w:space="0" w:color="auto"/>
              <w:left w:val="single" w:sz="6" w:space="0" w:color="auto"/>
              <w:right w:val="single" w:sz="6" w:space="0" w:color="auto"/>
            </w:tcBorders>
            <w:vAlign w:val="center"/>
          </w:tcPr>
          <w:p>
            <w:pPr>
              <w:pStyle w:val="23"/>
            </w:pPr>
            <w:r>
              <w:t>帮助家庭经济困难学生顺利完成学业，落实国家中等职业教育资助政策的可持续时间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中职学生及家长的满意度</w:t>
            </w:r>
          </w:p>
        </w:tc>
        <w:tc>
          <w:tcPr>
            <w:tcW w:w="5386" w:type="dxa"/>
            <w:tcBorders>
              <w:top w:val="single" w:sz="6" w:space="0" w:color="auto"/>
              <w:left w:val="single" w:sz="6" w:space="0" w:color="auto"/>
              <w:right w:val="single" w:sz="6" w:space="0" w:color="auto"/>
            </w:tcBorders>
            <w:vAlign w:val="center"/>
          </w:tcPr>
          <w:p>
            <w:pPr>
              <w:pStyle w:val="23"/>
            </w:pPr>
            <w:r>
              <w:t>中职学生及家长满意人数占全部调查人数的比率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114、冀财教【2024】125号关于提前下达2025年中央学生资助补助经费预算的通知--中等职业教育免学费绩效目标表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13032225P00214910005G</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冀财教【2024】125号关于提前下达2025年中央学生资助补助经费预算的通知--中等职业教育免学费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288.00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288.00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主要用于2025年中等职业学校（学生资助）免学费资金</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1.落实国家中等职业教育资助政策，按中等职业学校符合条件的在校生人数拨付免学费</w:t>
            </w:r>
          </w:p>
          <w:p>
            <w:pPr>
              <w:pStyle w:val="23"/>
            </w:pPr>
            <w:r>
              <w:t>2.改善职业学校办学条件，提升职业学校办学水平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免学费人数</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中等职业学校（学生资助）免学费县配套免学费人数</w:t>
            </w:r>
          </w:p>
        </w:tc>
        <w:tc>
          <w:tcPr>
            <w:tcW w:w="2268" w:type="dxa"/>
            <w:tcBorders>
              <w:top w:val="single" w:sz="6" w:space="0" w:color="auto"/>
              <w:left w:val="single" w:sz="6" w:space="0" w:color="auto"/>
              <w:right w:val="single" w:sz="6" w:space="0" w:color="auto"/>
            </w:tcBorders>
            <w:vAlign w:val="center"/>
          </w:tcPr>
          <w:p>
            <w:pPr>
              <w:pStyle w:val="23"/>
            </w:pPr>
            <w:r>
              <w:t>≥2300人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学生资助补助资金覆盖率</w:t>
            </w:r>
          </w:p>
        </w:tc>
        <w:tc>
          <w:tcPr>
            <w:tcW w:w="5386" w:type="dxa"/>
            <w:tcBorders>
              <w:top w:val="single" w:sz="6" w:space="0" w:color="auto"/>
              <w:left w:val="single" w:sz="6" w:space="0" w:color="auto"/>
              <w:right w:val="single" w:sz="6" w:space="0" w:color="auto"/>
            </w:tcBorders>
            <w:vAlign w:val="center"/>
          </w:tcPr>
          <w:p>
            <w:pPr>
              <w:pStyle w:val="23"/>
            </w:pPr>
            <w:r>
              <w:t>学生资助补助资金受益人数占中职学生人数的比例</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免学费补助资金落实及时率</w:t>
            </w:r>
          </w:p>
        </w:tc>
        <w:tc>
          <w:tcPr>
            <w:tcW w:w="5386" w:type="dxa"/>
            <w:tcBorders>
              <w:top w:val="single" w:sz="6" w:space="0" w:color="auto"/>
              <w:left w:val="single" w:sz="6" w:space="0" w:color="auto"/>
              <w:right w:val="single" w:sz="6" w:space="0" w:color="auto"/>
            </w:tcBorders>
            <w:vAlign w:val="center"/>
          </w:tcPr>
          <w:p>
            <w:pPr>
              <w:pStyle w:val="23"/>
            </w:pPr>
            <w:r>
              <w:t>及时落实的资金数占应落实资金数的比率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中职免学费补助标准</w:t>
            </w:r>
          </w:p>
        </w:tc>
        <w:tc>
          <w:tcPr>
            <w:tcW w:w="5386" w:type="dxa"/>
            <w:tcBorders>
              <w:top w:val="single" w:sz="6" w:space="0" w:color="auto"/>
              <w:left w:val="single" w:sz="6" w:space="0" w:color="auto"/>
              <w:right w:val="single" w:sz="6" w:space="0" w:color="auto"/>
            </w:tcBorders>
            <w:vAlign w:val="center"/>
          </w:tcPr>
          <w:p>
            <w:pPr>
              <w:pStyle w:val="23"/>
            </w:pPr>
            <w:r>
              <w:t>中等职业学校免学费国家及省级标准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保障贫困家庭学生完成学业</w:t>
            </w:r>
          </w:p>
        </w:tc>
        <w:tc>
          <w:tcPr>
            <w:tcW w:w="5386" w:type="dxa"/>
            <w:tcBorders>
              <w:top w:val="single" w:sz="6" w:space="0" w:color="auto"/>
              <w:left w:val="single" w:sz="6" w:space="0" w:color="auto"/>
              <w:right w:val="single" w:sz="6" w:space="0" w:color="auto"/>
            </w:tcBorders>
            <w:vAlign w:val="center"/>
          </w:tcPr>
          <w:p>
            <w:pPr>
              <w:pStyle w:val="23"/>
            </w:pPr>
            <w:r>
              <w:t>保障贫困家庭学生完成学业、提升学校办学水平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对中等职业教育发展水平的可持续影响</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中等职业学校（学生资助）免学费县配套对中等职业教育发展水平的可持续影响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中职学生的满意度</w:t>
            </w:r>
          </w:p>
        </w:tc>
        <w:tc>
          <w:tcPr>
            <w:tcW w:w="5386" w:type="dxa"/>
            <w:tcBorders>
              <w:top w:val="single" w:sz="6" w:space="0" w:color="auto"/>
              <w:left w:val="single" w:sz="6" w:space="0" w:color="auto"/>
              <w:right w:val="single" w:sz="6" w:space="0" w:color="auto"/>
            </w:tcBorders>
            <w:vAlign w:val="center"/>
          </w:tcPr>
          <w:p>
            <w:pPr>
              <w:pStyle w:val="23"/>
            </w:pPr>
            <w:r>
              <w:t>中职学生满意人数占全部调查人数的比率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115、冀财教【2024】131号关于提前下达2025年现代职业教育质量提升计划资金预算的通知--中等职业教育“达标”工程绩效目标表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13032225P00216210002C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冀财教【2024】131号关于提前下达2025年现代职业教育质量提升计划资金预算的通知--中等职业教育“达标”工程</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主要用于2025年中等职业学校改善办学条件，提升办学水平。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1.培养技术型人才，发展特色专业，购置旅游专业教学设备。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 xml:space="preserve"> 发展特色专业个数</w:t>
            </w:r>
          </w:p>
          <w:p>
            <w:pPr>
              <w:pStyle w:val="23"/>
            </w:pPr>
          </w:p>
        </w:tc>
        <w:tc>
          <w:tcPr>
            <w:tcW w:w="5386" w:type="dxa"/>
            <w:tcBorders>
              <w:top w:val="single" w:sz="6" w:space="0" w:color="auto"/>
              <w:left w:val="single" w:sz="6" w:space="0" w:color="auto"/>
              <w:right w:val="single" w:sz="6" w:space="0" w:color="auto"/>
            </w:tcBorders>
            <w:vAlign w:val="center"/>
          </w:tcPr>
          <w:p>
            <w:pPr>
              <w:pStyle w:val="23"/>
            </w:pPr>
            <w:r>
              <w:t>改善发展的特色专业个数</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设备质量验收合格率</w:t>
            </w:r>
          </w:p>
        </w:tc>
        <w:tc>
          <w:tcPr>
            <w:tcW w:w="5386" w:type="dxa"/>
            <w:tcBorders>
              <w:top w:val="single" w:sz="6" w:space="0" w:color="auto"/>
              <w:left w:val="single" w:sz="6" w:space="0" w:color="auto"/>
              <w:right w:val="single" w:sz="6" w:space="0" w:color="auto"/>
            </w:tcBorders>
            <w:vAlign w:val="center"/>
          </w:tcPr>
          <w:p>
            <w:pPr>
              <w:pStyle w:val="23"/>
            </w:pPr>
            <w:r>
              <w:t>购置教学设备质量验收合格率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预算资金完成及时率</w:t>
            </w:r>
          </w:p>
        </w:tc>
        <w:tc>
          <w:tcPr>
            <w:tcW w:w="5386" w:type="dxa"/>
            <w:tcBorders>
              <w:top w:val="single" w:sz="6" w:space="0" w:color="auto"/>
              <w:left w:val="single" w:sz="6" w:space="0" w:color="auto"/>
              <w:right w:val="single" w:sz="6" w:space="0" w:color="auto"/>
            </w:tcBorders>
            <w:vAlign w:val="center"/>
          </w:tcPr>
          <w:p>
            <w:pPr>
              <w:pStyle w:val="23"/>
            </w:pPr>
            <w:r>
              <w:t>所需预算资金按时完成的效率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为社会输出劳动力达到最大的经济效益</w:t>
            </w:r>
          </w:p>
        </w:tc>
        <w:tc>
          <w:tcPr>
            <w:tcW w:w="5386" w:type="dxa"/>
            <w:tcBorders>
              <w:top w:val="single" w:sz="6" w:space="0" w:color="auto"/>
              <w:left w:val="single" w:sz="6" w:space="0" w:color="auto"/>
              <w:right w:val="single" w:sz="6" w:space="0" w:color="auto"/>
            </w:tcBorders>
            <w:vAlign w:val="center"/>
          </w:tcPr>
          <w:p>
            <w:pPr>
              <w:pStyle w:val="23"/>
            </w:pPr>
            <w:r>
              <w:t>培养有用型人才，增加社会经济效益最大化</w:t>
            </w:r>
          </w:p>
        </w:tc>
        <w:tc>
          <w:tcPr>
            <w:tcW w:w="2268" w:type="dxa"/>
            <w:tcBorders>
              <w:top w:val="single" w:sz="6" w:space="0" w:color="auto"/>
              <w:left w:val="single" w:sz="6" w:space="0" w:color="auto"/>
              <w:right w:val="single" w:sz="6" w:space="0" w:color="auto"/>
            </w:tcBorders>
            <w:vAlign w:val="center"/>
          </w:tcPr>
          <w:p>
            <w:pPr>
              <w:pStyle w:val="23"/>
            </w:pPr>
            <w:r>
              <w:t>较上年增加</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改善办学条件</w:t>
            </w:r>
          </w:p>
        </w:tc>
        <w:tc>
          <w:tcPr>
            <w:tcW w:w="5386" w:type="dxa"/>
            <w:tcBorders>
              <w:top w:val="single" w:sz="6" w:space="0" w:color="auto"/>
              <w:left w:val="single" w:sz="6" w:space="0" w:color="auto"/>
              <w:right w:val="single" w:sz="6" w:space="0" w:color="auto"/>
            </w:tcBorders>
            <w:vAlign w:val="center"/>
          </w:tcPr>
          <w:p>
            <w:pPr>
              <w:pStyle w:val="23"/>
            </w:pPr>
            <w:r>
              <w:t>通过发展特色专业，改善教育教学条件</w:t>
            </w:r>
          </w:p>
        </w:tc>
        <w:tc>
          <w:tcPr>
            <w:tcW w:w="2268" w:type="dxa"/>
            <w:tcBorders>
              <w:top w:val="single" w:sz="6" w:space="0" w:color="auto"/>
              <w:left w:val="single" w:sz="6" w:space="0" w:color="auto"/>
              <w:right w:val="single" w:sz="6" w:space="0" w:color="auto"/>
            </w:tcBorders>
            <w:vAlign w:val="center"/>
          </w:tcPr>
          <w:p>
            <w:pPr>
              <w:pStyle w:val="23"/>
            </w:pPr>
            <w:r>
              <w:t>较上年改善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节约资源，降低能耗</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教学业务工作可持续性</w:t>
            </w:r>
          </w:p>
        </w:tc>
        <w:tc>
          <w:tcPr>
            <w:tcW w:w="5386" w:type="dxa"/>
            <w:tcBorders>
              <w:top w:val="single" w:sz="6" w:space="0" w:color="auto"/>
              <w:left w:val="single" w:sz="6" w:space="0" w:color="auto"/>
              <w:right w:val="single" w:sz="6" w:space="0" w:color="auto"/>
            </w:tcBorders>
            <w:vAlign w:val="center"/>
          </w:tcPr>
          <w:p>
            <w:pPr>
              <w:pStyle w:val="23"/>
            </w:pPr>
            <w:r>
              <w:t>保障教学业务工作的有序运转的可持续性发展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学生和家长满意度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116、冀财教【2024】131号关于提前下达2025年现代职业教育质量提升计划资金预算的通知--中等职业教育质量提升工程绩效目标表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13032225P00216210001Q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冀财教【2024】131号关于提前下达2025年现代职业教育质量提升计划资金预算的通知--中等职业教育质量提升工程</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主要用于2025年中等职业学校我改善办学条件，提升办学水平。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1.培养技术型人才，发展特色专业，购置旅游专业教学设备。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发展特色专业个数</w:t>
            </w:r>
          </w:p>
        </w:tc>
        <w:tc>
          <w:tcPr>
            <w:tcW w:w="5386" w:type="dxa"/>
            <w:tcBorders>
              <w:top w:val="single" w:sz="6" w:space="0" w:color="auto"/>
              <w:left w:val="single" w:sz="6" w:space="0" w:color="auto"/>
              <w:right w:val="single" w:sz="6" w:space="0" w:color="auto"/>
            </w:tcBorders>
            <w:vAlign w:val="center"/>
          </w:tcPr>
          <w:p>
            <w:pPr>
              <w:pStyle w:val="23"/>
            </w:pPr>
            <w:r>
              <w:t>改善发展的特色专业个数</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设备质量验收合格率</w:t>
            </w:r>
          </w:p>
        </w:tc>
        <w:tc>
          <w:tcPr>
            <w:tcW w:w="5386" w:type="dxa"/>
            <w:tcBorders>
              <w:top w:val="single" w:sz="6" w:space="0" w:color="auto"/>
              <w:left w:val="single" w:sz="6" w:space="0" w:color="auto"/>
              <w:right w:val="single" w:sz="6" w:space="0" w:color="auto"/>
            </w:tcBorders>
            <w:vAlign w:val="center"/>
          </w:tcPr>
          <w:p>
            <w:pPr>
              <w:pStyle w:val="23"/>
            </w:pPr>
            <w:r>
              <w:t>购置教学设备质量验收合格率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预算资金完成及时率</w:t>
            </w:r>
          </w:p>
        </w:tc>
        <w:tc>
          <w:tcPr>
            <w:tcW w:w="5386" w:type="dxa"/>
            <w:tcBorders>
              <w:top w:val="single" w:sz="6" w:space="0" w:color="auto"/>
              <w:left w:val="single" w:sz="6" w:space="0" w:color="auto"/>
              <w:right w:val="single" w:sz="6" w:space="0" w:color="auto"/>
            </w:tcBorders>
            <w:vAlign w:val="center"/>
          </w:tcPr>
          <w:p>
            <w:pPr>
              <w:pStyle w:val="23"/>
            </w:pPr>
            <w:r>
              <w:t>所需预算资金按时完成的效率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为社会输出劳动力达到最大的经济效益</w:t>
            </w:r>
          </w:p>
        </w:tc>
        <w:tc>
          <w:tcPr>
            <w:tcW w:w="5386" w:type="dxa"/>
            <w:tcBorders>
              <w:top w:val="single" w:sz="6" w:space="0" w:color="auto"/>
              <w:left w:val="single" w:sz="6" w:space="0" w:color="auto"/>
              <w:right w:val="single" w:sz="6" w:space="0" w:color="auto"/>
            </w:tcBorders>
            <w:vAlign w:val="center"/>
          </w:tcPr>
          <w:p>
            <w:pPr>
              <w:pStyle w:val="23"/>
            </w:pPr>
            <w:r>
              <w:t>培养有用型人才，增加社会经济效益最大化</w:t>
            </w:r>
          </w:p>
        </w:tc>
        <w:tc>
          <w:tcPr>
            <w:tcW w:w="2268" w:type="dxa"/>
            <w:tcBorders>
              <w:top w:val="single" w:sz="6" w:space="0" w:color="auto"/>
              <w:left w:val="single" w:sz="6" w:space="0" w:color="auto"/>
              <w:right w:val="single" w:sz="6" w:space="0" w:color="auto"/>
            </w:tcBorders>
            <w:vAlign w:val="center"/>
          </w:tcPr>
          <w:p>
            <w:pPr>
              <w:pStyle w:val="23"/>
            </w:pPr>
            <w:r>
              <w:t>较上年增加</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改善办学条件</w:t>
            </w:r>
          </w:p>
        </w:tc>
        <w:tc>
          <w:tcPr>
            <w:tcW w:w="5386" w:type="dxa"/>
            <w:tcBorders>
              <w:top w:val="single" w:sz="6" w:space="0" w:color="auto"/>
              <w:left w:val="single" w:sz="6" w:space="0" w:color="auto"/>
              <w:right w:val="single" w:sz="6" w:space="0" w:color="auto"/>
            </w:tcBorders>
            <w:vAlign w:val="center"/>
          </w:tcPr>
          <w:p>
            <w:pPr>
              <w:pStyle w:val="23"/>
            </w:pPr>
            <w:r>
              <w:t>通过发展特色专业，改善教育教学条件</w:t>
            </w:r>
          </w:p>
        </w:tc>
        <w:tc>
          <w:tcPr>
            <w:tcW w:w="2268" w:type="dxa"/>
            <w:tcBorders>
              <w:top w:val="single" w:sz="6" w:space="0" w:color="auto"/>
              <w:left w:val="single" w:sz="6" w:space="0" w:color="auto"/>
              <w:right w:val="single" w:sz="6" w:space="0" w:color="auto"/>
            </w:tcBorders>
            <w:vAlign w:val="center"/>
          </w:tcPr>
          <w:p>
            <w:pPr>
              <w:pStyle w:val="23"/>
            </w:pPr>
            <w:r>
              <w:t>较上年改善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节约资源，降低能耗</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教学业务工作可持续性</w:t>
            </w:r>
          </w:p>
        </w:tc>
        <w:tc>
          <w:tcPr>
            <w:tcW w:w="5386" w:type="dxa"/>
            <w:tcBorders>
              <w:top w:val="single" w:sz="6" w:space="0" w:color="auto"/>
              <w:left w:val="single" w:sz="6" w:space="0" w:color="auto"/>
              <w:right w:val="single" w:sz="6" w:space="0" w:color="auto"/>
            </w:tcBorders>
            <w:vAlign w:val="center"/>
          </w:tcPr>
          <w:p>
            <w:pPr>
              <w:pStyle w:val="23"/>
            </w:pPr>
            <w:r>
              <w:t>保障教学业务工作的有序运转的可持续性发展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学生和家长满意度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117、冀财教【2024】136号关于提前下达2025年省级现代职业教育发展专项资金预算的通知--建档立卡资金绩效目标表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13032225P00215410002G</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冀财教【2024】136号关于提前下达2025年省级现代职业教育发展专项资金预算的通知--建档立卡资金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主要用于2025年中等职业学校建档立卡学生资助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1.发放2024年中等职业学校建档立卡学生资助，帮助建档立卡家庭学生顺利完成中职学业。</w:t>
            </w:r>
          </w:p>
          <w:p>
            <w:pPr>
              <w:pStyle w:val="23"/>
            </w:pPr>
            <w:r>
              <w:t>2.为建档立卡家庭学生免除住宿费及教课书费，落实国家中等职业教育资助政策。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三免资助学生人数</w:t>
            </w:r>
          </w:p>
        </w:tc>
        <w:tc>
          <w:tcPr>
            <w:tcW w:w="5386" w:type="dxa"/>
            <w:tcBorders>
              <w:top w:val="single" w:sz="6" w:space="0" w:color="auto"/>
              <w:left w:val="single" w:sz="6" w:space="0" w:color="auto"/>
              <w:right w:val="single" w:sz="6" w:space="0" w:color="auto"/>
            </w:tcBorders>
            <w:vAlign w:val="center"/>
          </w:tcPr>
          <w:p>
            <w:pPr>
              <w:pStyle w:val="23"/>
            </w:pPr>
            <w:r>
              <w:t>三免资助学生人数</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“三免”覆盖率</w:t>
            </w:r>
          </w:p>
        </w:tc>
        <w:tc>
          <w:tcPr>
            <w:tcW w:w="5386" w:type="dxa"/>
            <w:tcBorders>
              <w:top w:val="single" w:sz="6" w:space="0" w:color="auto"/>
              <w:left w:val="single" w:sz="6" w:space="0" w:color="auto"/>
              <w:right w:val="single" w:sz="6" w:space="0" w:color="auto"/>
            </w:tcBorders>
            <w:vAlign w:val="center"/>
          </w:tcPr>
          <w:p>
            <w:pPr>
              <w:pStyle w:val="23"/>
            </w:pPr>
            <w:r>
              <w:t>实际减免人数占符合减免条件人数的比例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时限要求内支付的资助资金数占资金总数的比例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免除教科书费和住宿费标准</w:t>
            </w:r>
          </w:p>
        </w:tc>
        <w:tc>
          <w:tcPr>
            <w:tcW w:w="5386" w:type="dxa"/>
            <w:tcBorders>
              <w:top w:val="single" w:sz="6" w:space="0" w:color="auto"/>
              <w:left w:val="single" w:sz="6" w:space="0" w:color="auto"/>
              <w:right w:val="single" w:sz="6" w:space="0" w:color="auto"/>
            </w:tcBorders>
            <w:vAlign w:val="center"/>
          </w:tcPr>
          <w:p>
            <w:pPr>
              <w:pStyle w:val="23"/>
            </w:pPr>
            <w:r>
              <w:t>教科书费300元每生每年，住宿费350元每生每年</w:t>
            </w:r>
          </w:p>
        </w:tc>
        <w:tc>
          <w:tcPr>
            <w:tcW w:w="2268" w:type="dxa"/>
            <w:tcBorders>
              <w:top w:val="single" w:sz="6" w:space="0" w:color="auto"/>
              <w:left w:val="single" w:sz="6" w:space="0" w:color="auto"/>
              <w:right w:val="single" w:sz="6" w:space="0" w:color="auto"/>
            </w:tcBorders>
            <w:vAlign w:val="center"/>
          </w:tcPr>
          <w:p>
            <w:pPr>
              <w:pStyle w:val="23"/>
            </w:pPr>
            <w:r>
              <w:t>≤650元/人/年</w:t>
            </w:r>
          </w:p>
        </w:tc>
        <w:tc>
          <w:tcPr>
            <w:tcW w:w="1276" w:type="dxa"/>
            <w:vAlign w:val="center"/>
          </w:tcPr>
          <w:p>
            <w:pPr>
              <w:pStyle w:val="23"/>
            </w:pPr>
            <w:r>
              <w:t>《河北省建档立卡家庭经济困难学生资助管理暂行办法》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缓解贫困学生家庭经济压力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减少经济困难学生家庭用于教育的支出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提高中等职业学校建档立卡学生就业率</w:t>
            </w:r>
          </w:p>
        </w:tc>
        <w:tc>
          <w:tcPr>
            <w:tcW w:w="5386" w:type="dxa"/>
            <w:tcBorders>
              <w:top w:val="single" w:sz="6" w:space="0" w:color="auto"/>
              <w:left w:val="single" w:sz="6" w:space="0" w:color="auto"/>
              <w:right w:val="single" w:sz="6" w:space="0" w:color="auto"/>
            </w:tcBorders>
            <w:vAlign w:val="center"/>
          </w:tcPr>
          <w:p>
            <w:pPr>
              <w:pStyle w:val="23"/>
            </w:pPr>
            <w:r>
              <w:t>帮助建档立卡家庭学生顺利完成中职学业，提高当期学生（含对口升学学生）就业率</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中等职业学校建档立卡学生资助县配套的可持续影响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《河北省建档立卡家庭经济困难学生资助管理暂行办法》</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群众满意和较为满意占全部调查人数的比率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118、冀财教【2024】136号关于提前下达2025年省级现代职业教育发展专项资金预算的通知--免学费绩效目标表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13032225P00214910007P</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冀财教【2024】136号关于提前下达2025年省级现代职业教育发展专项资金预算的通知--免学费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99.00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99.00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主要用于2025年中等职业学校（学生资助）免学费资金。</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1.落实国家中等职业教育资助政策，按中等职业学校符合条件的在校生人数拨付免学费</w:t>
            </w:r>
          </w:p>
          <w:p>
            <w:pPr>
              <w:pStyle w:val="23"/>
            </w:pPr>
            <w:r>
              <w:t>2.改善职业学校办学条件，提升职业学校办学水平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免学费人数</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中等职业学校（学生资助）免学费县配套免学费人数</w:t>
            </w:r>
          </w:p>
        </w:tc>
        <w:tc>
          <w:tcPr>
            <w:tcW w:w="2268" w:type="dxa"/>
            <w:tcBorders>
              <w:top w:val="single" w:sz="6" w:space="0" w:color="auto"/>
              <w:left w:val="single" w:sz="6" w:space="0" w:color="auto"/>
              <w:right w:val="single" w:sz="6" w:space="0" w:color="auto"/>
            </w:tcBorders>
            <w:vAlign w:val="center"/>
          </w:tcPr>
          <w:p>
            <w:pPr>
              <w:pStyle w:val="23"/>
            </w:pPr>
            <w:r>
              <w:t>≥2500人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学生资助补助资金覆盖率</w:t>
            </w:r>
          </w:p>
        </w:tc>
        <w:tc>
          <w:tcPr>
            <w:tcW w:w="5386" w:type="dxa"/>
            <w:tcBorders>
              <w:top w:val="single" w:sz="6" w:space="0" w:color="auto"/>
              <w:left w:val="single" w:sz="6" w:space="0" w:color="auto"/>
              <w:right w:val="single" w:sz="6" w:space="0" w:color="auto"/>
            </w:tcBorders>
            <w:vAlign w:val="center"/>
          </w:tcPr>
          <w:p>
            <w:pPr>
              <w:pStyle w:val="23"/>
            </w:pPr>
            <w:r>
              <w:t>学生资助补助资金受益人数占中职学生人数的比例</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免学费补助资金落实及时率</w:t>
            </w:r>
          </w:p>
        </w:tc>
        <w:tc>
          <w:tcPr>
            <w:tcW w:w="5386" w:type="dxa"/>
            <w:tcBorders>
              <w:top w:val="single" w:sz="6" w:space="0" w:color="auto"/>
              <w:left w:val="single" w:sz="6" w:space="0" w:color="auto"/>
              <w:right w:val="single" w:sz="6" w:space="0" w:color="auto"/>
            </w:tcBorders>
            <w:vAlign w:val="center"/>
          </w:tcPr>
          <w:p>
            <w:pPr>
              <w:pStyle w:val="23"/>
            </w:pPr>
            <w:r>
              <w:t>及时落实的资金数占应落实资金数的比率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中职免学费补助标准</w:t>
            </w:r>
          </w:p>
        </w:tc>
        <w:tc>
          <w:tcPr>
            <w:tcW w:w="5386" w:type="dxa"/>
            <w:tcBorders>
              <w:top w:val="single" w:sz="6" w:space="0" w:color="auto"/>
              <w:left w:val="single" w:sz="6" w:space="0" w:color="auto"/>
              <w:right w:val="single" w:sz="6" w:space="0" w:color="auto"/>
            </w:tcBorders>
            <w:vAlign w:val="center"/>
          </w:tcPr>
          <w:p>
            <w:pPr>
              <w:pStyle w:val="23"/>
            </w:pPr>
            <w:r>
              <w:t>中等职业学校免学费国家及省级标准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保障贫困家庭学生完成学业</w:t>
            </w:r>
          </w:p>
        </w:tc>
        <w:tc>
          <w:tcPr>
            <w:tcW w:w="5386" w:type="dxa"/>
            <w:tcBorders>
              <w:top w:val="single" w:sz="6" w:space="0" w:color="auto"/>
              <w:left w:val="single" w:sz="6" w:space="0" w:color="auto"/>
              <w:right w:val="single" w:sz="6" w:space="0" w:color="auto"/>
            </w:tcBorders>
            <w:vAlign w:val="center"/>
          </w:tcPr>
          <w:p>
            <w:pPr>
              <w:pStyle w:val="23"/>
            </w:pPr>
            <w:r>
              <w:t>保障贫困家庭学生完成学业、提升学校办学水平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对中等职业教育发展水平的可持续影响</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中等职业学校（学生资助）免学费县配套对中等职业教育发展水平的可持续影响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中职学生的满意度</w:t>
            </w:r>
          </w:p>
        </w:tc>
        <w:tc>
          <w:tcPr>
            <w:tcW w:w="5386" w:type="dxa"/>
            <w:tcBorders>
              <w:top w:val="single" w:sz="6" w:space="0" w:color="auto"/>
              <w:left w:val="single" w:sz="6" w:space="0" w:color="auto"/>
              <w:right w:val="single" w:sz="6" w:space="0" w:color="auto"/>
            </w:tcBorders>
            <w:vAlign w:val="center"/>
          </w:tcPr>
          <w:p>
            <w:pPr>
              <w:pStyle w:val="23"/>
            </w:pPr>
            <w:r>
              <w:t>中职学生满意人数占全部调查人数的比率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119、冀财教【2024】136号关于提前下达2025年省级现代职业教育发展专项资金预算的通知--生均公用经费奖补绩效目标表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13032225P002153100042</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冀财教【2024】136号关于提前下达2025年省级现代职业教育发展专项资金预算的通知--生均公用经费奖补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主要用于2025年中等职业学校保运转，提升办学水平。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1.补充学校运转缺口，保证学校正常运转</w:t>
            </w:r>
          </w:p>
          <w:p>
            <w:pPr>
              <w:pStyle w:val="23"/>
            </w:pPr>
            <w:r>
              <w:t>2.提高职业学校办学水平和综合实力，促进职业学校内涵发展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≥2500人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120、冀财教【2024】136号关于提前下达2025年省级现代职业教育发展专项资金预算的通知--助学金绩效目标表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13032225P00214910008B</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冀财教【2024】136号关于提前下达2025年省级现代职业教育发展专项资金预算的通知--助学金</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主要用于2025年中等职业学校发放学生国家助学金</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1.为符合享受国家助学金条件的学生发放助学金，落实国家中等职业教育资助政策。</w:t>
            </w:r>
          </w:p>
          <w:p>
            <w:pPr>
              <w:pStyle w:val="23"/>
            </w:pPr>
            <w:r>
              <w:t>2.通过2025年中等职业学校发放国家助学金资助，帮助家庭经济困难学生顺利完成学业。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享受助学金人数</w:t>
            </w:r>
          </w:p>
        </w:tc>
        <w:tc>
          <w:tcPr>
            <w:tcW w:w="5386" w:type="dxa"/>
            <w:tcBorders>
              <w:top w:val="single" w:sz="6" w:space="0" w:color="auto"/>
              <w:left w:val="single" w:sz="6" w:space="0" w:color="auto"/>
              <w:right w:val="single" w:sz="6" w:space="0" w:color="auto"/>
            </w:tcBorders>
            <w:vAlign w:val="center"/>
          </w:tcPr>
          <w:p>
            <w:pPr>
              <w:pStyle w:val="23"/>
            </w:pPr>
            <w:r>
              <w:t>享受中等职业学校国家助学金县配套的人数</w:t>
            </w:r>
          </w:p>
        </w:tc>
        <w:tc>
          <w:tcPr>
            <w:tcW w:w="2268" w:type="dxa"/>
            <w:tcBorders>
              <w:top w:val="single" w:sz="6" w:space="0" w:color="auto"/>
              <w:left w:val="single" w:sz="6" w:space="0" w:color="auto"/>
              <w:right w:val="single" w:sz="6" w:space="0" w:color="auto"/>
            </w:tcBorders>
            <w:vAlign w:val="center"/>
          </w:tcPr>
          <w:p>
            <w:pPr>
              <w:pStyle w:val="23"/>
            </w:pPr>
            <w:r>
              <w:t>≥350人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学生资助准确率</w:t>
            </w:r>
          </w:p>
        </w:tc>
        <w:tc>
          <w:tcPr>
            <w:tcW w:w="5386" w:type="dxa"/>
            <w:tcBorders>
              <w:top w:val="single" w:sz="6" w:space="0" w:color="auto"/>
              <w:left w:val="single" w:sz="6" w:space="0" w:color="auto"/>
              <w:right w:val="single" w:sz="6" w:space="0" w:color="auto"/>
            </w:tcBorders>
            <w:vAlign w:val="center"/>
          </w:tcPr>
          <w:p>
            <w:pPr>
              <w:pStyle w:val="23"/>
            </w:pPr>
            <w:r>
              <w:t>实际资助学生人数占符合资助条件学生总数的比率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助学金补助资金发放及时率</w:t>
            </w:r>
          </w:p>
        </w:tc>
        <w:tc>
          <w:tcPr>
            <w:tcW w:w="5386" w:type="dxa"/>
            <w:tcBorders>
              <w:top w:val="single" w:sz="6" w:space="0" w:color="auto"/>
              <w:left w:val="single" w:sz="6" w:space="0" w:color="auto"/>
              <w:right w:val="single" w:sz="6" w:space="0" w:color="auto"/>
            </w:tcBorders>
            <w:vAlign w:val="center"/>
          </w:tcPr>
          <w:p>
            <w:pPr>
              <w:pStyle w:val="23"/>
            </w:pPr>
            <w:r>
              <w:t>及时发放的资金数占应发放资金数的比率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中职国家助学金拨款标准</w:t>
            </w:r>
          </w:p>
        </w:tc>
        <w:tc>
          <w:tcPr>
            <w:tcW w:w="5386" w:type="dxa"/>
            <w:tcBorders>
              <w:top w:val="single" w:sz="6" w:space="0" w:color="auto"/>
              <w:left w:val="single" w:sz="6" w:space="0" w:color="auto"/>
              <w:right w:val="single" w:sz="6" w:space="0" w:color="auto"/>
            </w:tcBorders>
            <w:vAlign w:val="center"/>
          </w:tcPr>
          <w:p>
            <w:pPr>
              <w:pStyle w:val="23"/>
            </w:pPr>
            <w:r>
              <w:t>中等职业学校助学金国家及省级标准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减轻中职学生家庭的教育经济负担</w:t>
            </w:r>
          </w:p>
        </w:tc>
        <w:tc>
          <w:tcPr>
            <w:tcW w:w="5386" w:type="dxa"/>
            <w:tcBorders>
              <w:top w:val="single" w:sz="6" w:space="0" w:color="auto"/>
              <w:left w:val="single" w:sz="6" w:space="0" w:color="auto"/>
              <w:right w:val="single" w:sz="6" w:space="0" w:color="auto"/>
            </w:tcBorders>
            <w:vAlign w:val="center"/>
          </w:tcPr>
          <w:p>
            <w:pPr>
              <w:pStyle w:val="23"/>
            </w:pPr>
            <w:r>
              <w:t>2024年中等职业学校发放国家助学金，减轻中职学生家庭的教育经济负担</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提高中职学生受教育水平</w:t>
            </w:r>
          </w:p>
        </w:tc>
        <w:tc>
          <w:tcPr>
            <w:tcW w:w="5386" w:type="dxa"/>
            <w:tcBorders>
              <w:top w:val="single" w:sz="6" w:space="0" w:color="auto"/>
              <w:left w:val="single" w:sz="6" w:space="0" w:color="auto"/>
              <w:right w:val="single" w:sz="6" w:space="0" w:color="auto"/>
            </w:tcBorders>
            <w:vAlign w:val="center"/>
          </w:tcPr>
          <w:p>
            <w:pPr>
              <w:pStyle w:val="23"/>
            </w:pPr>
            <w:r>
              <w:t>保障家庭困难学生完成学业、提高受教育水平</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中等职业学校国家助学金县配套</w:t>
            </w:r>
          </w:p>
        </w:tc>
        <w:tc>
          <w:tcPr>
            <w:tcW w:w="5386" w:type="dxa"/>
            <w:tcBorders>
              <w:top w:val="single" w:sz="6" w:space="0" w:color="auto"/>
              <w:left w:val="single" w:sz="6" w:space="0" w:color="auto"/>
              <w:right w:val="single" w:sz="6" w:space="0" w:color="auto"/>
            </w:tcBorders>
            <w:vAlign w:val="center"/>
          </w:tcPr>
          <w:p>
            <w:pPr>
              <w:pStyle w:val="23"/>
            </w:pPr>
            <w:r>
              <w:t>帮助家庭经济困难学生顺利完成学业，落实国家中等职业教育资助政策的可持续时间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中职学生及家长的满意度</w:t>
            </w:r>
          </w:p>
        </w:tc>
        <w:tc>
          <w:tcPr>
            <w:tcW w:w="5386" w:type="dxa"/>
            <w:tcBorders>
              <w:top w:val="single" w:sz="6" w:space="0" w:color="auto"/>
              <w:left w:val="single" w:sz="6" w:space="0" w:color="auto"/>
              <w:right w:val="single" w:sz="6" w:space="0" w:color="auto"/>
            </w:tcBorders>
            <w:vAlign w:val="center"/>
          </w:tcPr>
          <w:p>
            <w:pPr>
              <w:pStyle w:val="23"/>
            </w:pPr>
            <w:r>
              <w:t>中职学生及家长满意人数占全部调查人数的比率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121、冀财教【2024】63号关于下达2024年中央现代职业教育质量提升计划补助资金预算的通知绩效目标表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13032224P00D02810755Y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冀财教【2024】63号关于下达2024年中央现代职业教育质量提升计划补助资金预算的通知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用于中等职业学校改善办学条件，发展特色专业。</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1.主改善中等职业学校办学条件，培养技术型人才，发展特色专业，完善实训设备。要用于</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发展特色专业个数</w:t>
            </w:r>
          </w:p>
        </w:tc>
        <w:tc>
          <w:tcPr>
            <w:tcW w:w="5386" w:type="dxa"/>
            <w:tcBorders>
              <w:top w:val="single" w:sz="6" w:space="0" w:color="auto"/>
              <w:left w:val="single" w:sz="6" w:space="0" w:color="auto"/>
              <w:right w:val="single" w:sz="6" w:space="0" w:color="auto"/>
            </w:tcBorders>
            <w:vAlign w:val="center"/>
          </w:tcPr>
          <w:p>
            <w:pPr>
              <w:pStyle w:val="23"/>
            </w:pPr>
            <w:r>
              <w:t>改善发展的特色专业个数</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设备质量验收合格率</w:t>
            </w:r>
          </w:p>
        </w:tc>
        <w:tc>
          <w:tcPr>
            <w:tcW w:w="5386" w:type="dxa"/>
            <w:tcBorders>
              <w:top w:val="single" w:sz="6" w:space="0" w:color="auto"/>
              <w:left w:val="single" w:sz="6" w:space="0" w:color="auto"/>
              <w:right w:val="single" w:sz="6" w:space="0" w:color="auto"/>
            </w:tcBorders>
            <w:vAlign w:val="center"/>
          </w:tcPr>
          <w:p>
            <w:pPr>
              <w:pStyle w:val="23"/>
            </w:pPr>
            <w:r>
              <w:t>购置教学设备质量验收合格率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预算资金完成及时率</w:t>
            </w:r>
          </w:p>
        </w:tc>
        <w:tc>
          <w:tcPr>
            <w:tcW w:w="5386" w:type="dxa"/>
            <w:tcBorders>
              <w:top w:val="single" w:sz="6" w:space="0" w:color="auto"/>
              <w:left w:val="single" w:sz="6" w:space="0" w:color="auto"/>
              <w:right w:val="single" w:sz="6" w:space="0" w:color="auto"/>
            </w:tcBorders>
            <w:vAlign w:val="center"/>
          </w:tcPr>
          <w:p>
            <w:pPr>
              <w:pStyle w:val="23"/>
            </w:pPr>
            <w:r>
              <w:t>所需预算资金按时完成的效率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为社会输出劳动力</w:t>
            </w:r>
          </w:p>
        </w:tc>
        <w:tc>
          <w:tcPr>
            <w:tcW w:w="5386" w:type="dxa"/>
            <w:tcBorders>
              <w:top w:val="single" w:sz="6" w:space="0" w:color="auto"/>
              <w:left w:val="single" w:sz="6" w:space="0" w:color="auto"/>
              <w:right w:val="single" w:sz="6" w:space="0" w:color="auto"/>
            </w:tcBorders>
            <w:vAlign w:val="center"/>
          </w:tcPr>
          <w:p>
            <w:pPr>
              <w:pStyle w:val="23"/>
            </w:pPr>
            <w:r>
              <w:t>培养有用型人才，增加社会经济效益最大化</w:t>
            </w:r>
          </w:p>
        </w:tc>
        <w:tc>
          <w:tcPr>
            <w:tcW w:w="2268" w:type="dxa"/>
            <w:tcBorders>
              <w:top w:val="single" w:sz="6" w:space="0" w:color="auto"/>
              <w:left w:val="single" w:sz="6" w:space="0" w:color="auto"/>
              <w:right w:val="single" w:sz="6" w:space="0" w:color="auto"/>
            </w:tcBorders>
            <w:vAlign w:val="center"/>
          </w:tcPr>
          <w:p>
            <w:pPr>
              <w:pStyle w:val="23"/>
            </w:pPr>
            <w:r>
              <w:t>进一步增加</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改善办学条件</w:t>
            </w:r>
          </w:p>
        </w:tc>
        <w:tc>
          <w:tcPr>
            <w:tcW w:w="5386" w:type="dxa"/>
            <w:tcBorders>
              <w:top w:val="single" w:sz="6" w:space="0" w:color="auto"/>
              <w:left w:val="single" w:sz="6" w:space="0" w:color="auto"/>
              <w:right w:val="single" w:sz="6" w:space="0" w:color="auto"/>
            </w:tcBorders>
            <w:vAlign w:val="center"/>
          </w:tcPr>
          <w:p>
            <w:pPr>
              <w:pStyle w:val="23"/>
            </w:pPr>
            <w:r>
              <w:t>通过发展特色专业，改善教育教学条件</w:t>
            </w:r>
          </w:p>
        </w:tc>
        <w:tc>
          <w:tcPr>
            <w:tcW w:w="2268" w:type="dxa"/>
            <w:tcBorders>
              <w:top w:val="single" w:sz="6" w:space="0" w:color="auto"/>
              <w:left w:val="single" w:sz="6" w:space="0" w:color="auto"/>
              <w:right w:val="single" w:sz="6" w:space="0" w:color="auto"/>
            </w:tcBorders>
            <w:vAlign w:val="center"/>
          </w:tcPr>
          <w:p>
            <w:pPr>
              <w:pStyle w:val="23"/>
            </w:pPr>
            <w:r>
              <w:t>进一步改善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节约资源降低能耗</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教学业务工作可持续性</w:t>
            </w:r>
          </w:p>
        </w:tc>
        <w:tc>
          <w:tcPr>
            <w:tcW w:w="5386" w:type="dxa"/>
            <w:tcBorders>
              <w:top w:val="single" w:sz="6" w:space="0" w:color="auto"/>
              <w:left w:val="single" w:sz="6" w:space="0" w:color="auto"/>
              <w:right w:val="single" w:sz="6" w:space="0" w:color="auto"/>
            </w:tcBorders>
            <w:vAlign w:val="center"/>
          </w:tcPr>
          <w:p>
            <w:pPr>
              <w:pStyle w:val="23"/>
            </w:pPr>
            <w:r>
              <w:t>保障教学业务工作的有序运转的可持续性发展</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学生和家长满意度</w:t>
            </w:r>
          </w:p>
        </w:tc>
        <w:tc>
          <w:tcPr>
            <w:tcW w:w="5386" w:type="dxa"/>
            <w:tcBorders>
              <w:top w:val="single" w:sz="6" w:space="0" w:color="auto"/>
              <w:left w:val="single" w:sz="6" w:space="0" w:color="auto"/>
              <w:right w:val="single" w:sz="6" w:space="0" w:color="auto"/>
            </w:tcBorders>
            <w:vAlign w:val="center"/>
          </w:tcPr>
          <w:p>
            <w:pPr>
              <w:pStyle w:val="23"/>
            </w:pPr>
            <w:r>
              <w:t>满意人数占调查人员数的满意度比例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调查问卷</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122、教育附加安排的全县中小学PPP模式取暖改造绩效目标表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260.67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260.67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≤270万元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123、中等职业学校（学生资助）免学费县配套绩效目标表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13032225P002149100012</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中等职业学校（学生资助）免学费县配套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用于支付中等职业学校改善办学条件，提升办学水平资金</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1.落实国家中等职业教育资助政策，按中等职业学校符合条件的在校生人数拨付免学费</w:t>
            </w:r>
          </w:p>
          <w:p>
            <w:pPr>
              <w:pStyle w:val="23"/>
            </w:pPr>
            <w:r>
              <w:t>2.改善职业学校办学条件，提升职业学校办学水平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免学费人数</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中等职业学校（学生资助）免学费县配套免学费人数</w:t>
            </w:r>
          </w:p>
        </w:tc>
        <w:tc>
          <w:tcPr>
            <w:tcW w:w="2268" w:type="dxa"/>
            <w:tcBorders>
              <w:top w:val="single" w:sz="6" w:space="0" w:color="auto"/>
              <w:left w:val="single" w:sz="6" w:space="0" w:color="auto"/>
              <w:right w:val="single" w:sz="6" w:space="0" w:color="auto"/>
            </w:tcBorders>
            <w:vAlign w:val="center"/>
          </w:tcPr>
          <w:p>
            <w:pPr>
              <w:pStyle w:val="23"/>
            </w:pPr>
            <w:r>
              <w:t>≥2500人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学生资助补助资金覆盖率</w:t>
            </w:r>
          </w:p>
        </w:tc>
        <w:tc>
          <w:tcPr>
            <w:tcW w:w="5386" w:type="dxa"/>
            <w:tcBorders>
              <w:top w:val="single" w:sz="6" w:space="0" w:color="auto"/>
              <w:left w:val="single" w:sz="6" w:space="0" w:color="auto"/>
              <w:right w:val="single" w:sz="6" w:space="0" w:color="auto"/>
            </w:tcBorders>
            <w:vAlign w:val="center"/>
          </w:tcPr>
          <w:p>
            <w:pPr>
              <w:pStyle w:val="23"/>
            </w:pPr>
            <w:r>
              <w:t>学生资助补助资金受益人数占中职学生人数的比例</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免学费补助资金落实及时率</w:t>
            </w:r>
          </w:p>
        </w:tc>
        <w:tc>
          <w:tcPr>
            <w:tcW w:w="5386" w:type="dxa"/>
            <w:tcBorders>
              <w:top w:val="single" w:sz="6" w:space="0" w:color="auto"/>
              <w:left w:val="single" w:sz="6" w:space="0" w:color="auto"/>
              <w:right w:val="single" w:sz="6" w:space="0" w:color="auto"/>
            </w:tcBorders>
            <w:vAlign w:val="center"/>
          </w:tcPr>
          <w:p>
            <w:pPr>
              <w:pStyle w:val="23"/>
            </w:pPr>
            <w:r>
              <w:t>及时落实的资金数占应落实资金数的比率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中职免学费补助标准</w:t>
            </w:r>
          </w:p>
        </w:tc>
        <w:tc>
          <w:tcPr>
            <w:tcW w:w="5386" w:type="dxa"/>
            <w:tcBorders>
              <w:top w:val="single" w:sz="6" w:space="0" w:color="auto"/>
              <w:left w:val="single" w:sz="6" w:space="0" w:color="auto"/>
              <w:right w:val="single" w:sz="6" w:space="0" w:color="auto"/>
            </w:tcBorders>
            <w:vAlign w:val="center"/>
          </w:tcPr>
          <w:p>
            <w:pPr>
              <w:pStyle w:val="23"/>
            </w:pPr>
            <w:r>
              <w:t>中等职业学校免学费国家及省级标准</w:t>
            </w:r>
          </w:p>
        </w:tc>
        <w:tc>
          <w:tcPr>
            <w:tcW w:w="2268" w:type="dxa"/>
            <w:tcBorders>
              <w:top w:val="single" w:sz="6" w:space="0" w:color="auto"/>
              <w:left w:val="single" w:sz="6" w:space="0" w:color="auto"/>
              <w:right w:val="single" w:sz="6" w:space="0" w:color="auto"/>
            </w:tcBorders>
            <w:vAlign w:val="center"/>
          </w:tcPr>
          <w:p>
            <w:pPr>
              <w:pStyle w:val="23"/>
            </w:pPr>
            <w:r>
              <w:t>2000元/人/年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保障贫困家庭学生完成学业</w:t>
            </w:r>
          </w:p>
        </w:tc>
        <w:tc>
          <w:tcPr>
            <w:tcW w:w="5386" w:type="dxa"/>
            <w:tcBorders>
              <w:top w:val="single" w:sz="6" w:space="0" w:color="auto"/>
              <w:left w:val="single" w:sz="6" w:space="0" w:color="auto"/>
              <w:right w:val="single" w:sz="6" w:space="0" w:color="auto"/>
            </w:tcBorders>
            <w:vAlign w:val="center"/>
          </w:tcPr>
          <w:p>
            <w:pPr>
              <w:pStyle w:val="23"/>
            </w:pPr>
            <w:r>
              <w:t>保障贫困家庭学生完成学业、提升学校办学水平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对中等职业教育发展水平的可持续影响</w:t>
            </w:r>
          </w:p>
        </w:tc>
        <w:tc>
          <w:tcPr>
            <w:tcW w:w="5386" w:type="dxa"/>
            <w:tcBorders>
              <w:top w:val="single" w:sz="6" w:space="0" w:color="auto"/>
              <w:left w:val="single" w:sz="6" w:space="0" w:color="auto"/>
              <w:right w:val="single" w:sz="6" w:space="0" w:color="auto"/>
            </w:tcBorders>
            <w:vAlign w:val="center"/>
          </w:tcPr>
          <w:p>
            <w:pPr>
              <w:pStyle w:val="23"/>
            </w:pPr>
            <w:r>
              <w:t>中等职业学校（学生资助）免学费县配套对中等职业教育发展水平的可持续影响</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中职学生的满意度</w:t>
            </w:r>
          </w:p>
        </w:tc>
        <w:tc>
          <w:tcPr>
            <w:tcW w:w="5386" w:type="dxa"/>
            <w:tcBorders>
              <w:top w:val="single" w:sz="6" w:space="0" w:color="auto"/>
              <w:left w:val="single" w:sz="6" w:space="0" w:color="auto"/>
              <w:right w:val="single" w:sz="6" w:space="0" w:color="auto"/>
            </w:tcBorders>
            <w:vAlign w:val="center"/>
          </w:tcPr>
          <w:p>
            <w:pPr>
              <w:pStyle w:val="23"/>
            </w:pPr>
            <w:r>
              <w:t>中职学生满意人数占全部调查人数的比率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124、中等职业学校（学生资助）生均公用经费县配套绩效目标表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13032225P002153100017</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中等职业学校（学生资助）生均公用经费县配套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190.00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190.00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保障学校正常运转，提高中等职业学校办学水平和综合发展。</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1.提高职业学校办学水平和综合实力，促进职业学校内涵发展</w:t>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≥2500人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125、中等职业学校国家助学金县配套绩效目标表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13032225P00214910002M</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中等职业学校国家助学金县配套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2025年中等职业学校享受国家助学金的学生助学金。</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1.为符合享受国家助学金条件的学生发放助学金，落实国家中等职业教育资助政策。</w:t>
            </w:r>
          </w:p>
          <w:p>
            <w:pPr>
              <w:pStyle w:val="23"/>
            </w:pPr>
            <w:r>
              <w:t>2.通过2025年中等职业学校发放国家助学金资助，帮助家庭经济困难学生顺利完成学业。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享受助学金人数</w:t>
            </w:r>
          </w:p>
        </w:tc>
        <w:tc>
          <w:tcPr>
            <w:tcW w:w="5386" w:type="dxa"/>
            <w:tcBorders>
              <w:top w:val="single" w:sz="6" w:space="0" w:color="auto"/>
              <w:left w:val="single" w:sz="6" w:space="0" w:color="auto"/>
              <w:right w:val="single" w:sz="6" w:space="0" w:color="auto"/>
            </w:tcBorders>
            <w:vAlign w:val="center"/>
          </w:tcPr>
          <w:p>
            <w:pPr>
              <w:pStyle w:val="23"/>
            </w:pPr>
            <w:r>
              <w:t>享受中等职业学校国家助学金县配套的人数</w:t>
            </w:r>
          </w:p>
        </w:tc>
        <w:tc>
          <w:tcPr>
            <w:tcW w:w="2268" w:type="dxa"/>
            <w:tcBorders>
              <w:top w:val="single" w:sz="6" w:space="0" w:color="auto"/>
              <w:left w:val="single" w:sz="6" w:space="0" w:color="auto"/>
              <w:right w:val="single" w:sz="6" w:space="0" w:color="auto"/>
            </w:tcBorders>
            <w:vAlign w:val="center"/>
          </w:tcPr>
          <w:p>
            <w:pPr>
              <w:pStyle w:val="23"/>
            </w:pPr>
            <w:r>
              <w:t>≥350人</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学生资助准确率</w:t>
            </w:r>
          </w:p>
        </w:tc>
        <w:tc>
          <w:tcPr>
            <w:tcW w:w="5386" w:type="dxa"/>
            <w:tcBorders>
              <w:top w:val="single" w:sz="6" w:space="0" w:color="auto"/>
              <w:left w:val="single" w:sz="6" w:space="0" w:color="auto"/>
              <w:right w:val="single" w:sz="6" w:space="0" w:color="auto"/>
            </w:tcBorders>
            <w:vAlign w:val="center"/>
          </w:tcPr>
          <w:p>
            <w:pPr>
              <w:pStyle w:val="23"/>
            </w:pPr>
            <w:r>
              <w:t>实际资助学生人数占符合资助条件学生总数的比率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助学金补助资金发放及时率</w:t>
            </w:r>
          </w:p>
        </w:tc>
        <w:tc>
          <w:tcPr>
            <w:tcW w:w="5386" w:type="dxa"/>
            <w:tcBorders>
              <w:top w:val="single" w:sz="6" w:space="0" w:color="auto"/>
              <w:left w:val="single" w:sz="6" w:space="0" w:color="auto"/>
              <w:right w:val="single" w:sz="6" w:space="0" w:color="auto"/>
            </w:tcBorders>
            <w:vAlign w:val="center"/>
          </w:tcPr>
          <w:p>
            <w:pPr>
              <w:pStyle w:val="23"/>
            </w:pPr>
            <w:r>
              <w:t>及时发放的资金数占应发放资金数的比率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中职国家助学金拨款标准</w:t>
            </w:r>
          </w:p>
        </w:tc>
        <w:tc>
          <w:tcPr>
            <w:tcW w:w="5386" w:type="dxa"/>
            <w:tcBorders>
              <w:top w:val="single" w:sz="6" w:space="0" w:color="auto"/>
              <w:left w:val="single" w:sz="6" w:space="0" w:color="auto"/>
              <w:right w:val="single" w:sz="6" w:space="0" w:color="auto"/>
            </w:tcBorders>
            <w:vAlign w:val="center"/>
          </w:tcPr>
          <w:p>
            <w:pPr>
              <w:pStyle w:val="23"/>
            </w:pPr>
            <w:r>
              <w:t>中等职业学校助学金国家及省级标准</w:t>
            </w:r>
          </w:p>
        </w:tc>
        <w:tc>
          <w:tcPr>
            <w:tcW w:w="2268" w:type="dxa"/>
            <w:tcBorders>
              <w:top w:val="single" w:sz="6" w:space="0" w:color="auto"/>
              <w:left w:val="single" w:sz="6" w:space="0" w:color="auto"/>
              <w:right w:val="single" w:sz="6" w:space="0" w:color="auto"/>
            </w:tcBorders>
            <w:vAlign w:val="center"/>
          </w:tcPr>
          <w:p>
            <w:pPr>
              <w:pStyle w:val="23"/>
            </w:pPr>
            <w:r>
              <w:t>≤3500元/人/年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减轻中职学生家庭的教育经济负担</w:t>
            </w:r>
          </w:p>
        </w:tc>
        <w:tc>
          <w:tcPr>
            <w:tcW w:w="5386" w:type="dxa"/>
            <w:tcBorders>
              <w:top w:val="single" w:sz="6" w:space="0" w:color="auto"/>
              <w:left w:val="single" w:sz="6" w:space="0" w:color="auto"/>
              <w:right w:val="single" w:sz="6" w:space="0" w:color="auto"/>
            </w:tcBorders>
            <w:vAlign w:val="center"/>
          </w:tcPr>
          <w:p>
            <w:pPr>
              <w:pStyle w:val="23"/>
            </w:pPr>
            <w:r>
              <w:t>2024年中等职业学校发放国家助学金，减轻中职学生家庭的教育经济负担</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提高中职学生受教育水平</w:t>
            </w:r>
          </w:p>
        </w:tc>
        <w:tc>
          <w:tcPr>
            <w:tcW w:w="5386" w:type="dxa"/>
            <w:tcBorders>
              <w:top w:val="single" w:sz="6" w:space="0" w:color="auto"/>
              <w:left w:val="single" w:sz="6" w:space="0" w:color="auto"/>
              <w:right w:val="single" w:sz="6" w:space="0" w:color="auto"/>
            </w:tcBorders>
            <w:vAlign w:val="center"/>
          </w:tcPr>
          <w:p>
            <w:pPr>
              <w:pStyle w:val="23"/>
            </w:pPr>
            <w:r>
              <w:t>保障家庭困难学生完成学业、提高受教育水平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中等职业学校国家助学金县配套</w:t>
            </w:r>
          </w:p>
        </w:tc>
        <w:tc>
          <w:tcPr>
            <w:tcW w:w="5386" w:type="dxa"/>
            <w:tcBorders>
              <w:top w:val="single" w:sz="6" w:space="0" w:color="auto"/>
              <w:left w:val="single" w:sz="6" w:space="0" w:color="auto"/>
              <w:right w:val="single" w:sz="6" w:space="0" w:color="auto"/>
            </w:tcBorders>
            <w:vAlign w:val="center"/>
          </w:tcPr>
          <w:p>
            <w:pPr>
              <w:pStyle w:val="23"/>
            </w:pPr>
            <w:r>
              <w:t>帮助家庭经济困难学生顺利完成学业，落实国家中等职业教育资助政策的可持续时间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《关于扩大中等职业教育免学费政策范围进一步完善国家助学金制度的实施意见》</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中职学生及家长的满意度</w:t>
            </w:r>
          </w:p>
        </w:tc>
        <w:tc>
          <w:tcPr>
            <w:tcW w:w="5386" w:type="dxa"/>
            <w:tcBorders>
              <w:top w:val="single" w:sz="6" w:space="0" w:color="auto"/>
              <w:left w:val="single" w:sz="6" w:space="0" w:color="auto"/>
              <w:right w:val="single" w:sz="6" w:space="0" w:color="auto"/>
            </w:tcBorders>
            <w:vAlign w:val="center"/>
          </w:tcPr>
          <w:p>
            <w:pPr>
              <w:pStyle w:val="23"/>
            </w:pPr>
            <w:r>
              <w:t>中职学生及家长满意人数占全部调查人数的比率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126、中等职业学校建档立卡学生资助县配套绩效目标表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13032225P00215410001W</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中等职业学校建档立卡学生资助县配套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保障中等职业教育学校建档立卡家庭学生顺利完成学业，落实国家关于中等职业教育资助政策。</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1.为建档立卡家庭学生免除住宿费及教课书费，落实国家中等职业教育资助政策。</w:t>
            </w:r>
          </w:p>
          <w:p>
            <w:pPr>
              <w:pStyle w:val="23"/>
            </w:pPr>
            <w:r>
              <w:t>2.发放2025年中等职业学校建档立卡学生资助，帮助建档立卡家庭学生顺利完成中职学业。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三免资助学生人数</w:t>
            </w:r>
          </w:p>
        </w:tc>
        <w:tc>
          <w:tcPr>
            <w:tcW w:w="5386" w:type="dxa"/>
            <w:tcBorders>
              <w:top w:val="single" w:sz="6" w:space="0" w:color="auto"/>
              <w:left w:val="single" w:sz="6" w:space="0" w:color="auto"/>
              <w:right w:val="single" w:sz="6" w:space="0" w:color="auto"/>
            </w:tcBorders>
            <w:vAlign w:val="center"/>
          </w:tcPr>
          <w:p>
            <w:pPr>
              <w:pStyle w:val="23"/>
            </w:pPr>
            <w:r>
              <w:t>三免资助学生人数</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“三免”覆盖率</w:t>
            </w:r>
          </w:p>
        </w:tc>
        <w:tc>
          <w:tcPr>
            <w:tcW w:w="5386" w:type="dxa"/>
            <w:tcBorders>
              <w:top w:val="single" w:sz="6" w:space="0" w:color="auto"/>
              <w:left w:val="single" w:sz="6" w:space="0" w:color="auto"/>
              <w:right w:val="single" w:sz="6" w:space="0" w:color="auto"/>
            </w:tcBorders>
            <w:vAlign w:val="center"/>
          </w:tcPr>
          <w:p>
            <w:pPr>
              <w:pStyle w:val="23"/>
            </w:pPr>
            <w:r>
              <w:t>实际减免人数占符合减免条件人数的比例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时限要求内支付的资助资金数占资金总数的比例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免除教科书费和住宿费标准</w:t>
            </w:r>
          </w:p>
        </w:tc>
        <w:tc>
          <w:tcPr>
            <w:tcW w:w="5386" w:type="dxa"/>
            <w:tcBorders>
              <w:top w:val="single" w:sz="6" w:space="0" w:color="auto"/>
              <w:left w:val="single" w:sz="6" w:space="0" w:color="auto"/>
              <w:right w:val="single" w:sz="6" w:space="0" w:color="auto"/>
            </w:tcBorders>
            <w:vAlign w:val="center"/>
          </w:tcPr>
          <w:p>
            <w:pPr>
              <w:pStyle w:val="23"/>
            </w:pPr>
            <w:r>
              <w:t>教科书费300元每生每年，住宿费350元每生每年</w:t>
            </w:r>
          </w:p>
        </w:tc>
        <w:tc>
          <w:tcPr>
            <w:tcW w:w="2268" w:type="dxa"/>
            <w:tcBorders>
              <w:top w:val="single" w:sz="6" w:space="0" w:color="auto"/>
              <w:left w:val="single" w:sz="6" w:space="0" w:color="auto"/>
              <w:right w:val="single" w:sz="6" w:space="0" w:color="auto"/>
            </w:tcBorders>
            <w:vAlign w:val="center"/>
          </w:tcPr>
          <w:p>
            <w:pPr>
              <w:pStyle w:val="23"/>
            </w:pPr>
            <w:r>
              <w:t>650元/人/年</w:t>
            </w:r>
          </w:p>
        </w:tc>
        <w:tc>
          <w:tcPr>
            <w:tcW w:w="1276" w:type="dxa"/>
            <w:vAlign w:val="center"/>
          </w:tcPr>
          <w:p>
            <w:pPr>
              <w:pStyle w:val="23"/>
            </w:pPr>
            <w:r>
              <w:t>《河北省建档立卡家庭经济困难学生资助管理暂行办法》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缓解贫困学生家庭经济压力</w:t>
            </w:r>
          </w:p>
        </w:tc>
        <w:tc>
          <w:tcPr>
            <w:tcW w:w="5386" w:type="dxa"/>
            <w:tcBorders>
              <w:top w:val="single" w:sz="6" w:space="0" w:color="auto"/>
              <w:left w:val="single" w:sz="6" w:space="0" w:color="auto"/>
              <w:right w:val="single" w:sz="6" w:space="0" w:color="auto"/>
            </w:tcBorders>
            <w:vAlign w:val="center"/>
          </w:tcPr>
          <w:p>
            <w:pPr>
              <w:pStyle w:val="23"/>
            </w:pPr>
            <w:r>
              <w:t>减少经济困难学生家庭用于教育的支出</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提高中等职业学校建档立卡学生就业率</w:t>
            </w:r>
          </w:p>
        </w:tc>
        <w:tc>
          <w:tcPr>
            <w:tcW w:w="5386" w:type="dxa"/>
            <w:tcBorders>
              <w:top w:val="single" w:sz="6" w:space="0" w:color="auto"/>
              <w:left w:val="single" w:sz="6" w:space="0" w:color="auto"/>
              <w:right w:val="single" w:sz="6" w:space="0" w:color="auto"/>
            </w:tcBorders>
            <w:vAlign w:val="center"/>
          </w:tcPr>
          <w:p>
            <w:pPr>
              <w:pStyle w:val="23"/>
            </w:pPr>
            <w:r>
              <w:t>帮助建档立卡家庭学生顺利完成中职学业，提高当期学生（含对口升学学生）就业率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《河北省建档立卡家庭经济困难学生资助管理暂行办法》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中等职业学校建档立卡学生资助县配套的可持续影响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《河北省建档立卡家庭经济困难学生资助管理暂行办法》</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群众满意和较为满意占全部调查人数的比率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127、昌黎县体育场馆维护和全民健身活动经费绩效目标表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13032225P00217110001A</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昌黎县体育场馆维护和全民健身活动经费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用于支付体育场馆维护所需水电费、人工费、维修费；举办体育活动经费、健身器材购置等各项费用，确保体育场馆正常运行。</w:t>
              <w:tab/>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1."及时支付体育场馆维护所需水电费、人工费、维修费；举办体育活动经费、健身器材购置等各项费用，确保体育场馆正常运行。</w:t>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体育场馆开放时间</w:t>
            </w:r>
          </w:p>
        </w:tc>
        <w:tc>
          <w:tcPr>
            <w:tcW w:w="5386" w:type="dxa"/>
            <w:tcBorders>
              <w:top w:val="single" w:sz="6" w:space="0" w:color="auto"/>
              <w:left w:val="single" w:sz="6" w:space="0" w:color="auto"/>
              <w:right w:val="single" w:sz="6" w:space="0" w:color="auto"/>
            </w:tcBorders>
            <w:vAlign w:val="center"/>
          </w:tcPr>
          <w:p>
            <w:pPr>
              <w:pStyle w:val="23"/>
            </w:pPr>
            <w:r>
              <w:t>2025年体育场馆开放的总天数</w:t>
            </w:r>
          </w:p>
        </w:tc>
        <w:tc>
          <w:tcPr>
            <w:tcW w:w="2268" w:type="dxa"/>
            <w:tcBorders>
              <w:top w:val="single" w:sz="6" w:space="0" w:color="auto"/>
              <w:left w:val="single" w:sz="6" w:space="0" w:color="auto"/>
              <w:right w:val="single" w:sz="6" w:space="0" w:color="auto"/>
            </w:tcBorders>
            <w:vAlign w:val="center"/>
          </w:tcPr>
          <w:p>
            <w:pPr>
              <w:pStyle w:val="23"/>
            </w:pPr>
            <w:r>
              <w:t>≥330天</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购置器材质量合格率</w:t>
            </w:r>
          </w:p>
        </w:tc>
        <w:tc>
          <w:tcPr>
            <w:tcW w:w="5386" w:type="dxa"/>
            <w:tcBorders>
              <w:top w:val="single" w:sz="6" w:space="0" w:color="auto"/>
              <w:left w:val="single" w:sz="6" w:space="0" w:color="auto"/>
              <w:right w:val="single" w:sz="6" w:space="0" w:color="auto"/>
            </w:tcBorders>
            <w:vAlign w:val="center"/>
          </w:tcPr>
          <w:p>
            <w:pPr>
              <w:pStyle w:val="23"/>
            </w:pPr>
            <w:r>
              <w:t>合格器材数量占购置器材总数量的比率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项目完成时间</w:t>
            </w:r>
          </w:p>
        </w:tc>
        <w:tc>
          <w:tcPr>
            <w:tcW w:w="5386" w:type="dxa"/>
            <w:tcBorders>
              <w:top w:val="single" w:sz="6" w:space="0" w:color="auto"/>
              <w:left w:val="single" w:sz="6" w:space="0" w:color="auto"/>
              <w:right w:val="single" w:sz="6" w:space="0" w:color="auto"/>
            </w:tcBorders>
            <w:vAlign w:val="center"/>
          </w:tcPr>
          <w:p>
            <w:pPr>
              <w:pStyle w:val="23"/>
            </w:pPr>
            <w:r>
              <w:t>体育场馆维护和全民健身活动项目完成的时间</w:t>
            </w:r>
          </w:p>
        </w:tc>
        <w:tc>
          <w:tcPr>
            <w:tcW w:w="2268" w:type="dxa"/>
            <w:tcBorders>
              <w:top w:val="single" w:sz="6" w:space="0" w:color="auto"/>
              <w:left w:val="single" w:sz="6" w:space="0" w:color="auto"/>
              <w:right w:val="single" w:sz="6" w:space="0" w:color="auto"/>
            </w:tcBorders>
            <w:vAlign w:val="center"/>
          </w:tcPr>
          <w:p>
            <w:pPr>
              <w:pStyle w:val="23"/>
            </w:pPr>
            <w:r>
              <w:t>2025年12月31日</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项目总成本</w:t>
            </w:r>
          </w:p>
        </w:tc>
        <w:tc>
          <w:tcPr>
            <w:tcW w:w="5386" w:type="dxa"/>
            <w:tcBorders>
              <w:top w:val="single" w:sz="6" w:space="0" w:color="auto"/>
              <w:left w:val="single" w:sz="6" w:space="0" w:color="auto"/>
              <w:right w:val="single" w:sz="6" w:space="0" w:color="auto"/>
            </w:tcBorders>
            <w:vAlign w:val="center"/>
          </w:tcPr>
          <w:p>
            <w:pPr>
              <w:pStyle w:val="23"/>
            </w:pPr>
            <w:r>
              <w:t>体育场馆维护所需水电费、人工费、维修费；举办体育活动经费、健身器材购置等各项费用总成本</w:t>
            </w:r>
          </w:p>
        </w:tc>
        <w:tc>
          <w:tcPr>
            <w:tcW w:w="2268" w:type="dxa"/>
            <w:tcBorders>
              <w:top w:val="single" w:sz="6" w:space="0" w:color="auto"/>
              <w:left w:val="single" w:sz="6" w:space="0" w:color="auto"/>
              <w:right w:val="single" w:sz="6" w:space="0" w:color="auto"/>
            </w:tcBorders>
            <w:vAlign w:val="center"/>
          </w:tcPr>
          <w:p>
            <w:pPr>
              <w:pStyle w:val="23"/>
            </w:pPr>
            <w:r>
              <w:t>≤25万元</w:t>
            </w:r>
          </w:p>
        </w:tc>
        <w:tc>
          <w:tcPr>
            <w:tcW w:w="1276" w:type="dxa"/>
            <w:vAlign w:val="center"/>
          </w:tcPr>
          <w:p>
            <w:pPr>
              <w:pStyle w:val="23"/>
            </w:pPr>
            <w:r>
              <w:t>工作安排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提高全民身体素质</w:t>
            </w:r>
          </w:p>
        </w:tc>
        <w:tc>
          <w:tcPr>
            <w:tcW w:w="5386" w:type="dxa"/>
            <w:tcBorders>
              <w:top w:val="single" w:sz="6" w:space="0" w:color="auto"/>
              <w:left w:val="single" w:sz="6" w:space="0" w:color="auto"/>
              <w:right w:val="single" w:sz="6" w:space="0" w:color="auto"/>
            </w:tcBorders>
            <w:vAlign w:val="center"/>
          </w:tcPr>
          <w:p>
            <w:pPr>
              <w:pStyle w:val="23"/>
            </w:pPr>
            <w:r>
              <w:t>举办体育活动，提高全民身体素质</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降低能耗</w:t>
            </w:r>
          </w:p>
        </w:tc>
        <w:tc>
          <w:tcPr>
            <w:tcW w:w="5386" w:type="dxa"/>
            <w:tcBorders>
              <w:top w:val="single" w:sz="6" w:space="0" w:color="auto"/>
              <w:left w:val="single" w:sz="6" w:space="0" w:color="auto"/>
              <w:right w:val="single" w:sz="6" w:space="0" w:color="auto"/>
            </w:tcBorders>
            <w:vAlign w:val="center"/>
          </w:tcPr>
          <w:p>
            <w:pPr>
              <w:pStyle w:val="23"/>
            </w:pPr>
            <w:r>
              <w:t>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较上年降低</w:t>
            </w:r>
          </w:p>
        </w:tc>
        <w:tc>
          <w:tcPr>
            <w:tcW w:w="1276" w:type="dxa"/>
            <w:vAlign w:val="center"/>
          </w:tcPr>
          <w:p>
            <w:pPr>
              <w:pStyle w:val="23"/>
            </w:pPr>
            <w:r>
              <w:t>工作安排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项目持续发挥作用期限</w:t>
            </w:r>
          </w:p>
        </w:tc>
        <w:tc>
          <w:tcPr>
            <w:tcW w:w="5386" w:type="dxa"/>
            <w:tcBorders>
              <w:top w:val="single" w:sz="6" w:space="0" w:color="auto"/>
              <w:left w:val="single" w:sz="6" w:space="0" w:color="auto"/>
              <w:right w:val="single" w:sz="6" w:space="0" w:color="auto"/>
            </w:tcBorders>
            <w:vAlign w:val="center"/>
          </w:tcPr>
          <w:p>
            <w:pPr>
              <w:pStyle w:val="23"/>
            </w:pPr>
            <w:r>
              <w:t>项目持续发挥作用期限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工作安排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群众满意率</w:t>
            </w:r>
          </w:p>
        </w:tc>
        <w:tc>
          <w:tcPr>
            <w:tcW w:w="5386" w:type="dxa"/>
            <w:tcBorders>
              <w:top w:val="single" w:sz="6" w:space="0" w:color="auto"/>
              <w:left w:val="single" w:sz="6" w:space="0" w:color="auto"/>
              <w:right w:val="single" w:sz="6" w:space="0" w:color="auto"/>
            </w:tcBorders>
            <w:vAlign w:val="center"/>
          </w:tcPr>
          <w:p>
            <w:pPr>
              <w:pStyle w:val="23"/>
            </w:pPr>
            <w:r>
              <w:t>满意群众占调查群众的比率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128、冀财教【2024】151号关于提前下达2025年省级体育彩票公益金专项资金的预算绩效目标表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13032225P00230410007X</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冀财教【2024】151号关于提前下达2025年省级体育彩票公益金专项资金的预算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29.00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29.00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用于昌黎县全民健身支出，完善昌黎全民健身服务体系建设</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1."完善昌黎县全民健身服务体系建设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举办体育活动次数</w:t>
            </w:r>
          </w:p>
        </w:tc>
        <w:tc>
          <w:tcPr>
            <w:tcW w:w="5386" w:type="dxa"/>
            <w:tcBorders>
              <w:top w:val="single" w:sz="6" w:space="0" w:color="auto"/>
              <w:left w:val="single" w:sz="6" w:space="0" w:color="auto"/>
              <w:right w:val="single" w:sz="6" w:space="0" w:color="auto"/>
            </w:tcBorders>
            <w:vAlign w:val="center"/>
          </w:tcPr>
          <w:p>
            <w:pPr>
              <w:pStyle w:val="23"/>
            </w:pPr>
            <w:r>
              <w:t>全年举办体育活动次数</w:t>
            </w:r>
          </w:p>
        </w:tc>
        <w:tc>
          <w:tcPr>
            <w:tcW w:w="2268" w:type="dxa"/>
            <w:tcBorders>
              <w:top w:val="single" w:sz="6" w:space="0" w:color="auto"/>
              <w:left w:val="single" w:sz="6" w:space="0" w:color="auto"/>
              <w:right w:val="single" w:sz="6" w:space="0" w:color="auto"/>
            </w:tcBorders>
            <w:vAlign w:val="center"/>
          </w:tcPr>
          <w:p>
            <w:pPr>
              <w:pStyle w:val="23"/>
            </w:pPr>
            <w:r>
              <w:t>≥1次</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参加人数</w:t>
            </w:r>
          </w:p>
        </w:tc>
        <w:tc>
          <w:tcPr>
            <w:tcW w:w="5386" w:type="dxa"/>
            <w:tcBorders>
              <w:top w:val="single" w:sz="6" w:space="0" w:color="auto"/>
              <w:left w:val="single" w:sz="6" w:space="0" w:color="auto"/>
              <w:right w:val="single" w:sz="6" w:space="0" w:color="auto"/>
            </w:tcBorders>
            <w:vAlign w:val="center"/>
          </w:tcPr>
          <w:p>
            <w:pPr>
              <w:pStyle w:val="23"/>
            </w:pPr>
            <w:r>
              <w:t>全年参加体育活动人次</w:t>
            </w:r>
          </w:p>
        </w:tc>
        <w:tc>
          <w:tcPr>
            <w:tcW w:w="2268" w:type="dxa"/>
            <w:tcBorders>
              <w:top w:val="single" w:sz="6" w:space="0" w:color="auto"/>
              <w:left w:val="single" w:sz="6" w:space="0" w:color="auto"/>
              <w:right w:val="single" w:sz="6" w:space="0" w:color="auto"/>
            </w:tcBorders>
            <w:vAlign w:val="center"/>
          </w:tcPr>
          <w:p>
            <w:pPr>
              <w:pStyle w:val="23"/>
            </w:pPr>
            <w:r>
              <w:t>≥200人次</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体育活动完成率</w:t>
            </w:r>
          </w:p>
        </w:tc>
        <w:tc>
          <w:tcPr>
            <w:tcW w:w="5386" w:type="dxa"/>
            <w:tcBorders>
              <w:top w:val="single" w:sz="6" w:space="0" w:color="auto"/>
              <w:left w:val="single" w:sz="6" w:space="0" w:color="auto"/>
              <w:right w:val="single" w:sz="6" w:space="0" w:color="auto"/>
            </w:tcBorders>
            <w:vAlign w:val="center"/>
          </w:tcPr>
          <w:p>
            <w:pPr>
              <w:pStyle w:val="23"/>
            </w:pPr>
            <w:r>
              <w:t>完成群众体育活动次数/计划完成次数</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资金拨付技术率</w:t>
            </w:r>
          </w:p>
        </w:tc>
        <w:tc>
          <w:tcPr>
            <w:tcW w:w="5386" w:type="dxa"/>
            <w:tcBorders>
              <w:top w:val="single" w:sz="6" w:space="0" w:color="auto"/>
              <w:left w:val="single" w:sz="6" w:space="0" w:color="auto"/>
              <w:right w:val="single" w:sz="6" w:space="0" w:color="auto"/>
            </w:tcBorders>
            <w:vAlign w:val="center"/>
          </w:tcPr>
          <w:p>
            <w:pPr>
              <w:pStyle w:val="23"/>
            </w:pPr>
            <w:r>
              <w:t>及时拨付资金/全部资金</w:t>
            </w:r>
          </w:p>
        </w:tc>
        <w:tc>
          <w:tcPr>
            <w:tcW w:w="2268" w:type="dxa"/>
            <w:tcBorders>
              <w:top w:val="single" w:sz="6" w:space="0" w:color="auto"/>
              <w:left w:val="single" w:sz="6" w:space="0" w:color="auto"/>
              <w:right w:val="single" w:sz="6" w:space="0" w:color="auto"/>
            </w:tcBorders>
            <w:vAlign w:val="center"/>
          </w:tcPr>
          <w:p>
            <w:pPr>
              <w:pStyle w:val="23"/>
            </w:pPr>
            <w:r>
              <w:t>≥98%</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项目成本</w:t>
            </w:r>
          </w:p>
        </w:tc>
        <w:tc>
          <w:tcPr>
            <w:tcW w:w="5386" w:type="dxa"/>
            <w:tcBorders>
              <w:top w:val="single" w:sz="6" w:space="0" w:color="auto"/>
              <w:left w:val="single" w:sz="6" w:space="0" w:color="auto"/>
              <w:right w:val="single" w:sz="6" w:space="0" w:color="auto"/>
            </w:tcBorders>
            <w:vAlign w:val="center"/>
          </w:tcPr>
          <w:p>
            <w:pPr>
              <w:pStyle w:val="23"/>
            </w:pPr>
            <w:r>
              <w:t>组织群众体育活动成本</w:t>
            </w:r>
          </w:p>
        </w:tc>
        <w:tc>
          <w:tcPr>
            <w:tcW w:w="2268" w:type="dxa"/>
            <w:tcBorders>
              <w:top w:val="single" w:sz="6" w:space="0" w:color="auto"/>
              <w:left w:val="single" w:sz="6" w:space="0" w:color="auto"/>
              <w:right w:val="single" w:sz="6" w:space="0" w:color="auto"/>
            </w:tcBorders>
            <w:vAlign w:val="center"/>
          </w:tcPr>
          <w:p>
            <w:pPr>
              <w:pStyle w:val="23"/>
            </w:pPr>
            <w:r>
              <w:t>≤29万元</w:t>
            </w:r>
          </w:p>
        </w:tc>
        <w:tc>
          <w:tcPr>
            <w:tcW w:w="1276" w:type="dxa"/>
            <w:vAlign w:val="center"/>
          </w:tcPr>
          <w:p>
            <w:pPr>
              <w:pStyle w:val="23"/>
            </w:pPr>
            <w:r>
              <w:t>冀财规【2023】5号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带动体育产业发展</w:t>
            </w:r>
          </w:p>
        </w:tc>
        <w:tc>
          <w:tcPr>
            <w:tcW w:w="5386" w:type="dxa"/>
            <w:tcBorders>
              <w:top w:val="single" w:sz="6" w:space="0" w:color="auto"/>
              <w:left w:val="single" w:sz="6" w:space="0" w:color="auto"/>
              <w:right w:val="single" w:sz="6" w:space="0" w:color="auto"/>
            </w:tcBorders>
            <w:vAlign w:val="center"/>
          </w:tcPr>
          <w:p>
            <w:pPr>
              <w:pStyle w:val="23"/>
            </w:pPr>
            <w:r>
              <w:t>带动体育产业发展</w:t>
            </w:r>
          </w:p>
        </w:tc>
        <w:tc>
          <w:tcPr>
            <w:tcW w:w="2268" w:type="dxa"/>
            <w:tcBorders>
              <w:top w:val="single" w:sz="6" w:space="0" w:color="auto"/>
              <w:left w:val="single" w:sz="6" w:space="0" w:color="auto"/>
              <w:right w:val="single" w:sz="6" w:space="0" w:color="auto"/>
            </w:tcBorders>
            <w:vAlign w:val="center"/>
          </w:tcPr>
          <w:p>
            <w:pPr>
              <w:pStyle w:val="23"/>
            </w:pPr>
            <w:r>
              <w:t>进一步带动</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提高群众身体素质</w:t>
            </w:r>
          </w:p>
        </w:tc>
        <w:tc>
          <w:tcPr>
            <w:tcW w:w="5386" w:type="dxa"/>
            <w:tcBorders>
              <w:top w:val="single" w:sz="6" w:space="0" w:color="auto"/>
              <w:left w:val="single" w:sz="6" w:space="0" w:color="auto"/>
              <w:right w:val="single" w:sz="6" w:space="0" w:color="auto"/>
            </w:tcBorders>
            <w:vAlign w:val="center"/>
          </w:tcPr>
          <w:p>
            <w:pPr>
              <w:pStyle w:val="23"/>
            </w:pPr>
            <w:r>
              <w:t>提高群众身体素质</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业务工作可持续</w:t>
            </w:r>
          </w:p>
        </w:tc>
        <w:tc>
          <w:tcPr>
            <w:tcW w:w="5386" w:type="dxa"/>
            <w:tcBorders>
              <w:top w:val="single" w:sz="6" w:space="0" w:color="auto"/>
              <w:left w:val="single" w:sz="6" w:space="0" w:color="auto"/>
              <w:right w:val="single" w:sz="6" w:space="0" w:color="auto"/>
            </w:tcBorders>
            <w:vAlign w:val="center"/>
          </w:tcPr>
          <w:p>
            <w:pPr>
              <w:pStyle w:val="23"/>
            </w:pPr>
            <w:r>
              <w:t>业务工作可持续</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绿色办公，节能降耗</w:t>
            </w:r>
          </w:p>
        </w:tc>
        <w:tc>
          <w:tcPr>
            <w:tcW w:w="5386" w:type="dxa"/>
            <w:tcBorders>
              <w:top w:val="single" w:sz="6" w:space="0" w:color="auto"/>
              <w:left w:val="single" w:sz="6" w:space="0" w:color="auto"/>
              <w:right w:val="single" w:sz="6" w:space="0" w:color="auto"/>
            </w:tcBorders>
            <w:vAlign w:val="center"/>
          </w:tcPr>
          <w:p>
            <w:pPr>
              <w:pStyle w:val="23"/>
            </w:pPr>
            <w:r>
              <w:t>绿色办公，节能降耗</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群众满意度</w:t>
            </w:r>
          </w:p>
        </w:tc>
        <w:tc>
          <w:tcPr>
            <w:tcW w:w="5386" w:type="dxa"/>
            <w:tcBorders>
              <w:top w:val="single" w:sz="6" w:space="0" w:color="auto"/>
              <w:left w:val="single" w:sz="6" w:space="0" w:color="auto"/>
              <w:right w:val="single" w:sz="6" w:space="0" w:color="auto"/>
            </w:tcBorders>
            <w:vAlign w:val="center"/>
          </w:tcPr>
          <w:p>
            <w:pPr>
              <w:pStyle w:val="23"/>
            </w:pPr>
            <w:r>
              <w:t>满意群众占调查群众的比率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129、冀财教【2024】123号关于提前下达2025年城乡义务教育中央补助经费预算的通知--公用经费绩效目标表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162.71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162.71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≥2316人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130、冀财教【2024】123号关于提前下达2025年城乡义务教育中央补助经费预算的通知--家庭经济困难学生生活补助绩效目标表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≥184人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131、冀财教【2024】141号关于提前下达2025年城乡义务教育省级补助经费预算的通知--公用经费绩效目标表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78.64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78.64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≥2316人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132、冀财教【2024】141号关于提前下达2025年城乡义务教育省级补助经费预算的通知--家庭经济困难学生生活补助绩效目标表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≥184人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133、冀财教【2024】67号关于下达2024年城乡义务教育中央补助经费预算的通知-家庭经济困难学生生活补助绩效目标表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≥135人</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1500元/人/年</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134、全县中小学及幼儿园保安工资绩效目标表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用于支付2025年保安工资</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1.通过配备符合规定的专职保安员，确保校园安全。</w:t>
            </w:r>
          </w:p>
          <w:p>
            <w:pPr>
              <w:pStyle w:val="23"/>
            </w:pPr>
            <w:r>
              <w:t>2.建设尽职尽责的保安队伍，维护校园稳定，保证学生健康成长。</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4人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135、义务教育公用经费县配套绩效目标表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29.83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29.83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≥2316人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136、义务教育家庭经济困难学生生活补助县配套绩效目标表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保障义务教育阶段家庭经济困难学生生活费所需，确保每名学生不因家庭贫苦而失学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≥180人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137、冀财教【2023】151号关于提前下达2024年义务教育薄弱环节改善与能力提升中央补助资金预算的通知绩效目标表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13032224P00D028107163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冀财教【2023】151号关于提前下达2024年义务教育薄弱环节改善与能力提升中央补助资金预算的通知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100.39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100.39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用于改善义务教育薄弱学校或薄弱环节改善办学条件，提高学校办学能力，营造良好的校园环境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1.改善义务教育薄弱学校或薄弱环节办学条件，提升学校办学能力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项目学校数量</w:t>
            </w:r>
          </w:p>
        </w:tc>
        <w:tc>
          <w:tcPr>
            <w:tcW w:w="5386" w:type="dxa"/>
            <w:tcBorders>
              <w:top w:val="single" w:sz="6" w:space="0" w:color="auto"/>
              <w:left w:val="single" w:sz="6" w:space="0" w:color="auto"/>
              <w:right w:val="single" w:sz="6" w:space="0" w:color="auto"/>
            </w:tcBorders>
            <w:vAlign w:val="center"/>
          </w:tcPr>
          <w:p>
            <w:pPr>
              <w:pStyle w:val="23"/>
            </w:pPr>
            <w:r>
              <w:t>涉及项目资金的学校数量</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138、冀财教【2023】154号关于提前下达2024年城乡义务教育中央补助经费预算的通知--公用经费绩效目标表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促进义务教育发展，提高义务教育教学质量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≥1812人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139、冀财教【2023】154号关于提前下达2024年城乡义务教育中央补助经费预算的通知--公用经费绩效目标表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13032224P00D028107937</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用于义务教育学校改善办学条件，新建食堂购买餐桌椅等。</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2500%</w:t>
            </w:r>
          </w:p>
        </w:tc>
        <w:tc>
          <w:tcPr>
            <w:tcW w:w="2835" w:type="dxa"/>
            <w:tcBorders>
              <w:top w:val="single" w:sz="6" w:space="0" w:color="auto"/>
              <w:left w:val="single" w:sz="6" w:space="0" w:color="auto"/>
              <w:right w:val="single" w:sz="6" w:space="0" w:color="auto"/>
            </w:tcBorders>
            <w:vAlign w:val="center"/>
          </w:tcPr>
          <w:p>
            <w:pPr>
              <w:pStyle w:val="24"/>
            </w:pPr>
            <w:r>
              <w:t>5000%</w:t>
            </w:r>
          </w:p>
        </w:tc>
        <w:tc>
          <w:tcPr>
            <w:tcW w:w="2551" w:type="dxa"/>
            <w:tcBorders>
              <w:top w:val="single" w:sz="6" w:space="0" w:color="auto"/>
              <w:left w:val="single" w:sz="6" w:space="0" w:color="auto"/>
              <w:right w:val="single" w:sz="6" w:space="0" w:color="auto"/>
            </w:tcBorders>
            <w:vAlign w:val="center"/>
          </w:tcPr>
          <w:p>
            <w:pPr>
              <w:pStyle w:val="24"/>
            </w:pPr>
            <w:r>
              <w:t>8000%</w:t>
            </w:r>
          </w:p>
        </w:tc>
        <w:tc>
          <w:tcPr>
            <w:tcW w:w="3544" w:type="dxa"/>
            <w:gridSpan w:val="2"/>
            <w:vAlign w:val="center"/>
          </w:tcPr>
          <w:p>
            <w:pPr>
              <w:pStyle w:val="24"/>
            </w:pPr>
            <w:r>
              <w:t>10000%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≥1812人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140、冀财教【2024】123号关于提前下达2025年城乡义务教育中央补助经费预算的通知--公用经费绩效目标表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136.07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136.07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≥1981人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141、冀财教【2024】123号关于提前下达2025年城乡义务教育中央补助经费预算的通知--家庭经济困难学生生活补助绩效目标表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9.30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9.30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≥88人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142、冀财教【2024】141号关于提前下达2025年城乡义务教育省级补助经费预算的通知--公用经费绩效目标表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66.14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66.14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≥1981人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143、冀财教【2024】141号关于提前下达2025年城乡义务教育省级补助经费预算的通知--家庭经济困难学生生活补助绩效目标表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≥88人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144、冀财教【2024】67号关于下达2024年城乡义务教育中央补助经费预算的通知-家庭经济困难学生生活补助绩效目标表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≥76人</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1500元/人/年</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145、全县中小学及幼儿园保安工资绩效目标表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用于支付义务教育学校2025年保安工资</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146、义务教育公用经费县配套绩效目标表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24.58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24.58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≥1981人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147、义务教育家庭经济困难学生生活补助县配套绩效目标表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2.10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2.10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≥79人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148、冀财教【2023】154号关于提前下达2024年城乡义务教育中央补助经费预算的通知--公用经费绩效目标表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24.62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24.62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促进义务教育发展提高义务教育教学质量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≥999人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149、冀财教【2024】123号关于提前下达2025年城乡义务教育中央补助经费预算的通知--公用经费绩效目标表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65.18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65.18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≥1003人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150、冀财教【2024】123号关于提前下达2025年城乡义务教育中央补助经费预算的通知--家庭经济困难学生生活补助绩效目标表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≥28人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151、冀财教【2024】141号关于提前下达2025年城乡义务教育省级补助经费预算的通知--公用经费绩效目标表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31.50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31.50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≥1003人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152、冀财教【2024】141号关于提前下达2025年城乡义务教育省级补助经费预算的通知--家庭经济困难学生生活补助绩效目标表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≥28人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153、冀财教【2024】67号关于下达2024年城乡义务教育中央补助经费预算的通知-家庭经济困难学生生活补助绩效目标表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≥23人</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1500元/人/年</w:t>
            </w:r>
          </w:p>
        </w:tc>
        <w:tc>
          <w:tcPr>
            <w:tcW w:w="1276" w:type="dxa"/>
            <w:vAlign w:val="center"/>
          </w:tcPr>
          <w:p>
            <w:pPr>
              <w:pStyle w:val="23"/>
            </w:pPr>
            <w:r>
              <w:t>冀教财〔2021〕12号关于印发《河北省城乡义务教育补助经费预算管理办法》的通知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154、全县中小学及幼儿园保安工资绩效目标表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用于支付2025年保安工资</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155、义务教育公用经费县配套绩效目标表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11.95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11.95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≥1003人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156、义务教育家庭经济困难学生生活补助县配套绩效目标表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≥19人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157、冀财教【2024】123号关于提前下达2025年城乡义务教育中央补助经费预算的通知--公用经费绩效目标表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76.10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76.10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≥871人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158、冀财教【2024】123号关于提前下达2025年城乡义务教育中央补助经费预算的通知--家庭经济困难学生生活补助绩效目标表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18.40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18.40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≥871人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159、冀财教【2024】141号关于提前下达2025年城乡义务教育省级补助经费预算的通知--公用经费绩效目标表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37.74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37.74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≥871人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160、冀财教【2024】141号关于提前下达2025年城乡义务教育省级补助经费预算的通知--家庭经济困难学生生活补助绩效目标表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≤871人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161、冀财教【2024】67号关于下达2024年城乡义务教育中央补助经费预算的通知-家庭经济困难学生生活补助绩效目标表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1.提高职业学校办学水平和综合实力，促进职业学校内涵发展</w:t>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≥1024人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162、教育附加安排的全县中小学PPP模式取暖改造绩效目标表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100.37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100.37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p>
            <w:pPr>
              <w:pStyle w:val="23"/>
            </w:pPr>
            <w:r>
              <w:t>请义教学校本周四下午下班前完成</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≤100.37万元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163、全县中小学及幼儿园保安工资绩效目标表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保证保安人员工资，确保校园安全。</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164、义务教育公用经费县配套绩效目标表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≥850人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165、义务教育家庭经济困难学生生活补助县配套绩效目标表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4.28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4.28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≥850人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166、冀财教【2024】123号关于提前下达2025年城乡义务教育中央补助经费预算的通知--公用经费绩效目标表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92.28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92.28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≥1200人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167、冀财教【2024】123号关于提前下达2025年城乡义务教育中央补助经费预算的通知--家庭经济困难学生生活补助绩效目标表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≥210人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168、冀财教【2024】141号关于提前下达2025年城乡义务教育省级补助经费预算的通知--公用经费绩效目标表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45.02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45.02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≥1200人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169、冀财教【2024】141号关于提前下达2025年城乡义务教育省级补助经费预算的通知--家庭经济困难学生生活补助绩效目标表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14.50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14.50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≥220人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170、冀财教【2024】67号关于下达2024年城乡义务教育中央补助经费预算的通知-家庭经济困难学生生活补助绩效目标表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8.70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8.70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≥236人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≤1500元/人/年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≤750元/人/年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调查、走访、座谈中，相关学校领导、教师以及等，对工作满意和比较满意的人数占调查总数的比率。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171、教育附加安排的全县中小学PPP模式取暖改造绩效目标表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62.60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62.60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w:t>
              <w:tab/>
              <w:tab/>
              <w:tab/>
              <w:tab/>
              <w:tab/>
              <w:tab/>
            </w:r>
          </w:p>
          <w:p>
            <w:pPr>
              <w:pStyle w:val="23"/>
            </w:pPr>
          </w:p>
          <w:p>
            <w:pPr>
              <w:pStyle w:val="23"/>
            </w:pPr>
            <w:r>
              <w:t>2.通过取暖改造，保障学校正常供暖。</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≤62.6万元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172、全县中小学及幼儿园保安工资绩效目标表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通过配备符合规定的专职保安员，确保校园安全。建设尽职尽责的保安队伍，维护校园稳定，保证学生健康成长。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1.通过配备符合规定的专职保安员，确保校园安全。</w:t>
            </w:r>
          </w:p>
          <w:p>
            <w:pPr>
              <w:pStyle w:val="23"/>
            </w:pPr>
            <w:r>
              <w:t>2.建设尽职尽责的保安队伍，维护校园稳定，保证学生健康成长。</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173、义务教育公用经费县配套绩效目标表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p>
            <w:pPr>
              <w:pStyle w:val="23"/>
            </w:pP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174、义务教育家庭经济困难学生生活补助县配套绩效目标表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6.90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6.90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≥50人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175、冀财教【2024】123号关于提前下达2025年城乡义务教育中央补助经费预算的通知--公用经费绩效目标表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79.76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79.76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176、冀财教【2024】123号关于提前下达2025年城乡义务教育中央补助经费预算的通知--家庭经济困难学生生活补助绩效目标表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≥300人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177、冀财教【2024】141号关于提前下达2025年城乡义务教育省级补助经费预算的通知--公用经费绩效目标表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40.16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40.16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178、冀财教【2024】141号关于提前下达2025年城乡义务教育省级补助经费预算的通知--家庭经济困难学生生活补助绩效目标表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≥200人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179、冀财教【2024】67号关于下达2024年城乡义务教育中央补助经费预算的通知-家庭经济困难学生生活补助绩效目标表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5.63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5.63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≥173人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≥3人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≤1500元/人/年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≤750元/人/年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受益对象及家长的满意度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180、教育附加安排的全县中小学PPP模式取暖改造绩效目标表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50.15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50.15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≤50.15万元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181、全县中小学及幼儿园保安工资绩效目标表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建设尽职尽责的保安队伍，维护校园稳定，保证学生健康成长。通过配备符合规定的专职保安员，确保校园安全。</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182、义务教育公用经费县配套绩效目标表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13.01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13.01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≥879人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183、义务教育家庭经济困难学生生活补助县配套绩效目标表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4.58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4.58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≥30人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184、冀财教【2023】154号关于提前下达2024年城乡义务教育中央补助经费预算的通知--公用经费绩效目标表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10.73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10.73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促进义务教育发展，提高义务教育教学质量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≥783人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185、冀财教【2024】123号关于提前下达2025年城乡义务教育中央补助经费预算的通知--公用经费绩效目标表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70.35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70.35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≥791人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186、冀财教【2024】123号关于提前下达2025年城乡义务教育中央补助经费预算的通知--家庭经济困难学生生活补助绩效目标表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≥272人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187、冀财教【2024】141号关于提前下达2025年城乡义务教育省级补助经费预算的通知--公用经费绩效目标表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34.89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34.89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≥791人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188、冀财教【2024】141号关于提前下达2025年城乡义务教育省级补助经费预算的通知--家庭经济困难学生生活补助绩效目标表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189、冀财教【2024】67号关于下达2024年城乡义务教育中央补助经费预算的通知-家庭经济困难学生生活补助绩效目标表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5.10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5.10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 xml:space="preserve">1.保障义务教育阶段家庭经济困难学生生活费所需，确保每名学生不因家庭贫困而失学   </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p>
            <w:pPr>
              <w:pStyle w:val="23"/>
            </w:pP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p>
            <w:pPr>
              <w:pStyle w:val="23"/>
            </w:pPr>
          </w:p>
        </w:tc>
        <w:tc>
          <w:tcPr>
            <w:tcW w:w="2268" w:type="dxa"/>
            <w:tcBorders>
              <w:top w:val="single" w:sz="6" w:space="0" w:color="auto"/>
              <w:left w:val="single" w:sz="6" w:space="0" w:color="auto"/>
              <w:right w:val="single" w:sz="6" w:space="0" w:color="auto"/>
            </w:tcBorders>
            <w:vAlign w:val="center"/>
          </w:tcPr>
          <w:p>
            <w:pPr>
              <w:pStyle w:val="23"/>
            </w:pPr>
            <w:r>
              <w:t>≥783人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p>
            <w:pPr>
              <w:pStyle w:val="23"/>
            </w:pP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p>
            <w:pPr>
              <w:pStyle w:val="23"/>
            </w:pP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p>
            <w:pPr>
              <w:pStyle w:val="23"/>
            </w:pP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p>
            <w:pPr>
              <w:pStyle w:val="23"/>
            </w:pPr>
          </w:p>
        </w:tc>
        <w:tc>
          <w:tcPr>
            <w:tcW w:w="2268" w:type="dxa"/>
            <w:tcBorders>
              <w:top w:val="single" w:sz="6" w:space="0" w:color="auto"/>
              <w:left w:val="single" w:sz="6" w:space="0" w:color="auto"/>
              <w:right w:val="single" w:sz="6" w:space="0" w:color="auto"/>
            </w:tcBorders>
            <w:vAlign w:val="center"/>
          </w:tcPr>
          <w:p>
            <w:pPr>
              <w:pStyle w:val="23"/>
            </w:pPr>
            <w:r>
              <w:t>1500元/人/年</w:t>
            </w:r>
          </w:p>
          <w:p>
            <w:pPr>
              <w:pStyle w:val="23"/>
            </w:pP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p>
            <w:pPr>
              <w:pStyle w:val="23"/>
            </w:pP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进一步减轻</w:t>
            </w:r>
          </w:p>
          <w:p>
            <w:pPr>
              <w:pStyle w:val="23"/>
            </w:pP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进一步保障</w:t>
            </w:r>
          </w:p>
          <w:p>
            <w:pPr>
              <w:pStyle w:val="23"/>
            </w:pP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p>
            <w:pPr>
              <w:pStyle w:val="23"/>
            </w:pP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进一步节约</w:t>
            </w:r>
          </w:p>
          <w:p>
            <w:pPr>
              <w:pStyle w:val="23"/>
            </w:pP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p>
            <w:pPr>
              <w:pStyle w:val="23"/>
            </w:pP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受益群众满意度</w:t>
            </w:r>
          </w:p>
          <w:p>
            <w:pPr>
              <w:pStyle w:val="23"/>
            </w:pPr>
          </w:p>
        </w:tc>
        <w:tc>
          <w:tcPr>
            <w:tcW w:w="5386" w:type="dxa"/>
            <w:tcBorders>
              <w:top w:val="single" w:sz="6" w:space="0" w:color="auto"/>
              <w:left w:val="single" w:sz="6" w:space="0" w:color="auto"/>
              <w:right w:val="single" w:sz="6" w:space="0" w:color="auto"/>
            </w:tcBorders>
            <w:vAlign w:val="center"/>
          </w:tcPr>
          <w:p>
            <w:pPr>
              <w:pStyle w:val="23"/>
            </w:pPr>
            <w:r>
              <w:t>受益群众满意度</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190、教育附加安排的全县中小学PPP模式取暖改造绩效目标表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46.13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46.13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≤46.14万元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191、全县中小学及幼儿园保安工资绩效目标表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中小学保安工资</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192、义务教育公用经费县配套绩效目标表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≥787人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193、义务教育家庭经济困难学生生活补助县配套绩效目标表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4.13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4.13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≥33人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194、冀财教【2023】154号关于提前下达2024年城乡义务教育中央补助经费预算的通知--公用经费绩效目标表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13032224P00D028107937</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0.66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0.66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195、冀财教【2024】123号关于提前下达2025年城乡义务教育中央补助经费预算的通知--公用经费绩效目标表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35.40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35.40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≥320人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196、冀财教【2024】123号关于提前下达2025年城乡义务教育中央补助经费预算的通知--家庭经济困难学生生活补助绩效目标表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197、冀财教【2024】141号关于提前下达2025年城乡义务教育省级补助经费预算的通知--公用经费绩效目标表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17.60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17.60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促进义务教育发展，提高义务教育教学质量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≥320人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198、冀财教【2024】141号关于提前下达2025年城乡义务教育省级补助经费预算的通知--家庭经济困难学生生活补助绩效目标表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≥82人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199、冀财教【2024】52号关于下达2024年城乡义务教育薄弱环节改善与能力提升中央补助资金预算的通知绩效目标表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13032224P00D02810758R</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冀财教【2024】52号关于下达2024年城乡义务教育薄弱环节改善与能力提升中央补助资金预算的通知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用于改善薄弱学校办学条件</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1.改善义务教育薄弱学校或薄弱环节办学条件，提升学校办学能力</w:t>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项目学校数量</w:t>
            </w:r>
          </w:p>
        </w:tc>
        <w:tc>
          <w:tcPr>
            <w:tcW w:w="5386" w:type="dxa"/>
            <w:tcBorders>
              <w:top w:val="single" w:sz="6" w:space="0" w:color="auto"/>
              <w:left w:val="single" w:sz="6" w:space="0" w:color="auto"/>
              <w:right w:val="single" w:sz="6" w:space="0" w:color="auto"/>
            </w:tcBorders>
            <w:vAlign w:val="center"/>
          </w:tcPr>
          <w:p>
            <w:pPr>
              <w:pStyle w:val="23"/>
            </w:pPr>
            <w:r>
              <w:t>涉及项目资金的学校数量</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200、冀财教【2024】67号关于下达2024年城乡义务教育中央补助经费预算的通知-家庭经济困难学生生活补助绩效目标表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 xml:space="preserve">1.保障义务教育阶段家庭经济困难学生生活费所需，确保每名学生不因家庭贫困而失学 </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≥78人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≤1500元/人/年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≤750元/人/年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调查、走访、座谈中，相关学校领导、教师以及等，对工作满意和比较满意的人数占调查总数的比率。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201、教育附加安排的全县中小学PPP模式取暖改造绩效目标表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33.86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33.86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p>
          <w:p>
            <w:pPr>
              <w:pStyle w:val="23"/>
            </w:pPr>
            <w:r>
              <w:t>2.通过取暖改造，保障学校正常供暖。</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≤33.87万元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202、全县中小学及幼儿园保安工资绩效目标表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tab/>
              <w:tab/>
              <w:tab/>
              <w:tab/>
              <w:tab/>
              <w:tab/>
            </w:r>
          </w:p>
          <w:p>
            <w:pPr>
              <w:pStyle w:val="23"/>
            </w:pPr>
          </w:p>
          <w:p>
            <w:pPr>
              <w:pStyle w:val="23"/>
            </w:pPr>
            <w:r>
              <w:t>2.通过配备符合规定的专职保安员，确保校园安全。</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≥3人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203、义务教育公用经费县配套绩效目标表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p>
            <w:pPr>
              <w:pStyle w:val="23"/>
            </w:pP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204、义务教育家庭经济困难学生生活补助县配套绩效目标表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≥200人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205、冀财教【2024】123号关于提前下达2025年城乡义务教育中央补助经费预算的通知--公用经费绩效目标表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58.48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58.48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≥732人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206、冀财教【2024】123号关于提前下达2025年城乡义务教育中央补助经费预算的通知--家庭经济困难学生生活补助绩效目标表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207、冀财教【2024】141号关于提前下达2025年城乡义务教育省级补助经费预算的通知--公用经费绩效目标表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29.35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29.35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≥732人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208、冀财教【2024】141号关于提前下达2025年城乡义务教育省级补助经费预算的通知--家庭经济困难学生生活补助绩效目标表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w:t>
            </w:r>
            <w:bookmarkStart w:id="16" w:name="_GoBack"/>
            <w:bookmarkEnd w:id="16"/>
            <w:r>
              <w:t>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209、冀财教【2024】67号关于下达2024年城乡义务教育中央补助经费预算的通知-家庭经济困难学生生活补助绩效目标表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2.79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2.79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1.确保义务教育阶段家庭经济困难学生生活费所需，确保每名学生不因贫困而失学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≥86人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210、教育附加安排的全县中小学PPP模式取暖改造绩效目标表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53.24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53.24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≤53.25万元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211、全县中小学及幼儿园保安工资绩效目标表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用于保安工资的发放</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212、义务教育公用经费县配套绩效目标表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9.63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9.63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≥625人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213、义务教育家庭经济困难学生生活补助县配套绩效目标表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2.33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2.33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≥86人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214、冀财教【2023】154号关于提前下达2024年城乡义务教育中央补助经费预算的通知--公用经费绩效目标表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5.64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5.64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促进义务教育发展，提高义务教育教学质量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≥1670人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100%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215、冀财教【2024】123号关于提前下达2025年城乡义务教育中央补助经费预算的通知--公用经费绩效目标表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140.27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140.27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义务教育经费支出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≥1600人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216、冀财教【2024】123号关于提前下达2025年城乡义务教育中央补助经费预算的通知--家庭经济困难学生生活补助绩效目标表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38.50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38.50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217、冀财教【2024】141号关于提前下达2025年城乡义务教育省级补助经费预算的通知--公用经费绩效目标表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68.51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68.51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≥1600人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218、冀财教【2024】141号关于提前下达2025年城乡义务教育省级补助经费预算的通知--家庭经济困难学生生活补助绩效目标表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23.00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23.00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219、全县中小学及幼儿园保安工资绩效目标表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tab/>
              <w:tab/>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tab/>
              <w:tab/>
              <w:tab/>
              <w:tab/>
              <w:tab/>
            </w:r>
          </w:p>
          <w:p>
            <w:pPr>
              <w:pStyle w:val="23"/>
            </w:pPr>
          </w:p>
          <w:p>
            <w:pPr>
              <w:pStyle w:val="23"/>
            </w:pPr>
            <w:r>
              <w:t>2.通过配备符合规定的专职保安员，确保校园安全。</w:t>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≥1600人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221、义务教育家庭经济困难学生生活补助县配套绩效目标表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≥20人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222、冀财教【2024】123号关于提前下达2025年城乡义务教育中央补助经费预算的通知--公用经费绩效目标表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72.55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72.55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223、冀财教【2024】123号关于提前下达2025年城乡义务教育中央补助经费预算的通知--家庭经济困难学生生活补助绩效目标表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≥100人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224、冀财教【2024】141号关于提前下达2025年城乡义务教育省级补助经费预算的通知--公用经费绩效目标表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36.36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36.36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225、冀财教【2024】141号关于提前下达2025年城乡义务教育省级补助经费预算的通知--家庭经济困难学生生活补助绩效目标表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226、冀财教【2024】67号关于下达2024年城乡义务教育中央补助经费预算的通知-家庭经济困难学生生活补助绩效目标表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保证义务教育阶段家庭经济困难学生生活所需，确保每名学生不因家庭贫困而失学。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≥99人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≥11人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≤1500元/人/年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≤750元/人/年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调查、走访、座谈中，相关学校领导、教师以及等，对工作满意和比较满意的人数占调查总数的比率。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227、教育附加安排的全县中小学PPP模式取暖改造绩效目标表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52.19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52.19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2所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≤52.2万元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PPP取暖可发挥的作用年限1年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228、全县中小学及幼儿园保安工资绩效目标表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通过配备符合规定的专职保安员，确保校园安全。建设尽职尽责的保安队伍，维护校园稳定，保证学生健康成长。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1.通过配备符合规定的专职保安员，确保校园安全。</w:t>
            </w:r>
          </w:p>
          <w:p>
            <w:pPr>
              <w:pStyle w:val="23"/>
            </w:pPr>
            <w:r>
              <w:t>2.建设尽职尽责的保安队伍，维护校园稳定，保证学生健康成长。</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229、义务教育公用经费县配套绩效目标表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≥1200人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230、义务教育家庭经济困难学生生活补助县配套绩效目标表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≥21人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231、冀财教【2024】123号关于提前下达2025年城乡义务教育中央补助经费预算的通知--公用经费绩效目标表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37.74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37.74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≥407人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232、冀财教【2024】123号关于提前下达2025年城乡义务教育中央补助经费预算的通知--家庭经济困难学生生活补助绩效目标表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≥72人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233、冀财教【2024】141号关于提前下达2025年城乡义务教育省级补助经费预算的通知--公用经费绩效目标表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18.99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18.99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≥407人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234、冀财教【2024】141号关于提前下达2025年城乡义务教育省级补助经费预算的通知--家庭经济困难学生生活补助绩效目标表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≥70人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235、冀财教【2024】67号关于下达2024年城乡义务教育中央补助经费预算的通知-家庭经济困难学生生活补助绩效目标表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≥173人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≥3人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1500元/人/年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750元/人/年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受益对象及家长的满意度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236、教育附加安排的全县中小学PPP模式取暖改造绩效目标表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57.98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57.98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通过取暖改造，改善办学条件，均衡配置基础教育资源.通过取暖改造，保障学校正常供暖。</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≤58万元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237、全县中小学及幼儿园保安工资绩效目标表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建设尽职尽责的保安队伍，维护校园稳定，保证学生健康成长。通过配备符合规定的专职保安员，确保校园安全。</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238、义务教育公用经费县配套绩效目标表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6.18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6.18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≥702人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239、义务教育家庭经济困难学生生活补助县配套绩效目标表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≥77人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240、冀财教【2024】123号关于提前下达2025年城乡义务教育中央补助经费预算的通知--公用经费绩效目标表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46.72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46.72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≥564人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241、冀财教【2024】123号关于提前下达2025年城乡义务教育中央补助经费预算的通知--家庭经济困难学生生活补助绩效目标表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≥100人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242、冀财教【2024】141号关于提前下达2025年城乡义务教育省级补助经费预算的通知--公用经费绩效目标表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23.44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23.44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≥564人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243、冀财教【2024】141号关于提前下达2025年城乡义务教育省级补助经费预算的通知--家庭经济困难学生生活补助绩效目标表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≥100人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244、冀财教【2024】67号关于下达2024年城乡义务教育中央补助经费预算的通知-家庭经济困难学生生活补助绩效目标表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3.10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3.10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≥600人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restart"/>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通过问卷调查，满意和较为满意的受益学生占全部调查人数的比率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通过问卷调查，满意和较为满意的受益学生占全部调查人数的比率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通过问卷调查，满意和较为满意的受益学生占全部调查人数的比率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245、教育附加安排的全县中小学PPP模式取暖改造绩效目标表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33.65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33.65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≤33.65万元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246、全县中小学及幼儿园保安工资绩效目标表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247、义务教育公用经费县配套绩效目标表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7.70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7.70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≥543人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248、义务教育家庭经济困难学生生活补助县配套绩效目标表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2.48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2.48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≥14人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249、冀财教【2023】159号关于提前下达2024年义务教育薄弱环节改善与能力提升省级补助资金预算的通知绩效目标表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13032224P00D02810715F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冀财教【2023】159号关于提前下达2024年义务教育薄弱环节改善与能力提升省级补助资金预算的通知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415.00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415.00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用于义务教育薄弱学校或薄弱环节改善办学条件，提高学校办学能力，营造良好的校园环境。</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1.改善义务教育薄弱学校或薄弱环节办学条件，提升学校办学能力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项目学校数量</w:t>
            </w:r>
          </w:p>
        </w:tc>
        <w:tc>
          <w:tcPr>
            <w:tcW w:w="5386" w:type="dxa"/>
            <w:tcBorders>
              <w:top w:val="single" w:sz="6" w:space="0" w:color="auto"/>
              <w:left w:val="single" w:sz="6" w:space="0" w:color="auto"/>
              <w:right w:val="single" w:sz="6" w:space="0" w:color="auto"/>
            </w:tcBorders>
            <w:vAlign w:val="center"/>
          </w:tcPr>
          <w:p>
            <w:pPr>
              <w:pStyle w:val="23"/>
            </w:pPr>
            <w:r>
              <w:t>涉及项目资金的学校数量</w:t>
            </w:r>
          </w:p>
        </w:tc>
        <w:tc>
          <w:tcPr>
            <w:tcW w:w="2268" w:type="dxa"/>
            <w:tcBorders>
              <w:top w:val="single" w:sz="6" w:space="0" w:color="auto"/>
              <w:left w:val="single" w:sz="6" w:space="0" w:color="auto"/>
              <w:right w:val="single" w:sz="6" w:space="0" w:color="auto"/>
            </w:tcBorders>
            <w:vAlign w:val="center"/>
          </w:tcPr>
          <w:p>
            <w:pPr>
              <w:pStyle w:val="23"/>
            </w:pPr>
            <w:r>
              <w:t>≥2个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250、冀财教【2024】123号关于提前下达2025年城乡义务教育中央补助经费预算的通知--公用经费绩效目标表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30.36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30.36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≥324人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251、冀财教【2024】123号关于提前下达2025年城乡义务教育中央补助经费预算的通知--家庭经济困难学生生活补助绩效目标表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≥52人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252、冀财教【2024】141号关于提前下达2025年城乡义务教育省级补助经费预算的通知--公用经费绩效目标表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15.29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15.29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≥324人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253、冀财教【2024】141号关于提前下达2025年城乡义务教育省级补助经费预算的通知--家庭经济困难学生生活补助绩效目标表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≥40人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254、教育附加安排的全县中小学PPP模式取暖改造绩效目标表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50.48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50.48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≤50.48万元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255、全县中小学及幼儿园保安工资绩效目标表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256、义务教育公用经费县配套绩效目标表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4.94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4.94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用于义务教育经费支出,推进农村义务教育经费保障机制改革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840人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257、义务教育家庭经济困难学生生活补助县配套绩效目标表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1.43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1.43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≥14人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258、成人教育专项经费绩效目标表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259、公办幼儿园（含普惠性民办幼儿园）生均公用经费绩效目标表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48.08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48.08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落实公办幼儿园生均够用经费财政拨款标准，保障幼儿园正常运转，完成保育活动和其他日常工作任务。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10所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260、冀财教【2023】154号关于提前下达2024年城乡义务教育中央补助经费预算的通知--公用经费绩效目标表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20.81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20.81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促进义务教育发展，提高义务教育教学质量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≥3242人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261、冀财教【2023】163号关于提前下达2024年城乡义务教育省级补助资金预算的通知--农村学生营养膳食补助绩效目标表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0.32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0.32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主要用于2024年营养餐支出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1.通过农村营养餐改善计划改善农村小学营养状况</w:t>
            </w:r>
          </w:p>
          <w:p>
            <w:pPr>
              <w:pStyle w:val="23"/>
            </w:pPr>
            <w:r>
              <w:t>2.通过对营养餐观念的宣传培养学生养成科学膳食习惯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≥720人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进一步转变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进一步提升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262、冀财教【2023】165号关于提前下达2024年中央支持学前教育发展资金预算的通知绩效目标表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13032224P00D02810750W</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冀财教【2023】165号关于提前下达2024年中央支持学前教育发展资金预算的通知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72.04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72.04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用于学前教育发展</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1."改善幼儿园办学条件，提高保教质量</w:t>
              <w:tab/>
              <w:tab/>
              <w:tab/>
              <w:tab/>
              <w:tab/>
              <w:tab/>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项目学校个数</w:t>
            </w:r>
          </w:p>
        </w:tc>
        <w:tc>
          <w:tcPr>
            <w:tcW w:w="5386" w:type="dxa"/>
            <w:tcBorders>
              <w:top w:val="single" w:sz="6" w:space="0" w:color="auto"/>
              <w:left w:val="single" w:sz="6" w:space="0" w:color="auto"/>
              <w:right w:val="single" w:sz="6" w:space="0" w:color="auto"/>
            </w:tcBorders>
            <w:vAlign w:val="center"/>
          </w:tcPr>
          <w:p>
            <w:pPr>
              <w:pStyle w:val="23"/>
            </w:pPr>
            <w:r>
              <w:t>涉及项目资金学校个数</w:t>
            </w:r>
          </w:p>
        </w:tc>
        <w:tc>
          <w:tcPr>
            <w:tcW w:w="2268" w:type="dxa"/>
            <w:tcBorders>
              <w:top w:val="single" w:sz="6" w:space="0" w:color="auto"/>
              <w:left w:val="single" w:sz="6" w:space="0" w:color="auto"/>
              <w:right w:val="single" w:sz="6" w:space="0" w:color="auto"/>
            </w:tcBorders>
            <w:vAlign w:val="center"/>
          </w:tcPr>
          <w:p>
            <w:pPr>
              <w:pStyle w:val="23"/>
            </w:pPr>
            <w:r>
              <w:t>≤9所</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w:t>
            </w:r>
          </w:p>
        </w:tc>
        <w:tc>
          <w:tcPr>
            <w:tcW w:w="5386" w:type="dxa"/>
            <w:tcBorders>
              <w:top w:val="single" w:sz="6" w:space="0" w:color="auto"/>
              <w:left w:val="single" w:sz="6" w:space="0" w:color="auto"/>
              <w:right w:val="single" w:sz="6" w:space="0" w:color="auto"/>
            </w:tcBorders>
            <w:vAlign w:val="center"/>
          </w:tcPr>
          <w:p>
            <w:pPr>
              <w:pStyle w:val="23"/>
            </w:pPr>
            <w:r>
              <w:t>实际支出成本控制在预算安排金额内</w:t>
            </w:r>
          </w:p>
        </w:tc>
        <w:tc>
          <w:tcPr>
            <w:tcW w:w="2268" w:type="dxa"/>
            <w:tcBorders>
              <w:top w:val="single" w:sz="6" w:space="0" w:color="auto"/>
              <w:left w:val="single" w:sz="6" w:space="0" w:color="auto"/>
              <w:right w:val="single" w:sz="6" w:space="0" w:color="auto"/>
            </w:tcBorders>
            <w:vAlign w:val="center"/>
          </w:tcPr>
          <w:p>
            <w:pPr>
              <w:pStyle w:val="23"/>
            </w:pPr>
            <w:r>
              <w:t>≤72.04万元</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设备合格率</w:t>
            </w:r>
          </w:p>
        </w:tc>
        <w:tc>
          <w:tcPr>
            <w:tcW w:w="5386" w:type="dxa"/>
            <w:tcBorders>
              <w:top w:val="single" w:sz="6" w:space="0" w:color="auto"/>
              <w:left w:val="single" w:sz="6" w:space="0" w:color="auto"/>
              <w:right w:val="single" w:sz="6" w:space="0" w:color="auto"/>
            </w:tcBorders>
            <w:vAlign w:val="center"/>
          </w:tcPr>
          <w:p>
            <w:pPr>
              <w:pStyle w:val="23"/>
            </w:pPr>
            <w:r>
              <w:t>验收合格的设备占全部采购设备的比例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项目的可持续性</w:t>
            </w:r>
          </w:p>
        </w:tc>
        <w:tc>
          <w:tcPr>
            <w:tcW w:w="5386" w:type="dxa"/>
            <w:tcBorders>
              <w:top w:val="single" w:sz="6" w:space="0" w:color="auto"/>
              <w:left w:val="single" w:sz="6" w:space="0" w:color="auto"/>
              <w:right w:val="single" w:sz="6" w:space="0" w:color="auto"/>
            </w:tcBorders>
            <w:vAlign w:val="center"/>
          </w:tcPr>
          <w:p>
            <w:pPr>
              <w:pStyle w:val="23"/>
            </w:pPr>
            <w:r>
              <w:t>中央支持学前教育发展的可持续时间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进一步保证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263、冀财教【2024】123号关于提前下达2025年城乡义务教育中央补助经费预算的通知--公用经费绩效目标表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265.49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265.49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≥1200人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264、冀财教【2024】123号关于提前下达2025年城乡义务教育中央补助经费预算的通知--家庭经济困难学生生活补助绩效目标表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0.90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0.90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≥14人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265、冀财教【2024】141号关于提前下达2025年城乡义务教育省级补助经费预算的通知--公用经费绩效目标表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130.82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130.82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≥1200人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266、冀财教【2024】141号关于提前下达2025年城乡义务教育省级补助经费预算的通知--家庭经济困难学生生活补助绩效目标表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≥14人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267、冀财教【2024】142号关于提前下达2025年省级支持学前教育发展专项资金预算的通知--生均经费补助绩效目标表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10.77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10.77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主要用于2025年公办幼儿园（含普惠型民办幼儿园）公用经费，保障学前教育学校各项工资正常运转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9所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268、冀财教【2024】67号关于下达2024年城乡义务教育中央补助经费预算的通知-家庭经济困难学生生活补助绩效目标表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保障义务教育阶段家庭贫困学生生活费所需，确保每名学生不因家庭贫困而失学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2500%</w:t>
            </w:r>
          </w:p>
        </w:tc>
        <w:tc>
          <w:tcPr>
            <w:tcW w:w="2835" w:type="dxa"/>
            <w:tcBorders>
              <w:top w:val="single" w:sz="6" w:space="0" w:color="auto"/>
              <w:left w:val="single" w:sz="6" w:space="0" w:color="auto"/>
              <w:right w:val="single" w:sz="6" w:space="0" w:color="auto"/>
            </w:tcBorders>
            <w:vAlign w:val="center"/>
          </w:tcPr>
          <w:p>
            <w:pPr>
              <w:pStyle w:val="24"/>
            </w:pPr>
            <w:r>
              <w:t>5000%</w:t>
            </w:r>
          </w:p>
        </w:tc>
        <w:tc>
          <w:tcPr>
            <w:tcW w:w="2551" w:type="dxa"/>
            <w:tcBorders>
              <w:top w:val="single" w:sz="6" w:space="0" w:color="auto"/>
              <w:left w:val="single" w:sz="6" w:space="0" w:color="auto"/>
              <w:right w:val="single" w:sz="6" w:space="0" w:color="auto"/>
            </w:tcBorders>
            <w:vAlign w:val="center"/>
          </w:tcPr>
          <w:p>
            <w:pPr>
              <w:pStyle w:val="24"/>
            </w:pPr>
            <w:r>
              <w:t>8000%</w:t>
            </w:r>
          </w:p>
        </w:tc>
        <w:tc>
          <w:tcPr>
            <w:tcW w:w="3544" w:type="dxa"/>
            <w:gridSpan w:val="2"/>
            <w:vAlign w:val="center"/>
          </w:tcPr>
          <w:p>
            <w:pPr>
              <w:pStyle w:val="24"/>
            </w:pPr>
            <w:r>
              <w:t>10000%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t>"</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≥19人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调查、走访、座谈中，相关学校领导、教师以及等，对工作满意和比较满意的人数占调查总数的比率。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269、教育附加安排的全县中小学PPP模式取暖改造绩效目标表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63.42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63.42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5所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≤63.5万元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270、贫困幼儿资助县配套绩效目标表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271、全县中小学及幼儿园保安工资绩效目标表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tab/>
              <w:tab/>
              <w:tab/>
              <w:tab/>
              <w:tab/>
              <w:tab/>
            </w:r>
          </w:p>
          <w:p>
            <w:pPr>
              <w:pStyle w:val="23"/>
            </w:pPr>
          </w:p>
          <w:p>
            <w:pPr>
              <w:pStyle w:val="23"/>
            </w:pPr>
            <w:r>
              <w:t>2.通过配备符合规定的专职保安员，确保校园安全。</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≥17人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272、义务教育公用经费县配套绩效目标表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46.17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46.17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273、义务教育家庭经济困难学生生活补助县配套绩效目标表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274、成人教育专项经费绩效目标表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275、公办幼儿园（含普惠性民办幼儿园）生均公用经费绩效目标表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34.56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34.56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落实公办幼儿园生均够用经费财政拨款标准，保障幼儿园正常运转，完成保育活动和其他日常工作任务。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4所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276、冀财教【2024】123号关于提前下达2025年城乡义务教育中央补助经费预算的通知--公用经费绩效目标表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161.97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161.97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≥3150人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277、冀财教【2024】123号关于提前下达2025年城乡义务教育中央补助经费预算的通知--家庭经济困难学生生活补助绩效目标表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≥550人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278、冀财教【2024】141号关于提前下达2025年城乡义务教育省级补助经费预算的通知--公用经费绩效目标表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≥3150人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279、冀财教【2024】141号关于提前下达2025年城乡义务教育省级补助经费预算的通知--家庭经济困难学生生活补助绩效目标表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≥550人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280、冀财教【2024】142号关于提前下达2025年省级支持学前教育发展专项资金预算的通知--生均经费补助绩效目标表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8.64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8.64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4所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281、冀财教【2024】67号关于下达2024年城乡义务教育中央补助经费预算的通知-家庭经济困难学生生活补助绩效目标表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保障义务教育阶段家庭经济贫困学生生活费所需，确保每名学生不因家庭贫困而失学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 xml:space="preserve">1."保障义务教育阶段家庭经济困难学生生活费所需，确保每名学生不因家庭贫困而失学    </w:t>
              <w:tab/>
              <w:tab/>
              <w:tab/>
              <w:tab/>
              <w:tab/>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调查、走访、座谈中，相关学校领导、教师以及等，对工作满意和比较满意的人数占调查总数的比率。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282、教育附加安排的全县中小学PPP模式取暖改造绩效目标表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56.93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56.93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5所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≤56.93万元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283、贫困幼儿资助县配套绩效目标表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保障学前教育阶段家庭经济困难幼儿入园费用，确实减轻贫困户家庭经济负担。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≥50人</w:t>
            </w:r>
          </w:p>
          <w:p>
            <w:pPr>
              <w:pStyle w:val="23"/>
            </w:pP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p>
            <w:pPr>
              <w:pStyle w:val="23"/>
            </w:pP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p>
            <w:pPr>
              <w:pStyle w:val="23"/>
            </w:pP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p>
            <w:pPr>
              <w:pStyle w:val="23"/>
            </w:pP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p>
            <w:pPr>
              <w:pStyle w:val="23"/>
            </w:pP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284、全县中小学及幼儿园保安工资绩效目标表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19.20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19.20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285、义务教育公用经费县配套绩效目标表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27.19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27.19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≥2880人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286、义务教育家庭经济困难学生生活补助县配套绩效目标表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 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≥4人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287、成人教育专项经费绩效目标表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288、公办幼儿园（含普惠性民办幼儿园）生均公用经费绩效目标表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28.32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28.32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289、冀财教【2023】154号关于提前下达2024年城乡义务教育中央补助经费预算的通知-公用经费绩效目标表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13032224P00D028107891</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1."改善义务教育薄弱学校或薄弱环节办学条件，提升学校办学能力</w:t>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项目学校数量</w:t>
            </w:r>
          </w:p>
        </w:tc>
        <w:tc>
          <w:tcPr>
            <w:tcW w:w="5386" w:type="dxa"/>
            <w:tcBorders>
              <w:top w:val="single" w:sz="6" w:space="0" w:color="auto"/>
              <w:left w:val="single" w:sz="6" w:space="0" w:color="auto"/>
              <w:right w:val="single" w:sz="6" w:space="0" w:color="auto"/>
            </w:tcBorders>
            <w:vAlign w:val="center"/>
          </w:tcPr>
          <w:p>
            <w:pPr>
              <w:pStyle w:val="23"/>
            </w:pPr>
            <w:r>
              <w:t>涉及项目资金的学校数量</w:t>
            </w:r>
          </w:p>
        </w:tc>
        <w:tc>
          <w:tcPr>
            <w:tcW w:w="2268" w:type="dxa"/>
            <w:tcBorders>
              <w:top w:val="single" w:sz="6" w:space="0" w:color="auto"/>
              <w:left w:val="single" w:sz="6" w:space="0" w:color="auto"/>
              <w:right w:val="single" w:sz="6" w:space="0" w:color="auto"/>
            </w:tcBorders>
            <w:vAlign w:val="center"/>
          </w:tcPr>
          <w:p>
            <w:pPr>
              <w:pStyle w:val="23"/>
            </w:pPr>
            <w:r>
              <w:t>≥1个</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290、冀财教【2023】154号关于提前下达2024年城乡义务教育中央补助经费预算的通知-校舍安全保障绩效目标表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13032224P002R2X10081F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冀财教【2023】154号关于提前下达2024年城乡义务教育中央补助经费预算的通知-校舍安全保障</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284.51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284.51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用于三学区教学楼加固资金支出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1.用于学校校舍维修改造，保障校舍安全，营造良好的校园环境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小学生均校舍建筑面积</w:t>
            </w:r>
          </w:p>
        </w:tc>
        <w:tc>
          <w:tcPr>
            <w:tcW w:w="5386" w:type="dxa"/>
            <w:tcBorders>
              <w:top w:val="single" w:sz="6" w:space="0" w:color="auto"/>
              <w:left w:val="single" w:sz="6" w:space="0" w:color="auto"/>
              <w:right w:val="single" w:sz="6" w:space="0" w:color="auto"/>
            </w:tcBorders>
            <w:vAlign w:val="center"/>
          </w:tcPr>
          <w:p>
            <w:pPr>
              <w:pStyle w:val="23"/>
            </w:pPr>
            <w:r>
              <w:t>小学生均校舍建筑面积</w:t>
            </w:r>
          </w:p>
        </w:tc>
        <w:tc>
          <w:tcPr>
            <w:tcW w:w="2268" w:type="dxa"/>
            <w:tcBorders>
              <w:top w:val="single" w:sz="6" w:space="0" w:color="auto"/>
              <w:left w:val="single" w:sz="6" w:space="0" w:color="auto"/>
              <w:right w:val="single" w:sz="6" w:space="0" w:color="auto"/>
            </w:tcBorders>
            <w:vAlign w:val="center"/>
          </w:tcPr>
          <w:p>
            <w:pPr>
              <w:pStyle w:val="23"/>
            </w:pPr>
            <w:r>
              <w:t>5.2平方米</w:t>
            </w:r>
          </w:p>
        </w:tc>
        <w:tc>
          <w:tcPr>
            <w:tcW w:w="1276" w:type="dxa"/>
            <w:vAlign w:val="center"/>
          </w:tcPr>
          <w:p>
            <w:pPr>
              <w:pStyle w:val="23"/>
            </w:pPr>
            <w:r>
              <w:t>义务教育办学标</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较上年改善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291、冀财教【2023】163号关于提前下达2024年城乡义务教育省级补助资金预算的通知--农村学生营养膳食补助绩效目标表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主要用于2024年营养餐支出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1.通过农村营养餐改善计划改善农村小学营养状况</w:t>
            </w:r>
          </w:p>
          <w:p>
            <w:pPr>
              <w:pStyle w:val="23"/>
            </w:pPr>
            <w:r>
              <w:t>2.通过对营养餐观念的宣传培养学生养成科学膳食习惯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≥320人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进一步转变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进一步提升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292、冀财教【2024】123号关于提前下达2025年城乡义务教育中央补助经费预算的通知--公用经费绩效目标表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210.64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210.64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≥4157人</w:t>
            </w:r>
          </w:p>
          <w:p>
            <w:pPr>
              <w:pStyle w:val="23"/>
            </w:pP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 xml:space="preserve">1年 </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293、冀财教【2024】123号关于提前下达2025年城乡义务教育中央补助经费预算的通知--家庭经济困难学生生活补助绩效目标表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0.90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0.90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≥831人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294、冀财教【2024】141号关于提前下达2025年城乡义务教育省级补助经费预算的通知--公用经费绩效目标表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103.20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103.20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≥4157人</w:t>
            </w:r>
          </w:p>
        </w:tc>
        <w:tc>
          <w:tcPr>
            <w:tcW w:w="1276" w:type="dxa"/>
            <w:vAlign w:val="center"/>
          </w:tcPr>
          <w:p>
            <w:pPr>
              <w:pStyle w:val="23"/>
            </w:pPr>
            <w:r>
              <w:t>教育事业统计</w:t>
              <w:tab/>
            </w:r>
          </w:p>
          <w:p>
            <w:pPr>
              <w:pStyle w:val="23"/>
            </w:pPr>
            <w:r>
              <w:tab/>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tab/>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295、冀财教【2024】141号关于提前下达2025年城乡义务教育省级补助经费预算的通知--家庭经济困难学生生活补助绩效目标表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≥11人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296、冀财教【2024】142号关于提前下达2025年省级支持学前教育发展专项资金预算的通知--生均经费补助绩效目标表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7.08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7.08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河北省教育厅督导要求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297、冀财教【2024】67号关于下达2024年城乡义务教育中央补助经费预算的通知-家庭经济困难学生生活补助绩效目标表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2500%</w:t>
            </w:r>
          </w:p>
        </w:tc>
        <w:tc>
          <w:tcPr>
            <w:tcW w:w="2835" w:type="dxa"/>
            <w:tcBorders>
              <w:top w:val="single" w:sz="6" w:space="0" w:color="auto"/>
              <w:left w:val="single" w:sz="6" w:space="0" w:color="auto"/>
              <w:right w:val="single" w:sz="6" w:space="0" w:color="auto"/>
            </w:tcBorders>
            <w:vAlign w:val="center"/>
          </w:tcPr>
          <w:p>
            <w:pPr>
              <w:pStyle w:val="24"/>
            </w:pPr>
            <w:r>
              <w:t>5000%</w:t>
            </w:r>
          </w:p>
        </w:tc>
        <w:tc>
          <w:tcPr>
            <w:tcW w:w="2551" w:type="dxa"/>
            <w:tcBorders>
              <w:top w:val="single" w:sz="6" w:space="0" w:color="auto"/>
              <w:left w:val="single" w:sz="6" w:space="0" w:color="auto"/>
              <w:right w:val="single" w:sz="6" w:space="0" w:color="auto"/>
            </w:tcBorders>
            <w:vAlign w:val="center"/>
          </w:tcPr>
          <w:p>
            <w:pPr>
              <w:pStyle w:val="24"/>
            </w:pPr>
            <w:r>
              <w:t>8000%</w:t>
            </w:r>
          </w:p>
        </w:tc>
        <w:tc>
          <w:tcPr>
            <w:tcW w:w="3544" w:type="dxa"/>
            <w:gridSpan w:val="2"/>
            <w:vAlign w:val="center"/>
          </w:tcPr>
          <w:p>
            <w:pPr>
              <w:pStyle w:val="24"/>
            </w:pPr>
            <w:r>
              <w:t>10000%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298、教育附加安排的全县中小学PPP模式取暖改造绩效目标表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47.90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47.90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4所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≤47.91万元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299、贫困幼儿资助县配套绩效目标表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≥40人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300、全县中小学及幼儿园保安工资绩效目标表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31.20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31.20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tab/>
              <w:tab/>
              <w:tab/>
              <w:tab/>
              <w:tab/>
              <w:tab/>
            </w:r>
          </w:p>
          <w:p>
            <w:pPr>
              <w:pStyle w:val="23"/>
            </w:pP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13人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301、义务教育公用经费县配套绩效目标表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37.23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37.23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≥4132人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302、义务教育家庭经济困难学生生活补助县配套绩效目标表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 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≥4人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303、成人教育专项经费绩效目标表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304、公办幼儿园（含普惠性民办幼儿园）生均公用经费绩效目标表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38.30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38.30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10所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305、冀财教【2023】154号关于提前下达2024年城乡义务教育中央补助经费预算的通知-校舍安全保障绩效目标表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13032224P002R2X10083N</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冀财教【2023】154号关于提前下达2024年城乡义务教育中央补助经费预算的通知-校舍安全保障</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171.54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171.54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用于学校校舍维修资金支出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1.完善校舍维修改造长效机制，保障校舍安全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小学生均校舍建筑面积</w:t>
            </w:r>
          </w:p>
        </w:tc>
        <w:tc>
          <w:tcPr>
            <w:tcW w:w="5386" w:type="dxa"/>
            <w:tcBorders>
              <w:top w:val="single" w:sz="6" w:space="0" w:color="auto"/>
              <w:left w:val="single" w:sz="6" w:space="0" w:color="auto"/>
              <w:right w:val="single" w:sz="6" w:space="0" w:color="auto"/>
            </w:tcBorders>
            <w:vAlign w:val="center"/>
          </w:tcPr>
          <w:p>
            <w:pPr>
              <w:pStyle w:val="23"/>
            </w:pPr>
            <w:r>
              <w:t>小学生均校舍建筑面积</w:t>
            </w:r>
          </w:p>
        </w:tc>
        <w:tc>
          <w:tcPr>
            <w:tcW w:w="2268" w:type="dxa"/>
            <w:tcBorders>
              <w:top w:val="single" w:sz="6" w:space="0" w:color="auto"/>
              <w:left w:val="single" w:sz="6" w:space="0" w:color="auto"/>
              <w:right w:val="single" w:sz="6" w:space="0" w:color="auto"/>
            </w:tcBorders>
            <w:vAlign w:val="center"/>
          </w:tcPr>
          <w:p>
            <w:pPr>
              <w:pStyle w:val="23"/>
            </w:pPr>
            <w:r>
              <w:t>5.2平方米</w:t>
            </w:r>
          </w:p>
        </w:tc>
        <w:tc>
          <w:tcPr>
            <w:tcW w:w="1276" w:type="dxa"/>
            <w:vAlign w:val="center"/>
          </w:tcPr>
          <w:p>
            <w:pPr>
              <w:pStyle w:val="23"/>
            </w:pPr>
            <w:r>
              <w:t>义务教育办学标准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义务教育办学标准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较上年改善</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restart"/>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≥1%</w:t>
            </w:r>
          </w:p>
        </w:tc>
        <w:tc>
          <w:tcPr>
            <w:tcW w:w="1276" w:type="dxa"/>
            <w:vAlign w:val="center"/>
          </w:tcPr>
          <w:p>
            <w:pPr>
              <w:pStyle w:val="23"/>
            </w:pPr>
            <w:r>
              <w:t>工作计划</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306、冀财教【2023】163号关于提前下达2024年城乡义务教育省级补助资金预算的通知--农村学生营养膳食补助绩效目标表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主要用于2024年营养餐支出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≥1156人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进一步转变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进一步提升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307、冀财教【2024】123号关于提前下达2025年城乡义务教育中央补助经费预算的通知--公用经费绩效目标表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135.19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135.19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≥2489人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308、冀财教【2024】123号关于提前下达2025年城乡义务教育中央补助经费预算的通知--家庭经济困难学生生活补助绩效目标表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≥2489人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309、冀财教【2024】141号关于提前下达2025年城乡义务教育省级补助经费预算的通知--公用经费绩效目标表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66.13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66.13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促进义务教育发展，提高义务教育教学质量</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≥2489人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310、冀财教【2024】141号关于提前下达2025年城乡义务教育省级补助经费预算的通知--家庭经济困难学生生活补助绩效目标表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≤2489人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311、冀财教【2024】142号关于提前下达2025年省级支持学前教育发展专项资金预算的通知--生均经费补助绩效目标表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8.33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8.33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主要用于20254年公办幼儿园（含普惠型民办幼儿园）公用经费，保障学前教育学校各项工作正常运转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10所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312、冀财教【2024】67号关于下达2024年城乡义务教育中央补助经费预算的通知-家庭经济困难学生生活补助绩效目标表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1.提高职业学校办学水平和综合实力，促进职业学校内涵发展</w:t>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中职学校学生数</w:t>
            </w:r>
          </w:p>
        </w:tc>
        <w:tc>
          <w:tcPr>
            <w:tcW w:w="5386" w:type="dxa"/>
            <w:tcBorders>
              <w:top w:val="single" w:sz="6" w:space="0" w:color="auto"/>
              <w:left w:val="single" w:sz="6" w:space="0" w:color="auto"/>
              <w:right w:val="single" w:sz="6" w:space="0" w:color="auto"/>
            </w:tcBorders>
            <w:vAlign w:val="center"/>
          </w:tcPr>
          <w:p>
            <w:pPr>
              <w:pStyle w:val="23"/>
            </w:pPr>
            <w:r>
              <w:t>具有中职学校正式学籍的全日制在校生人数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≥1024人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中职学校生均经费拨款标准</w:t>
            </w:r>
          </w:p>
        </w:tc>
        <w:tc>
          <w:tcPr>
            <w:tcW w:w="5386" w:type="dxa"/>
            <w:tcBorders>
              <w:top w:val="single" w:sz="6" w:space="0" w:color="auto"/>
              <w:left w:val="single" w:sz="6" w:space="0" w:color="auto"/>
              <w:right w:val="single" w:sz="6" w:space="0" w:color="auto"/>
            </w:tcBorders>
            <w:vAlign w:val="center"/>
          </w:tcPr>
          <w:p>
            <w:pPr>
              <w:pStyle w:val="23"/>
            </w:pPr>
            <w:r>
              <w:t>中职学校生均经费拨款标准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提高职业学校办学水平和综合实力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提高职业学校办学水平和综合实力，促进职业学校内涵发展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313、教育附加安排的全县中小学PPP模式取暖改造绩效目标表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103.14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103.14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p>
            <w:pPr>
              <w:pStyle w:val="23"/>
            </w:pPr>
            <w:r>
              <w:t>请义教学校本周四下午下班前完成</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≤103.14万元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314、贫困幼儿资助县配套绩效目标表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≥1895人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315、全县中小学及幼儿园保安工资绩效目标表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38.40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38.40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保证保安人员工资发放，确保校园安全。</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16人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316、义务教育公用经费县配套绩效目标表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≥850人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317、义务教育家庭经济困难学生生活补助县配套绩效目标表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≥1895人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318、成人教育专项经费绩效目标表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319、公办幼儿园（含普惠性民办幼儿园）生均公用经费绩效目标表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23.84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23.84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p>
            <w:pPr>
              <w:pStyle w:val="23"/>
            </w:pP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320、冀财教【2023】165号关于提前下达2024年中央支持学前教育发展资金预算的通知绩效目标表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13032224P00D02810750W</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冀财教【2023】165号关于提前下达2024年中央支持学前教育发展资金预算的通知</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48.68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48.68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用于支持学前教育发展</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1.改善幼儿园办学条件，提高保教质量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项目学校个数</w:t>
            </w:r>
          </w:p>
        </w:tc>
        <w:tc>
          <w:tcPr>
            <w:tcW w:w="5386" w:type="dxa"/>
            <w:tcBorders>
              <w:top w:val="single" w:sz="6" w:space="0" w:color="auto"/>
              <w:left w:val="single" w:sz="6" w:space="0" w:color="auto"/>
              <w:right w:val="single" w:sz="6" w:space="0" w:color="auto"/>
            </w:tcBorders>
            <w:vAlign w:val="center"/>
          </w:tcPr>
          <w:p>
            <w:pPr>
              <w:pStyle w:val="23"/>
            </w:pPr>
            <w:r>
              <w:t>涉及项目资金学校个数</w:t>
            </w:r>
          </w:p>
        </w:tc>
        <w:tc>
          <w:tcPr>
            <w:tcW w:w="2268" w:type="dxa"/>
            <w:tcBorders>
              <w:top w:val="single" w:sz="6" w:space="0" w:color="auto"/>
              <w:left w:val="single" w:sz="6" w:space="0" w:color="auto"/>
              <w:right w:val="single" w:sz="6" w:space="0" w:color="auto"/>
            </w:tcBorders>
            <w:vAlign w:val="center"/>
          </w:tcPr>
          <w:p>
            <w:pPr>
              <w:pStyle w:val="23"/>
            </w:pPr>
            <w:r>
              <w:t>≤5所</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w:t>
            </w:r>
          </w:p>
        </w:tc>
        <w:tc>
          <w:tcPr>
            <w:tcW w:w="5386" w:type="dxa"/>
            <w:tcBorders>
              <w:top w:val="single" w:sz="6" w:space="0" w:color="auto"/>
              <w:left w:val="single" w:sz="6" w:space="0" w:color="auto"/>
              <w:right w:val="single" w:sz="6" w:space="0" w:color="auto"/>
            </w:tcBorders>
            <w:vAlign w:val="center"/>
          </w:tcPr>
          <w:p>
            <w:pPr>
              <w:pStyle w:val="23"/>
            </w:pPr>
            <w:r>
              <w:t>实际支出成本控制在预算安排金额内</w:t>
            </w:r>
          </w:p>
        </w:tc>
        <w:tc>
          <w:tcPr>
            <w:tcW w:w="2268" w:type="dxa"/>
            <w:tcBorders>
              <w:top w:val="single" w:sz="6" w:space="0" w:color="auto"/>
              <w:left w:val="single" w:sz="6" w:space="0" w:color="auto"/>
              <w:right w:val="single" w:sz="6" w:space="0" w:color="auto"/>
            </w:tcBorders>
            <w:vAlign w:val="center"/>
          </w:tcPr>
          <w:p>
            <w:pPr>
              <w:pStyle w:val="23"/>
            </w:pPr>
            <w:r>
              <w:t>≤48.68万元</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设备合格率</w:t>
            </w:r>
          </w:p>
        </w:tc>
        <w:tc>
          <w:tcPr>
            <w:tcW w:w="5386" w:type="dxa"/>
            <w:tcBorders>
              <w:top w:val="single" w:sz="6" w:space="0" w:color="auto"/>
              <w:left w:val="single" w:sz="6" w:space="0" w:color="auto"/>
              <w:right w:val="single" w:sz="6" w:space="0" w:color="auto"/>
            </w:tcBorders>
            <w:vAlign w:val="center"/>
          </w:tcPr>
          <w:p>
            <w:pPr>
              <w:pStyle w:val="23"/>
            </w:pPr>
            <w:r>
              <w:t>验收合格的设备占全部采购设备的比例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项目的可持续性</w:t>
            </w:r>
          </w:p>
        </w:tc>
        <w:tc>
          <w:tcPr>
            <w:tcW w:w="5386" w:type="dxa"/>
            <w:tcBorders>
              <w:top w:val="single" w:sz="6" w:space="0" w:color="auto"/>
              <w:left w:val="single" w:sz="6" w:space="0" w:color="auto"/>
              <w:right w:val="single" w:sz="6" w:space="0" w:color="auto"/>
            </w:tcBorders>
            <w:vAlign w:val="center"/>
          </w:tcPr>
          <w:p>
            <w:pPr>
              <w:pStyle w:val="23"/>
            </w:pPr>
            <w:r>
              <w:t>中央支持学前教育发展的可持续时间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较上年保证</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服务对象满意度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通过问卷调查，满意和较为满意的受益对象占全部调查人数的比率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321、冀财教【2024】123号关于提前下达2025年城乡义务教育中央补助经费预算的通知--公用经费绩效目标表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93.93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93.93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322、冀财教【2024】123号关于提前下达2025年城乡义务教育中央补助经费预算的通知--家庭经济困难学生生活补助绩效目标表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323、冀财教【2024】141号关于提前下达2025年城乡义务教育省级补助经费预算的通知--公用经费绩效目标表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45.53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45.53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324、冀财教【2024】141号关于提前下达2025年城乡义务教育省级补助经费预算的通知--家庭经济困难学生生活补助绩效目标表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325、冀财教【2024】142号关于提前下达2025年省级支持学前教育发展专项资金预算的通知--生均经费补助绩效目标表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4.71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4.71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9所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326、冀财教【2024】67号关于下达2024年城乡义务教育中央补助经费预算的通知-家庭经济困难学生生活补助绩效目标表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≥16人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调查、走访、座谈中，相关学校领导、教师以及等，对工作满意和比较满意的人数占调查总数的比率。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327、教育附加安排的全县中小学PPP模式取暖改造绩效目标表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80.54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80.54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w:t>
              <w:tab/>
              <w:tab/>
              <w:tab/>
              <w:tab/>
              <w:tab/>
              <w:tab/>
            </w:r>
          </w:p>
          <w:p>
            <w:pPr>
              <w:pStyle w:val="23"/>
            </w:pPr>
          </w:p>
          <w:p>
            <w:pPr>
              <w:pStyle w:val="23"/>
            </w:pPr>
            <w:r>
              <w:t>2.通过取暖改造，保障学校正常供暖。</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3所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≤80.55万元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328、贫困幼儿资助县配套绩效目标表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p>
            <w:pPr>
              <w:pStyle w:val="23"/>
            </w:pPr>
          </w:p>
          <w:p>
            <w:pPr>
              <w:pStyle w:val="23"/>
            </w:pPr>
          </w:p>
          <w:p>
            <w:pPr>
              <w:pStyle w:val="23"/>
            </w:pPr>
          </w:p>
          <w:p>
            <w:pPr>
              <w:pStyle w:val="23"/>
            </w:pPr>
          </w:p>
          <w:p>
            <w:pPr>
              <w:pStyle w:val="23"/>
            </w:pPr>
          </w:p>
          <w:p>
            <w:pPr>
              <w:pStyle w:val="23"/>
            </w:pPr>
          </w:p>
          <w:p>
            <w:pPr>
              <w:pStyle w:val="23"/>
            </w:pPr>
            <w:r>
              <w:t>"</w:t>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329、全县中小学及幼儿园保安工资绩效目标表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38.40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38.40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通过配备符合规定的专职保安员，确保校园安全。建设尽职尽责的保安队伍，维护校园稳定，保证学生健康成长。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1.通过配备符合规定的专职保安员，确保校园安全。</w:t>
            </w:r>
          </w:p>
          <w:p>
            <w:pPr>
              <w:pStyle w:val="23"/>
            </w:pPr>
            <w:r>
              <w:t>2.建设尽职尽责的保安队伍，维护校园稳定，保证学生健康成长。</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15人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330、义务教育公用经费县配套绩效目标表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17.09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17.09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p>
            <w:pPr>
              <w:pStyle w:val="23"/>
            </w:pP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331、义务教育家庭经济困难学生生活补助县配套绩效目标表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≥12人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332、成人教育专项经费绩效目标表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333、公办幼儿园（含普惠性民办幼儿园）生均公用经费绩效目标表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17.76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17.76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9所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334、冀财教【2024】123号关于提前下达2025年城乡义务教育中央补助经费预算的通知--公用经费绩效目标表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62.13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62.13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≥800人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335、冀财教【2024】123号关于提前下达2025年城乡义务教育中央补助经费预算的通知--家庭经济困难学生生活补助绩效目标表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336、冀财教【2024】141号关于提前下达2025年城乡义务教育省级补助经费预算的通知--公用经费绩效目标表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30.19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30.19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337、冀财教【2024】141号关于提前下达2025年城乡义务教育省级补助经费预算的通知--家庭经济困难学生生活补助绩效目标表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338、冀财教【2024】142号关于提前下达2025年省级支持学前教育发展专项资金预算的通知--生均经费补助绩效目标表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4.44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4.44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9所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339、冀财教【2024】67号关于下达2024年城乡义务教育中央补助经费预算的通知-家庭经济困难学生生活补助绩效目标表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tab/>
              <w:tab/>
              <w:tab/>
              <w:tab/>
              <w:tab/>
              <w:tab/>
            </w:r>
          </w:p>
          <w:p>
            <w:pPr>
              <w:pStyle w:val="23"/>
            </w:pP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 xml:space="preserve">1.保障义务教育阶段家庭经济困难学生生活费所需，确保每名学生不因家庭贫困而失学  </w:t>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≥23人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受益对象及家长的满意度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340、教育附加安排的全县中小学PPP模式取暖改造绩效目标表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67.32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67.32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5所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≤67.32万元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341、贫困幼儿资助县配套绩效目标表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≥80人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342、全县中小学及幼儿园保安工资绩效目标表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31.20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31.20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建设尽职尽责的保安队伍，维护校园稳定，保证学生健康成长。通过配备符合规定的专职保安员，确保校园安全。</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13人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343、义务教育公用经费县配套绩效目标表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11.24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11.24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≥1364人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344、义务教育家庭经济困难学生生活补助县配套绩效目标表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≥5人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345、成人教育专项经费绩效目标表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346、公办幼儿园（含普惠性民办幼儿园）生均公用经费绩效目标表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13.14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13.14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7所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347、冀财教【2023】154号关于提前下达2024年城乡义务教育中央补助经费预算的通知--校舍安全保障绩效目标表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13032224P00D02810749H</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冀财教【2023】154号关于提前下达2024年城乡义务教育中央补助经费预算的通知--校舍安全保障</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37.07</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37.07</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用于校舍维修资金支出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20%</w:t>
            </w:r>
          </w:p>
        </w:tc>
        <w:tc>
          <w:tcPr>
            <w:tcW w:w="2551" w:type="dxa"/>
            <w:tcBorders>
              <w:top w:val="single" w:sz="6" w:space="0" w:color="auto"/>
              <w:left w:val="single" w:sz="6" w:space="0" w:color="auto"/>
              <w:right w:val="single" w:sz="6" w:space="0" w:color="auto"/>
            </w:tcBorders>
            <w:vAlign w:val="center"/>
          </w:tcPr>
          <w:p>
            <w:pPr>
              <w:pStyle w:val="24"/>
            </w:pPr>
            <w:r>
              <w:t>50%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1.用于校舍维修资金支出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小学生均校舍建筑面积</w:t>
            </w:r>
          </w:p>
        </w:tc>
        <w:tc>
          <w:tcPr>
            <w:tcW w:w="5386" w:type="dxa"/>
            <w:tcBorders>
              <w:top w:val="single" w:sz="6" w:space="0" w:color="auto"/>
              <w:left w:val="single" w:sz="6" w:space="0" w:color="auto"/>
              <w:right w:val="single" w:sz="6" w:space="0" w:color="auto"/>
            </w:tcBorders>
            <w:vAlign w:val="center"/>
          </w:tcPr>
          <w:p>
            <w:pPr>
              <w:pStyle w:val="23"/>
            </w:pPr>
            <w:r>
              <w:t>小学生均校舍建筑面积</w:t>
            </w:r>
          </w:p>
        </w:tc>
        <w:tc>
          <w:tcPr>
            <w:tcW w:w="2268" w:type="dxa"/>
            <w:tcBorders>
              <w:top w:val="single" w:sz="6" w:space="0" w:color="auto"/>
              <w:left w:val="single" w:sz="6" w:space="0" w:color="auto"/>
              <w:right w:val="single" w:sz="6" w:space="0" w:color="auto"/>
            </w:tcBorders>
            <w:vAlign w:val="center"/>
          </w:tcPr>
          <w:p>
            <w:pPr>
              <w:pStyle w:val="23"/>
            </w:pPr>
            <w:r>
              <w:t>≥6.4平方米</w:t>
            </w:r>
          </w:p>
        </w:tc>
        <w:tc>
          <w:tcPr>
            <w:tcW w:w="1276" w:type="dxa"/>
            <w:vAlign w:val="center"/>
          </w:tcPr>
          <w:p>
            <w:pPr>
              <w:pStyle w:val="23"/>
            </w:pPr>
            <w:r>
              <w:t>义务教育办学标准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新、改、扩建校舍工程按期完成率</w:t>
            </w:r>
          </w:p>
        </w:tc>
        <w:tc>
          <w:tcPr>
            <w:tcW w:w="5386" w:type="dxa"/>
            <w:tcBorders>
              <w:top w:val="single" w:sz="6" w:space="0" w:color="auto"/>
              <w:left w:val="single" w:sz="6" w:space="0" w:color="auto"/>
              <w:right w:val="single" w:sz="6" w:space="0" w:color="auto"/>
            </w:tcBorders>
            <w:vAlign w:val="center"/>
          </w:tcPr>
          <w:p>
            <w:pPr>
              <w:pStyle w:val="23"/>
            </w:pPr>
            <w:r>
              <w:t>按期完成的工程量占总工程量的比率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按预算资金完成率</w:t>
            </w:r>
          </w:p>
        </w:tc>
        <w:tc>
          <w:tcPr>
            <w:tcW w:w="5386" w:type="dxa"/>
            <w:tcBorders>
              <w:top w:val="single" w:sz="6" w:space="0" w:color="auto"/>
              <w:left w:val="single" w:sz="6" w:space="0" w:color="auto"/>
              <w:right w:val="single" w:sz="6" w:space="0" w:color="auto"/>
            </w:tcBorders>
            <w:vAlign w:val="center"/>
          </w:tcPr>
          <w:p>
            <w:pPr>
              <w:pStyle w:val="23"/>
            </w:pPr>
            <w:r>
              <w:t>按预算资金完成率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成本控制率</w:t>
            </w:r>
          </w:p>
        </w:tc>
        <w:tc>
          <w:tcPr>
            <w:tcW w:w="5386" w:type="dxa"/>
            <w:tcBorders>
              <w:top w:val="single" w:sz="6" w:space="0" w:color="auto"/>
              <w:left w:val="single" w:sz="6" w:space="0" w:color="auto"/>
              <w:right w:val="single" w:sz="6" w:space="0" w:color="auto"/>
            </w:tcBorders>
            <w:vAlign w:val="center"/>
          </w:tcPr>
          <w:p>
            <w:pPr>
              <w:pStyle w:val="23"/>
            </w:pPr>
            <w:r>
              <w:t>使用资金与预算资金比率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保障日常工作的有序运转</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保障薄弱学校基本办学条件</w:t>
            </w:r>
          </w:p>
        </w:tc>
        <w:tc>
          <w:tcPr>
            <w:tcW w:w="5386" w:type="dxa"/>
            <w:tcBorders>
              <w:top w:val="single" w:sz="6" w:space="0" w:color="auto"/>
              <w:left w:val="single" w:sz="6" w:space="0" w:color="auto"/>
              <w:right w:val="single" w:sz="6" w:space="0" w:color="auto"/>
            </w:tcBorders>
            <w:vAlign w:val="center"/>
          </w:tcPr>
          <w:p>
            <w:pPr>
              <w:pStyle w:val="23"/>
            </w:pPr>
            <w:r>
              <w:t>保障义务教育阶段薄弱学校基本教学条件，改善学校生活设施</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节约成本，降低能耗</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受益群体满意度</w:t>
            </w:r>
          </w:p>
        </w:tc>
        <w:tc>
          <w:tcPr>
            <w:tcW w:w="5386" w:type="dxa"/>
            <w:tcBorders>
              <w:top w:val="single" w:sz="6" w:space="0" w:color="auto"/>
              <w:left w:val="single" w:sz="6" w:space="0" w:color="auto"/>
              <w:right w:val="single" w:sz="6" w:space="0" w:color="auto"/>
            </w:tcBorders>
            <w:vAlign w:val="center"/>
          </w:tcPr>
          <w:p>
            <w:pPr>
              <w:pStyle w:val="23"/>
            </w:pPr>
            <w:r>
              <w:t>调查中对学校满意和较为满意的人数占调查总数的比率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348、冀财教【2023】163号关于提前下达2024年城乡义务教育省级补助资金预算的通知--农村学生营养膳食补助绩效目标表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主要用于2024年营养餐支出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1.通过农村营养餐改善计划改善农村小学营养状况</w:t>
            </w:r>
          </w:p>
          <w:p>
            <w:pPr>
              <w:pStyle w:val="23"/>
            </w:pPr>
            <w:r>
              <w:t>2.通过对营养餐观念的宣传培养学生养成科学膳食习惯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≥560人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进一步转变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进一步提升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349、冀财教【2024】123号关于提前下达2025年城乡义务教育中央补助经费预算的通知--公用经费绩效目标表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66.23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66.23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≥1006人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350、冀财教【2024】123号关于提前下达2025年城乡义务教育中央补助经费预算的通知--家庭经济困难学生生活补助绩效目标表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≥12人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351、冀财教【2024】141号关于提前下达2025年城乡义务教育省级补助经费预算的通知--公用经费绩效目标表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33.15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33.15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城乡业务教育公用经费支出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≥1009人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352、冀财教【2024】141号关于提前下达2025年城乡义务教育省级补助经费预算的通知--家庭经济困难学生生活补助绩效目标表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353、冀财教【2024】142号关于提前下达2025年省级支持学前教育发展专项资金预算的通知--生均经费补助绩效目标表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3.29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3.29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354、冀财教【2024】67号关于下达2024年城乡义务教育中央补助经费预算的通知-家庭经济困难学生生活补助绩效目标表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p>
            <w:pPr>
              <w:pStyle w:val="23"/>
            </w:pPr>
          </w:p>
        </w:tc>
        <w:tc>
          <w:tcPr>
            <w:tcW w:w="2268" w:type="dxa"/>
            <w:tcBorders>
              <w:top w:val="single" w:sz="6" w:space="0" w:color="auto"/>
              <w:left w:val="single" w:sz="6" w:space="0" w:color="auto"/>
              <w:right w:val="single" w:sz="6" w:space="0" w:color="auto"/>
            </w:tcBorders>
            <w:vAlign w:val="center"/>
          </w:tcPr>
          <w:p>
            <w:pPr>
              <w:pStyle w:val="23"/>
            </w:pPr>
            <w:r>
              <w:t>≥3人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p>
            <w:pPr>
              <w:pStyle w:val="23"/>
            </w:pP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p>
            <w:pPr>
              <w:pStyle w:val="23"/>
            </w:pP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p>
            <w:pPr>
              <w:pStyle w:val="23"/>
            </w:pPr>
          </w:p>
        </w:tc>
        <w:tc>
          <w:tcPr>
            <w:tcW w:w="2268" w:type="dxa"/>
            <w:tcBorders>
              <w:top w:val="single" w:sz="6" w:space="0" w:color="auto"/>
              <w:left w:val="single" w:sz="6" w:space="0" w:color="auto"/>
              <w:right w:val="single" w:sz="6" w:space="0" w:color="auto"/>
            </w:tcBorders>
            <w:vAlign w:val="center"/>
          </w:tcPr>
          <w:p>
            <w:pPr>
              <w:pStyle w:val="23"/>
            </w:pPr>
            <w:r>
              <w:t>625元/人/年</w:t>
            </w:r>
          </w:p>
          <w:p>
            <w:pPr>
              <w:pStyle w:val="23"/>
            </w:pP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进一步减轻</w:t>
            </w:r>
          </w:p>
          <w:p>
            <w:pPr>
              <w:pStyle w:val="23"/>
            </w:pP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进一步保障</w:t>
            </w:r>
          </w:p>
          <w:p>
            <w:pPr>
              <w:pStyle w:val="23"/>
            </w:pP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p>
            <w:pPr>
              <w:pStyle w:val="23"/>
            </w:pPr>
          </w:p>
        </w:tc>
        <w:tc>
          <w:tcPr>
            <w:tcW w:w="2268" w:type="dxa"/>
            <w:tcBorders>
              <w:top w:val="single" w:sz="6" w:space="0" w:color="auto"/>
              <w:left w:val="single" w:sz="6" w:space="0" w:color="auto"/>
              <w:right w:val="single" w:sz="6" w:space="0" w:color="auto"/>
            </w:tcBorders>
            <w:vAlign w:val="center"/>
          </w:tcPr>
          <w:p>
            <w:pPr>
              <w:pStyle w:val="23"/>
            </w:pPr>
            <w:r>
              <w:t>进一步节约</w:t>
            </w:r>
          </w:p>
          <w:p>
            <w:pPr>
              <w:pStyle w:val="23"/>
            </w:pP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p>
            <w:pPr>
              <w:pStyle w:val="23"/>
            </w:pP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受益群众满意度</w:t>
            </w:r>
          </w:p>
        </w:tc>
        <w:tc>
          <w:tcPr>
            <w:tcW w:w="5386" w:type="dxa"/>
            <w:tcBorders>
              <w:top w:val="single" w:sz="6" w:space="0" w:color="auto"/>
              <w:left w:val="single" w:sz="6" w:space="0" w:color="auto"/>
              <w:right w:val="single" w:sz="6" w:space="0" w:color="auto"/>
            </w:tcBorders>
            <w:vAlign w:val="center"/>
          </w:tcPr>
          <w:p>
            <w:pPr>
              <w:pStyle w:val="23"/>
            </w:pPr>
            <w:r>
              <w:t>受益群众满意度</w:t>
            </w:r>
          </w:p>
          <w:p>
            <w:pPr>
              <w:pStyle w:val="23"/>
            </w:pP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355、教育附加安排的全县中小学PPP模式取暖改造绩效目标表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80.79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80.79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7所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≤80.8万元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356、贫困幼儿资助县配套绩效目标表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≥40人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357、全县中小学及幼儿园保安工资绩效目标表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中小学保安工资</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7人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358、义务教育公用经费县配套绩效目标表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≥999人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359、义务教育家庭经济困难学生生活补助县配套绩效目标表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≥4人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360、成人教育专项经费绩效目标表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361、公办幼儿园（含普惠性民办幼儿园）生均公用经费绩效目标表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18.60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18.60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落实公办幼儿园生均够用经费财政拨款标准，保障幼儿园正常运转，完成保育活动和其他日常工作任务。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p>
            <w:pPr>
              <w:pStyle w:val="23"/>
            </w:pPr>
          </w:p>
          <w:p>
            <w:pPr>
              <w:pStyle w:val="23"/>
            </w:pPr>
          </w:p>
          <w:p>
            <w:pPr>
              <w:pStyle w:val="23"/>
            </w:pPr>
          </w:p>
          <w:p>
            <w:pPr>
              <w:pStyle w:val="23"/>
            </w:pPr>
          </w:p>
          <w:p>
            <w:pPr>
              <w:pStyle w:val="23"/>
            </w:pPr>
          </w:p>
          <w:p>
            <w:pPr>
              <w:pStyle w:val="23"/>
            </w:pP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362、冀财教【2024】123号关于提前下达2025年城乡义务教育中央补助经费预算的通知--公用经费绩效目标表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55.36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55.36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保障义务教育阶段家庭经济困难学生生活所需，确保每名学生不失学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≥660人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363、冀财教【2024】123号关于提前下达2025年城乡义务教育中央补助经费预算的通知--家庭经济困难学生生活补助绩效目标表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保障义务教育阶段家庭经济困难学生生活所需，确保每名学生不失学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364、冀财教【2024】141号关于提前下达2025年城乡义务教育省级补助经费预算的通知--公用经费绩效目标表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26.96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26.96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保障义务教育阶段家庭经济困难学生生活所需，确保每名学生不失学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25%</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≥660人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365、冀财教【2024】141号关于提前下达2025年城乡义务教育省级补助经费预算的通知--家庭经济困难学生生活补助绩效目标表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保障义务教育阶段家庭经济困难学生生活所需，确保每名学生不失学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≥15人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366、冀财教【2024】142号关于提前下达2025年省级支持学前教育发展专项资金预算的通知--生均经费补助绩效目标表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4.65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4.65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主要用于2025年公办幼儿园（含普惠型民办幼儿园）公用经费，保障学前教育学校各项工资正常运转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367、冀财教【2024】67号关于下达2024年城乡义务教育中央补助经费预算的通知-家庭经济困难学生生活补助绩效目标表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t>"</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≥19人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调查、走访、座谈中，相关学校领导、教师以及等，对工作满意和比较满意的人数占调查总数的比率。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368、教育附加安排的全县中小学PPP模式取暖改造绩效目标表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55.63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55.63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1.通过取暖改造，保障学校正常供暖。</w:t>
            </w:r>
          </w:p>
          <w:p>
            <w:pPr>
              <w:pStyle w:val="23"/>
            </w:pPr>
            <w:r>
              <w:t>2."通过取暖改造，改善办学条件，均衡配置基础教育资源.</w:t>
            </w: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≤55.64万元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369、贫困幼儿资助县配套绩效目标表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≥30人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370、全县中小学及幼儿园保安工资绩效目标表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19.20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19.20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tab/>
              <w:tab/>
              <w:tab/>
              <w:tab/>
              <w:tab/>
              <w:tab/>
            </w:r>
          </w:p>
          <w:p>
            <w:pPr>
              <w:pStyle w:val="23"/>
            </w:pP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371、义务教育公用经费县配套绩效目标表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9.94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9.94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p>
            <w:pPr>
              <w:pStyle w:val="23"/>
            </w:pPr>
          </w:p>
          <w:p>
            <w:pPr>
              <w:pStyle w:val="23"/>
            </w:pPr>
          </w:p>
          <w:p>
            <w:pPr>
              <w:pStyle w:val="23"/>
            </w:pPr>
          </w:p>
          <w:p>
            <w:pPr>
              <w:pStyle w:val="23"/>
            </w:pPr>
          </w:p>
          <w:p>
            <w:pPr>
              <w:pStyle w:val="23"/>
            </w:pPr>
          </w:p>
          <w:p>
            <w:pPr>
              <w:pStyle w:val="23"/>
            </w:pPr>
          </w:p>
          <w:p>
            <w:pPr>
              <w:pStyle w:val="23"/>
            </w:pPr>
            <w:r>
              <w:t>"</w:t>
              <w:tab/>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372、义务教育家庭经济困难学生生活补助县配套绩效目标表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w:t>
              <w:tab/>
              <w:tab/>
              <w:tab/>
              <w:tab/>
            </w:r>
          </w:p>
          <w:p>
            <w:pPr>
              <w:pStyle w:val="23"/>
            </w:pPr>
            <w:r>
              <w:t>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≥40人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373、成人教育专项经费绩效目标表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p>
            <w:pPr>
              <w:pStyle w:val="23"/>
            </w:pPr>
          </w:p>
          <w:p>
            <w:pPr>
              <w:pStyle w:val="23"/>
            </w:pPr>
            <w:r>
              <w:tab/>
            </w:r>
          </w:p>
          <w:p>
            <w:pPr>
              <w:pStyle w:val="23"/>
            </w:pPr>
            <w:r>
              <w:tab/>
            </w:r>
          </w:p>
          <w:p>
            <w:pPr>
              <w:pStyle w:val="23"/>
            </w:pPr>
          </w:p>
        </w:tc>
        <w:tc>
          <w:tcPr>
            <w:tcW w:w="5386" w:type="dxa"/>
            <w:tcBorders>
              <w:top w:val="single" w:sz="6" w:space="0" w:color="auto"/>
              <w:left w:val="single" w:sz="6" w:space="0" w:color="auto"/>
              <w:right w:val="single" w:sz="6" w:space="0" w:color="auto"/>
            </w:tcBorders>
            <w:vAlign w:val="center"/>
          </w:tcPr>
          <w:p>
            <w:pPr>
              <w:pStyle w:val="23"/>
            </w:pPr>
            <w:r>
              <w:tab/>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374、公办幼儿园（含普惠性民办幼儿园）生均公用经费绩效目标表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8.94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8.94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7所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375、冀财教【2024】123号关于提前下达2025年城乡义务教育中央补助经费预算的通知--公用经费绩效目标表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59.73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59.73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≥1037人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376、冀财教【2024】123号关于提前下达2025年城乡义务教育中央补助经费预算的通知--家庭经济困难学生生活补助绩效目标表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0.30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0.30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≥6人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377、冀财教【2024】141号关于提前下达2025年城乡义务教育省级补助经费预算的通知--公用经费绩效目标表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29.93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29.93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≥1037人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378、冀财教【2024】141号关于提前下达2025年城乡义务教育省级补助经费预算的通知--家庭经济困难学生生活补助绩效目标表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0.30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0.30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≥6人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379、冀财教【2024】142号关于提前下达2025年省级支持学前教育发展专项资金预算的通知--生均经费补助绩效目标表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2.24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2.24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380、冀财教【2024】67号关于下达2024年城乡义务教育中央补助经费预算的通知-家庭经济困难学生生活补助绩效目标表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tab/>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资四类学生人次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≥4人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381、教育附加安排的全县中小学PPP模式取暖改造绩效目标表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72.02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72.02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7所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≤72.02万元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382、贫困幼儿资助县配套绩效目标表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≥20人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383、全县中小学及幼儿园保安工资绩效目标表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用于保安工资的发放</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7人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较上一年进一步提高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较上一年进一步提高</w:t>
            </w:r>
          </w:p>
          <w:p>
            <w:pPr>
              <w:pStyle w:val="23"/>
            </w:pP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较上一年进一步节约</w:t>
            </w:r>
          </w:p>
          <w:p>
            <w:pPr>
              <w:pStyle w:val="23"/>
            </w:pP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收益对象满意度</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384、义务教育公用经费县配套绩效目标表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9.88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9.88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≥1037人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385、义务教育家庭经济困难学生生活补助县配套绩效目标表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资四类学生人次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≥4人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386、成人教育专项经费绩效目标表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用于社会活动支出，提高县域人口文化水平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387、公办幼儿园（含普惠性民办幼儿园）生均公用经费绩效目标表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26.78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26.78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落实公办幼儿园生均公用经费财政拨款标准，保障幼儿园正常运转，完成保育活动等。</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9所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388、冀财教【2023】163号关于提前下达2024年城乡义务教育省级补助资金预算的通知--农村学生营养膳食补助绩效目标表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5.02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5.02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主要用于2024年营养餐支出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1.通过农村营养餐改善计划改善农村小学营养状况</w:t>
            </w:r>
          </w:p>
          <w:p>
            <w:pPr>
              <w:pStyle w:val="23"/>
            </w:pPr>
            <w:r>
              <w:t>2.通过对营养餐观念的宣传培养学生养成科学膳食习惯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≥2243人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进一步转变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进一步提升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389、冀财教【2024】123号关于提前下达2025年城乡义务教育中央补助经费预算的通知--公用经费绩效目标表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112.21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112.21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390、冀财教【2024】123号关于提前下达2025年城乡义务教育中央补助经费预算的通知--家庭经济困难学生生活补助绩效目标表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≥6人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391、冀财教【2024】141号关于提前下达2025年城乡义务教育省级补助经费预算的通知--公用经费绩效目标表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54.81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54.81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≥2000人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392、冀财教【2024】141号关于提前下达2025年城乡义务教育省级补助经费预算的通知--家庭经济困难学生生活补助绩效目标表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393、冀财教【2024】142号关于提前下达2025年省级支持学前教育发展专项资金预算的通知--生均经费补助绩效目标表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5.45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5.45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主要用于2025年公办幼儿园公用经费，保障幼儿园正常运转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≥7所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394、冀财教【2024】67号关于下达2024年城乡义务教育中央补助经费预算的通知-家庭经济困难学生生活补助绩效目标表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 xml:space="preserve">保障义务教育阶段家庭经济困难学生生活费所需，确保每名学生不因家庭贫困而失学  </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1.提高学校办学水平和综合实力，促进职学校内涵发</w:t>
            </w:r>
          </w:p>
          <w:p>
            <w:pPr>
              <w:pStyle w:val="23"/>
            </w:pPr>
            <w:r>
              <w:t>2.补充学校运转缺口，保证学校正常运转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学校学生数</w:t>
            </w:r>
          </w:p>
        </w:tc>
        <w:tc>
          <w:tcPr>
            <w:tcW w:w="5386" w:type="dxa"/>
            <w:tcBorders>
              <w:top w:val="single" w:sz="6" w:space="0" w:color="auto"/>
              <w:left w:val="single" w:sz="6" w:space="0" w:color="auto"/>
              <w:right w:val="single" w:sz="6" w:space="0" w:color="auto"/>
            </w:tcBorders>
            <w:vAlign w:val="center"/>
          </w:tcPr>
          <w:p>
            <w:pPr>
              <w:pStyle w:val="23"/>
            </w:pPr>
            <w:r>
              <w:t>具有学校正式学籍的全日制在校生人数</w:t>
            </w:r>
          </w:p>
        </w:tc>
        <w:tc>
          <w:tcPr>
            <w:tcW w:w="2268" w:type="dxa"/>
            <w:tcBorders>
              <w:top w:val="single" w:sz="6" w:space="0" w:color="auto"/>
              <w:left w:val="single" w:sz="6" w:space="0" w:color="auto"/>
              <w:right w:val="single" w:sz="6" w:space="0" w:color="auto"/>
            </w:tcBorders>
            <w:vAlign w:val="center"/>
          </w:tcPr>
          <w:p>
            <w:pPr>
              <w:pStyle w:val="23"/>
            </w:pPr>
            <w:r>
              <w:t>≥1004人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生均公用经费补助覆盖率</w:t>
            </w:r>
          </w:p>
        </w:tc>
        <w:tc>
          <w:tcPr>
            <w:tcW w:w="5386" w:type="dxa"/>
            <w:tcBorders>
              <w:top w:val="single" w:sz="6" w:space="0" w:color="auto"/>
              <w:left w:val="single" w:sz="6" w:space="0" w:color="auto"/>
              <w:right w:val="single" w:sz="6" w:space="0" w:color="auto"/>
            </w:tcBorders>
            <w:vAlign w:val="center"/>
          </w:tcPr>
          <w:p>
            <w:pPr>
              <w:pStyle w:val="23"/>
            </w:pPr>
            <w:r>
              <w:t>实际补助经费学校数占应补助经费学校数的比</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《关于建立完善河北省中等职业学校生均拨款制度的通知》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补助资金拨付及时率</w:t>
            </w:r>
          </w:p>
        </w:tc>
        <w:tc>
          <w:tcPr>
            <w:tcW w:w="5386" w:type="dxa"/>
            <w:tcBorders>
              <w:top w:val="single" w:sz="6" w:space="0" w:color="auto"/>
              <w:left w:val="single" w:sz="6" w:space="0" w:color="auto"/>
              <w:right w:val="single" w:sz="6" w:space="0" w:color="auto"/>
            </w:tcBorders>
            <w:vAlign w:val="center"/>
          </w:tcPr>
          <w:p>
            <w:pPr>
              <w:pStyle w:val="23"/>
            </w:pPr>
            <w:r>
              <w:t>及时拨付资金数占应拨付资金数的比率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学校生均经费拨款标准</w:t>
            </w:r>
          </w:p>
        </w:tc>
        <w:tc>
          <w:tcPr>
            <w:tcW w:w="5386" w:type="dxa"/>
            <w:tcBorders>
              <w:top w:val="single" w:sz="6" w:space="0" w:color="auto"/>
              <w:left w:val="single" w:sz="6" w:space="0" w:color="auto"/>
              <w:right w:val="single" w:sz="6" w:space="0" w:color="auto"/>
            </w:tcBorders>
            <w:vAlign w:val="center"/>
          </w:tcPr>
          <w:p>
            <w:pPr>
              <w:pStyle w:val="23"/>
            </w:pPr>
            <w:r>
              <w:t>学校生均经费拨款标准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《关于建立完善河北省中等职业学校生均拨款制度的通知》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提高学校办学水平和综合实力</w:t>
            </w:r>
          </w:p>
        </w:tc>
        <w:tc>
          <w:tcPr>
            <w:tcW w:w="5386" w:type="dxa"/>
            <w:tcBorders>
              <w:top w:val="single" w:sz="6" w:space="0" w:color="auto"/>
              <w:left w:val="single" w:sz="6" w:space="0" w:color="auto"/>
              <w:right w:val="single" w:sz="6" w:space="0" w:color="auto"/>
            </w:tcBorders>
            <w:vAlign w:val="center"/>
          </w:tcPr>
          <w:p>
            <w:pPr>
              <w:pStyle w:val="23"/>
            </w:pPr>
            <w:r>
              <w:t>提高学校办学水平和综合实力，促进职业学校内涵发展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有效保证学校正常运转工作顺利开展的可持续时间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通过问卷调查，满意和较满意的教职员工占全部调研对象的比例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395、教育附加安排的全县中小学PPP模式取暖改造绩效目标表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37.29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37.29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通过取暖改造，改善办学条件，均衡配置基础教育资源，保障学校正常供暖。</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60%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≥5所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≤37.3万元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396、贫困幼儿资助县配套绩效目标表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保障全县农村幼儿园各项工作正常开展，改善幼儿园办园条件，提高保教水平。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397、全县中小学及幼儿园保安工资绩效目标表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26.40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26.40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tab/>
              <w:tab/>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tab/>
              <w:tab/>
              <w:tab/>
              <w:tab/>
              <w:tab/>
            </w:r>
          </w:p>
          <w:p>
            <w:pPr>
              <w:pStyle w:val="23"/>
            </w:pPr>
          </w:p>
          <w:p>
            <w:pPr>
              <w:pStyle w:val="23"/>
            </w:pPr>
            <w:r>
              <w:t>2.通过配备符合规定的专职保安员，确保校园安全。</w:t>
              <w:tab/>
              <w:tab/>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11人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398、义务教育公用经费县配套绩效目标表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399、义务教育家庭经济困难学生生活补助县配套绩效目标表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0.31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0.31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≥98%</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≥98%</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小学贫困生生活费补助标准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400、成人教育专项经费绩效目标表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401、公办幼儿园（含普惠性民办幼儿园）生均公用经费绩效目标表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16.20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16.20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p>
            <w:pPr>
              <w:pStyle w:val="23"/>
            </w:pPr>
          </w:p>
          <w:p>
            <w:pPr>
              <w:pStyle w:val="23"/>
            </w:pPr>
          </w:p>
          <w:p>
            <w:pPr>
              <w:pStyle w:val="23"/>
            </w:pPr>
          </w:p>
          <w:p>
            <w:pPr>
              <w:pStyle w:val="23"/>
            </w:pPr>
          </w:p>
          <w:p>
            <w:pPr>
              <w:pStyle w:val="23"/>
            </w:pPr>
          </w:p>
          <w:p>
            <w:pPr>
              <w:pStyle w:val="23"/>
            </w:pP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15所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402、冀财教【2023】163号关于提前下达2024年城乡义务教育省级补助资金预算的通知--农村学生营养膳食补助绩效目标表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13032224P00D02810790C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0.04</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0.04</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用于农村营养餐改善计划，改善农村小学营养状况</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1.通过农村营养餐改善计划改善农村小学营养状况</w:t>
            </w:r>
          </w:p>
          <w:p>
            <w:pPr>
              <w:pStyle w:val="23"/>
            </w:pPr>
            <w:r>
              <w:t>2.通过对营养餐观念的宣传培养学生养成科学膳食习惯</w:t>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≥740人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较上年降低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较上年转变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403、冀财教【2024】123号关于提前下达2025年城乡义务教育中央补助经费预算的通知--公用经费绩效目标表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83.42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83.42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404、冀财教【2024】123号关于提前下达2025年城乡义务教育中央补助经费预算的通知--家庭经济困难学生生活补助绩效目标表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405、冀财教【2024】141号关于提前下达2025年城乡义务教育省级补助经费预算的通知--公用经费绩效目标表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41.70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41.70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≥1000人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406、冀财教【2024】141号关于提前下达2025年城乡义务教育省级补助经费预算的通知--家庭经济困难学生生活补助绩效目标表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≥13人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407、冀财教【2024】142号关于提前下达2025年省级支持学前教育发展专项资金预算的通知--生均经费补助绩效目标表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14所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408、冀财教【2024】67号关于下达2024年城乡义务教育中央补助经费预算的通知-家庭经济困难学生生活补助绩效目标表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保证义务教育阶段家庭经济困难学生生活所需，确保每名学生不因家庭贫困而失学。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≥7人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收益群体满意度（%）</w:t>
            </w:r>
          </w:p>
        </w:tc>
        <w:tc>
          <w:tcPr>
            <w:tcW w:w="5386" w:type="dxa"/>
            <w:tcBorders>
              <w:top w:val="single" w:sz="6" w:space="0" w:color="auto"/>
              <w:left w:val="single" w:sz="6" w:space="0" w:color="auto"/>
              <w:right w:val="single" w:sz="6" w:space="0" w:color="auto"/>
            </w:tcBorders>
            <w:vAlign w:val="center"/>
          </w:tcPr>
          <w:p>
            <w:pPr>
              <w:pStyle w:val="23"/>
            </w:pPr>
            <w:r>
              <w:t>调查、走访、座谈中，相关学校领导、教师以及等，对工作满意和比较满意的人数占调查总数的比率。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409、教育附加安排的全县中小学PPP模式取暖改造绩效目标表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67.15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67.15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10所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≤67.2万元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410、贫困幼儿资助县配套绩效目标表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 保障全县农村幼儿园各项工作正常开展，改善幼儿园办园条件，提高保教水平。</w:t>
            </w: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p>
            <w:pPr>
              <w:pStyle w:val="23"/>
            </w:pP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411、全县中小学及幼儿园保安工资绩效目标表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通过配备符合规定的专职保安员，确保校园安全。建设尽职尽责的保安队伍，维护校园稳定，保证学生健康成长。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1.通过配备符合规定的专职保安员，确保校园安全。</w:t>
            </w:r>
          </w:p>
          <w:p>
            <w:pPr>
              <w:pStyle w:val="23"/>
            </w:pPr>
            <w:r>
              <w:t>2.建设尽职尽责的保安队伍，维护校园稳定，保证学生健康成长。</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412、义务教育公用经费县配套绩效目标表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13.91</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13.91</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≥1200人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413、义务教育家庭经济困难学生生活补助县配套绩效目标表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414、成人教育专项经费绩效目标表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通过对专用设备购置，达到丰富县域人口精神生活，提高县域人口文化水平的效果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415、公办幼儿园（含普惠性民办幼儿园）生均公用经费绩效目标表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15.78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15.78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p>
            <w:pPr>
              <w:pStyle w:val="23"/>
            </w:pPr>
          </w:p>
          <w:p>
            <w:pPr>
              <w:pStyle w:val="23"/>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416、冀财教【2023】163号关于提前下达2024年城乡义务教育省级补助资金预算的通知--农村学生营养膳食补助绩效目标表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0.75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0.75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主要用于2024年营养餐支出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1.通过农村营养餐改善计划改善农村小学营养状况</w:t>
            </w:r>
          </w:p>
          <w:p>
            <w:pPr>
              <w:pStyle w:val="23"/>
            </w:pPr>
            <w:r>
              <w:t>2.通过对营养餐观念的宣传培养学生养成科学膳食习惯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≥640人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进一步转变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进一步提升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417、冀财教【2024】123号关于提前下达2025年城乡义务教育中央补助经费预算的通知--公用经费绩效目标表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61.96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61.96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≥1300人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418、冀财教【2024】123号关于提前下达2025年城乡义务教育中央补助经费预算的通知--家庭经济困难学生生活补助绩效目标表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419、冀财教【2024】141号关于提前下达2025年城乡义务教育省级补助经费预算的通知--公用经费绩效目标表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30.30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30.30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≥1300人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420、冀财教【2024】141号关于提前下达2025年城乡义务教育省级补助经费预算的通知--家庭经济困难学生生活补助绩效目标表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≥5人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421、冀财教【2024】142号关于提前下达2025年省级支持学前教育发展专项资金预算的通知--生均经费补助绩效目标表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3.95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3.95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tab/>
              <w:tab/>
              <w:tab/>
              <w:tab/>
              <w:tab/>
              <w:tab/>
            </w:r>
          </w:p>
          <w:p>
            <w:pPr>
              <w:pStyle w:val="23"/>
            </w:pP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422、冀财教【2024】67号关于下达2024年城乡义务教育中央补助经费预算的通知-家庭经济困难学生生活补助绩效目标表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30%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restart"/>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423、教育附加安排的全县中小学PPP模式取暖改造绩效目标表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54.60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54.60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通过取暖改造，改善办学条件，均衡配置基础教育资源.通过取暖改造，保障学校正常供暖。</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8所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≤54.6万元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424、贫困幼儿资助县配套绩效目标表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保障学前教育阶段家庭经济困难幼儿园入园费用，切实减轻贫困户家庭经济负担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≥40人</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p>
            <w:pPr>
              <w:pStyle w:val="23"/>
            </w:pP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p>
            <w:pPr>
              <w:pStyle w:val="23"/>
            </w:pP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425、全县中小学及幼儿园保安工资绩效目标表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建设尽职尽责的保安队伍，维护校园稳定，保证学生健康成长。通过配备符合规定的专职保安员，确保校园安全。</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10人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426、义务教育公用经费县配套绩效目标表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≥1312人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1060元/生/年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427、义务教育家庭经济困难学生生活补助县配套绩效目标表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≥2人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初中寄宿生生活费补助标准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义务教育阶段初小家庭经济困难寄宿生生活费补助标准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428、成人教育专项经费绩效目标表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用于社区活动支出，提高县域人口文化水平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429、公办幼儿园（含普惠性民办幼儿园）生均公用经费绩效目标表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15.52</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15.52</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430、冀财教【2024】123号关于提前下达2025年城乡义务教育中央补助经费预算的通知--公用经费绩效目标表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62.75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62.75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≥1160人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431、冀财教【2024】123号关于提前下达2025年城乡义务教育中央补助经费预算的通知--家庭经济困难学生生活补助绩效目标表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0.80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0.80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≥20人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432、冀财教【2024】141号关于提前下达2025年城乡义务教育省级补助经费预算的通知--公用经费绩效目标表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30.18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30.18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≥1160人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433、冀财教【2024】141号关于提前下达2025年城乡义务教育省级补助经费预算的通知--家庭经济困难学生生活补助绩效目标表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≥50人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434、冀财教【2024】142号关于提前下达2025年省级支持学前教育发展专项资金预算的通知--生均经费补助绩效目标表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3.63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3.63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主要用于2025年公办幼儿园（含普惠型民办幼儿园）公用经费，保障学前教育学校各项工作正常运转</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435、冀财教【2024】67号关于下达2024年城乡义务教育中央补助经费预算的通知-家庭经济困难学生生活补助绩效目标表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≥600人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进一步节约</w:t>
            </w:r>
          </w:p>
        </w:tc>
        <w:tc>
          <w:tcPr>
            <w:tcW w:w="1276" w:type="dxa"/>
            <w:vAlign w:val="center"/>
          </w:tcPr>
          <w:p>
            <w:pPr>
              <w:pStyle w:val="23"/>
            </w:pPr>
            <w:r>
              <w:t>工作计划</w:t>
            </w:r>
          </w:p>
        </w:tc>
      </w:tr>
      <w:tr>
        <w:trPr>
          <w:trHeight w:val="397"/>
        </w:trPr>
        <w:tc>
          <w:tcPr>
            <w:tcW w:w="1276" w:type="dxa"/>
            <w:vMerge w:val="restart"/>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通过问卷调查，满意和较为满意的受益学生占全部调查人数的比率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通过问卷调查，满意和较为满意的受益学生占全部调查人数的比率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受益学生的满意度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通过问卷调查，满意和较为满意的受益学生占全部调查人数的比率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436、教育附加安排的全县中小学PPP模式取暖改造绩效目标表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83.98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83.98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p>
            <w:pPr>
              <w:pStyle w:val="23"/>
            </w:pPr>
            <w:r>
              <w:t>2.通过取暖改造，保障学校正常供暖。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6所</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≤83.99万元</w:t>
            </w:r>
          </w:p>
        </w:tc>
        <w:tc>
          <w:tcPr>
            <w:tcW w:w="1276" w:type="dxa"/>
            <w:vAlign w:val="center"/>
          </w:tcPr>
          <w:p>
            <w:pPr>
              <w:pStyle w:val="23"/>
            </w:pPr>
            <w:r>
              <w:t>合同约定</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437、贫困幼儿资助县配套绩效目标表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4.00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4.00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保障学前教育阶段家庭经济困难幼儿入园费用，切实减轻贫困户家庭经济负担。</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≥56人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438、全县中小学及幼儿园保安工资绩效目标表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19.20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19.20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p>
            <w:pPr>
              <w:pStyle w:val="23"/>
            </w:pPr>
            <w:r>
              <w:t>2.通过配备符合规定的专职保安员，确保校园安全。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8人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439、义务教育公用经费县配套绩效目标表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11.65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11.65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≥1165人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440、义务教育家庭经济困难学生生活补助县配套绩效目标表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20%</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≥14人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441、成人教育专项经费绩效目标表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13032225P002159100019</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成人教育专项经费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2.50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2.50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用于社区活动支出,提高镇域人口文化水平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1.通过对专用设备购置，达到丰富县域人口精神生活，提高县域人口文化水平的效果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乡镇人口数</w:t>
            </w:r>
          </w:p>
        </w:tc>
        <w:tc>
          <w:tcPr>
            <w:tcW w:w="5386" w:type="dxa"/>
            <w:tcBorders>
              <w:top w:val="single" w:sz="6" w:space="0" w:color="auto"/>
              <w:left w:val="single" w:sz="6" w:space="0" w:color="auto"/>
              <w:right w:val="single" w:sz="6" w:space="0" w:color="auto"/>
            </w:tcBorders>
            <w:vAlign w:val="center"/>
          </w:tcPr>
          <w:p>
            <w:pPr>
              <w:pStyle w:val="23"/>
            </w:pPr>
            <w:r>
              <w:t>乡镇户籍人口数量</w:t>
            </w:r>
          </w:p>
        </w:tc>
        <w:tc>
          <w:tcPr>
            <w:tcW w:w="2268" w:type="dxa"/>
            <w:tcBorders>
              <w:top w:val="single" w:sz="6" w:space="0" w:color="auto"/>
              <w:left w:val="single" w:sz="6" w:space="0" w:color="auto"/>
              <w:right w:val="single" w:sz="6" w:space="0" w:color="auto"/>
            </w:tcBorders>
            <w:vAlign w:val="center"/>
          </w:tcPr>
          <w:p>
            <w:pPr>
              <w:pStyle w:val="23"/>
            </w:pPr>
            <w:r>
              <w:t>≥2.5万人</w:t>
            </w:r>
          </w:p>
        </w:tc>
        <w:tc>
          <w:tcPr>
            <w:tcW w:w="1276" w:type="dxa"/>
            <w:vAlign w:val="center"/>
          </w:tcPr>
          <w:p>
            <w:pPr>
              <w:pStyle w:val="23"/>
            </w:pPr>
            <w:r>
              <w:t>乡镇统计人数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成人教育毕业率</w:t>
            </w:r>
          </w:p>
        </w:tc>
        <w:tc>
          <w:tcPr>
            <w:tcW w:w="5386" w:type="dxa"/>
            <w:tcBorders>
              <w:top w:val="single" w:sz="6" w:space="0" w:color="auto"/>
              <w:left w:val="single" w:sz="6" w:space="0" w:color="auto"/>
              <w:right w:val="single" w:sz="6" w:space="0" w:color="auto"/>
            </w:tcBorders>
            <w:vAlign w:val="center"/>
          </w:tcPr>
          <w:p>
            <w:pPr>
              <w:pStyle w:val="23"/>
            </w:pPr>
            <w:r>
              <w:t>成人教育结果合格，成功毕业的人数占参加成人教育人数的比例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成人教育毕业及时率</w:t>
            </w:r>
          </w:p>
        </w:tc>
        <w:tc>
          <w:tcPr>
            <w:tcW w:w="5386" w:type="dxa"/>
            <w:tcBorders>
              <w:top w:val="single" w:sz="6" w:space="0" w:color="auto"/>
              <w:left w:val="single" w:sz="6" w:space="0" w:color="auto"/>
              <w:right w:val="single" w:sz="6" w:space="0" w:color="auto"/>
            </w:tcBorders>
            <w:vAlign w:val="center"/>
          </w:tcPr>
          <w:p>
            <w:pPr>
              <w:pStyle w:val="23"/>
            </w:pPr>
            <w:r>
              <w:t>成人教育应届毕业人数占参加成人教育毕业届人数的比例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县级成人教育经费标准</w:t>
            </w:r>
          </w:p>
        </w:tc>
        <w:tc>
          <w:tcPr>
            <w:tcW w:w="5386" w:type="dxa"/>
            <w:tcBorders>
              <w:top w:val="single" w:sz="6" w:space="0" w:color="auto"/>
              <w:left w:val="single" w:sz="6" w:space="0" w:color="auto"/>
              <w:right w:val="single" w:sz="6" w:space="0" w:color="auto"/>
            </w:tcBorders>
            <w:vAlign w:val="center"/>
          </w:tcPr>
          <w:p>
            <w:pPr>
              <w:pStyle w:val="23"/>
            </w:pPr>
            <w:r>
              <w:t>成人教育经费人均标准</w:t>
            </w:r>
          </w:p>
        </w:tc>
        <w:tc>
          <w:tcPr>
            <w:tcW w:w="2268" w:type="dxa"/>
            <w:tcBorders>
              <w:top w:val="single" w:sz="6" w:space="0" w:color="auto"/>
              <w:left w:val="single" w:sz="6" w:space="0" w:color="auto"/>
              <w:right w:val="single" w:sz="6" w:space="0" w:color="auto"/>
            </w:tcBorders>
            <w:vAlign w:val="center"/>
          </w:tcPr>
          <w:p>
            <w:pPr>
              <w:pStyle w:val="23"/>
            </w:pPr>
            <w:r>
              <w:t>1元/人/年</w:t>
            </w:r>
          </w:p>
        </w:tc>
        <w:tc>
          <w:tcPr>
            <w:tcW w:w="1276" w:type="dxa"/>
            <w:vAlign w:val="center"/>
          </w:tcPr>
          <w:p>
            <w:pPr>
              <w:pStyle w:val="23"/>
            </w:pPr>
            <w:r>
              <w:t>冀政【2006】32号</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业务工作可持续影响</w:t>
            </w:r>
          </w:p>
        </w:tc>
        <w:tc>
          <w:tcPr>
            <w:tcW w:w="5386" w:type="dxa"/>
            <w:tcBorders>
              <w:top w:val="single" w:sz="6" w:space="0" w:color="auto"/>
              <w:left w:val="single" w:sz="6" w:space="0" w:color="auto"/>
              <w:right w:val="single" w:sz="6" w:space="0" w:color="auto"/>
            </w:tcBorders>
            <w:vAlign w:val="center"/>
          </w:tcPr>
          <w:p>
            <w:pPr>
              <w:pStyle w:val="23"/>
            </w:pPr>
            <w:r>
              <w:t>保障成人教育工作的有序运转的时间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提高县域人口素质</w:t>
            </w:r>
          </w:p>
        </w:tc>
        <w:tc>
          <w:tcPr>
            <w:tcW w:w="5386" w:type="dxa"/>
            <w:tcBorders>
              <w:top w:val="single" w:sz="6" w:space="0" w:color="auto"/>
              <w:left w:val="single" w:sz="6" w:space="0" w:color="auto"/>
              <w:right w:val="single" w:sz="6" w:space="0" w:color="auto"/>
            </w:tcBorders>
            <w:vAlign w:val="center"/>
          </w:tcPr>
          <w:p>
            <w:pPr>
              <w:pStyle w:val="23"/>
            </w:pPr>
            <w:r>
              <w:t>通过短期培训、兴趣班、讲座等开展成人教育活动，有利于提升县域人口素质</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w:t>
            </w:r>
          </w:p>
        </w:tc>
        <w:tc>
          <w:tcPr>
            <w:tcW w:w="5386" w:type="dxa"/>
            <w:tcBorders>
              <w:top w:val="single" w:sz="6" w:space="0" w:color="auto"/>
              <w:left w:val="single" w:sz="6" w:space="0" w:color="auto"/>
              <w:right w:val="single" w:sz="6" w:space="0" w:color="auto"/>
            </w:tcBorders>
            <w:vAlign w:val="center"/>
          </w:tcPr>
          <w:p>
            <w:pPr>
              <w:pStyle w:val="23"/>
            </w:pPr>
            <w:r>
              <w:t>群众满意人数占全部调查人数的比率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442、公办幼儿园（含普惠性民办幼儿园）生均公用经费绩效目标表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13032225P00215110001U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公办幼儿园（含普惠性民办幼儿园）生均公用经费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9.00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9.00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450元/生/年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5所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较上年进一步提升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443、冀财教【2023】163号关于提前下达2024年城乡义务教育省级补助资金预算的通知--农村学生营养膳食补助绩效目标表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冀财教【2023】163号关于提前下达2024年城乡义务教育省级补助资金预算的通知--农村学生营养膳食补助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主要用于2024年营养餐支出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1.通过农村营养餐改善计划改善农村小学营养状况</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营养改善计划享受学生数</w:t>
            </w:r>
          </w:p>
        </w:tc>
        <w:tc>
          <w:tcPr>
            <w:tcW w:w="5386" w:type="dxa"/>
            <w:tcBorders>
              <w:top w:val="single" w:sz="6" w:space="0" w:color="auto"/>
              <w:left w:val="single" w:sz="6" w:space="0" w:color="auto"/>
              <w:right w:val="single" w:sz="6" w:space="0" w:color="auto"/>
            </w:tcBorders>
            <w:vAlign w:val="center"/>
          </w:tcPr>
          <w:p>
            <w:pPr>
              <w:pStyle w:val="23"/>
            </w:pPr>
            <w:r>
              <w:t>计划享受营养改善计划学生人数</w:t>
            </w:r>
          </w:p>
        </w:tc>
        <w:tc>
          <w:tcPr>
            <w:tcW w:w="2268" w:type="dxa"/>
            <w:tcBorders>
              <w:top w:val="single" w:sz="6" w:space="0" w:color="auto"/>
              <w:left w:val="single" w:sz="6" w:space="0" w:color="auto"/>
              <w:right w:val="single" w:sz="6" w:space="0" w:color="auto"/>
            </w:tcBorders>
            <w:vAlign w:val="center"/>
          </w:tcPr>
          <w:p>
            <w:pPr>
              <w:pStyle w:val="23"/>
            </w:pPr>
            <w:r>
              <w:t>≥620人</w:t>
            </w:r>
          </w:p>
        </w:tc>
        <w:tc>
          <w:tcPr>
            <w:tcW w:w="1276" w:type="dxa"/>
            <w:vAlign w:val="center"/>
          </w:tcPr>
          <w:p>
            <w:pPr>
              <w:pStyle w:val="23"/>
            </w:pPr>
            <w:r>
              <w:t>学籍注册人数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供餐质量达标率</w:t>
            </w:r>
          </w:p>
        </w:tc>
        <w:tc>
          <w:tcPr>
            <w:tcW w:w="5386" w:type="dxa"/>
            <w:tcBorders>
              <w:top w:val="single" w:sz="6" w:space="0" w:color="auto"/>
              <w:left w:val="single" w:sz="6" w:space="0" w:color="auto"/>
              <w:right w:val="single" w:sz="6" w:space="0" w:color="auto"/>
            </w:tcBorders>
            <w:vAlign w:val="center"/>
          </w:tcPr>
          <w:p>
            <w:pPr>
              <w:pStyle w:val="23"/>
            </w:pPr>
            <w:r>
              <w:t>供餐质量达标餐数占计划供餐总数的比率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下达城乡义务教育补助经费（农村小学生营养改善计划地方试点资金）的通知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实际时限要求内拨付资金占应拨付资金的比率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营养膳食生均补助标准</w:t>
            </w:r>
          </w:p>
        </w:tc>
        <w:tc>
          <w:tcPr>
            <w:tcW w:w="5386" w:type="dxa"/>
            <w:tcBorders>
              <w:top w:val="single" w:sz="6" w:space="0" w:color="auto"/>
              <w:left w:val="single" w:sz="6" w:space="0" w:color="auto"/>
              <w:right w:val="single" w:sz="6" w:space="0" w:color="auto"/>
            </w:tcBorders>
            <w:vAlign w:val="center"/>
          </w:tcPr>
          <w:p>
            <w:pPr>
              <w:pStyle w:val="23"/>
            </w:pPr>
            <w:r>
              <w:t>农村小学生营养改善计划省级补助标准</w:t>
            </w:r>
          </w:p>
        </w:tc>
        <w:tc>
          <w:tcPr>
            <w:tcW w:w="2268" w:type="dxa"/>
            <w:tcBorders>
              <w:top w:val="single" w:sz="6" w:space="0" w:color="auto"/>
              <w:left w:val="single" w:sz="6" w:space="0" w:color="auto"/>
              <w:right w:val="single" w:sz="6" w:space="0" w:color="auto"/>
            </w:tcBorders>
            <w:vAlign w:val="center"/>
          </w:tcPr>
          <w:p>
            <w:pPr>
              <w:pStyle w:val="23"/>
            </w:pPr>
            <w:r>
              <w:t>2.5元/天</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农村小学营养改善计划县配套资金的可持续影响</w:t>
            </w:r>
          </w:p>
        </w:tc>
        <w:tc>
          <w:tcPr>
            <w:tcW w:w="5386" w:type="dxa"/>
            <w:tcBorders>
              <w:top w:val="single" w:sz="6" w:space="0" w:color="auto"/>
              <w:left w:val="single" w:sz="6" w:space="0" w:color="auto"/>
              <w:right w:val="single" w:sz="6" w:space="0" w:color="auto"/>
            </w:tcBorders>
            <w:vAlign w:val="center"/>
          </w:tcPr>
          <w:p>
            <w:pPr>
              <w:pStyle w:val="23"/>
            </w:pPr>
            <w:r>
              <w:t>保障工作的有序运转的可持续时间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降低采购成本，确保采购质量</w:t>
            </w:r>
          </w:p>
        </w:tc>
        <w:tc>
          <w:tcPr>
            <w:tcW w:w="5386" w:type="dxa"/>
            <w:tcBorders>
              <w:top w:val="single" w:sz="6" w:space="0" w:color="auto"/>
              <w:left w:val="single" w:sz="6" w:space="0" w:color="auto"/>
              <w:right w:val="single" w:sz="6" w:space="0" w:color="auto"/>
            </w:tcBorders>
            <w:vAlign w:val="center"/>
          </w:tcPr>
          <w:p>
            <w:pPr>
              <w:pStyle w:val="23"/>
            </w:pPr>
            <w:r>
              <w:t>实施“四统一”政府采购</w:t>
            </w:r>
          </w:p>
        </w:tc>
        <w:tc>
          <w:tcPr>
            <w:tcW w:w="2268" w:type="dxa"/>
            <w:tcBorders>
              <w:top w:val="single" w:sz="6" w:space="0" w:color="auto"/>
              <w:left w:val="single" w:sz="6" w:space="0" w:color="auto"/>
              <w:right w:val="single" w:sz="6" w:space="0" w:color="auto"/>
            </w:tcBorders>
            <w:vAlign w:val="center"/>
          </w:tcPr>
          <w:p>
            <w:pPr>
              <w:pStyle w:val="23"/>
            </w:pPr>
            <w:r>
              <w:t>进一步降低</w:t>
            </w:r>
          </w:p>
        </w:tc>
        <w:tc>
          <w:tcPr>
            <w:tcW w:w="1276" w:type="dxa"/>
            <w:vAlign w:val="center"/>
          </w:tcPr>
          <w:p>
            <w:pPr>
              <w:pStyle w:val="23"/>
            </w:pPr>
            <w:r>
              <w:t>《关于在全省农村小学生中实施营养改善计划地方试点的实施方案的通知》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转变学生营养观念</w:t>
            </w:r>
          </w:p>
        </w:tc>
        <w:tc>
          <w:tcPr>
            <w:tcW w:w="5386" w:type="dxa"/>
            <w:tcBorders>
              <w:top w:val="single" w:sz="6" w:space="0" w:color="auto"/>
              <w:left w:val="single" w:sz="6" w:space="0" w:color="auto"/>
              <w:right w:val="single" w:sz="6" w:space="0" w:color="auto"/>
            </w:tcBorders>
            <w:vAlign w:val="center"/>
          </w:tcPr>
          <w:p>
            <w:pPr>
              <w:pStyle w:val="23"/>
            </w:pPr>
            <w:r>
              <w:t>正确宣传营养改善计划惠民政策</w:t>
            </w:r>
          </w:p>
        </w:tc>
        <w:tc>
          <w:tcPr>
            <w:tcW w:w="2268" w:type="dxa"/>
            <w:tcBorders>
              <w:top w:val="single" w:sz="6" w:space="0" w:color="auto"/>
              <w:left w:val="single" w:sz="6" w:space="0" w:color="auto"/>
              <w:right w:val="single" w:sz="6" w:space="0" w:color="auto"/>
            </w:tcBorders>
            <w:vAlign w:val="center"/>
          </w:tcPr>
          <w:p>
            <w:pPr>
              <w:pStyle w:val="23"/>
            </w:pPr>
            <w:r>
              <w:t>进一步转变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提升学生爱护环境意识</w:t>
            </w:r>
          </w:p>
        </w:tc>
        <w:tc>
          <w:tcPr>
            <w:tcW w:w="5386" w:type="dxa"/>
            <w:tcBorders>
              <w:top w:val="single" w:sz="6" w:space="0" w:color="auto"/>
              <w:left w:val="single" w:sz="6" w:space="0" w:color="auto"/>
              <w:right w:val="single" w:sz="6" w:space="0" w:color="auto"/>
            </w:tcBorders>
            <w:vAlign w:val="center"/>
          </w:tcPr>
          <w:p>
            <w:pPr>
              <w:pStyle w:val="23"/>
            </w:pPr>
            <w:r>
              <w:t>教育中培养学生养成爱护环境惯</w:t>
            </w:r>
          </w:p>
        </w:tc>
        <w:tc>
          <w:tcPr>
            <w:tcW w:w="2268" w:type="dxa"/>
            <w:tcBorders>
              <w:top w:val="single" w:sz="6" w:space="0" w:color="auto"/>
              <w:left w:val="single" w:sz="6" w:space="0" w:color="auto"/>
              <w:right w:val="single" w:sz="6" w:space="0" w:color="auto"/>
            </w:tcBorders>
            <w:vAlign w:val="center"/>
          </w:tcPr>
          <w:p>
            <w:pPr>
              <w:pStyle w:val="23"/>
            </w:pPr>
            <w:r>
              <w:t>进一步提升</w:t>
            </w:r>
          </w:p>
        </w:tc>
        <w:tc>
          <w:tcPr>
            <w:tcW w:w="1276" w:type="dxa"/>
            <w:vAlign w:val="center"/>
          </w:tcPr>
          <w:p>
            <w:pPr>
              <w:pStyle w:val="23"/>
            </w:pPr>
            <w:r>
              <w:t>《关于在全省农村小学生中实施营养改善计划地方试点的实施方案的通知》</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学生的满意度</w:t>
            </w:r>
          </w:p>
        </w:tc>
        <w:tc>
          <w:tcPr>
            <w:tcW w:w="5386" w:type="dxa"/>
            <w:tcBorders>
              <w:top w:val="single" w:sz="6" w:space="0" w:color="auto"/>
              <w:left w:val="single" w:sz="6" w:space="0" w:color="auto"/>
              <w:right w:val="single" w:sz="6" w:space="0" w:color="auto"/>
            </w:tcBorders>
            <w:vAlign w:val="center"/>
          </w:tcPr>
          <w:p>
            <w:pPr>
              <w:pStyle w:val="23"/>
            </w:pPr>
            <w:r>
              <w:t>通过抽样调查，满意学生及家长占被调查学生、家长总人数的比率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444、冀财教【2024】123号关于提前下达2025年城乡义务教育中央补助经费预算的通知--公用经费绩效目标表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13032225P002146100038</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38.35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38.35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≥600人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445、冀财教【2024】123号关于提前下达2025年城乡义务教育中央补助经费预算的通知--家庭经济困难学生生活补助绩效目标表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13032225P00231510003C</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冀财教【2024】123号关于提前下达2025年城乡义务教育中央补助经费预算的通知--家庭经济困难学生生活补助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0.30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0.30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446、冀财教【2024】141号关于提前下达2025年城乡义务教育省级补助经费预算的通知--公用经费绩效目标表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13032225P00214610004U</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冀财教【2024】141号关于提前下达2025年城乡义务教育省级补助经费预算的通知--公用经费</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19.29</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19.29</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城乡义务教育公用经费支出</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≥600人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447、冀财教【2024】141号关于提前下达2025年城乡义务教育省级补助经费预算的通知--家庭经济困难学生生活补助绩效目标表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13032225P002315100040</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冀财教【2024】141号关于提前下达2025年城乡义务教育省级补助经费预算的通知--家庭经济困难学生生活补助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0.30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0.30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资助学生人次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资助义务教育阶段家庭经济困难学生人次</w:t>
            </w:r>
          </w:p>
        </w:tc>
        <w:tc>
          <w:tcPr>
            <w:tcW w:w="2268" w:type="dxa"/>
            <w:tcBorders>
              <w:top w:val="single" w:sz="6" w:space="0" w:color="auto"/>
              <w:left w:val="single" w:sz="6" w:space="0" w:color="auto"/>
              <w:right w:val="single" w:sz="6" w:space="0" w:color="auto"/>
            </w:tcBorders>
            <w:vAlign w:val="center"/>
          </w:tcPr>
          <w:p>
            <w:pPr>
              <w:pStyle w:val="23"/>
            </w:pPr>
            <w:r>
              <w:t>≥3人</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家庭经济困难学生资助率</w:t>
            </w:r>
          </w:p>
        </w:tc>
        <w:tc>
          <w:tcPr>
            <w:tcW w:w="5386" w:type="dxa"/>
            <w:tcBorders>
              <w:top w:val="single" w:sz="6" w:space="0" w:color="auto"/>
              <w:left w:val="single" w:sz="6" w:space="0" w:color="auto"/>
              <w:right w:val="single" w:sz="6" w:space="0" w:color="auto"/>
            </w:tcBorders>
            <w:vAlign w:val="center"/>
          </w:tcPr>
          <w:p>
            <w:pPr>
              <w:pStyle w:val="23"/>
            </w:pPr>
            <w:r>
              <w:t>享受资助的家庭经济困难学生占应全部学生的比率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≤500元/人/年</w:t>
            </w:r>
          </w:p>
        </w:tc>
        <w:tc>
          <w:tcPr>
            <w:tcW w:w="1276" w:type="dxa"/>
            <w:vAlign w:val="center"/>
          </w:tcPr>
          <w:p>
            <w:pPr>
              <w:pStyle w:val="23"/>
            </w:pPr>
            <w:r>
              <w:t>财教〔2021〕56号《城乡义务教育补助经费预算管理办法》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义务教育阶段初中家庭经济困难寄宿生生活费补助标准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财教〔2021〕56号《城乡义务教育补助经费预算管理办法》</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448、冀财教【2024】142号关于提前下达2025年省级支持学前教育发展专项资金预算的通知--生均经费补助绩效目标表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13032225P00215110002F</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冀财教【2024】142号关于提前下达2025年省级支持学前教育发展专项资金预算的通知--生均经费补助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2.25</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2.25</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落实公办幼儿园生均公用经费财政拨款标准，保障幼儿园正常运转、完成保育活动和其他日常工作任务</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1.落实公办幼儿园生均公用经费财政拨款标准，保障幼儿园正常运转、完成保育活动和其他日常工作任务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生均公办幼儿园公用经费拨款标准</w:t>
            </w:r>
          </w:p>
        </w:tc>
        <w:tc>
          <w:tcPr>
            <w:tcW w:w="5386" w:type="dxa"/>
            <w:tcBorders>
              <w:top w:val="single" w:sz="6" w:space="0" w:color="auto"/>
              <w:left w:val="single" w:sz="6" w:space="0" w:color="auto"/>
              <w:right w:val="single" w:sz="6" w:space="0" w:color="auto"/>
            </w:tcBorders>
            <w:vAlign w:val="center"/>
          </w:tcPr>
          <w:p>
            <w:pPr>
              <w:pStyle w:val="23"/>
            </w:pPr>
            <w:r>
              <w:t>生均公用经费财政拨款标准不低于省级标准</w:t>
            </w:r>
          </w:p>
        </w:tc>
        <w:tc>
          <w:tcPr>
            <w:tcW w:w="2268" w:type="dxa"/>
            <w:tcBorders>
              <w:top w:val="single" w:sz="6" w:space="0" w:color="auto"/>
              <w:left w:val="single" w:sz="6" w:space="0" w:color="auto"/>
              <w:right w:val="single" w:sz="6" w:space="0" w:color="auto"/>
            </w:tcBorders>
            <w:vAlign w:val="center"/>
          </w:tcPr>
          <w:p>
            <w:pPr>
              <w:pStyle w:val="23"/>
            </w:pPr>
            <w:r>
              <w:t>≤150元/生/年</w:t>
            </w:r>
          </w:p>
        </w:tc>
        <w:tc>
          <w:tcPr>
            <w:tcW w:w="1276" w:type="dxa"/>
            <w:vAlign w:val="center"/>
          </w:tcPr>
          <w:p>
            <w:pPr>
              <w:pStyle w:val="23"/>
            </w:pPr>
            <w:r>
              <w:t>冀教基【2023】13号《河北省教育厅河北省发展和改革委员会河北省财政厅》文件关于印发《河北省新时代基础教育扩优提质行动实施方案》的通知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资金拨付及时率</w:t>
            </w:r>
          </w:p>
        </w:tc>
        <w:tc>
          <w:tcPr>
            <w:tcW w:w="5386" w:type="dxa"/>
            <w:tcBorders>
              <w:top w:val="single" w:sz="6" w:space="0" w:color="auto"/>
              <w:left w:val="single" w:sz="6" w:space="0" w:color="auto"/>
              <w:right w:val="single" w:sz="6" w:space="0" w:color="auto"/>
            </w:tcBorders>
            <w:vAlign w:val="center"/>
          </w:tcPr>
          <w:p>
            <w:pPr>
              <w:pStyle w:val="23"/>
            </w:pPr>
            <w:r>
              <w:t>按规定时间拨付资金数占公办幼儿园（含惠普性民办园）生均公用经费总额的比例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适龄幼儿毛入园率</w:t>
            </w:r>
          </w:p>
        </w:tc>
        <w:tc>
          <w:tcPr>
            <w:tcW w:w="5386" w:type="dxa"/>
            <w:tcBorders>
              <w:top w:val="single" w:sz="6" w:space="0" w:color="auto"/>
              <w:left w:val="single" w:sz="6" w:space="0" w:color="auto"/>
              <w:right w:val="single" w:sz="6" w:space="0" w:color="auto"/>
            </w:tcBorders>
            <w:vAlign w:val="center"/>
          </w:tcPr>
          <w:p>
            <w:pPr>
              <w:pStyle w:val="23"/>
            </w:pPr>
            <w:r>
              <w:t>在园幼儿数占适龄幼儿总数的比率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河北省教育督导要求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农村公办幼儿园个数</w:t>
            </w:r>
          </w:p>
        </w:tc>
        <w:tc>
          <w:tcPr>
            <w:tcW w:w="5386" w:type="dxa"/>
            <w:tcBorders>
              <w:top w:val="single" w:sz="6" w:space="0" w:color="auto"/>
              <w:left w:val="single" w:sz="6" w:space="0" w:color="auto"/>
              <w:right w:val="single" w:sz="6" w:space="0" w:color="auto"/>
            </w:tcBorders>
            <w:vAlign w:val="center"/>
          </w:tcPr>
          <w:p>
            <w:pPr>
              <w:pStyle w:val="23"/>
            </w:pPr>
            <w:r>
              <w:t>农村公办幼儿园个数</w:t>
            </w:r>
          </w:p>
        </w:tc>
        <w:tc>
          <w:tcPr>
            <w:tcW w:w="2268" w:type="dxa"/>
            <w:tcBorders>
              <w:top w:val="single" w:sz="6" w:space="0" w:color="auto"/>
              <w:left w:val="single" w:sz="6" w:space="0" w:color="auto"/>
              <w:right w:val="single" w:sz="6" w:space="0" w:color="auto"/>
            </w:tcBorders>
            <w:vAlign w:val="center"/>
          </w:tcPr>
          <w:p>
            <w:pPr>
              <w:pStyle w:val="23"/>
            </w:pPr>
            <w:r>
              <w:t>5所</w:t>
            </w:r>
          </w:p>
        </w:tc>
        <w:tc>
          <w:tcPr>
            <w:tcW w:w="1276" w:type="dxa"/>
            <w:vAlign w:val="center"/>
          </w:tcPr>
          <w:p>
            <w:pPr>
              <w:pStyle w:val="23"/>
            </w:pPr>
            <w:r>
              <w:t>国家教育事业统计</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提高财政资金的使用效率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提升幼儿园保育质量</w:t>
            </w:r>
          </w:p>
        </w:tc>
        <w:tc>
          <w:tcPr>
            <w:tcW w:w="5386" w:type="dxa"/>
            <w:tcBorders>
              <w:top w:val="single" w:sz="6" w:space="0" w:color="auto"/>
              <w:left w:val="single" w:sz="6" w:space="0" w:color="auto"/>
              <w:right w:val="single" w:sz="6" w:space="0" w:color="auto"/>
            </w:tcBorders>
            <w:vAlign w:val="center"/>
          </w:tcPr>
          <w:p>
            <w:pPr>
              <w:pStyle w:val="23"/>
            </w:pPr>
            <w:r>
              <w:t>保障幼儿园正常运转，完成保育活动和其他日常工作任务</w:t>
            </w:r>
          </w:p>
        </w:tc>
        <w:tc>
          <w:tcPr>
            <w:tcW w:w="2268" w:type="dxa"/>
            <w:tcBorders>
              <w:top w:val="single" w:sz="6" w:space="0" w:color="auto"/>
              <w:left w:val="single" w:sz="6" w:space="0" w:color="auto"/>
              <w:right w:val="single" w:sz="6" w:space="0" w:color="auto"/>
            </w:tcBorders>
            <w:vAlign w:val="center"/>
          </w:tcPr>
          <w:p>
            <w:pPr>
              <w:pStyle w:val="23"/>
            </w:pPr>
            <w:r>
              <w:t>较上年提升</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公办幼儿园（含惠普性民办园）生均公用经费的持续影响</w:t>
            </w:r>
          </w:p>
        </w:tc>
        <w:tc>
          <w:tcPr>
            <w:tcW w:w="5386" w:type="dxa"/>
            <w:tcBorders>
              <w:top w:val="single" w:sz="6" w:space="0" w:color="auto"/>
              <w:left w:val="single" w:sz="6" w:space="0" w:color="auto"/>
              <w:right w:val="single" w:sz="6" w:space="0" w:color="auto"/>
            </w:tcBorders>
            <w:vAlign w:val="center"/>
          </w:tcPr>
          <w:p>
            <w:pPr>
              <w:pStyle w:val="23"/>
            </w:pPr>
            <w:r>
              <w:t>保障公办幼儿园正常运转和保育活动的正常开展的可持续时间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449、冀财教【2024】67号关于下达2024年城乡义务教育中央补助经费预算的通知-家庭经济困难学生生活补助绩效目标表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13032224P00D02810731Q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冀财教【2024】67号关于下达2024年城乡义务教育中央补助经费预算的通知-家庭经济困难学生生活补助</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0.06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0.06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 xml:space="preserve">保障义务教育阶段家庭经济困难学生生活费所需，确保每名学生不因家庭贫困而失学     </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资助非寄宿生人次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资助义务教育阶段家庭经济困难非寄宿生人次</w:t>
            </w:r>
          </w:p>
        </w:tc>
        <w:tc>
          <w:tcPr>
            <w:tcW w:w="2268" w:type="dxa"/>
            <w:tcBorders>
              <w:top w:val="single" w:sz="6" w:space="0" w:color="auto"/>
              <w:left w:val="single" w:sz="6" w:space="0" w:color="auto"/>
              <w:right w:val="single" w:sz="6" w:space="0" w:color="auto"/>
            </w:tcBorders>
            <w:vAlign w:val="center"/>
          </w:tcPr>
          <w:p>
            <w:pPr>
              <w:pStyle w:val="23"/>
            </w:pPr>
            <w:r>
              <w:t>≥3人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小学非寄宿生生活费补助标准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义务教育阶段小学家庭经济困难非寄宿生生活费补助标准</w:t>
            </w:r>
          </w:p>
        </w:tc>
        <w:tc>
          <w:tcPr>
            <w:tcW w:w="2268" w:type="dxa"/>
            <w:tcBorders>
              <w:top w:val="single" w:sz="6" w:space="0" w:color="auto"/>
              <w:left w:val="single" w:sz="6" w:space="0" w:color="auto"/>
              <w:right w:val="single" w:sz="6" w:space="0" w:color="auto"/>
            </w:tcBorders>
            <w:vAlign w:val="center"/>
          </w:tcPr>
          <w:p>
            <w:pPr>
              <w:pStyle w:val="23"/>
            </w:pPr>
            <w:r>
              <w:t>≤625元/人/年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受益对象及家长的满意度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450、教育附加安排的全县中小学PPP模式取暖改造绩效目标表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13032225P00215810001K</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教育附加安排的全县中小学PPP模式取暖改造</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27.96</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27.96</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 中小学正常供暖,达到改善办学条件,均衡配置基础教育资源的效果.</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1.通过取暖改造，改善办学条件，均衡配置基础教育资源.</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供暖学校个数</w:t>
            </w:r>
          </w:p>
        </w:tc>
        <w:tc>
          <w:tcPr>
            <w:tcW w:w="5386" w:type="dxa"/>
            <w:tcBorders>
              <w:top w:val="single" w:sz="6" w:space="0" w:color="auto"/>
              <w:left w:val="single" w:sz="6" w:space="0" w:color="auto"/>
              <w:right w:val="single" w:sz="6" w:space="0" w:color="auto"/>
            </w:tcBorders>
            <w:vAlign w:val="center"/>
          </w:tcPr>
          <w:p>
            <w:pPr>
              <w:pStyle w:val="23"/>
            </w:pPr>
            <w:r>
              <w:t>PPP取暖项目涉及供暖的学校</w:t>
            </w:r>
          </w:p>
        </w:tc>
        <w:tc>
          <w:tcPr>
            <w:tcW w:w="2268" w:type="dxa"/>
            <w:tcBorders>
              <w:top w:val="single" w:sz="6" w:space="0" w:color="auto"/>
              <w:left w:val="single" w:sz="6" w:space="0" w:color="auto"/>
              <w:right w:val="single" w:sz="6" w:space="0" w:color="auto"/>
            </w:tcBorders>
            <w:vAlign w:val="center"/>
          </w:tcPr>
          <w:p>
            <w:pPr>
              <w:pStyle w:val="23"/>
            </w:pPr>
            <w:r>
              <w:t>3所</w:t>
            </w:r>
          </w:p>
        </w:tc>
        <w:tc>
          <w:tcPr>
            <w:tcW w:w="1276" w:type="dxa"/>
            <w:vAlign w:val="center"/>
          </w:tcPr>
          <w:p>
            <w:pPr>
              <w:pStyle w:val="23"/>
            </w:pPr>
            <w:r>
              <w:t>合同约定</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正常供暖完成率</w:t>
            </w:r>
          </w:p>
        </w:tc>
        <w:tc>
          <w:tcPr>
            <w:tcW w:w="5386" w:type="dxa"/>
            <w:tcBorders>
              <w:top w:val="single" w:sz="6" w:space="0" w:color="auto"/>
              <w:left w:val="single" w:sz="6" w:space="0" w:color="auto"/>
              <w:right w:val="single" w:sz="6" w:space="0" w:color="auto"/>
            </w:tcBorders>
            <w:vAlign w:val="center"/>
          </w:tcPr>
          <w:p>
            <w:pPr>
              <w:pStyle w:val="23"/>
            </w:pPr>
            <w:r>
              <w:t>正常供暖学校占应供暖学校的比率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及时供暖率</w:t>
            </w:r>
          </w:p>
        </w:tc>
        <w:tc>
          <w:tcPr>
            <w:tcW w:w="5386" w:type="dxa"/>
            <w:tcBorders>
              <w:top w:val="single" w:sz="6" w:space="0" w:color="auto"/>
              <w:left w:val="single" w:sz="6" w:space="0" w:color="auto"/>
              <w:right w:val="single" w:sz="6" w:space="0" w:color="auto"/>
            </w:tcBorders>
            <w:vAlign w:val="center"/>
          </w:tcPr>
          <w:p>
            <w:pPr>
              <w:pStyle w:val="23"/>
            </w:pPr>
            <w:r>
              <w:t>及时供暖天数占规定供暖天数比例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合同约定</w:t>
            </w: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ppp项目运营成本</w:t>
            </w:r>
          </w:p>
        </w:tc>
        <w:tc>
          <w:tcPr>
            <w:tcW w:w="5386" w:type="dxa"/>
            <w:tcBorders>
              <w:top w:val="single" w:sz="6" w:space="0" w:color="auto"/>
              <w:left w:val="single" w:sz="6" w:space="0" w:color="auto"/>
              <w:right w:val="single" w:sz="6" w:space="0" w:color="auto"/>
            </w:tcBorders>
            <w:vAlign w:val="center"/>
          </w:tcPr>
          <w:p>
            <w:pPr>
              <w:pStyle w:val="23"/>
            </w:pPr>
            <w:r>
              <w:t>合作期20年每年度运营成本</w:t>
            </w:r>
          </w:p>
        </w:tc>
        <w:tc>
          <w:tcPr>
            <w:tcW w:w="2268" w:type="dxa"/>
            <w:tcBorders>
              <w:top w:val="single" w:sz="6" w:space="0" w:color="auto"/>
              <w:left w:val="single" w:sz="6" w:space="0" w:color="auto"/>
              <w:right w:val="single" w:sz="6" w:space="0" w:color="auto"/>
            </w:tcBorders>
            <w:vAlign w:val="center"/>
          </w:tcPr>
          <w:p>
            <w:pPr>
              <w:pStyle w:val="23"/>
            </w:pPr>
            <w:r>
              <w:t>≤27.96万元</w:t>
            </w:r>
          </w:p>
        </w:tc>
        <w:tc>
          <w:tcPr>
            <w:tcW w:w="1276" w:type="dxa"/>
            <w:vAlign w:val="center"/>
          </w:tcPr>
          <w:p>
            <w:pPr>
              <w:pStyle w:val="23"/>
            </w:pPr>
            <w:r>
              <w:t>合同约定</w:t>
            </w:r>
          </w:p>
          <w:p>
            <w:pPr>
              <w:pStyle w:val="23"/>
            </w:pP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PPP取暖可持续的时间</w:t>
            </w:r>
          </w:p>
        </w:tc>
        <w:tc>
          <w:tcPr>
            <w:tcW w:w="5386" w:type="dxa"/>
            <w:tcBorders>
              <w:top w:val="single" w:sz="6" w:space="0" w:color="auto"/>
              <w:left w:val="single" w:sz="6" w:space="0" w:color="auto"/>
              <w:right w:val="single" w:sz="6" w:space="0" w:color="auto"/>
            </w:tcBorders>
            <w:vAlign w:val="center"/>
          </w:tcPr>
          <w:p>
            <w:pPr>
              <w:pStyle w:val="23"/>
            </w:pPr>
            <w:r>
              <w:t>PPP取暖可发挥的作用年限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提高财政资金使用效率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有效保证各项业务工作顺利开展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节约气、电等资源，降低能耗，实现绿色办公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较上年进一步降低</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451、贫困幼儿资助县配套绩效目标表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13032225P00214510002Y</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贫困幼儿资助县配套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保障全县农村幼儿园各项工作正常开展，改善幼儿园办园条件，提高保教水平。</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1.保障全县农村幼儿园各项工作正常开展，改善幼儿园办园条件，提高保教水平。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资助贫困幼儿人次</w:t>
            </w:r>
          </w:p>
        </w:tc>
        <w:tc>
          <w:tcPr>
            <w:tcW w:w="5386" w:type="dxa"/>
            <w:tcBorders>
              <w:top w:val="single" w:sz="6" w:space="0" w:color="auto"/>
              <w:left w:val="single" w:sz="6" w:space="0" w:color="auto"/>
              <w:right w:val="single" w:sz="6" w:space="0" w:color="auto"/>
            </w:tcBorders>
            <w:vAlign w:val="center"/>
          </w:tcPr>
          <w:p>
            <w:pPr>
              <w:pStyle w:val="23"/>
            </w:pPr>
            <w:r>
              <w:t>资助家庭经济困难幼儿人次</w:t>
            </w:r>
          </w:p>
        </w:tc>
        <w:tc>
          <w:tcPr>
            <w:tcW w:w="2268" w:type="dxa"/>
            <w:tcBorders>
              <w:top w:val="single" w:sz="6" w:space="0" w:color="auto"/>
              <w:left w:val="single" w:sz="6" w:space="0" w:color="auto"/>
              <w:right w:val="single" w:sz="6" w:space="0" w:color="auto"/>
            </w:tcBorders>
            <w:vAlign w:val="center"/>
          </w:tcPr>
          <w:p>
            <w:pPr>
              <w:pStyle w:val="23"/>
            </w:pPr>
            <w:r>
              <w:t>≥20人</w:t>
            </w:r>
          </w:p>
        </w:tc>
        <w:tc>
          <w:tcPr>
            <w:tcW w:w="1276" w:type="dxa"/>
            <w:vAlign w:val="center"/>
          </w:tcPr>
          <w:p>
            <w:pPr>
              <w:pStyle w:val="23"/>
            </w:pPr>
            <w:r>
              <w:t>冀教财〔2019〕49号关于印发《河北省城乡义务教育“两免一补”实施细则》的通知</w:t>
            </w:r>
          </w:p>
          <w:p>
            <w:pPr>
              <w:pStyle w:val="23"/>
            </w:pP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贫困幼儿资助覆盖率</w:t>
            </w:r>
          </w:p>
        </w:tc>
        <w:tc>
          <w:tcPr>
            <w:tcW w:w="5386" w:type="dxa"/>
            <w:tcBorders>
              <w:top w:val="single" w:sz="6" w:space="0" w:color="auto"/>
              <w:left w:val="single" w:sz="6" w:space="0" w:color="auto"/>
              <w:right w:val="single" w:sz="6" w:space="0" w:color="auto"/>
            </w:tcBorders>
            <w:vAlign w:val="center"/>
          </w:tcPr>
          <w:p>
            <w:pPr>
              <w:pStyle w:val="23"/>
            </w:pPr>
            <w:r>
              <w:t>受资助家庭经济困难幼儿占全部家庭经济困难幼儿的比率</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冀教财〔2019〕49号关于印发《河北省城乡义务教育“两免一补”实施细则》的通知</w:t>
            </w:r>
          </w:p>
          <w:p>
            <w:pPr>
              <w:pStyle w:val="23"/>
            </w:pPr>
          </w:p>
          <w:p>
            <w:pPr>
              <w:pStyle w:val="23"/>
            </w:pP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及时支付的资助资金占贫困幼儿生活补助县级配套资金的比例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贫困幼儿补助标准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1000元/人/年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减轻贫困幼儿家庭经济负担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保障家庭困难幼儿完成学前教育</w:t>
            </w:r>
          </w:p>
        </w:tc>
        <w:tc>
          <w:tcPr>
            <w:tcW w:w="5386" w:type="dxa"/>
            <w:tcBorders>
              <w:top w:val="single" w:sz="6" w:space="0" w:color="auto"/>
              <w:left w:val="single" w:sz="6" w:space="0" w:color="auto"/>
              <w:right w:val="single" w:sz="6" w:space="0" w:color="auto"/>
            </w:tcBorders>
            <w:vAlign w:val="center"/>
          </w:tcPr>
          <w:p>
            <w:pPr>
              <w:pStyle w:val="23"/>
            </w:pPr>
            <w:r>
              <w:t>保障家庭困难幼儿学前教育，提高受教育水平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幼儿园教职员工的满意度</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通过问卷调查，满意和较满意的受益对象占全部调查人数的比例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452、全县中小学及幼儿园保安工资绩效目标表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13032225P002333100043</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全县中小学及幼儿园保安工资</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12.00</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12.00</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建设尽职尽责的保安队伍，维护校园稳定，保证学生健康成长。</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1.建设尽职尽责的保安队伍，维护校园稳定，保证学生健康成长。</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实际聘用保安人数</w:t>
            </w:r>
          </w:p>
        </w:tc>
        <w:tc>
          <w:tcPr>
            <w:tcW w:w="5386" w:type="dxa"/>
            <w:tcBorders>
              <w:top w:val="single" w:sz="6" w:space="0" w:color="auto"/>
              <w:left w:val="single" w:sz="6" w:space="0" w:color="auto"/>
              <w:right w:val="single" w:sz="6" w:space="0" w:color="auto"/>
            </w:tcBorders>
            <w:vAlign w:val="center"/>
          </w:tcPr>
          <w:p>
            <w:pPr>
              <w:pStyle w:val="23"/>
            </w:pPr>
            <w:r>
              <w:t>实际聘用保安人数</w:t>
            </w:r>
          </w:p>
        </w:tc>
        <w:tc>
          <w:tcPr>
            <w:tcW w:w="2268" w:type="dxa"/>
            <w:tcBorders>
              <w:top w:val="single" w:sz="6" w:space="0" w:color="auto"/>
              <w:left w:val="single" w:sz="6" w:space="0" w:color="auto"/>
              <w:right w:val="single" w:sz="6" w:space="0" w:color="auto"/>
            </w:tcBorders>
            <w:vAlign w:val="center"/>
          </w:tcPr>
          <w:p>
            <w:pPr>
              <w:pStyle w:val="23"/>
            </w:pPr>
            <w:r>
              <w:t>5人</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专职保安员配备率</w:t>
            </w:r>
          </w:p>
        </w:tc>
        <w:tc>
          <w:tcPr>
            <w:tcW w:w="5386" w:type="dxa"/>
            <w:tcBorders>
              <w:top w:val="single" w:sz="6" w:space="0" w:color="auto"/>
              <w:left w:val="single" w:sz="6" w:space="0" w:color="auto"/>
              <w:right w:val="single" w:sz="6" w:space="0" w:color="auto"/>
            </w:tcBorders>
            <w:vAlign w:val="center"/>
          </w:tcPr>
          <w:p>
            <w:pPr>
              <w:pStyle w:val="23"/>
            </w:pPr>
            <w:r>
              <w:t>已配备专职保安员学校数量占应配备学校总数的比重</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《中小学幼儿园安全防范工作规定（试行）》（公治【2015】168号）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支付及时率</w:t>
            </w:r>
          </w:p>
        </w:tc>
        <w:tc>
          <w:tcPr>
            <w:tcW w:w="5386" w:type="dxa"/>
            <w:tcBorders>
              <w:top w:val="single" w:sz="6" w:space="0" w:color="auto"/>
              <w:left w:val="single" w:sz="6" w:space="0" w:color="auto"/>
              <w:right w:val="single" w:sz="6" w:space="0" w:color="auto"/>
            </w:tcBorders>
            <w:vAlign w:val="center"/>
          </w:tcPr>
          <w:p>
            <w:pPr>
              <w:pStyle w:val="23"/>
            </w:pPr>
            <w:r>
              <w:t>专职保安工资应拨付占实际拨付比例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实际需求</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保安人员月工资标准</w:t>
            </w:r>
          </w:p>
        </w:tc>
        <w:tc>
          <w:tcPr>
            <w:tcW w:w="5386" w:type="dxa"/>
            <w:tcBorders>
              <w:top w:val="single" w:sz="6" w:space="0" w:color="auto"/>
              <w:left w:val="single" w:sz="6" w:space="0" w:color="auto"/>
              <w:right w:val="single" w:sz="6" w:space="0" w:color="auto"/>
            </w:tcBorders>
            <w:vAlign w:val="center"/>
          </w:tcPr>
          <w:p>
            <w:pPr>
              <w:pStyle w:val="23"/>
            </w:pPr>
            <w:r>
              <w:t>专职保安员工资月标准</w:t>
            </w:r>
          </w:p>
        </w:tc>
        <w:tc>
          <w:tcPr>
            <w:tcW w:w="2268" w:type="dxa"/>
            <w:tcBorders>
              <w:top w:val="single" w:sz="6" w:space="0" w:color="auto"/>
              <w:left w:val="single" w:sz="6" w:space="0" w:color="auto"/>
              <w:right w:val="single" w:sz="6" w:space="0" w:color="auto"/>
            </w:tcBorders>
            <w:vAlign w:val="center"/>
          </w:tcPr>
          <w:p>
            <w:pPr>
              <w:pStyle w:val="23"/>
            </w:pPr>
            <w:r>
              <w:t>2000元</w:t>
            </w:r>
          </w:p>
        </w:tc>
        <w:tc>
          <w:tcPr>
            <w:tcW w:w="1276" w:type="dxa"/>
            <w:vAlign w:val="center"/>
          </w:tcPr>
          <w:p>
            <w:pPr>
              <w:pStyle w:val="23"/>
            </w:pPr>
            <w:r>
              <w:t>现执行保安工资标准</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校园安保可持续性</w:t>
            </w:r>
          </w:p>
        </w:tc>
        <w:tc>
          <w:tcPr>
            <w:tcW w:w="5386" w:type="dxa"/>
            <w:tcBorders>
              <w:top w:val="single" w:sz="6" w:space="0" w:color="auto"/>
              <w:left w:val="single" w:sz="6" w:space="0" w:color="auto"/>
              <w:right w:val="single" w:sz="6" w:space="0" w:color="auto"/>
            </w:tcBorders>
            <w:vAlign w:val="center"/>
          </w:tcPr>
          <w:p>
            <w:pPr>
              <w:pStyle w:val="23"/>
            </w:pPr>
            <w:r>
              <w:t>校园安保可持续发挥的作用年限</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提高财政使用效率</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提高校园安全保障能力</w:t>
            </w:r>
          </w:p>
        </w:tc>
        <w:tc>
          <w:tcPr>
            <w:tcW w:w="5386" w:type="dxa"/>
            <w:tcBorders>
              <w:top w:val="single" w:sz="6" w:space="0" w:color="auto"/>
              <w:left w:val="single" w:sz="6" w:space="0" w:color="auto"/>
              <w:right w:val="single" w:sz="6" w:space="0" w:color="auto"/>
            </w:tcBorders>
            <w:vAlign w:val="center"/>
          </w:tcPr>
          <w:p>
            <w:pPr>
              <w:pStyle w:val="23"/>
            </w:pPr>
            <w:r>
              <w:t>学校保持安全稳定，校园恶性刑事案件发生率为零</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历史经验</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受益对象满意</w:t>
            </w:r>
          </w:p>
        </w:tc>
        <w:tc>
          <w:tcPr>
            <w:tcW w:w="5386" w:type="dxa"/>
            <w:tcBorders>
              <w:top w:val="single" w:sz="6" w:space="0" w:color="auto"/>
              <w:left w:val="single" w:sz="6" w:space="0" w:color="auto"/>
              <w:right w:val="single" w:sz="6" w:space="0" w:color="auto"/>
            </w:tcBorders>
            <w:vAlign w:val="center"/>
          </w:tcPr>
          <w:p>
            <w:pPr>
              <w:pStyle w:val="23"/>
            </w:pPr>
            <w:r>
              <w:t>抽样调查中满意学校数量占抽样调查总数的比例</w:t>
            </w:r>
          </w:p>
        </w:tc>
        <w:tc>
          <w:tcPr>
            <w:tcW w:w="2268" w:type="dxa"/>
            <w:tcBorders>
              <w:top w:val="single" w:sz="6" w:space="0" w:color="auto"/>
              <w:left w:val="single" w:sz="6" w:space="0" w:color="auto"/>
              <w:right w:val="single" w:sz="6" w:space="0" w:color="auto"/>
            </w:tcBorders>
            <w:vAlign w:val="center"/>
          </w:tcPr>
          <w:p>
            <w:pPr>
              <w:pStyle w:val="23"/>
            </w:pPr>
            <w:r>
              <w:t>≥90%</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453、义务教育公用经费县配套绩效目标表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13032225P00214610002L</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义务教育公用经费县配套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6.28</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6.28</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用于义务教育公用经费支出,推进农村义务教育经费保障机制改革</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1.推进农村义务教育经费保障机制改革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受益学生人数</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w:t>
            </w:r>
          </w:p>
        </w:tc>
        <w:tc>
          <w:tcPr>
            <w:tcW w:w="2268" w:type="dxa"/>
            <w:tcBorders>
              <w:top w:val="single" w:sz="6" w:space="0" w:color="auto"/>
              <w:left w:val="single" w:sz="6" w:space="0" w:color="auto"/>
              <w:right w:val="single" w:sz="6" w:space="0" w:color="auto"/>
            </w:tcBorders>
            <w:vAlign w:val="center"/>
          </w:tcPr>
          <w:p>
            <w:pPr>
              <w:pStyle w:val="23"/>
            </w:pPr>
            <w:r>
              <w:t>310人</w:t>
            </w:r>
          </w:p>
        </w:tc>
        <w:tc>
          <w:tcPr>
            <w:tcW w:w="1276" w:type="dxa"/>
            <w:vAlign w:val="center"/>
          </w:tcPr>
          <w:p>
            <w:pPr>
              <w:pStyle w:val="23"/>
            </w:pPr>
            <w:r>
              <w:t>教育事业统计</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免费义务教育学生覆盖率</w:t>
            </w:r>
          </w:p>
        </w:tc>
        <w:tc>
          <w:tcPr>
            <w:tcW w:w="5386" w:type="dxa"/>
            <w:tcBorders>
              <w:top w:val="single" w:sz="6" w:space="0" w:color="auto"/>
              <w:left w:val="single" w:sz="6" w:space="0" w:color="auto"/>
              <w:right w:val="single" w:sz="6" w:space="0" w:color="auto"/>
            </w:tcBorders>
            <w:vAlign w:val="center"/>
          </w:tcPr>
          <w:p>
            <w:pPr>
              <w:pStyle w:val="23"/>
            </w:pPr>
            <w:r>
              <w:t>享受免费义务教育学生人数占义务教育学生人数的比率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840元/生/年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特殊教育及随班就读生均公用经费</w:t>
            </w:r>
          </w:p>
        </w:tc>
        <w:tc>
          <w:tcPr>
            <w:tcW w:w="5386" w:type="dxa"/>
            <w:tcBorders>
              <w:top w:val="single" w:sz="6" w:space="0" w:color="auto"/>
              <w:left w:val="single" w:sz="6" w:space="0" w:color="auto"/>
              <w:right w:val="single" w:sz="6" w:space="0" w:color="auto"/>
            </w:tcBorders>
            <w:vAlign w:val="center"/>
          </w:tcPr>
          <w:p>
            <w:pPr>
              <w:pStyle w:val="23"/>
            </w:pPr>
            <w:r>
              <w:t>生均公用经费不低于国家及省级标准</w:t>
            </w:r>
          </w:p>
        </w:tc>
        <w:tc>
          <w:tcPr>
            <w:tcW w:w="2268" w:type="dxa"/>
            <w:tcBorders>
              <w:top w:val="single" w:sz="6" w:space="0" w:color="auto"/>
              <w:left w:val="single" w:sz="6" w:space="0" w:color="auto"/>
              <w:right w:val="single" w:sz="6" w:space="0" w:color="auto"/>
            </w:tcBorders>
            <w:vAlign w:val="center"/>
          </w:tcPr>
          <w:p>
            <w:pPr>
              <w:pStyle w:val="23"/>
            </w:pPr>
            <w:r>
              <w:t>6120元/生/年</w:t>
            </w:r>
          </w:p>
        </w:tc>
        <w:tc>
          <w:tcPr>
            <w:tcW w:w="1276" w:type="dxa"/>
            <w:vAlign w:val="center"/>
          </w:tcPr>
          <w:p>
            <w:pPr>
              <w:pStyle w:val="23"/>
            </w:pPr>
            <w:r>
              <w:t>河北省人民政府关于进一步完善城乡义务教育经费保障机制的通知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资金按时拨付率</w:t>
            </w:r>
          </w:p>
        </w:tc>
        <w:tc>
          <w:tcPr>
            <w:tcW w:w="5386" w:type="dxa"/>
            <w:tcBorders>
              <w:top w:val="single" w:sz="6" w:space="0" w:color="auto"/>
              <w:left w:val="single" w:sz="6" w:space="0" w:color="auto"/>
              <w:right w:val="single" w:sz="6" w:space="0" w:color="auto"/>
            </w:tcBorders>
            <w:vAlign w:val="center"/>
          </w:tcPr>
          <w:p>
            <w:pPr>
              <w:pStyle w:val="23"/>
            </w:pPr>
            <w:r>
              <w:t>实际按时拨付资金占应拨付资金的比率</w:t>
            </w:r>
          </w:p>
        </w:tc>
        <w:tc>
          <w:tcPr>
            <w:tcW w:w="2268" w:type="dxa"/>
            <w:tcBorders>
              <w:top w:val="single" w:sz="6" w:space="0" w:color="auto"/>
              <w:left w:val="single" w:sz="6" w:space="0" w:color="auto"/>
              <w:right w:val="single" w:sz="6" w:space="0" w:color="auto"/>
            </w:tcBorders>
            <w:vAlign w:val="center"/>
          </w:tcPr>
          <w:p>
            <w:pPr>
              <w:pStyle w:val="23"/>
            </w:pPr>
            <w:r>
              <w:t>≥80%</w:t>
            </w:r>
          </w:p>
        </w:tc>
        <w:tc>
          <w:tcPr>
            <w:tcW w:w="1276" w:type="dxa"/>
            <w:vAlign w:val="center"/>
          </w:tcPr>
          <w:p>
            <w:pPr>
              <w:pStyle w:val="23"/>
            </w:pPr>
            <w:r>
              <w:t>历史经验</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按照预算指标完成</w:t>
            </w:r>
          </w:p>
        </w:tc>
        <w:tc>
          <w:tcPr>
            <w:tcW w:w="5386" w:type="dxa"/>
            <w:tcBorders>
              <w:top w:val="single" w:sz="6" w:space="0" w:color="auto"/>
              <w:left w:val="single" w:sz="6" w:space="0" w:color="auto"/>
              <w:right w:val="single" w:sz="6" w:space="0" w:color="auto"/>
            </w:tcBorders>
            <w:vAlign w:val="center"/>
          </w:tcPr>
          <w:p>
            <w:pPr>
              <w:pStyle w:val="23"/>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3"/>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3"/>
            </w:pPr>
            <w:r>
              <w:t>较上年进一步提高</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节约成本</w:t>
            </w:r>
          </w:p>
        </w:tc>
        <w:tc>
          <w:tcPr>
            <w:tcW w:w="5386" w:type="dxa"/>
            <w:tcBorders>
              <w:top w:val="single" w:sz="6" w:space="0" w:color="auto"/>
              <w:left w:val="single" w:sz="6" w:space="0" w:color="auto"/>
              <w:right w:val="single" w:sz="6" w:space="0" w:color="auto"/>
            </w:tcBorders>
            <w:vAlign w:val="center"/>
          </w:tcPr>
          <w:p>
            <w:pPr>
              <w:pStyle w:val="23"/>
            </w:pPr>
            <w:r>
              <w:t>节约水、电等资源，降低能耗，实现绿色办公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保障义务教育学校日常工作的有序运转的可持续时间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454、义务教育家庭经济困难学生生活补助县配套绩效目标表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top w:val="single" w:sz="6" w:space="0" w:color="auto"/>
              <w:left w:val="single" w:sz="6" w:space="0" w:color="auto"/>
              <w:right w:val="single" w:sz="6" w:space="0" w:color="auto"/>
            </w:tcBorders>
            <w:vAlign w:val="center"/>
          </w:tcPr>
          <w:p>
            <w:pPr>
              <w:pStyle w:val="23"/>
            </w:pPr>
            <w:r>
              <w:t>13032225P00231510002Q</w:t>
            </w:r>
          </w:p>
        </w:tc>
        <w:tc>
          <w:tcPr>
            <w:tcW w:w="2835" w:type="dxa"/>
            <w:tcBorders>
              <w:top w:val="single" w:sz="6" w:space="0" w:color="auto"/>
              <w:left w:val="single" w:sz="6" w:space="0" w:color="auto"/>
              <w:right w:val="single" w:sz="6" w:space="0" w:color="auto"/>
            </w:tcBorders>
            <w:vAlign w:val="center"/>
          </w:tcPr>
          <w:p>
            <w:pPr>
              <w:pStyle w:val="21"/>
            </w:pPr>
            <w:r>
              <w:t>项目名称</w:t>
            </w:r>
          </w:p>
        </w:tc>
        <w:tc>
          <w:tcPr>
            <w:tcW w:w="6095" w:type="dxa"/>
            <w:gridSpan w:val="3"/>
            <w:vAlign w:val="center"/>
          </w:tcPr>
          <w:p>
            <w:pPr>
              <w:pStyle w:val="23"/>
            </w:pPr>
            <w:r>
              <w:t>义务教育家庭经济困难学生生活补助县配套</w:t>
            </w:r>
          </w:p>
        </w:tc>
      </w:tr>
      <w:tr>
        <w:trPr>
          <w:trHeight w:val="369"/>
        </w:trPr>
        <w:tc>
          <w:tcPr>
            <w:tcW w:w="1276" w:type="dxa"/>
            <w:vMerge w:val="restart"/>
            <w:vAlign w:val="center"/>
          </w:tcPr>
          <w:p>
            <w:pPr>
              <w:pStyle w:val="21"/>
            </w:pPr>
            <w:r>
              <w:t>预算规模及资金用途</w:t>
            </w:r>
          </w:p>
        </w:tc>
        <w:tc>
          <w:tcPr>
            <w:tcW w:w="2268" w:type="dxa"/>
            <w:tcBorders>
              <w:top w:val="single" w:sz="6" w:space="0" w:color="auto"/>
              <w:left w:val="single" w:sz="6" w:space="0" w:color="auto"/>
              <w:right w:val="single" w:sz="6" w:space="0" w:color="auto"/>
            </w:tcBorders>
            <w:vAlign w:val="center"/>
          </w:tcPr>
          <w:p>
            <w:pPr>
              <w:pStyle w:val="21"/>
            </w:pPr>
            <w:r>
              <w:t>预算数</w:t>
            </w:r>
          </w:p>
        </w:tc>
        <w:tc>
          <w:tcPr>
            <w:tcW w:w="2835" w:type="dxa"/>
            <w:tcBorders>
              <w:top w:val="single" w:sz="6" w:space="0" w:color="auto"/>
              <w:left w:val="single" w:sz="6" w:space="0" w:color="auto"/>
              <w:right w:val="single" w:sz="6" w:space="0" w:color="auto"/>
            </w:tcBorders>
            <w:vAlign w:val="center"/>
          </w:tcPr>
          <w:p>
            <w:pPr>
              <w:pStyle w:val="23"/>
            </w:pPr>
            <w:r>
              <w:t>0.13</w:t>
            </w:r>
          </w:p>
        </w:tc>
        <w:tc>
          <w:tcPr>
            <w:tcW w:w="2835" w:type="dxa"/>
            <w:tcBorders>
              <w:top w:val="single" w:sz="6" w:space="0" w:color="auto"/>
              <w:left w:val="single" w:sz="6" w:space="0" w:color="auto"/>
              <w:right w:val="single" w:sz="6" w:space="0" w:color="auto"/>
            </w:tcBorders>
            <w:vAlign w:val="center"/>
          </w:tcPr>
          <w:p>
            <w:pPr>
              <w:pStyle w:val="21"/>
            </w:pPr>
            <w:r>
              <w:t>其中：财政    资金</w:t>
            </w:r>
          </w:p>
        </w:tc>
        <w:tc>
          <w:tcPr>
            <w:tcW w:w="2551" w:type="dxa"/>
            <w:tcBorders>
              <w:top w:val="single" w:sz="6" w:space="0" w:color="auto"/>
              <w:left w:val="single" w:sz="6" w:space="0" w:color="auto"/>
              <w:right w:val="single" w:sz="6" w:space="0" w:color="auto"/>
            </w:tcBorders>
            <w:vAlign w:val="center"/>
          </w:tcPr>
          <w:p>
            <w:pPr>
              <w:pStyle w:val="23"/>
            </w:pPr>
            <w:r>
              <w:t>0.13</w:t>
            </w:r>
          </w:p>
        </w:tc>
        <w:tc>
          <w:tcPr>
            <w:tcW w:w="2268" w:type="dxa"/>
            <w:tcBorders>
              <w:top w:val="single" w:sz="6" w:space="0" w:color="auto"/>
              <w:left w:val="single" w:sz="6" w:space="0" w:color="auto"/>
              <w:right w:val="single" w:sz="6" w:space="0" w:color="auto"/>
            </w:tcBorders>
            <w:vAlign w:val="center"/>
          </w:tcPr>
          <w:p>
            <w:pPr>
              <w:pStyle w:val="21"/>
            </w:pPr>
            <w:r>
              <w:t>其他资金</w:t>
            </w:r>
          </w:p>
        </w:tc>
        <w:tc>
          <w:tcPr>
            <w:tcW w:w="1276" w:type="dxa"/>
            <w:vAlign w:val="center"/>
          </w:tcPr>
          <w:p>
            <w:pPr>
              <w:pStyle w:val="23"/>
            </w:pPr>
            <w:r>
              <w:t xml:space="preserve"> </w:t>
            </w:r>
          </w:p>
        </w:tc>
      </w:tr>
      <w:tr>
        <w:trPr>
          <w:trHeight w:val="369"/>
        </w:trPr>
        <w:tc>
          <w:tcPr>
            <w:tcW w:w="1276" w:type="dxa"/>
            <w:vMerge/>
          </w:tcPr>
          <w:p/>
        </w:tc>
        <w:tc>
          <w:tcPr>
            <w:tcW w:w="14033" w:type="dxa"/>
            <w:gridSpan w:val="6"/>
            <w:vAlign w:val="center"/>
          </w:tcPr>
          <w:p>
            <w:pPr>
              <w:pStyle w:val="23"/>
            </w:pPr>
            <w:r>
              <w:t>保障义务教育阶段家庭经济困难学生生活费所需，确保每名学生不因家庭贫困而失学</w:t>
            </w:r>
          </w:p>
        </w:tc>
      </w:tr>
      <w:tr>
        <w:trPr>
          <w:trHeight w:val="369"/>
        </w:trPr>
        <w:tc>
          <w:tcPr>
            <w:tcW w:w="1276" w:type="dxa"/>
            <w:vMerge w:val="restart"/>
            <w:vAlign w:val="center"/>
          </w:tcPr>
          <w:p>
            <w:pPr>
              <w:pStyle w:val="21"/>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1"/>
            </w:pPr>
            <w:r>
              <w:t>3月底</w:t>
            </w:r>
          </w:p>
        </w:tc>
        <w:tc>
          <w:tcPr>
            <w:tcW w:w="2835" w:type="dxa"/>
            <w:tcBorders>
              <w:top w:val="single" w:sz="6" w:space="0" w:color="auto"/>
              <w:left w:val="single" w:sz="6" w:space="0" w:color="auto"/>
              <w:right w:val="single" w:sz="6" w:space="0" w:color="auto"/>
            </w:tcBorders>
            <w:vAlign w:val="center"/>
          </w:tcPr>
          <w:p>
            <w:pPr>
              <w:pStyle w:val="21"/>
            </w:pPr>
            <w:r>
              <w:t>6月底</w:t>
            </w:r>
          </w:p>
        </w:tc>
        <w:tc>
          <w:tcPr>
            <w:tcW w:w="2551" w:type="dxa"/>
            <w:tcBorders>
              <w:top w:val="single" w:sz="6" w:space="0" w:color="auto"/>
              <w:left w:val="single" w:sz="6" w:space="0" w:color="auto"/>
              <w:right w:val="single" w:sz="6" w:space="0" w:color="auto"/>
            </w:tcBorders>
            <w:vAlign w:val="center"/>
          </w:tcPr>
          <w:p>
            <w:pPr>
              <w:pStyle w:val="21"/>
            </w:pPr>
            <w:r>
              <w:t>10月底</w:t>
            </w:r>
          </w:p>
        </w:tc>
        <w:tc>
          <w:tcPr>
            <w:tcW w:w="3544" w:type="dxa"/>
            <w:gridSpan w:val="2"/>
            <w:vAlign w:val="center"/>
          </w:tcPr>
          <w:p>
            <w:pPr>
              <w:pStyle w:val="21"/>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4"/>
            </w:pPr>
            <w:r>
              <w:t>25%</w:t>
            </w:r>
          </w:p>
        </w:tc>
        <w:tc>
          <w:tcPr>
            <w:tcW w:w="2835" w:type="dxa"/>
            <w:tcBorders>
              <w:top w:val="single" w:sz="6" w:space="0" w:color="auto"/>
              <w:left w:val="single" w:sz="6" w:space="0" w:color="auto"/>
              <w:right w:val="single" w:sz="6" w:space="0" w:color="auto"/>
            </w:tcBorders>
            <w:vAlign w:val="center"/>
          </w:tcPr>
          <w:p>
            <w:pPr>
              <w:pStyle w:val="24"/>
            </w:pPr>
            <w:r>
              <w:t>50%</w:t>
            </w:r>
          </w:p>
        </w:tc>
        <w:tc>
          <w:tcPr>
            <w:tcW w:w="2551" w:type="dxa"/>
            <w:tcBorders>
              <w:top w:val="single" w:sz="6" w:space="0" w:color="auto"/>
              <w:left w:val="single" w:sz="6" w:space="0" w:color="auto"/>
              <w:right w:val="single" w:sz="6" w:space="0" w:color="auto"/>
            </w:tcBorders>
            <w:vAlign w:val="center"/>
          </w:tcPr>
          <w:p>
            <w:pPr>
              <w:pStyle w:val="24"/>
            </w:pPr>
            <w:r>
              <w:t>80%</w:t>
            </w:r>
          </w:p>
        </w:tc>
        <w:tc>
          <w:tcPr>
            <w:tcW w:w="3544" w:type="dxa"/>
            <w:gridSpan w:val="2"/>
            <w:vAlign w:val="center"/>
          </w:tcPr>
          <w:p>
            <w:pPr>
              <w:pStyle w:val="24"/>
            </w:pPr>
            <w:r>
              <w:t>100%</w:t>
            </w:r>
          </w:p>
        </w:tc>
      </w:tr>
      <w:tr>
        <w:trPr>
          <w:trHeight w:val="369"/>
        </w:trPr>
        <w:tc>
          <w:tcPr>
            <w:tcW w:w="1276" w:type="dxa"/>
            <w:vAlign w:val="center"/>
          </w:tcPr>
          <w:p>
            <w:pPr>
              <w:pStyle w:val="21"/>
            </w:pPr>
            <w:r>
              <w:t>绩效目标</w:t>
            </w:r>
          </w:p>
        </w:tc>
        <w:tc>
          <w:tcPr>
            <w:tcW w:w="14033" w:type="dxa"/>
            <w:gridSpan w:val="6"/>
            <w:vAlign w:val="center"/>
          </w:tcPr>
          <w:p>
            <w:pPr>
              <w:pStyle w:val="23"/>
            </w:pPr>
            <w:r>
              <w:t>1.保障义务教育阶段家庭经济困难学生生活费所需，确保每名学生不因家庭贫困而失学</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top w:val="single" w:sz="6" w:space="0" w:color="auto"/>
              <w:left w:val="single" w:sz="6" w:space="0" w:color="auto"/>
              <w:right w:val="single" w:sz="6" w:space="0" w:color="auto"/>
            </w:tcBorders>
            <w:vAlign w:val="center"/>
          </w:tcPr>
          <w:p>
            <w:pPr>
              <w:pStyle w:val="23"/>
            </w:pPr>
            <w:r>
              <w:t>数量指标</w:t>
            </w:r>
          </w:p>
        </w:tc>
        <w:tc>
          <w:tcPr>
            <w:tcW w:w="2835" w:type="dxa"/>
            <w:tcBorders>
              <w:top w:val="single" w:sz="6" w:space="0" w:color="auto"/>
              <w:left w:val="single" w:sz="6" w:space="0" w:color="auto"/>
              <w:right w:val="single" w:sz="6" w:space="0" w:color="auto"/>
            </w:tcBorders>
            <w:vAlign w:val="center"/>
          </w:tcPr>
          <w:p>
            <w:pPr>
              <w:pStyle w:val="23"/>
            </w:pPr>
            <w:r>
              <w:t>资助寄宿生人次</w:t>
            </w:r>
          </w:p>
        </w:tc>
        <w:tc>
          <w:tcPr>
            <w:tcW w:w="5386" w:type="dxa"/>
            <w:tcBorders>
              <w:top w:val="single" w:sz="6" w:space="0" w:color="auto"/>
              <w:left w:val="single" w:sz="6" w:space="0" w:color="auto"/>
              <w:right w:val="single" w:sz="6" w:space="0" w:color="auto"/>
            </w:tcBorders>
            <w:vAlign w:val="center"/>
          </w:tcPr>
          <w:p>
            <w:pPr>
              <w:pStyle w:val="23"/>
            </w:pPr>
            <w:r>
              <w:t>资助义务教育阶段家庭经济困难寄宿生人次</w:t>
            </w:r>
          </w:p>
        </w:tc>
        <w:tc>
          <w:tcPr>
            <w:tcW w:w="2268" w:type="dxa"/>
            <w:tcBorders>
              <w:top w:val="single" w:sz="6" w:space="0" w:color="auto"/>
              <w:left w:val="single" w:sz="6" w:space="0" w:color="auto"/>
              <w:right w:val="single" w:sz="6" w:space="0" w:color="auto"/>
            </w:tcBorders>
            <w:vAlign w:val="center"/>
          </w:tcPr>
          <w:p>
            <w:pPr>
              <w:pStyle w:val="23"/>
            </w:pPr>
            <w:r>
              <w:t>≥1人</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寄宿生资助率</w:t>
            </w:r>
          </w:p>
        </w:tc>
        <w:tc>
          <w:tcPr>
            <w:tcW w:w="5386" w:type="dxa"/>
            <w:tcBorders>
              <w:top w:val="single" w:sz="6" w:space="0" w:color="auto"/>
              <w:left w:val="single" w:sz="6" w:space="0" w:color="auto"/>
              <w:right w:val="single" w:sz="6" w:space="0" w:color="auto"/>
            </w:tcBorders>
            <w:vAlign w:val="center"/>
          </w:tcPr>
          <w:p>
            <w:pPr>
              <w:pStyle w:val="23"/>
            </w:pPr>
            <w:r>
              <w:t>享受资助的寄宿生占应全部寄宿生的比率</w:t>
            </w:r>
          </w:p>
        </w:tc>
        <w:tc>
          <w:tcPr>
            <w:tcW w:w="2268" w:type="dxa"/>
            <w:tcBorders>
              <w:top w:val="single" w:sz="6" w:space="0" w:color="auto"/>
              <w:left w:val="single" w:sz="6" w:space="0" w:color="auto"/>
              <w:right w:val="single" w:sz="6" w:space="0" w:color="auto"/>
            </w:tcBorders>
            <w:vAlign w:val="center"/>
          </w:tcPr>
          <w:p>
            <w:pPr>
              <w:pStyle w:val="23"/>
            </w:pPr>
            <w:r>
              <w:t>≥15%</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质量指标</w:t>
            </w:r>
          </w:p>
        </w:tc>
        <w:tc>
          <w:tcPr>
            <w:tcW w:w="2835" w:type="dxa"/>
            <w:tcBorders>
              <w:top w:val="single" w:sz="6" w:space="0" w:color="auto"/>
              <w:left w:val="single" w:sz="6" w:space="0" w:color="auto"/>
              <w:right w:val="single" w:sz="6" w:space="0" w:color="auto"/>
            </w:tcBorders>
            <w:vAlign w:val="center"/>
          </w:tcPr>
          <w:p>
            <w:pPr>
              <w:pStyle w:val="23"/>
            </w:pPr>
            <w:r>
              <w:t>四类家庭经济困难学生资助覆盖率</w:t>
            </w:r>
          </w:p>
        </w:tc>
        <w:tc>
          <w:tcPr>
            <w:tcW w:w="5386" w:type="dxa"/>
            <w:tcBorders>
              <w:top w:val="single" w:sz="6" w:space="0" w:color="auto"/>
              <w:left w:val="single" w:sz="6" w:space="0" w:color="auto"/>
              <w:right w:val="single" w:sz="6" w:space="0" w:color="auto"/>
            </w:tcBorders>
            <w:vAlign w:val="center"/>
          </w:tcPr>
          <w:p>
            <w:pPr>
              <w:pStyle w:val="23"/>
            </w:pPr>
            <w:r>
              <w:t>受资助四类家庭经济困难学生占全部四类家庭经济困难学生的比率</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时效指标</w:t>
            </w:r>
          </w:p>
        </w:tc>
        <w:tc>
          <w:tcPr>
            <w:tcW w:w="2835" w:type="dxa"/>
            <w:tcBorders>
              <w:top w:val="single" w:sz="6" w:space="0" w:color="auto"/>
              <w:left w:val="single" w:sz="6" w:space="0" w:color="auto"/>
              <w:right w:val="single" w:sz="6" w:space="0" w:color="auto"/>
            </w:tcBorders>
            <w:vAlign w:val="center"/>
          </w:tcPr>
          <w:p>
            <w:pPr>
              <w:pStyle w:val="23"/>
            </w:pPr>
            <w:r>
              <w:t>资金支付及时率</w:t>
            </w:r>
          </w:p>
        </w:tc>
        <w:tc>
          <w:tcPr>
            <w:tcW w:w="5386" w:type="dxa"/>
            <w:tcBorders>
              <w:top w:val="single" w:sz="6" w:space="0" w:color="auto"/>
              <w:left w:val="single" w:sz="6" w:space="0" w:color="auto"/>
              <w:right w:val="single" w:sz="6" w:space="0" w:color="auto"/>
            </w:tcBorders>
            <w:vAlign w:val="center"/>
          </w:tcPr>
          <w:p>
            <w:pPr>
              <w:pStyle w:val="23"/>
            </w:pPr>
            <w:r>
              <w:t>及时支付的资助资金占义务教育家庭经济困难学生生活补助县级配套资金的比例</w:t>
            </w:r>
          </w:p>
        </w:tc>
        <w:tc>
          <w:tcPr>
            <w:tcW w:w="2268" w:type="dxa"/>
            <w:tcBorders>
              <w:top w:val="single" w:sz="6" w:space="0" w:color="auto"/>
              <w:left w:val="single" w:sz="6" w:space="0" w:color="auto"/>
              <w:right w:val="single" w:sz="6" w:space="0" w:color="auto"/>
            </w:tcBorders>
            <w:vAlign w:val="center"/>
          </w:tcPr>
          <w:p>
            <w:pPr>
              <w:pStyle w:val="23"/>
            </w:pPr>
            <w:r>
              <w:t>≥99%</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成本指标</w:t>
            </w:r>
          </w:p>
        </w:tc>
        <w:tc>
          <w:tcPr>
            <w:tcW w:w="2835" w:type="dxa"/>
            <w:tcBorders>
              <w:top w:val="single" w:sz="6" w:space="0" w:color="auto"/>
              <w:left w:val="single" w:sz="6" w:space="0" w:color="auto"/>
              <w:right w:val="single" w:sz="6" w:space="0" w:color="auto"/>
            </w:tcBorders>
            <w:vAlign w:val="center"/>
          </w:tcPr>
          <w:p>
            <w:pPr>
              <w:pStyle w:val="23"/>
            </w:pPr>
            <w:r>
              <w:t>小学寄宿生生活费补助标准</w:t>
            </w:r>
          </w:p>
        </w:tc>
        <w:tc>
          <w:tcPr>
            <w:tcW w:w="5386" w:type="dxa"/>
            <w:tcBorders>
              <w:top w:val="single" w:sz="6" w:space="0" w:color="auto"/>
              <w:left w:val="single" w:sz="6" w:space="0" w:color="auto"/>
              <w:right w:val="single" w:sz="6" w:space="0" w:color="auto"/>
            </w:tcBorders>
            <w:vAlign w:val="center"/>
          </w:tcPr>
          <w:p>
            <w:pPr>
              <w:pStyle w:val="23"/>
            </w:pPr>
            <w:r>
              <w:t>义务教育阶段小学家庭经济困难寄宿生生活费补助标准</w:t>
            </w:r>
          </w:p>
        </w:tc>
        <w:tc>
          <w:tcPr>
            <w:tcW w:w="2268" w:type="dxa"/>
            <w:tcBorders>
              <w:top w:val="single" w:sz="6" w:space="0" w:color="auto"/>
              <w:left w:val="single" w:sz="6" w:space="0" w:color="auto"/>
              <w:right w:val="single" w:sz="6" w:space="0" w:color="auto"/>
            </w:tcBorders>
            <w:vAlign w:val="center"/>
          </w:tcPr>
          <w:p>
            <w:pPr>
              <w:pStyle w:val="23"/>
            </w:pPr>
            <w:r>
              <w:t>1250元/人/年</w:t>
            </w:r>
          </w:p>
        </w:tc>
        <w:tc>
          <w:tcPr>
            <w:tcW w:w="1276" w:type="dxa"/>
            <w:vAlign w:val="center"/>
          </w:tcPr>
          <w:p>
            <w:pPr>
              <w:pStyle w:val="23"/>
            </w:pPr>
            <w:r>
              <w:t>冀教财〔2019〕49号关于印发《河北省城乡义务教育“两免一补”实施细则》的通知</w:t>
            </w:r>
          </w:p>
        </w:tc>
      </w:tr>
      <w:tr>
        <w:trPr>
          <w:trHeight w:val="397"/>
        </w:trPr>
        <w:tc>
          <w:tcPr>
            <w:tcW w:w="1276" w:type="dxa"/>
            <w:vMerge w:val="restart"/>
            <w:vAlign w:val="center"/>
          </w:tcPr>
          <w:p>
            <w:pPr>
              <w:pStyle w:val="24"/>
            </w:pPr>
            <w:r>
              <w:t>效益指标</w:t>
            </w:r>
          </w:p>
        </w:tc>
        <w:tc>
          <w:tcPr>
            <w:tcW w:w="2268" w:type="dxa"/>
            <w:tcBorders>
              <w:top w:val="single" w:sz="6" w:space="0" w:color="auto"/>
              <w:left w:val="single" w:sz="6" w:space="0" w:color="auto"/>
              <w:right w:val="single" w:sz="6" w:space="0" w:color="auto"/>
            </w:tcBorders>
            <w:vAlign w:val="center"/>
          </w:tcPr>
          <w:p>
            <w:pPr>
              <w:pStyle w:val="23"/>
            </w:pPr>
            <w:r>
              <w:t>经济效益指标</w:t>
            </w:r>
          </w:p>
        </w:tc>
        <w:tc>
          <w:tcPr>
            <w:tcW w:w="2835" w:type="dxa"/>
            <w:tcBorders>
              <w:top w:val="single" w:sz="6" w:space="0" w:color="auto"/>
              <w:left w:val="single" w:sz="6" w:space="0" w:color="auto"/>
              <w:right w:val="single" w:sz="6" w:space="0" w:color="auto"/>
            </w:tcBorders>
            <w:vAlign w:val="center"/>
          </w:tcPr>
          <w:p>
            <w:pPr>
              <w:pStyle w:val="23"/>
            </w:pPr>
            <w:r>
              <w:t>减轻贫困学生家庭经济负担</w:t>
            </w:r>
          </w:p>
        </w:tc>
        <w:tc>
          <w:tcPr>
            <w:tcW w:w="5386" w:type="dxa"/>
            <w:tcBorders>
              <w:top w:val="single" w:sz="6" w:space="0" w:color="auto"/>
              <w:left w:val="single" w:sz="6" w:space="0" w:color="auto"/>
              <w:right w:val="single" w:sz="6" w:space="0" w:color="auto"/>
            </w:tcBorders>
            <w:vAlign w:val="center"/>
          </w:tcPr>
          <w:p>
            <w:pPr>
              <w:pStyle w:val="23"/>
            </w:pPr>
            <w:r>
              <w:t>减轻贫困学生家庭经济负担，不让一个学生因家庭经济困难而失学</w:t>
            </w:r>
          </w:p>
        </w:tc>
        <w:tc>
          <w:tcPr>
            <w:tcW w:w="2268" w:type="dxa"/>
            <w:tcBorders>
              <w:top w:val="single" w:sz="6" w:space="0" w:color="auto"/>
              <w:left w:val="single" w:sz="6" w:space="0" w:color="auto"/>
              <w:right w:val="single" w:sz="6" w:space="0" w:color="auto"/>
            </w:tcBorders>
            <w:vAlign w:val="center"/>
          </w:tcPr>
          <w:p>
            <w:pPr>
              <w:pStyle w:val="23"/>
            </w:pPr>
            <w:r>
              <w:t>较上年进一步减轻</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社会效益指标</w:t>
            </w:r>
          </w:p>
        </w:tc>
        <w:tc>
          <w:tcPr>
            <w:tcW w:w="2835" w:type="dxa"/>
            <w:tcBorders>
              <w:top w:val="single" w:sz="6" w:space="0" w:color="auto"/>
              <w:left w:val="single" w:sz="6" w:space="0" w:color="auto"/>
              <w:right w:val="single" w:sz="6" w:space="0" w:color="auto"/>
            </w:tcBorders>
            <w:vAlign w:val="center"/>
          </w:tcPr>
          <w:p>
            <w:pPr>
              <w:pStyle w:val="23"/>
            </w:pPr>
            <w:r>
              <w:t>保障家庭困难学生完成义务教育</w:t>
            </w:r>
          </w:p>
        </w:tc>
        <w:tc>
          <w:tcPr>
            <w:tcW w:w="5386" w:type="dxa"/>
            <w:tcBorders>
              <w:top w:val="single" w:sz="6" w:space="0" w:color="auto"/>
              <w:left w:val="single" w:sz="6" w:space="0" w:color="auto"/>
              <w:right w:val="single" w:sz="6" w:space="0" w:color="auto"/>
            </w:tcBorders>
            <w:vAlign w:val="center"/>
          </w:tcPr>
          <w:p>
            <w:pPr>
              <w:pStyle w:val="23"/>
            </w:pPr>
            <w:r>
              <w:t>保障家庭困难学生义务教育，提高受教育水平</w:t>
            </w:r>
          </w:p>
        </w:tc>
        <w:tc>
          <w:tcPr>
            <w:tcW w:w="2268" w:type="dxa"/>
            <w:tcBorders>
              <w:top w:val="single" w:sz="6" w:space="0" w:color="auto"/>
              <w:left w:val="single" w:sz="6" w:space="0" w:color="auto"/>
              <w:right w:val="single" w:sz="6" w:space="0" w:color="auto"/>
            </w:tcBorders>
            <w:vAlign w:val="center"/>
          </w:tcPr>
          <w:p>
            <w:pPr>
              <w:pStyle w:val="23"/>
            </w:pPr>
            <w:r>
              <w:t>较上年进一步保障</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生态效益指标</w:t>
            </w:r>
          </w:p>
        </w:tc>
        <w:tc>
          <w:tcPr>
            <w:tcW w:w="2835" w:type="dxa"/>
            <w:tcBorders>
              <w:top w:val="single" w:sz="6" w:space="0" w:color="auto"/>
              <w:left w:val="single" w:sz="6" w:space="0" w:color="auto"/>
              <w:right w:val="single" w:sz="6" w:space="0" w:color="auto"/>
            </w:tcBorders>
            <w:vAlign w:val="center"/>
          </w:tcPr>
          <w:p>
            <w:pPr>
              <w:pStyle w:val="23"/>
            </w:pPr>
            <w:r>
              <w:t>节约资源</w:t>
            </w:r>
          </w:p>
        </w:tc>
        <w:tc>
          <w:tcPr>
            <w:tcW w:w="5386" w:type="dxa"/>
            <w:tcBorders>
              <w:top w:val="single" w:sz="6" w:space="0" w:color="auto"/>
              <w:left w:val="single" w:sz="6" w:space="0" w:color="auto"/>
              <w:right w:val="single" w:sz="6" w:space="0" w:color="auto"/>
            </w:tcBorders>
            <w:vAlign w:val="center"/>
          </w:tcPr>
          <w:p>
            <w:pPr>
              <w:pStyle w:val="23"/>
            </w:pPr>
            <w:r>
              <w:t>节约资源，降低能耗，实现绿色办公</w:t>
            </w:r>
          </w:p>
        </w:tc>
        <w:tc>
          <w:tcPr>
            <w:tcW w:w="2268" w:type="dxa"/>
            <w:tcBorders>
              <w:top w:val="single" w:sz="6" w:space="0" w:color="auto"/>
              <w:left w:val="single" w:sz="6" w:space="0" w:color="auto"/>
              <w:right w:val="single" w:sz="6" w:space="0" w:color="auto"/>
            </w:tcBorders>
            <w:vAlign w:val="center"/>
          </w:tcPr>
          <w:p>
            <w:pPr>
              <w:pStyle w:val="23"/>
            </w:pPr>
            <w:r>
              <w:t>较上年进一步节约</w:t>
            </w:r>
          </w:p>
        </w:tc>
        <w:tc>
          <w:tcPr>
            <w:tcW w:w="1276" w:type="dxa"/>
            <w:vAlign w:val="center"/>
          </w:tcPr>
          <w:p>
            <w:pPr>
              <w:pStyle w:val="23"/>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3"/>
            </w:pPr>
            <w:r>
              <w:t>可持续影响指标</w:t>
            </w:r>
          </w:p>
        </w:tc>
        <w:tc>
          <w:tcPr>
            <w:tcW w:w="2835" w:type="dxa"/>
            <w:tcBorders>
              <w:top w:val="single" w:sz="6" w:space="0" w:color="auto"/>
              <w:left w:val="single" w:sz="6" w:space="0" w:color="auto"/>
              <w:right w:val="single" w:sz="6" w:space="0" w:color="auto"/>
            </w:tcBorders>
            <w:vAlign w:val="center"/>
          </w:tcPr>
          <w:p>
            <w:pPr>
              <w:pStyle w:val="23"/>
            </w:pPr>
            <w:r>
              <w:t>业务工作可持续性</w:t>
            </w:r>
          </w:p>
        </w:tc>
        <w:tc>
          <w:tcPr>
            <w:tcW w:w="5386" w:type="dxa"/>
            <w:tcBorders>
              <w:top w:val="single" w:sz="6" w:space="0" w:color="auto"/>
              <w:left w:val="single" w:sz="6" w:space="0" w:color="auto"/>
              <w:right w:val="single" w:sz="6" w:space="0" w:color="auto"/>
            </w:tcBorders>
            <w:vAlign w:val="center"/>
          </w:tcPr>
          <w:p>
            <w:pPr>
              <w:pStyle w:val="23"/>
            </w:pPr>
            <w:r>
              <w:t>保障学生资助工作的有序运转的有效时间</w:t>
            </w:r>
          </w:p>
        </w:tc>
        <w:tc>
          <w:tcPr>
            <w:tcW w:w="2268" w:type="dxa"/>
            <w:tcBorders>
              <w:top w:val="single" w:sz="6" w:space="0" w:color="auto"/>
              <w:left w:val="single" w:sz="6" w:space="0" w:color="auto"/>
              <w:right w:val="single" w:sz="6" w:space="0" w:color="auto"/>
            </w:tcBorders>
            <w:vAlign w:val="center"/>
          </w:tcPr>
          <w:p>
            <w:pPr>
              <w:pStyle w:val="23"/>
            </w:pPr>
            <w:r>
              <w:t>1年</w:t>
            </w:r>
          </w:p>
        </w:tc>
        <w:tc>
          <w:tcPr>
            <w:tcW w:w="1276" w:type="dxa"/>
            <w:vAlign w:val="center"/>
          </w:tcPr>
          <w:p>
            <w:pPr>
              <w:pStyle w:val="23"/>
            </w:pPr>
            <w:r>
              <w:t>工作计划</w:t>
            </w:r>
          </w:p>
        </w:tc>
      </w:tr>
      <w:tr>
        <w:trPr>
          <w:trHeight w:val="397"/>
        </w:trPr>
        <w:tc>
          <w:tcPr>
            <w:tcW w:w="1276" w:type="dxa"/>
            <w:vAlign w:val="center"/>
          </w:tcPr>
          <w:p>
            <w:pPr>
              <w:pStyle w:val="24"/>
            </w:pPr>
            <w:r>
              <w:t>满意度指标</w:t>
            </w:r>
          </w:p>
        </w:tc>
        <w:tc>
          <w:tcPr>
            <w:tcW w:w="2268" w:type="dxa"/>
            <w:tcBorders>
              <w:top w:val="single" w:sz="6" w:space="0" w:color="auto"/>
              <w:left w:val="single" w:sz="6" w:space="0" w:color="auto"/>
              <w:right w:val="single" w:sz="6" w:space="0" w:color="auto"/>
            </w:tcBorders>
            <w:vAlign w:val="center"/>
          </w:tcPr>
          <w:p>
            <w:pPr>
              <w:pStyle w:val="23"/>
            </w:pPr>
            <w:r>
              <w:t>服务对象满意度指标</w:t>
            </w:r>
          </w:p>
        </w:tc>
        <w:tc>
          <w:tcPr>
            <w:tcW w:w="2835" w:type="dxa"/>
            <w:tcBorders>
              <w:top w:val="single" w:sz="6" w:space="0" w:color="auto"/>
              <w:left w:val="single" w:sz="6" w:space="0" w:color="auto"/>
              <w:right w:val="single" w:sz="6" w:space="0" w:color="auto"/>
            </w:tcBorders>
            <w:vAlign w:val="center"/>
          </w:tcPr>
          <w:p>
            <w:pPr>
              <w:pStyle w:val="23"/>
            </w:pPr>
            <w:r>
              <w:t>职工满意度指标</w:t>
            </w:r>
          </w:p>
        </w:tc>
        <w:tc>
          <w:tcPr>
            <w:tcW w:w="5386" w:type="dxa"/>
            <w:tcBorders>
              <w:top w:val="single" w:sz="6" w:space="0" w:color="auto"/>
              <w:left w:val="single" w:sz="6" w:space="0" w:color="auto"/>
              <w:right w:val="single" w:sz="6" w:space="0" w:color="auto"/>
            </w:tcBorders>
            <w:vAlign w:val="center"/>
          </w:tcPr>
          <w:p>
            <w:pPr>
              <w:pStyle w:val="23"/>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3"/>
            </w:pPr>
            <w:r>
              <w:t>≥95%</w:t>
            </w:r>
          </w:p>
        </w:tc>
        <w:tc>
          <w:tcPr>
            <w:tcW w:w="1276" w:type="dxa"/>
            <w:vAlign w:val="center"/>
          </w:tcPr>
          <w:p>
            <w:pPr>
              <w:pStyle w:val="23"/>
            </w:pPr>
            <w:r>
              <w:t>历史经验</w:t>
            </w:r>
          </w:p>
        </w:tc>
      </w:tr>
    </w:tbl>
    <w:p>
      <w:pPr>
        <w:sectPr>
          <w:pgSz w:w="16840" w:h="11900" w:orient="landscape"/>
          <w:pgMar w:top="1361" w:right="1020" w:bottom="1134" w:left="1020" w:header="720" w:footer="720" w:gutter="0"/>
          <w:cols w:num="1" w:space="72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0"/>
            </w:pPr>
            <w:r>
              <w:t>360昌黎县教育和体育局</w:t>
            </w:r>
          </w:p>
        </w:tc>
        <w:tc>
          <w:tcPr>
            <w:tcW w:w="7712"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2665" w:type="dxa"/>
            <w:gridSpan w:val="2"/>
            <w:vAlign w:val="center"/>
          </w:tcPr>
          <w:p>
            <w:pPr>
              <w:pStyle w:val="21"/>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1"/>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1"/>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1"/>
            </w:pPr>
            <w:r>
              <w:t>计量  单位</w:t>
            </w:r>
          </w:p>
        </w:tc>
        <w:tc>
          <w:tcPr>
            <w:tcW w:w="850" w:type="dxa"/>
            <w:vMerge w:val="restart"/>
            <w:tcBorders>
              <w:top w:val="single" w:sz="6" w:space="0" w:color="auto"/>
              <w:left w:val="single" w:sz="6" w:space="0" w:color="auto"/>
              <w:right w:val="single" w:sz="6" w:space="0" w:color="auto"/>
            </w:tcBorders>
            <w:vAlign w:val="center"/>
          </w:tcPr>
          <w:p>
            <w:pPr>
              <w:pStyle w:val="21"/>
            </w:pPr>
            <w:r>
              <w:t>数量</w:t>
            </w:r>
          </w:p>
        </w:tc>
        <w:tc>
          <w:tcPr>
            <w:tcW w:w="850" w:type="dxa"/>
            <w:vMerge w:val="restart"/>
            <w:tcBorders>
              <w:top w:val="single" w:sz="6" w:space="0" w:color="auto"/>
              <w:left w:val="single" w:sz="6" w:space="0" w:color="auto"/>
              <w:right w:val="single" w:sz="6" w:space="0" w:color="auto"/>
            </w:tcBorders>
            <w:vAlign w:val="center"/>
          </w:tcPr>
          <w:p>
            <w:pPr>
              <w:pStyle w:val="21"/>
            </w:pPr>
            <w:r>
              <w:t>单价</w:t>
            </w:r>
          </w:p>
        </w:tc>
        <w:tc>
          <w:tcPr>
            <w:tcW w:w="6748" w:type="dxa"/>
            <w:gridSpan w:val="7"/>
            <w:tcBorders>
              <w:top w:val="single" w:sz="6" w:space="0" w:color="auto"/>
              <w:left w:val="single" w:sz="6" w:space="0" w:color="auto"/>
              <w:right w:val="single" w:sz="6" w:space="0" w:color="auto"/>
            </w:tcBorders>
            <w:vAlign w:val="center"/>
          </w:tcPr>
          <w:p>
            <w:pPr>
              <w:pStyle w:val="21"/>
            </w:pPr>
            <w:r>
              <w:t>政府采购金额（当年部门预算安排资金）</w:t>
            </w:r>
          </w:p>
        </w:tc>
        <w:tc>
          <w:tcPr>
            <w:tcW w:w="964" w:type="dxa"/>
            <w:vMerge w:val="restart"/>
            <w:vAlign w:val="center"/>
          </w:tcPr>
          <w:p>
            <w:pPr>
              <w:pStyle w:val="21"/>
            </w:pPr>
            <w:r>
              <w:t>2025年  预留中  小微企  业份额</w:t>
            </w:r>
          </w:p>
        </w:tc>
      </w:tr>
      <w:tr>
        <w:trPr>
          <w:cantSplit/>
          <w:tblHeader/>
        </w:trPr>
        <w:tc>
          <w:tcPr>
            <w:tcW w:w="1701" w:type="dxa"/>
            <w:vAlign w:val="center"/>
          </w:tcPr>
          <w:p>
            <w:pPr>
              <w:pStyle w:val="21"/>
            </w:pPr>
            <w:r>
              <w:t>项目名称</w:t>
            </w:r>
          </w:p>
        </w:tc>
        <w:tc>
          <w:tcPr>
            <w:tcW w:w="964" w:type="dxa"/>
            <w:tcBorders>
              <w:top w:val="single" w:sz="6" w:space="0" w:color="auto"/>
              <w:left w:val="single" w:sz="6" w:space="0" w:color="auto"/>
              <w:right w:val="single" w:sz="6" w:space="0" w:color="auto"/>
            </w:tcBorders>
            <w:vAlign w:val="center"/>
          </w:tcPr>
          <w:p>
            <w:pPr>
              <w:pStyle w:val="21"/>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1"/>
            </w:pPr>
            <w:r>
              <w:t>合计</w:t>
            </w:r>
          </w:p>
        </w:tc>
        <w:tc>
          <w:tcPr>
            <w:tcW w:w="964" w:type="dxa"/>
            <w:tcBorders>
              <w:top w:val="single" w:sz="6" w:space="0" w:color="auto"/>
              <w:left w:val="single" w:sz="6" w:space="0" w:color="auto"/>
              <w:right w:val="single" w:sz="6" w:space="0" w:color="auto"/>
            </w:tcBorders>
            <w:vAlign w:val="center"/>
          </w:tcPr>
          <w:p>
            <w:pPr>
              <w:pStyle w:val="21"/>
            </w:pPr>
            <w:r>
              <w:t>一般公共预算拨款</w:t>
            </w:r>
          </w:p>
        </w:tc>
        <w:tc>
          <w:tcPr>
            <w:tcW w:w="964" w:type="dxa"/>
            <w:tcBorders>
              <w:top w:val="single" w:sz="6" w:space="0" w:color="auto"/>
              <w:left w:val="single" w:sz="6" w:space="0" w:color="auto"/>
              <w:right w:val="single" w:sz="6" w:space="0" w:color="auto"/>
            </w:tcBorders>
            <w:vAlign w:val="center"/>
          </w:tcPr>
          <w:p>
            <w:pPr>
              <w:pStyle w:val="21"/>
            </w:pPr>
            <w:r>
              <w:t>基金预算拨款</w:t>
            </w:r>
          </w:p>
        </w:tc>
        <w:tc>
          <w:tcPr>
            <w:tcW w:w="964" w:type="dxa"/>
            <w:tcBorders>
              <w:top w:val="single" w:sz="6" w:space="0" w:color="auto"/>
              <w:left w:val="single" w:sz="6" w:space="0" w:color="auto"/>
              <w:right w:val="single" w:sz="6" w:space="0" w:color="auto"/>
            </w:tcBorders>
            <w:vAlign w:val="center"/>
          </w:tcPr>
          <w:p>
            <w:pPr>
              <w:pStyle w:val="21"/>
            </w:pPr>
            <w:r>
              <w:t>国有资本经营预算拨款</w:t>
            </w:r>
          </w:p>
        </w:tc>
        <w:tc>
          <w:tcPr>
            <w:tcW w:w="964" w:type="dxa"/>
            <w:tcBorders>
              <w:top w:val="single" w:sz="6" w:space="0" w:color="auto"/>
              <w:left w:val="single" w:sz="6" w:space="0" w:color="auto"/>
              <w:right w:val="single" w:sz="6" w:space="0" w:color="auto"/>
            </w:tcBorders>
            <w:vAlign w:val="center"/>
          </w:tcPr>
          <w:p>
            <w:pPr>
              <w:pStyle w:val="21"/>
            </w:pPr>
            <w:r>
              <w:t>财政专户核拨</w:t>
            </w:r>
          </w:p>
        </w:tc>
        <w:tc>
          <w:tcPr>
            <w:tcW w:w="964" w:type="dxa"/>
            <w:tcBorders>
              <w:top w:val="single" w:sz="6" w:space="0" w:color="auto"/>
              <w:left w:val="single" w:sz="6" w:space="0" w:color="auto"/>
              <w:right w:val="single" w:sz="6" w:space="0" w:color="auto"/>
            </w:tcBorders>
            <w:vAlign w:val="center"/>
          </w:tcPr>
          <w:p>
            <w:pPr>
              <w:pStyle w:val="21"/>
            </w:pPr>
            <w:r>
              <w:t>单位    资金</w:t>
            </w:r>
          </w:p>
        </w:tc>
        <w:tc>
          <w:tcPr>
            <w:tcW w:w="964" w:type="dxa"/>
            <w:tcBorders>
              <w:top w:val="single" w:sz="6" w:space="0" w:color="auto"/>
              <w:left w:val="single" w:sz="6" w:space="0" w:color="auto"/>
              <w:right w:val="single" w:sz="6" w:space="0" w:color="auto"/>
            </w:tcBorders>
            <w:vAlign w:val="center"/>
          </w:tcPr>
          <w:p>
            <w:pPr>
              <w:pStyle w:val="21"/>
            </w:pPr>
            <w:r>
              <w:t>上年结转结余</w:t>
            </w:r>
          </w:p>
        </w:tc>
        <w:tc>
          <w:tcPr>
            <w:tcW w:w="964" w:type="dxa"/>
            <w:vMerge/>
          </w:tcPr>
          <w:p/>
        </w:tc>
      </w:tr>
      <w:tr>
        <w:trPr>
          <w:cantSplit/>
        </w:trPr>
        <w:tc>
          <w:tcPr>
            <w:tcW w:w="1701" w:type="dxa"/>
            <w:vAlign w:val="center"/>
          </w:tcPr>
          <w:p>
            <w:pPr>
              <w:pStyle w:val="25"/>
            </w:pPr>
            <w:r>
              <w:t>合  计</w:t>
            </w:r>
          </w:p>
        </w:tc>
        <w:tc>
          <w:tcPr>
            <w:tcW w:w="96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6"/>
            </w:pPr>
          </w:p>
        </w:tc>
        <w:tc>
          <w:tcPr>
            <w:tcW w:w="850"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6346.72</w:t>
            </w:r>
          </w:p>
        </w:tc>
        <w:tc>
          <w:tcPr>
            <w:tcW w:w="964" w:type="dxa"/>
            <w:tcBorders>
              <w:top w:val="single" w:sz="6" w:space="0" w:color="auto"/>
              <w:left w:val="single" w:sz="6" w:space="0" w:color="auto"/>
              <w:right w:val="single" w:sz="6" w:space="0" w:color="auto"/>
            </w:tcBorders>
            <w:vAlign w:val="center"/>
          </w:tcPr>
          <w:p>
            <w:pPr>
              <w:pStyle w:val="26"/>
            </w:pPr>
            <w:r>
              <w:t>5624.65</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320.00</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402.07</w:t>
            </w:r>
          </w:p>
        </w:tc>
        <w:tc>
          <w:tcPr>
            <w:tcW w:w="964" w:type="dxa"/>
            <w:vAlign w:val="center"/>
          </w:tcPr>
          <w:p>
            <w:pPr>
              <w:pStyle w:val="26"/>
            </w:pPr>
            <w:r>
              <w:t>6346.72</w:t>
            </w:r>
          </w:p>
        </w:tc>
      </w:tr>
      <w:tr>
        <w:trPr>
          <w:cantSplit/>
        </w:trPr>
        <w:tc>
          <w:tcPr>
            <w:tcW w:w="1701" w:type="dxa"/>
            <w:vAlign w:val="center"/>
          </w:tcPr>
          <w:p>
            <w:pPr>
              <w:pStyle w:val="25"/>
            </w:pPr>
            <w:r>
              <w:t>昌黎县教育和体育局本级小计</w:t>
            </w:r>
          </w:p>
        </w:tc>
        <w:tc>
          <w:tcPr>
            <w:tcW w:w="96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6"/>
            </w:pPr>
          </w:p>
        </w:tc>
        <w:tc>
          <w:tcPr>
            <w:tcW w:w="850"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4102.00</w:t>
            </w:r>
          </w:p>
        </w:tc>
        <w:tc>
          <w:tcPr>
            <w:tcW w:w="964" w:type="dxa"/>
            <w:tcBorders>
              <w:top w:val="single" w:sz="6" w:space="0" w:color="auto"/>
              <w:left w:val="single" w:sz="6" w:space="0" w:color="auto"/>
              <w:right w:val="single" w:sz="6" w:space="0" w:color="auto"/>
            </w:tcBorders>
            <w:vAlign w:val="center"/>
          </w:tcPr>
          <w:p>
            <w:pPr>
              <w:pStyle w:val="26"/>
            </w:pPr>
            <w:r>
              <w:t>4102.00</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vAlign w:val="center"/>
          </w:tcPr>
          <w:p>
            <w:pPr>
              <w:pStyle w:val="26"/>
            </w:pPr>
            <w:r>
              <w:t>4102.00</w:t>
            </w:r>
          </w:p>
        </w:tc>
      </w:tr>
      <w:tr>
        <w:trPr>
          <w:cantSplit/>
        </w:trPr>
        <w:tc>
          <w:tcPr>
            <w:tcW w:w="1701" w:type="dxa"/>
            <w:vAlign w:val="center"/>
          </w:tcPr>
          <w:p>
            <w:pPr>
              <w:pStyle w:val="23"/>
            </w:pPr>
            <w:r>
              <w:t>冀财教【2024】121号关于提前下达2025年中央支持学前教育发展资金预算的通知</w:t>
            </w:r>
          </w:p>
        </w:tc>
        <w:tc>
          <w:tcPr>
            <w:tcW w:w="964" w:type="dxa"/>
            <w:tcBorders>
              <w:top w:val="single" w:sz="6" w:space="0" w:color="auto"/>
              <w:left w:val="single" w:sz="6" w:space="0" w:color="auto"/>
              <w:right w:val="single" w:sz="6" w:space="0" w:color="auto"/>
            </w:tcBorders>
            <w:vAlign w:val="center"/>
          </w:tcPr>
          <w:p>
            <w:pPr>
              <w:pStyle w:val="22"/>
            </w:pPr>
            <w:r>
              <w:t>497.00</w:t>
            </w:r>
          </w:p>
        </w:tc>
        <w:tc>
          <w:tcPr>
            <w:tcW w:w="1134" w:type="dxa"/>
            <w:tcBorders>
              <w:top w:val="single" w:sz="6" w:space="0" w:color="auto"/>
              <w:left w:val="single" w:sz="6" w:space="0" w:color="auto"/>
              <w:right w:val="single" w:sz="6" w:space="0" w:color="auto"/>
            </w:tcBorders>
            <w:vAlign w:val="center"/>
          </w:tcPr>
          <w:p>
            <w:pPr>
              <w:pStyle w:val="23"/>
            </w:pPr>
            <w:r>
              <w:t>其他娱乐设备</w:t>
            </w:r>
          </w:p>
        </w:tc>
        <w:tc>
          <w:tcPr>
            <w:tcW w:w="1134" w:type="dxa"/>
            <w:tcBorders>
              <w:top w:val="single" w:sz="6" w:space="0" w:color="auto"/>
              <w:left w:val="single" w:sz="6" w:space="0" w:color="auto"/>
              <w:right w:val="single" w:sz="6" w:space="0" w:color="auto"/>
            </w:tcBorders>
            <w:vAlign w:val="center"/>
          </w:tcPr>
          <w:p>
            <w:pPr>
              <w:pStyle w:val="23"/>
            </w:pPr>
            <w:r>
              <w:t>A02479900</w:t>
            </w:r>
          </w:p>
        </w:tc>
        <w:tc>
          <w:tcPr>
            <w:tcW w:w="709" w:type="dxa"/>
            <w:tcBorders>
              <w:top w:val="single" w:sz="6" w:space="0" w:color="auto"/>
              <w:left w:val="single" w:sz="6" w:space="0" w:color="auto"/>
              <w:right w:val="single" w:sz="6" w:space="0" w:color="auto"/>
            </w:tcBorders>
            <w:vAlign w:val="center"/>
          </w:tcPr>
          <w:p>
            <w:pPr>
              <w:pStyle w:val="24"/>
            </w:pPr>
            <w:r>
              <w:t>项</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200.00</w:t>
            </w:r>
          </w:p>
        </w:tc>
        <w:tc>
          <w:tcPr>
            <w:tcW w:w="964" w:type="dxa"/>
            <w:tcBorders>
              <w:top w:val="single" w:sz="6" w:space="0" w:color="auto"/>
              <w:left w:val="single" w:sz="6" w:space="0" w:color="auto"/>
              <w:right w:val="single" w:sz="6" w:space="0" w:color="auto"/>
            </w:tcBorders>
            <w:vAlign w:val="center"/>
          </w:tcPr>
          <w:p>
            <w:pPr>
              <w:pStyle w:val="22"/>
            </w:pPr>
            <w:r>
              <w:t>200.00</w:t>
            </w:r>
          </w:p>
        </w:tc>
        <w:tc>
          <w:tcPr>
            <w:tcW w:w="964" w:type="dxa"/>
            <w:tcBorders>
              <w:top w:val="single" w:sz="6" w:space="0" w:color="auto"/>
              <w:left w:val="single" w:sz="6" w:space="0" w:color="auto"/>
              <w:right w:val="single" w:sz="6" w:space="0" w:color="auto"/>
            </w:tcBorders>
            <w:vAlign w:val="center"/>
          </w:tcPr>
          <w:p>
            <w:pPr>
              <w:pStyle w:val="22"/>
            </w:pPr>
            <w:r>
              <w:t>200.00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200.00</w:t>
            </w:r>
          </w:p>
        </w:tc>
      </w:tr>
      <w:tr>
        <w:trPr>
          <w:cantSplit/>
        </w:trPr>
        <w:tc>
          <w:tcPr>
            <w:tcW w:w="1701" w:type="dxa"/>
            <w:vAlign w:val="center"/>
          </w:tcPr>
          <w:p>
            <w:pPr>
              <w:pStyle w:val="23"/>
            </w:pPr>
            <w:r>
              <w:t>冀财教【2024】121号关于提前下达2025年中央支持学前教育发展资金预算的通知</w:t>
            </w:r>
          </w:p>
        </w:tc>
        <w:tc>
          <w:tcPr>
            <w:tcW w:w="964" w:type="dxa"/>
            <w:tcBorders>
              <w:top w:val="single" w:sz="6" w:space="0" w:color="auto"/>
              <w:left w:val="single" w:sz="6" w:space="0" w:color="auto"/>
              <w:right w:val="single" w:sz="6" w:space="0" w:color="auto"/>
            </w:tcBorders>
            <w:vAlign w:val="center"/>
          </w:tcPr>
          <w:p>
            <w:pPr>
              <w:pStyle w:val="22"/>
            </w:pPr>
            <w:r>
              <w:t>497.00</w:t>
            </w:r>
          </w:p>
        </w:tc>
        <w:tc>
          <w:tcPr>
            <w:tcW w:w="1134" w:type="dxa"/>
            <w:tcBorders>
              <w:top w:val="single" w:sz="6" w:space="0" w:color="auto"/>
              <w:left w:val="single" w:sz="6" w:space="0" w:color="auto"/>
              <w:right w:val="single" w:sz="6" w:space="0" w:color="auto"/>
            </w:tcBorders>
            <w:vAlign w:val="center"/>
          </w:tcPr>
          <w:p>
            <w:pPr>
              <w:pStyle w:val="23"/>
            </w:pPr>
            <w:r>
              <w:t>房屋修缮</w:t>
            </w:r>
          </w:p>
        </w:tc>
        <w:tc>
          <w:tcPr>
            <w:tcW w:w="1134" w:type="dxa"/>
            <w:tcBorders>
              <w:top w:val="single" w:sz="6" w:space="0" w:color="auto"/>
              <w:left w:val="single" w:sz="6" w:space="0" w:color="auto"/>
              <w:right w:val="single" w:sz="6" w:space="0" w:color="auto"/>
            </w:tcBorders>
            <w:vAlign w:val="center"/>
          </w:tcPr>
          <w:p>
            <w:pPr>
              <w:pStyle w:val="23"/>
            </w:pPr>
            <w:r>
              <w:t>B08010000</w:t>
            </w:r>
          </w:p>
        </w:tc>
        <w:tc>
          <w:tcPr>
            <w:tcW w:w="709" w:type="dxa"/>
            <w:tcBorders>
              <w:top w:val="single" w:sz="6" w:space="0" w:color="auto"/>
              <w:left w:val="single" w:sz="6" w:space="0" w:color="auto"/>
              <w:right w:val="single" w:sz="6" w:space="0" w:color="auto"/>
            </w:tcBorders>
            <w:vAlign w:val="center"/>
          </w:tcPr>
          <w:p>
            <w:pPr>
              <w:pStyle w:val="24"/>
            </w:pPr>
            <w:r>
              <w:t>项</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297.00</w:t>
            </w:r>
          </w:p>
        </w:tc>
        <w:tc>
          <w:tcPr>
            <w:tcW w:w="964" w:type="dxa"/>
            <w:tcBorders>
              <w:top w:val="single" w:sz="6" w:space="0" w:color="auto"/>
              <w:left w:val="single" w:sz="6" w:space="0" w:color="auto"/>
              <w:right w:val="single" w:sz="6" w:space="0" w:color="auto"/>
            </w:tcBorders>
            <w:vAlign w:val="center"/>
          </w:tcPr>
          <w:p>
            <w:pPr>
              <w:pStyle w:val="22"/>
            </w:pPr>
            <w:r>
              <w:t>297.00</w:t>
            </w:r>
          </w:p>
        </w:tc>
        <w:tc>
          <w:tcPr>
            <w:tcW w:w="964" w:type="dxa"/>
            <w:tcBorders>
              <w:top w:val="single" w:sz="6" w:space="0" w:color="auto"/>
              <w:left w:val="single" w:sz="6" w:space="0" w:color="auto"/>
              <w:right w:val="single" w:sz="6" w:space="0" w:color="auto"/>
            </w:tcBorders>
            <w:vAlign w:val="center"/>
          </w:tcPr>
          <w:p>
            <w:pPr>
              <w:pStyle w:val="22"/>
            </w:pPr>
            <w:r>
              <w:t>297.00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297.00</w:t>
            </w:r>
          </w:p>
        </w:tc>
      </w:tr>
      <w:tr>
        <w:trPr>
          <w:cantSplit/>
        </w:trPr>
        <w:tc>
          <w:tcPr>
            <w:tcW w:w="1701" w:type="dxa"/>
            <w:vAlign w:val="center"/>
          </w:tcPr>
          <w:p>
            <w:pPr>
              <w:pStyle w:val="23"/>
            </w:pPr>
            <w:r>
              <w:t>冀财教【2024】122号关于提前下达2025年义务教育薄弱环节改善与能力提升中央补助资金预算的通知</w:t>
            </w:r>
          </w:p>
        </w:tc>
        <w:tc>
          <w:tcPr>
            <w:tcW w:w="964" w:type="dxa"/>
            <w:tcBorders>
              <w:top w:val="single" w:sz="6" w:space="0" w:color="auto"/>
              <w:left w:val="single" w:sz="6" w:space="0" w:color="auto"/>
              <w:right w:val="single" w:sz="6" w:space="0" w:color="auto"/>
            </w:tcBorders>
            <w:vAlign w:val="center"/>
          </w:tcPr>
          <w:p>
            <w:pPr>
              <w:pStyle w:val="22"/>
            </w:pPr>
            <w:r>
              <w:t>1096.00</w:t>
            </w:r>
          </w:p>
        </w:tc>
        <w:tc>
          <w:tcPr>
            <w:tcW w:w="1134" w:type="dxa"/>
            <w:tcBorders>
              <w:top w:val="single" w:sz="6" w:space="0" w:color="auto"/>
              <w:left w:val="single" w:sz="6" w:space="0" w:color="auto"/>
              <w:right w:val="single" w:sz="6" w:space="0" w:color="auto"/>
            </w:tcBorders>
            <w:vAlign w:val="center"/>
          </w:tcPr>
          <w:p>
            <w:pPr>
              <w:pStyle w:val="23"/>
            </w:pPr>
            <w:r>
              <w:t>房屋修缮</w:t>
            </w:r>
          </w:p>
        </w:tc>
        <w:tc>
          <w:tcPr>
            <w:tcW w:w="1134" w:type="dxa"/>
            <w:tcBorders>
              <w:top w:val="single" w:sz="6" w:space="0" w:color="auto"/>
              <w:left w:val="single" w:sz="6" w:space="0" w:color="auto"/>
              <w:right w:val="single" w:sz="6" w:space="0" w:color="auto"/>
            </w:tcBorders>
            <w:vAlign w:val="center"/>
          </w:tcPr>
          <w:p>
            <w:pPr>
              <w:pStyle w:val="23"/>
            </w:pPr>
            <w:r>
              <w:t>B08010000</w:t>
            </w:r>
          </w:p>
        </w:tc>
        <w:tc>
          <w:tcPr>
            <w:tcW w:w="709" w:type="dxa"/>
            <w:tcBorders>
              <w:top w:val="single" w:sz="6" w:space="0" w:color="auto"/>
              <w:left w:val="single" w:sz="6" w:space="0" w:color="auto"/>
              <w:right w:val="single" w:sz="6" w:space="0" w:color="auto"/>
            </w:tcBorders>
            <w:vAlign w:val="center"/>
          </w:tcPr>
          <w:p>
            <w:pPr>
              <w:pStyle w:val="24"/>
            </w:pPr>
            <w:r>
              <w:t>项</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1096.00</w:t>
            </w:r>
          </w:p>
        </w:tc>
        <w:tc>
          <w:tcPr>
            <w:tcW w:w="964" w:type="dxa"/>
            <w:tcBorders>
              <w:top w:val="single" w:sz="6" w:space="0" w:color="auto"/>
              <w:left w:val="single" w:sz="6" w:space="0" w:color="auto"/>
              <w:right w:val="single" w:sz="6" w:space="0" w:color="auto"/>
            </w:tcBorders>
            <w:vAlign w:val="center"/>
          </w:tcPr>
          <w:p>
            <w:pPr>
              <w:pStyle w:val="22"/>
            </w:pPr>
            <w:r>
              <w:t>1096.00</w:t>
            </w:r>
          </w:p>
        </w:tc>
        <w:tc>
          <w:tcPr>
            <w:tcW w:w="964" w:type="dxa"/>
            <w:tcBorders>
              <w:top w:val="single" w:sz="6" w:space="0" w:color="auto"/>
              <w:left w:val="single" w:sz="6" w:space="0" w:color="auto"/>
              <w:right w:val="single" w:sz="6" w:space="0" w:color="auto"/>
            </w:tcBorders>
            <w:vAlign w:val="center"/>
          </w:tcPr>
          <w:p>
            <w:pPr>
              <w:pStyle w:val="22"/>
            </w:pPr>
            <w:r>
              <w:t>1096.00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1096.00</w:t>
            </w:r>
          </w:p>
        </w:tc>
      </w:tr>
      <w:tr>
        <w:trPr>
          <w:cantSplit/>
        </w:trPr>
        <w:tc>
          <w:tcPr>
            <w:tcW w:w="1701" w:type="dxa"/>
            <w:vAlign w:val="center"/>
          </w:tcPr>
          <w:p>
            <w:pPr>
              <w:pStyle w:val="23"/>
            </w:pPr>
            <w:r>
              <w:t>冀财教【2024】123号关于提前下达2025年城乡义务教育中央补助经费预算的通知--校舍安全保障</w:t>
            </w:r>
          </w:p>
        </w:tc>
        <w:tc>
          <w:tcPr>
            <w:tcW w:w="964" w:type="dxa"/>
            <w:tcBorders>
              <w:top w:val="single" w:sz="6" w:space="0" w:color="auto"/>
              <w:left w:val="single" w:sz="6" w:space="0" w:color="auto"/>
              <w:right w:val="single" w:sz="6" w:space="0" w:color="auto"/>
            </w:tcBorders>
            <w:vAlign w:val="center"/>
          </w:tcPr>
          <w:p>
            <w:pPr>
              <w:pStyle w:val="22"/>
            </w:pPr>
            <w:r>
              <w:t>724.00</w:t>
            </w:r>
          </w:p>
        </w:tc>
        <w:tc>
          <w:tcPr>
            <w:tcW w:w="1134" w:type="dxa"/>
            <w:tcBorders>
              <w:top w:val="single" w:sz="6" w:space="0" w:color="auto"/>
              <w:left w:val="single" w:sz="6" w:space="0" w:color="auto"/>
              <w:right w:val="single" w:sz="6" w:space="0" w:color="auto"/>
            </w:tcBorders>
            <w:vAlign w:val="center"/>
          </w:tcPr>
          <w:p>
            <w:pPr>
              <w:pStyle w:val="23"/>
            </w:pPr>
            <w:r>
              <w:t>其他建筑工程</w:t>
            </w:r>
          </w:p>
        </w:tc>
        <w:tc>
          <w:tcPr>
            <w:tcW w:w="1134" w:type="dxa"/>
            <w:tcBorders>
              <w:top w:val="single" w:sz="6" w:space="0" w:color="auto"/>
              <w:left w:val="single" w:sz="6" w:space="0" w:color="auto"/>
              <w:right w:val="single" w:sz="6" w:space="0" w:color="auto"/>
            </w:tcBorders>
            <w:vAlign w:val="center"/>
          </w:tcPr>
          <w:p>
            <w:pPr>
              <w:pStyle w:val="23"/>
            </w:pPr>
            <w:r>
              <w:t>B99000000</w:t>
            </w:r>
          </w:p>
        </w:tc>
        <w:tc>
          <w:tcPr>
            <w:tcW w:w="709" w:type="dxa"/>
            <w:tcBorders>
              <w:top w:val="single" w:sz="6" w:space="0" w:color="auto"/>
              <w:left w:val="single" w:sz="6" w:space="0" w:color="auto"/>
              <w:right w:val="single" w:sz="6" w:space="0" w:color="auto"/>
            </w:tcBorders>
            <w:vAlign w:val="center"/>
          </w:tcPr>
          <w:p>
            <w:pPr>
              <w:pStyle w:val="24"/>
            </w:pPr>
            <w:r>
              <w:t>项</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724.00</w:t>
            </w:r>
          </w:p>
        </w:tc>
        <w:tc>
          <w:tcPr>
            <w:tcW w:w="964" w:type="dxa"/>
            <w:tcBorders>
              <w:top w:val="single" w:sz="6" w:space="0" w:color="auto"/>
              <w:left w:val="single" w:sz="6" w:space="0" w:color="auto"/>
              <w:right w:val="single" w:sz="6" w:space="0" w:color="auto"/>
            </w:tcBorders>
            <w:vAlign w:val="center"/>
          </w:tcPr>
          <w:p>
            <w:pPr>
              <w:pStyle w:val="22"/>
            </w:pPr>
            <w:r>
              <w:t>724.00</w:t>
            </w:r>
          </w:p>
        </w:tc>
        <w:tc>
          <w:tcPr>
            <w:tcW w:w="964" w:type="dxa"/>
            <w:tcBorders>
              <w:top w:val="single" w:sz="6" w:space="0" w:color="auto"/>
              <w:left w:val="single" w:sz="6" w:space="0" w:color="auto"/>
              <w:right w:val="single" w:sz="6" w:space="0" w:color="auto"/>
            </w:tcBorders>
            <w:vAlign w:val="center"/>
          </w:tcPr>
          <w:p>
            <w:pPr>
              <w:pStyle w:val="22"/>
            </w:pPr>
            <w:r>
              <w:t>724.00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724.00</w:t>
            </w:r>
          </w:p>
        </w:tc>
      </w:tr>
      <w:tr>
        <w:trPr>
          <w:cantSplit/>
        </w:trPr>
        <w:tc>
          <w:tcPr>
            <w:tcW w:w="1701" w:type="dxa"/>
            <w:vAlign w:val="center"/>
          </w:tcPr>
          <w:p>
            <w:pPr>
              <w:pStyle w:val="23"/>
            </w:pPr>
            <w:r>
              <w:t>冀财教【2024】138号关于提前下达2025年义务教育薄弱环节改善与能力提升省级补助资金预算的通知</w:t>
            </w:r>
          </w:p>
        </w:tc>
        <w:tc>
          <w:tcPr>
            <w:tcW w:w="964" w:type="dxa"/>
            <w:tcBorders>
              <w:top w:val="single" w:sz="6" w:space="0" w:color="auto"/>
              <w:left w:val="single" w:sz="6" w:space="0" w:color="auto"/>
              <w:right w:val="single" w:sz="6" w:space="0" w:color="auto"/>
            </w:tcBorders>
            <w:vAlign w:val="center"/>
          </w:tcPr>
          <w:p>
            <w:pPr>
              <w:pStyle w:val="22"/>
            </w:pPr>
            <w:r>
              <w:t>1382.00</w:t>
            </w:r>
          </w:p>
        </w:tc>
        <w:tc>
          <w:tcPr>
            <w:tcW w:w="1134" w:type="dxa"/>
            <w:tcBorders>
              <w:top w:val="single" w:sz="6" w:space="0" w:color="auto"/>
              <w:left w:val="single" w:sz="6" w:space="0" w:color="auto"/>
              <w:right w:val="single" w:sz="6" w:space="0" w:color="auto"/>
            </w:tcBorders>
            <w:vAlign w:val="center"/>
          </w:tcPr>
          <w:p>
            <w:pPr>
              <w:pStyle w:val="23"/>
            </w:pPr>
            <w:r>
              <w:t>其他房屋施工</w:t>
            </w:r>
          </w:p>
        </w:tc>
        <w:tc>
          <w:tcPr>
            <w:tcW w:w="1134" w:type="dxa"/>
            <w:tcBorders>
              <w:top w:val="single" w:sz="6" w:space="0" w:color="auto"/>
              <w:left w:val="single" w:sz="6" w:space="0" w:color="auto"/>
              <w:right w:val="single" w:sz="6" w:space="0" w:color="auto"/>
            </w:tcBorders>
            <w:vAlign w:val="center"/>
          </w:tcPr>
          <w:p>
            <w:pPr>
              <w:pStyle w:val="23"/>
            </w:pPr>
            <w:r>
              <w:t>B01990000</w:t>
            </w:r>
          </w:p>
        </w:tc>
        <w:tc>
          <w:tcPr>
            <w:tcW w:w="709" w:type="dxa"/>
            <w:tcBorders>
              <w:top w:val="single" w:sz="6" w:space="0" w:color="auto"/>
              <w:left w:val="single" w:sz="6" w:space="0" w:color="auto"/>
              <w:right w:val="single" w:sz="6" w:space="0" w:color="auto"/>
            </w:tcBorders>
            <w:vAlign w:val="center"/>
          </w:tcPr>
          <w:p>
            <w:pPr>
              <w:pStyle w:val="24"/>
            </w:pPr>
            <w:r>
              <w:t>项</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1382.00</w:t>
            </w:r>
          </w:p>
        </w:tc>
        <w:tc>
          <w:tcPr>
            <w:tcW w:w="964" w:type="dxa"/>
            <w:tcBorders>
              <w:top w:val="single" w:sz="6" w:space="0" w:color="auto"/>
              <w:left w:val="single" w:sz="6" w:space="0" w:color="auto"/>
              <w:right w:val="single" w:sz="6" w:space="0" w:color="auto"/>
            </w:tcBorders>
            <w:vAlign w:val="center"/>
          </w:tcPr>
          <w:p>
            <w:pPr>
              <w:pStyle w:val="22"/>
            </w:pPr>
            <w:r>
              <w:t>1382.00</w:t>
            </w:r>
          </w:p>
        </w:tc>
        <w:tc>
          <w:tcPr>
            <w:tcW w:w="964" w:type="dxa"/>
            <w:tcBorders>
              <w:top w:val="single" w:sz="6" w:space="0" w:color="auto"/>
              <w:left w:val="single" w:sz="6" w:space="0" w:color="auto"/>
              <w:right w:val="single" w:sz="6" w:space="0" w:color="auto"/>
            </w:tcBorders>
            <w:vAlign w:val="center"/>
          </w:tcPr>
          <w:p>
            <w:pPr>
              <w:pStyle w:val="22"/>
            </w:pPr>
            <w:r>
              <w:t>1382.00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1382.00</w:t>
            </w:r>
          </w:p>
        </w:tc>
      </w:tr>
      <w:tr>
        <w:trPr>
          <w:cantSplit/>
        </w:trPr>
        <w:tc>
          <w:tcPr>
            <w:tcW w:w="1701" w:type="dxa"/>
            <w:vAlign w:val="center"/>
          </w:tcPr>
          <w:p>
            <w:pPr>
              <w:pStyle w:val="23"/>
            </w:pPr>
            <w:r>
              <w:t>冀财教【2024】141号关于提前下达2025年城乡义务教育省级补助经费预算的通知--校舍安全保障</w:t>
            </w:r>
          </w:p>
        </w:tc>
        <w:tc>
          <w:tcPr>
            <w:tcW w:w="964" w:type="dxa"/>
            <w:tcBorders>
              <w:top w:val="single" w:sz="6" w:space="0" w:color="auto"/>
              <w:left w:val="single" w:sz="6" w:space="0" w:color="auto"/>
              <w:right w:val="single" w:sz="6" w:space="0" w:color="auto"/>
            </w:tcBorders>
            <w:vAlign w:val="center"/>
          </w:tcPr>
          <w:p>
            <w:pPr>
              <w:pStyle w:val="22"/>
            </w:pPr>
            <w:r>
              <w:t>403.00</w:t>
            </w:r>
          </w:p>
        </w:tc>
        <w:tc>
          <w:tcPr>
            <w:tcW w:w="1134" w:type="dxa"/>
            <w:tcBorders>
              <w:top w:val="single" w:sz="6" w:space="0" w:color="auto"/>
              <w:left w:val="single" w:sz="6" w:space="0" w:color="auto"/>
              <w:right w:val="single" w:sz="6" w:space="0" w:color="auto"/>
            </w:tcBorders>
            <w:vAlign w:val="center"/>
          </w:tcPr>
          <w:p>
            <w:pPr>
              <w:pStyle w:val="23"/>
            </w:pPr>
            <w:r>
              <w:t>其他建筑工程</w:t>
            </w:r>
          </w:p>
        </w:tc>
        <w:tc>
          <w:tcPr>
            <w:tcW w:w="1134" w:type="dxa"/>
            <w:tcBorders>
              <w:top w:val="single" w:sz="6" w:space="0" w:color="auto"/>
              <w:left w:val="single" w:sz="6" w:space="0" w:color="auto"/>
              <w:right w:val="single" w:sz="6" w:space="0" w:color="auto"/>
            </w:tcBorders>
            <w:vAlign w:val="center"/>
          </w:tcPr>
          <w:p>
            <w:pPr>
              <w:pStyle w:val="23"/>
            </w:pPr>
            <w:r>
              <w:t>B99000000</w:t>
            </w:r>
          </w:p>
        </w:tc>
        <w:tc>
          <w:tcPr>
            <w:tcW w:w="709" w:type="dxa"/>
            <w:tcBorders>
              <w:top w:val="single" w:sz="6" w:space="0" w:color="auto"/>
              <w:left w:val="single" w:sz="6" w:space="0" w:color="auto"/>
              <w:right w:val="single" w:sz="6" w:space="0" w:color="auto"/>
            </w:tcBorders>
            <w:vAlign w:val="center"/>
          </w:tcPr>
          <w:p>
            <w:pPr>
              <w:pStyle w:val="24"/>
            </w:pPr>
            <w:r>
              <w:t>项</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403.00</w:t>
            </w:r>
          </w:p>
        </w:tc>
        <w:tc>
          <w:tcPr>
            <w:tcW w:w="964" w:type="dxa"/>
            <w:tcBorders>
              <w:top w:val="single" w:sz="6" w:space="0" w:color="auto"/>
              <w:left w:val="single" w:sz="6" w:space="0" w:color="auto"/>
              <w:right w:val="single" w:sz="6" w:space="0" w:color="auto"/>
            </w:tcBorders>
            <w:vAlign w:val="center"/>
          </w:tcPr>
          <w:p>
            <w:pPr>
              <w:pStyle w:val="22"/>
            </w:pPr>
            <w:r>
              <w:t>403.00</w:t>
            </w:r>
          </w:p>
        </w:tc>
        <w:tc>
          <w:tcPr>
            <w:tcW w:w="964" w:type="dxa"/>
            <w:tcBorders>
              <w:top w:val="single" w:sz="6" w:space="0" w:color="auto"/>
              <w:left w:val="single" w:sz="6" w:space="0" w:color="auto"/>
              <w:right w:val="single" w:sz="6" w:space="0" w:color="auto"/>
            </w:tcBorders>
            <w:vAlign w:val="center"/>
          </w:tcPr>
          <w:p>
            <w:pPr>
              <w:pStyle w:val="22"/>
            </w:pPr>
            <w:r>
              <w:t>403.00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403.00</w:t>
            </w:r>
          </w:p>
        </w:tc>
      </w:tr>
      <w:tr>
        <w:trPr>
          <w:cantSplit/>
        </w:trPr>
        <w:tc>
          <w:tcPr>
            <w:tcW w:w="1701" w:type="dxa"/>
            <w:vAlign w:val="center"/>
          </w:tcPr>
          <w:p>
            <w:pPr>
              <w:pStyle w:val="25"/>
            </w:pPr>
            <w:r>
              <w:t>昌黎县第六中学小计</w:t>
            </w:r>
          </w:p>
        </w:tc>
        <w:tc>
          <w:tcPr>
            <w:tcW w:w="96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6"/>
            </w:pPr>
          </w:p>
        </w:tc>
        <w:tc>
          <w:tcPr>
            <w:tcW w:w="850"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399.40</w:t>
            </w:r>
          </w:p>
        </w:tc>
        <w:tc>
          <w:tcPr>
            <w:tcW w:w="964" w:type="dxa"/>
            <w:tcBorders>
              <w:top w:val="single" w:sz="6" w:space="0" w:color="auto"/>
              <w:left w:val="single" w:sz="6" w:space="0" w:color="auto"/>
              <w:right w:val="single" w:sz="6" w:space="0" w:color="auto"/>
            </w:tcBorders>
            <w:vAlign w:val="center"/>
          </w:tcPr>
          <w:p>
            <w:pPr>
              <w:pStyle w:val="26"/>
            </w:pPr>
            <w:r>
              <w:t>279.40</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120.00</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vAlign w:val="center"/>
          </w:tcPr>
          <w:p>
            <w:pPr>
              <w:pStyle w:val="26"/>
            </w:pPr>
            <w:r>
              <w:t>399.40</w:t>
            </w:r>
          </w:p>
        </w:tc>
      </w:tr>
      <w:tr>
        <w:trPr>
          <w:cantSplit/>
        </w:trPr>
        <w:tc>
          <w:tcPr>
            <w:tcW w:w="1701" w:type="dxa"/>
            <w:vAlign w:val="center"/>
          </w:tcPr>
          <w:p>
            <w:pPr>
              <w:pStyle w:val="23"/>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2"/>
            </w:pPr>
            <w:r>
              <w:t>268.00</w:t>
            </w:r>
          </w:p>
        </w:tc>
        <w:tc>
          <w:tcPr>
            <w:tcW w:w="1134" w:type="dxa"/>
            <w:tcBorders>
              <w:top w:val="single" w:sz="6" w:space="0" w:color="auto"/>
              <w:left w:val="single" w:sz="6" w:space="0" w:color="auto"/>
              <w:right w:val="single" w:sz="6" w:space="0" w:color="auto"/>
            </w:tcBorders>
            <w:vAlign w:val="center"/>
          </w:tcPr>
          <w:p>
            <w:pPr>
              <w:pStyle w:val="23"/>
            </w:pPr>
            <w:r>
              <w:t>其他制冷空调设备</w:t>
            </w:r>
          </w:p>
        </w:tc>
        <w:tc>
          <w:tcPr>
            <w:tcW w:w="1134" w:type="dxa"/>
            <w:tcBorders>
              <w:top w:val="single" w:sz="6" w:space="0" w:color="auto"/>
              <w:left w:val="single" w:sz="6" w:space="0" w:color="auto"/>
              <w:right w:val="single" w:sz="6" w:space="0" w:color="auto"/>
            </w:tcBorders>
            <w:vAlign w:val="center"/>
          </w:tcPr>
          <w:p>
            <w:pPr>
              <w:pStyle w:val="23"/>
            </w:pPr>
            <w:r>
              <w:t>A02052399</w:t>
            </w:r>
          </w:p>
        </w:tc>
        <w:tc>
          <w:tcPr>
            <w:tcW w:w="709" w:type="dxa"/>
            <w:tcBorders>
              <w:top w:val="single" w:sz="6" w:space="0" w:color="auto"/>
              <w:left w:val="single" w:sz="6" w:space="0" w:color="auto"/>
              <w:right w:val="single" w:sz="6" w:space="0" w:color="auto"/>
            </w:tcBorders>
            <w:vAlign w:val="center"/>
          </w:tcPr>
          <w:p>
            <w:pPr>
              <w:pStyle w:val="24"/>
            </w:pPr>
            <w:r>
              <w:t>台</w:t>
            </w:r>
          </w:p>
        </w:tc>
        <w:tc>
          <w:tcPr>
            <w:tcW w:w="850" w:type="dxa"/>
            <w:tcBorders>
              <w:top w:val="single" w:sz="6" w:space="0" w:color="auto"/>
              <w:left w:val="single" w:sz="6" w:space="0" w:color="auto"/>
              <w:right w:val="single" w:sz="6" w:space="0" w:color="auto"/>
            </w:tcBorders>
            <w:vAlign w:val="center"/>
          </w:tcPr>
          <w:p>
            <w:pPr>
              <w:pStyle w:val="22"/>
            </w:pPr>
            <w:r>
              <w:t>200</w:t>
            </w:r>
          </w:p>
        </w:tc>
        <w:tc>
          <w:tcPr>
            <w:tcW w:w="850" w:type="dxa"/>
            <w:tcBorders>
              <w:top w:val="single" w:sz="6" w:space="0" w:color="auto"/>
              <w:left w:val="single" w:sz="6" w:space="0" w:color="auto"/>
              <w:right w:val="single" w:sz="6" w:space="0" w:color="auto"/>
            </w:tcBorders>
            <w:vAlign w:val="center"/>
          </w:tcPr>
          <w:p>
            <w:pPr>
              <w:pStyle w:val="22"/>
            </w:pPr>
            <w:r>
              <w:t>0.35</w:t>
            </w:r>
          </w:p>
        </w:tc>
        <w:tc>
          <w:tcPr>
            <w:tcW w:w="964" w:type="dxa"/>
            <w:tcBorders>
              <w:top w:val="single" w:sz="6" w:space="0" w:color="auto"/>
              <w:left w:val="single" w:sz="6" w:space="0" w:color="auto"/>
              <w:right w:val="single" w:sz="6" w:space="0" w:color="auto"/>
            </w:tcBorders>
            <w:vAlign w:val="center"/>
          </w:tcPr>
          <w:p>
            <w:pPr>
              <w:pStyle w:val="22"/>
            </w:pPr>
            <w:r>
              <w:t>70.00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70.00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70.00</w:t>
            </w:r>
          </w:p>
        </w:tc>
      </w:tr>
      <w:tr>
        <w:trPr>
          <w:cantSplit/>
        </w:trPr>
        <w:tc>
          <w:tcPr>
            <w:tcW w:w="1701" w:type="dxa"/>
            <w:vAlign w:val="center"/>
          </w:tcPr>
          <w:p>
            <w:pPr>
              <w:pStyle w:val="23"/>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2"/>
            </w:pPr>
            <w:r>
              <w:t>268.00</w:t>
            </w:r>
          </w:p>
        </w:tc>
        <w:tc>
          <w:tcPr>
            <w:tcW w:w="1134" w:type="dxa"/>
            <w:tcBorders>
              <w:top w:val="single" w:sz="6" w:space="0" w:color="auto"/>
              <w:left w:val="single" w:sz="6" w:space="0" w:color="auto"/>
              <w:right w:val="single" w:sz="6" w:space="0" w:color="auto"/>
            </w:tcBorders>
            <w:vAlign w:val="center"/>
          </w:tcPr>
          <w:p>
            <w:pPr>
              <w:pStyle w:val="23"/>
            </w:pPr>
            <w:r>
              <w:t>其他房屋施工</w:t>
            </w:r>
          </w:p>
        </w:tc>
        <w:tc>
          <w:tcPr>
            <w:tcW w:w="1134" w:type="dxa"/>
            <w:tcBorders>
              <w:top w:val="single" w:sz="6" w:space="0" w:color="auto"/>
              <w:left w:val="single" w:sz="6" w:space="0" w:color="auto"/>
              <w:right w:val="single" w:sz="6" w:space="0" w:color="auto"/>
            </w:tcBorders>
            <w:vAlign w:val="center"/>
          </w:tcPr>
          <w:p>
            <w:pPr>
              <w:pStyle w:val="23"/>
            </w:pPr>
            <w:r>
              <w:t>B01990000</w:t>
            </w:r>
          </w:p>
        </w:tc>
        <w:tc>
          <w:tcPr>
            <w:tcW w:w="709" w:type="dxa"/>
            <w:tcBorders>
              <w:top w:val="single" w:sz="6" w:space="0" w:color="auto"/>
              <w:left w:val="single" w:sz="6" w:space="0" w:color="auto"/>
              <w:right w:val="single" w:sz="6" w:space="0" w:color="auto"/>
            </w:tcBorders>
            <w:vAlign w:val="center"/>
          </w:tcPr>
          <w:p>
            <w:pPr>
              <w:pStyle w:val="24"/>
            </w:pPr>
            <w:r>
              <w:t>1</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50.00</w:t>
            </w:r>
          </w:p>
        </w:tc>
        <w:tc>
          <w:tcPr>
            <w:tcW w:w="964" w:type="dxa"/>
            <w:tcBorders>
              <w:top w:val="single" w:sz="6" w:space="0" w:color="auto"/>
              <w:left w:val="single" w:sz="6" w:space="0" w:color="auto"/>
              <w:right w:val="single" w:sz="6" w:space="0" w:color="auto"/>
            </w:tcBorders>
            <w:vAlign w:val="center"/>
          </w:tcPr>
          <w:p>
            <w:pPr>
              <w:pStyle w:val="22"/>
            </w:pPr>
            <w:r>
              <w:t>50.00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50.00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50.00</w:t>
            </w:r>
          </w:p>
        </w:tc>
      </w:tr>
      <w:tr>
        <w:trPr>
          <w:cantSplit/>
        </w:trPr>
        <w:tc>
          <w:tcPr>
            <w:tcW w:w="1701" w:type="dxa"/>
            <w:vAlign w:val="center"/>
          </w:tcPr>
          <w:p>
            <w:pPr>
              <w:pStyle w:val="23"/>
            </w:pPr>
            <w:r>
              <w:t>昌黎六中公办普通高中生均公用经费</w:t>
            </w:r>
          </w:p>
        </w:tc>
        <w:tc>
          <w:tcPr>
            <w:tcW w:w="964" w:type="dxa"/>
            <w:tcBorders>
              <w:top w:val="single" w:sz="6" w:space="0" w:color="auto"/>
              <w:left w:val="single" w:sz="6" w:space="0" w:color="auto"/>
              <w:right w:val="single" w:sz="6" w:space="0" w:color="auto"/>
            </w:tcBorders>
            <w:vAlign w:val="center"/>
          </w:tcPr>
          <w:p>
            <w:pPr>
              <w:pStyle w:val="22"/>
            </w:pPr>
            <w:r>
              <w:t>132.40</w:t>
            </w:r>
          </w:p>
        </w:tc>
        <w:tc>
          <w:tcPr>
            <w:tcW w:w="1134" w:type="dxa"/>
            <w:tcBorders>
              <w:top w:val="single" w:sz="6" w:space="0" w:color="auto"/>
              <w:left w:val="single" w:sz="6" w:space="0" w:color="auto"/>
              <w:right w:val="single" w:sz="6" w:space="0" w:color="auto"/>
            </w:tcBorders>
            <w:vAlign w:val="center"/>
          </w:tcPr>
          <w:p>
            <w:pPr>
              <w:pStyle w:val="23"/>
            </w:pPr>
            <w:r>
              <w:t>房屋修缮</w:t>
            </w:r>
          </w:p>
        </w:tc>
        <w:tc>
          <w:tcPr>
            <w:tcW w:w="1134" w:type="dxa"/>
            <w:tcBorders>
              <w:top w:val="single" w:sz="6" w:space="0" w:color="auto"/>
              <w:left w:val="single" w:sz="6" w:space="0" w:color="auto"/>
              <w:right w:val="single" w:sz="6" w:space="0" w:color="auto"/>
            </w:tcBorders>
            <w:vAlign w:val="center"/>
          </w:tcPr>
          <w:p>
            <w:pPr>
              <w:pStyle w:val="23"/>
            </w:pPr>
            <w:r>
              <w:t>B08010000</w:t>
            </w:r>
          </w:p>
        </w:tc>
        <w:tc>
          <w:tcPr>
            <w:tcW w:w="709" w:type="dxa"/>
            <w:tcBorders>
              <w:top w:val="single" w:sz="6" w:space="0" w:color="auto"/>
              <w:left w:val="single" w:sz="6" w:space="0" w:color="auto"/>
              <w:right w:val="single" w:sz="6" w:space="0" w:color="auto"/>
            </w:tcBorders>
            <w:vAlign w:val="center"/>
          </w:tcPr>
          <w:p>
            <w:pPr>
              <w:pStyle w:val="24"/>
            </w:pPr>
            <w:r>
              <w:t>个</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132.40</w:t>
            </w:r>
          </w:p>
        </w:tc>
        <w:tc>
          <w:tcPr>
            <w:tcW w:w="964" w:type="dxa"/>
            <w:tcBorders>
              <w:top w:val="single" w:sz="6" w:space="0" w:color="auto"/>
              <w:left w:val="single" w:sz="6" w:space="0" w:color="auto"/>
              <w:right w:val="single" w:sz="6" w:space="0" w:color="auto"/>
            </w:tcBorders>
            <w:vAlign w:val="center"/>
          </w:tcPr>
          <w:p>
            <w:pPr>
              <w:pStyle w:val="22"/>
            </w:pPr>
            <w:r>
              <w:t>132.40</w:t>
            </w:r>
          </w:p>
        </w:tc>
        <w:tc>
          <w:tcPr>
            <w:tcW w:w="964" w:type="dxa"/>
            <w:tcBorders>
              <w:top w:val="single" w:sz="6" w:space="0" w:color="auto"/>
              <w:left w:val="single" w:sz="6" w:space="0" w:color="auto"/>
              <w:right w:val="single" w:sz="6" w:space="0" w:color="auto"/>
            </w:tcBorders>
            <w:vAlign w:val="center"/>
          </w:tcPr>
          <w:p>
            <w:pPr>
              <w:pStyle w:val="22"/>
            </w:pPr>
            <w:r>
              <w:t>132.40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132.40</w:t>
            </w:r>
          </w:p>
        </w:tc>
      </w:tr>
      <w:tr>
        <w:trPr>
          <w:cantSplit/>
        </w:trPr>
        <w:tc>
          <w:tcPr>
            <w:tcW w:w="1701" w:type="dxa"/>
            <w:vAlign w:val="center"/>
          </w:tcPr>
          <w:p>
            <w:pPr>
              <w:pStyle w:val="23"/>
            </w:pPr>
            <w:r>
              <w:t>冀财教【2024】118号关于提前下达2025年改善普通高中办学条件</w:t>
            </w:r>
          </w:p>
        </w:tc>
        <w:tc>
          <w:tcPr>
            <w:tcW w:w="964" w:type="dxa"/>
            <w:tcBorders>
              <w:top w:val="single" w:sz="6" w:space="0" w:color="auto"/>
              <w:left w:val="single" w:sz="6" w:space="0" w:color="auto"/>
              <w:right w:val="single" w:sz="6" w:space="0" w:color="auto"/>
            </w:tcBorders>
            <w:vAlign w:val="center"/>
          </w:tcPr>
          <w:p>
            <w:pPr>
              <w:pStyle w:val="22"/>
            </w:pPr>
            <w:r>
              <w:t>147.00</w:t>
            </w:r>
          </w:p>
        </w:tc>
        <w:tc>
          <w:tcPr>
            <w:tcW w:w="1134" w:type="dxa"/>
            <w:tcBorders>
              <w:top w:val="single" w:sz="6" w:space="0" w:color="auto"/>
              <w:left w:val="single" w:sz="6" w:space="0" w:color="auto"/>
              <w:right w:val="single" w:sz="6" w:space="0" w:color="auto"/>
            </w:tcBorders>
            <w:vAlign w:val="center"/>
          </w:tcPr>
          <w:p>
            <w:pPr>
              <w:pStyle w:val="23"/>
            </w:pPr>
            <w:r>
              <w:t>房屋修缮</w:t>
            </w:r>
          </w:p>
        </w:tc>
        <w:tc>
          <w:tcPr>
            <w:tcW w:w="1134" w:type="dxa"/>
            <w:tcBorders>
              <w:top w:val="single" w:sz="6" w:space="0" w:color="auto"/>
              <w:left w:val="single" w:sz="6" w:space="0" w:color="auto"/>
              <w:right w:val="single" w:sz="6" w:space="0" w:color="auto"/>
            </w:tcBorders>
            <w:vAlign w:val="center"/>
          </w:tcPr>
          <w:p>
            <w:pPr>
              <w:pStyle w:val="23"/>
            </w:pPr>
            <w:r>
              <w:t>B08010000</w:t>
            </w:r>
          </w:p>
        </w:tc>
        <w:tc>
          <w:tcPr>
            <w:tcW w:w="709" w:type="dxa"/>
            <w:tcBorders>
              <w:top w:val="single" w:sz="6" w:space="0" w:color="auto"/>
              <w:left w:val="single" w:sz="6" w:space="0" w:color="auto"/>
              <w:right w:val="single" w:sz="6" w:space="0" w:color="auto"/>
            </w:tcBorders>
            <w:vAlign w:val="center"/>
          </w:tcPr>
          <w:p>
            <w:pPr>
              <w:pStyle w:val="24"/>
            </w:pPr>
            <w:r>
              <w:t>个</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147.00</w:t>
            </w:r>
          </w:p>
        </w:tc>
        <w:tc>
          <w:tcPr>
            <w:tcW w:w="964" w:type="dxa"/>
            <w:tcBorders>
              <w:top w:val="single" w:sz="6" w:space="0" w:color="auto"/>
              <w:left w:val="single" w:sz="6" w:space="0" w:color="auto"/>
              <w:right w:val="single" w:sz="6" w:space="0" w:color="auto"/>
            </w:tcBorders>
            <w:vAlign w:val="center"/>
          </w:tcPr>
          <w:p>
            <w:pPr>
              <w:pStyle w:val="22"/>
            </w:pPr>
            <w:r>
              <w:t>147.00</w:t>
            </w:r>
          </w:p>
        </w:tc>
        <w:tc>
          <w:tcPr>
            <w:tcW w:w="964" w:type="dxa"/>
            <w:tcBorders>
              <w:top w:val="single" w:sz="6" w:space="0" w:color="auto"/>
              <w:left w:val="single" w:sz="6" w:space="0" w:color="auto"/>
              <w:right w:val="single" w:sz="6" w:space="0" w:color="auto"/>
            </w:tcBorders>
            <w:vAlign w:val="center"/>
          </w:tcPr>
          <w:p>
            <w:pPr>
              <w:pStyle w:val="22"/>
            </w:pPr>
            <w:r>
              <w:t>147.00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147.00</w:t>
            </w:r>
          </w:p>
        </w:tc>
      </w:tr>
      <w:tr>
        <w:trPr>
          <w:cantSplit/>
        </w:trPr>
        <w:tc>
          <w:tcPr>
            <w:tcW w:w="1701" w:type="dxa"/>
            <w:vAlign w:val="center"/>
          </w:tcPr>
          <w:p>
            <w:pPr>
              <w:pStyle w:val="25"/>
            </w:pPr>
            <w:r>
              <w:t>昌黎卫生职业中等专业学校小计</w:t>
            </w:r>
          </w:p>
        </w:tc>
        <w:tc>
          <w:tcPr>
            <w:tcW w:w="96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6"/>
            </w:pPr>
          </w:p>
        </w:tc>
        <w:tc>
          <w:tcPr>
            <w:tcW w:w="850"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111.00</w:t>
            </w:r>
          </w:p>
        </w:tc>
        <w:tc>
          <w:tcPr>
            <w:tcW w:w="964" w:type="dxa"/>
            <w:tcBorders>
              <w:top w:val="single" w:sz="6" w:space="0" w:color="auto"/>
              <w:left w:val="single" w:sz="6" w:space="0" w:color="auto"/>
              <w:right w:val="single" w:sz="6" w:space="0" w:color="auto"/>
            </w:tcBorders>
            <w:vAlign w:val="center"/>
          </w:tcPr>
          <w:p>
            <w:pPr>
              <w:pStyle w:val="26"/>
            </w:pPr>
            <w:r>
              <w:t>111.00</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vAlign w:val="center"/>
          </w:tcPr>
          <w:p>
            <w:pPr>
              <w:pStyle w:val="26"/>
            </w:pPr>
            <w:r>
              <w:t>111.00</w:t>
            </w:r>
          </w:p>
        </w:tc>
      </w:tr>
      <w:tr>
        <w:trPr>
          <w:cantSplit/>
        </w:trPr>
        <w:tc>
          <w:tcPr>
            <w:tcW w:w="1701" w:type="dxa"/>
            <w:vAlign w:val="center"/>
          </w:tcPr>
          <w:p>
            <w:pPr>
              <w:pStyle w:val="23"/>
            </w:pPr>
            <w:r>
              <w:t>冀财教【2024】125号关于提前下达2025年中央学生资助补助经费预算的通知--中等职业教育免学费</w:t>
            </w:r>
          </w:p>
        </w:tc>
        <w:tc>
          <w:tcPr>
            <w:tcW w:w="964" w:type="dxa"/>
            <w:tcBorders>
              <w:top w:val="single" w:sz="6" w:space="0" w:color="auto"/>
              <w:left w:val="single" w:sz="6" w:space="0" w:color="auto"/>
              <w:right w:val="single" w:sz="6" w:space="0" w:color="auto"/>
            </w:tcBorders>
            <w:vAlign w:val="center"/>
          </w:tcPr>
          <w:p>
            <w:pPr>
              <w:pStyle w:val="22"/>
            </w:pPr>
            <w:r>
              <w:t>124.00</w:t>
            </w:r>
          </w:p>
        </w:tc>
        <w:tc>
          <w:tcPr>
            <w:tcW w:w="1134" w:type="dxa"/>
            <w:tcBorders>
              <w:top w:val="single" w:sz="6" w:space="0" w:color="auto"/>
              <w:left w:val="single" w:sz="6" w:space="0" w:color="auto"/>
              <w:right w:val="single" w:sz="6" w:space="0" w:color="auto"/>
            </w:tcBorders>
            <w:vAlign w:val="center"/>
          </w:tcPr>
          <w:p>
            <w:pPr>
              <w:pStyle w:val="23"/>
            </w:pPr>
            <w:r>
              <w:t>中等专业教育服务</w:t>
            </w:r>
          </w:p>
        </w:tc>
        <w:tc>
          <w:tcPr>
            <w:tcW w:w="1134" w:type="dxa"/>
            <w:tcBorders>
              <w:top w:val="single" w:sz="6" w:space="0" w:color="auto"/>
              <w:left w:val="single" w:sz="6" w:space="0" w:color="auto"/>
              <w:right w:val="single" w:sz="6" w:space="0" w:color="auto"/>
            </w:tcBorders>
            <w:vAlign w:val="center"/>
          </w:tcPr>
          <w:p>
            <w:pPr>
              <w:pStyle w:val="23"/>
            </w:pPr>
            <w:r>
              <w:t>C02030300</w:t>
            </w:r>
          </w:p>
        </w:tc>
        <w:tc>
          <w:tcPr>
            <w:tcW w:w="709" w:type="dxa"/>
            <w:tcBorders>
              <w:top w:val="single" w:sz="6" w:space="0" w:color="auto"/>
              <w:left w:val="single" w:sz="6" w:space="0" w:color="auto"/>
              <w:right w:val="single" w:sz="6" w:space="0" w:color="auto"/>
            </w:tcBorders>
            <w:vAlign w:val="center"/>
          </w:tcPr>
          <w:p>
            <w:pPr>
              <w:pStyle w:val="24"/>
            </w:pPr>
            <w:r>
              <w:t>年</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51.00</w:t>
            </w:r>
          </w:p>
        </w:tc>
        <w:tc>
          <w:tcPr>
            <w:tcW w:w="964" w:type="dxa"/>
            <w:tcBorders>
              <w:top w:val="single" w:sz="6" w:space="0" w:color="auto"/>
              <w:left w:val="single" w:sz="6" w:space="0" w:color="auto"/>
              <w:right w:val="single" w:sz="6" w:space="0" w:color="auto"/>
            </w:tcBorders>
            <w:vAlign w:val="center"/>
          </w:tcPr>
          <w:p>
            <w:pPr>
              <w:pStyle w:val="22"/>
            </w:pPr>
            <w:r>
              <w:t>51.00</w:t>
            </w:r>
          </w:p>
        </w:tc>
        <w:tc>
          <w:tcPr>
            <w:tcW w:w="964" w:type="dxa"/>
            <w:tcBorders>
              <w:top w:val="single" w:sz="6" w:space="0" w:color="auto"/>
              <w:left w:val="single" w:sz="6" w:space="0" w:color="auto"/>
              <w:right w:val="single" w:sz="6" w:space="0" w:color="auto"/>
            </w:tcBorders>
            <w:vAlign w:val="center"/>
          </w:tcPr>
          <w:p>
            <w:pPr>
              <w:pStyle w:val="22"/>
            </w:pPr>
            <w:r>
              <w:t>51.00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51.00</w:t>
            </w:r>
          </w:p>
        </w:tc>
      </w:tr>
      <w:tr>
        <w:trPr>
          <w:cantSplit/>
        </w:trPr>
        <w:tc>
          <w:tcPr>
            <w:tcW w:w="1701" w:type="dxa"/>
            <w:vAlign w:val="center"/>
          </w:tcPr>
          <w:p>
            <w:pPr>
              <w:pStyle w:val="23"/>
            </w:pPr>
            <w:r>
              <w:t>冀财教【2024】136号关于提前下达2025年省级现代职业教育发展专项资金预算的通知--免学费</w:t>
            </w:r>
          </w:p>
        </w:tc>
        <w:tc>
          <w:tcPr>
            <w:tcW w:w="964" w:type="dxa"/>
            <w:tcBorders>
              <w:top w:val="single" w:sz="6" w:space="0" w:color="auto"/>
              <w:left w:val="single" w:sz="6" w:space="0" w:color="auto"/>
              <w:right w:val="single" w:sz="6" w:space="0" w:color="auto"/>
            </w:tcBorders>
            <w:vAlign w:val="center"/>
          </w:tcPr>
          <w:p>
            <w:pPr>
              <w:pStyle w:val="22"/>
            </w:pPr>
            <w:r>
              <w:t>42.00</w:t>
            </w:r>
          </w:p>
        </w:tc>
        <w:tc>
          <w:tcPr>
            <w:tcW w:w="1134" w:type="dxa"/>
            <w:tcBorders>
              <w:top w:val="single" w:sz="6" w:space="0" w:color="auto"/>
              <w:left w:val="single" w:sz="6" w:space="0" w:color="auto"/>
              <w:right w:val="single" w:sz="6" w:space="0" w:color="auto"/>
            </w:tcBorders>
            <w:vAlign w:val="center"/>
          </w:tcPr>
          <w:p>
            <w:pPr>
              <w:pStyle w:val="23"/>
            </w:pPr>
            <w:r>
              <w:t>中等专业教育服务</w:t>
            </w:r>
          </w:p>
        </w:tc>
        <w:tc>
          <w:tcPr>
            <w:tcW w:w="1134" w:type="dxa"/>
            <w:tcBorders>
              <w:top w:val="single" w:sz="6" w:space="0" w:color="auto"/>
              <w:left w:val="single" w:sz="6" w:space="0" w:color="auto"/>
              <w:right w:val="single" w:sz="6" w:space="0" w:color="auto"/>
            </w:tcBorders>
            <w:vAlign w:val="center"/>
          </w:tcPr>
          <w:p>
            <w:pPr>
              <w:pStyle w:val="23"/>
            </w:pPr>
            <w:r>
              <w:t>C02030300</w:t>
            </w:r>
          </w:p>
        </w:tc>
        <w:tc>
          <w:tcPr>
            <w:tcW w:w="709" w:type="dxa"/>
            <w:tcBorders>
              <w:top w:val="single" w:sz="6" w:space="0" w:color="auto"/>
              <w:left w:val="single" w:sz="6" w:space="0" w:color="auto"/>
              <w:right w:val="single" w:sz="6" w:space="0" w:color="auto"/>
            </w:tcBorders>
            <w:vAlign w:val="center"/>
          </w:tcPr>
          <w:p>
            <w:pPr>
              <w:pStyle w:val="24"/>
            </w:pPr>
            <w:r>
              <w:t>年</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15.00</w:t>
            </w:r>
          </w:p>
        </w:tc>
        <w:tc>
          <w:tcPr>
            <w:tcW w:w="964" w:type="dxa"/>
            <w:tcBorders>
              <w:top w:val="single" w:sz="6" w:space="0" w:color="auto"/>
              <w:left w:val="single" w:sz="6" w:space="0" w:color="auto"/>
              <w:right w:val="single" w:sz="6" w:space="0" w:color="auto"/>
            </w:tcBorders>
            <w:vAlign w:val="center"/>
          </w:tcPr>
          <w:p>
            <w:pPr>
              <w:pStyle w:val="22"/>
            </w:pPr>
            <w:r>
              <w:t>15.00</w:t>
            </w:r>
          </w:p>
        </w:tc>
        <w:tc>
          <w:tcPr>
            <w:tcW w:w="964" w:type="dxa"/>
            <w:tcBorders>
              <w:top w:val="single" w:sz="6" w:space="0" w:color="auto"/>
              <w:left w:val="single" w:sz="6" w:space="0" w:color="auto"/>
              <w:right w:val="single" w:sz="6" w:space="0" w:color="auto"/>
            </w:tcBorders>
            <w:vAlign w:val="center"/>
          </w:tcPr>
          <w:p>
            <w:pPr>
              <w:pStyle w:val="22"/>
            </w:pPr>
            <w:r>
              <w:t>15.00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15.00</w:t>
            </w:r>
          </w:p>
        </w:tc>
      </w:tr>
      <w:tr>
        <w:trPr>
          <w:cantSplit/>
        </w:trPr>
        <w:tc>
          <w:tcPr>
            <w:tcW w:w="1701" w:type="dxa"/>
            <w:vAlign w:val="center"/>
          </w:tcPr>
          <w:p>
            <w:pPr>
              <w:pStyle w:val="23"/>
            </w:pPr>
            <w:r>
              <w:t>中等职业学校（学生资助）免学费县配套</w:t>
            </w:r>
          </w:p>
        </w:tc>
        <w:tc>
          <w:tcPr>
            <w:tcW w:w="964" w:type="dxa"/>
            <w:tcBorders>
              <w:top w:val="single" w:sz="6" w:space="0" w:color="auto"/>
              <w:left w:val="single" w:sz="6" w:space="0" w:color="auto"/>
              <w:right w:val="single" w:sz="6" w:space="0" w:color="auto"/>
            </w:tcBorders>
            <w:vAlign w:val="center"/>
          </w:tcPr>
          <w:p>
            <w:pPr>
              <w:pStyle w:val="22"/>
            </w:pPr>
            <w:r>
              <w:t>45.00</w:t>
            </w:r>
          </w:p>
        </w:tc>
        <w:tc>
          <w:tcPr>
            <w:tcW w:w="1134" w:type="dxa"/>
            <w:tcBorders>
              <w:top w:val="single" w:sz="6" w:space="0" w:color="auto"/>
              <w:left w:val="single" w:sz="6" w:space="0" w:color="auto"/>
              <w:right w:val="single" w:sz="6" w:space="0" w:color="auto"/>
            </w:tcBorders>
            <w:vAlign w:val="center"/>
          </w:tcPr>
          <w:p>
            <w:pPr>
              <w:pStyle w:val="23"/>
            </w:pPr>
            <w:r>
              <w:t>中等专业教育服务</w:t>
            </w:r>
          </w:p>
        </w:tc>
        <w:tc>
          <w:tcPr>
            <w:tcW w:w="1134" w:type="dxa"/>
            <w:tcBorders>
              <w:top w:val="single" w:sz="6" w:space="0" w:color="auto"/>
              <w:left w:val="single" w:sz="6" w:space="0" w:color="auto"/>
              <w:right w:val="single" w:sz="6" w:space="0" w:color="auto"/>
            </w:tcBorders>
            <w:vAlign w:val="center"/>
          </w:tcPr>
          <w:p>
            <w:pPr>
              <w:pStyle w:val="23"/>
            </w:pPr>
            <w:r>
              <w:t>C02030300</w:t>
            </w:r>
          </w:p>
        </w:tc>
        <w:tc>
          <w:tcPr>
            <w:tcW w:w="709" w:type="dxa"/>
            <w:tcBorders>
              <w:top w:val="single" w:sz="6" w:space="0" w:color="auto"/>
              <w:left w:val="single" w:sz="6" w:space="0" w:color="auto"/>
              <w:right w:val="single" w:sz="6" w:space="0" w:color="auto"/>
            </w:tcBorders>
            <w:vAlign w:val="center"/>
          </w:tcPr>
          <w:p>
            <w:pPr>
              <w:pStyle w:val="24"/>
            </w:pPr>
            <w:r>
              <w:t>年</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45.00</w:t>
            </w:r>
          </w:p>
        </w:tc>
        <w:tc>
          <w:tcPr>
            <w:tcW w:w="964" w:type="dxa"/>
            <w:tcBorders>
              <w:top w:val="single" w:sz="6" w:space="0" w:color="auto"/>
              <w:left w:val="single" w:sz="6" w:space="0" w:color="auto"/>
              <w:right w:val="single" w:sz="6" w:space="0" w:color="auto"/>
            </w:tcBorders>
            <w:vAlign w:val="center"/>
          </w:tcPr>
          <w:p>
            <w:pPr>
              <w:pStyle w:val="22"/>
            </w:pPr>
            <w:r>
              <w:t>45.00</w:t>
            </w:r>
          </w:p>
        </w:tc>
        <w:tc>
          <w:tcPr>
            <w:tcW w:w="964" w:type="dxa"/>
            <w:tcBorders>
              <w:top w:val="single" w:sz="6" w:space="0" w:color="auto"/>
              <w:left w:val="single" w:sz="6" w:space="0" w:color="auto"/>
              <w:right w:val="single" w:sz="6" w:space="0" w:color="auto"/>
            </w:tcBorders>
            <w:vAlign w:val="center"/>
          </w:tcPr>
          <w:p>
            <w:pPr>
              <w:pStyle w:val="22"/>
            </w:pPr>
            <w:r>
              <w:t>45.00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45.00</w:t>
            </w:r>
          </w:p>
        </w:tc>
      </w:tr>
      <w:tr>
        <w:trPr>
          <w:cantSplit/>
        </w:trPr>
        <w:tc>
          <w:tcPr>
            <w:tcW w:w="1701" w:type="dxa"/>
            <w:vAlign w:val="center"/>
          </w:tcPr>
          <w:p>
            <w:pPr>
              <w:pStyle w:val="25"/>
            </w:pPr>
            <w:r>
              <w:t>河北昌黎第一中学小计</w:t>
            </w:r>
          </w:p>
        </w:tc>
        <w:tc>
          <w:tcPr>
            <w:tcW w:w="96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6"/>
            </w:pPr>
          </w:p>
        </w:tc>
        <w:tc>
          <w:tcPr>
            <w:tcW w:w="850"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107.25</w:t>
            </w:r>
          </w:p>
        </w:tc>
        <w:tc>
          <w:tcPr>
            <w:tcW w:w="964" w:type="dxa"/>
            <w:tcBorders>
              <w:top w:val="single" w:sz="6" w:space="0" w:color="auto"/>
              <w:left w:val="single" w:sz="6" w:space="0" w:color="auto"/>
              <w:right w:val="single" w:sz="6" w:space="0" w:color="auto"/>
            </w:tcBorders>
            <w:vAlign w:val="center"/>
          </w:tcPr>
          <w:p>
            <w:pPr>
              <w:pStyle w:val="26"/>
            </w:pPr>
            <w:r>
              <w:t>107.25</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vAlign w:val="center"/>
          </w:tcPr>
          <w:p>
            <w:pPr>
              <w:pStyle w:val="26"/>
            </w:pPr>
            <w:r>
              <w:t>107.25</w:t>
            </w:r>
          </w:p>
        </w:tc>
      </w:tr>
      <w:tr>
        <w:trPr>
          <w:cantSplit/>
        </w:trPr>
        <w:tc>
          <w:tcPr>
            <w:tcW w:w="1701" w:type="dxa"/>
            <w:vAlign w:val="center"/>
          </w:tcPr>
          <w:p>
            <w:pPr>
              <w:pStyle w:val="23"/>
            </w:pPr>
            <w:r>
              <w:t>昌黎一中公办普通高中生均公用经费</w:t>
            </w:r>
          </w:p>
        </w:tc>
        <w:tc>
          <w:tcPr>
            <w:tcW w:w="964" w:type="dxa"/>
            <w:tcBorders>
              <w:top w:val="single" w:sz="6" w:space="0" w:color="auto"/>
              <w:left w:val="single" w:sz="6" w:space="0" w:color="auto"/>
              <w:right w:val="single" w:sz="6" w:space="0" w:color="auto"/>
            </w:tcBorders>
            <w:vAlign w:val="center"/>
          </w:tcPr>
          <w:p>
            <w:pPr>
              <w:pStyle w:val="22"/>
            </w:pPr>
            <w:r>
              <w:t>364.20</w:t>
            </w:r>
          </w:p>
        </w:tc>
        <w:tc>
          <w:tcPr>
            <w:tcW w:w="1134" w:type="dxa"/>
            <w:tcBorders>
              <w:top w:val="single" w:sz="6" w:space="0" w:color="auto"/>
              <w:left w:val="single" w:sz="6" w:space="0" w:color="auto"/>
              <w:right w:val="single" w:sz="6" w:space="0" w:color="auto"/>
            </w:tcBorders>
            <w:vAlign w:val="center"/>
          </w:tcPr>
          <w:p>
            <w:pPr>
              <w:pStyle w:val="23"/>
            </w:pPr>
            <w:r>
              <w:t>其他台、桌类</w:t>
            </w:r>
          </w:p>
        </w:tc>
        <w:tc>
          <w:tcPr>
            <w:tcW w:w="1134" w:type="dxa"/>
            <w:tcBorders>
              <w:top w:val="single" w:sz="6" w:space="0" w:color="auto"/>
              <w:left w:val="single" w:sz="6" w:space="0" w:color="auto"/>
              <w:right w:val="single" w:sz="6" w:space="0" w:color="auto"/>
            </w:tcBorders>
            <w:vAlign w:val="center"/>
          </w:tcPr>
          <w:p>
            <w:pPr>
              <w:pStyle w:val="23"/>
            </w:pPr>
            <w:r>
              <w:t>A05010299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1500</w:t>
            </w:r>
          </w:p>
        </w:tc>
        <w:tc>
          <w:tcPr>
            <w:tcW w:w="850" w:type="dxa"/>
            <w:tcBorders>
              <w:top w:val="single" w:sz="6" w:space="0" w:color="auto"/>
              <w:left w:val="single" w:sz="6" w:space="0" w:color="auto"/>
              <w:right w:val="single" w:sz="6" w:space="0" w:color="auto"/>
            </w:tcBorders>
            <w:vAlign w:val="center"/>
          </w:tcPr>
          <w:p>
            <w:pPr>
              <w:pStyle w:val="22"/>
            </w:pPr>
            <w:r>
              <w:t>0.04</w:t>
            </w:r>
          </w:p>
        </w:tc>
        <w:tc>
          <w:tcPr>
            <w:tcW w:w="964" w:type="dxa"/>
            <w:tcBorders>
              <w:top w:val="single" w:sz="6" w:space="0" w:color="auto"/>
              <w:left w:val="single" w:sz="6" w:space="0" w:color="auto"/>
              <w:right w:val="single" w:sz="6" w:space="0" w:color="auto"/>
            </w:tcBorders>
            <w:vAlign w:val="center"/>
          </w:tcPr>
          <w:p>
            <w:pPr>
              <w:pStyle w:val="22"/>
            </w:pPr>
            <w:r>
              <w:t>59.25</w:t>
            </w:r>
          </w:p>
        </w:tc>
        <w:tc>
          <w:tcPr>
            <w:tcW w:w="964" w:type="dxa"/>
            <w:tcBorders>
              <w:top w:val="single" w:sz="6" w:space="0" w:color="auto"/>
              <w:left w:val="single" w:sz="6" w:space="0" w:color="auto"/>
              <w:right w:val="single" w:sz="6" w:space="0" w:color="auto"/>
            </w:tcBorders>
            <w:vAlign w:val="center"/>
          </w:tcPr>
          <w:p>
            <w:pPr>
              <w:pStyle w:val="22"/>
            </w:pPr>
            <w:r>
              <w:t>59.25</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59.25</w:t>
            </w:r>
          </w:p>
        </w:tc>
      </w:tr>
      <w:tr>
        <w:trPr>
          <w:cantSplit/>
        </w:trPr>
        <w:tc>
          <w:tcPr>
            <w:tcW w:w="1701" w:type="dxa"/>
            <w:vAlign w:val="center"/>
          </w:tcPr>
          <w:p>
            <w:pPr>
              <w:pStyle w:val="23"/>
            </w:pPr>
            <w:r>
              <w:t>冀财教【2024】137号关于提前下达2025年省级普通高中补助资金预算的通知--改善办学条件</w:t>
            </w:r>
          </w:p>
        </w:tc>
        <w:tc>
          <w:tcPr>
            <w:tcW w:w="964" w:type="dxa"/>
            <w:tcBorders>
              <w:top w:val="single" w:sz="6" w:space="0" w:color="auto"/>
              <w:left w:val="single" w:sz="6" w:space="0" w:color="auto"/>
              <w:right w:val="single" w:sz="6" w:space="0" w:color="auto"/>
            </w:tcBorders>
            <w:vAlign w:val="center"/>
          </w:tcPr>
          <w:p>
            <w:pPr>
              <w:pStyle w:val="22"/>
            </w:pPr>
            <w:r>
              <w:t>50.50</w:t>
            </w:r>
          </w:p>
        </w:tc>
        <w:tc>
          <w:tcPr>
            <w:tcW w:w="1134" w:type="dxa"/>
            <w:tcBorders>
              <w:top w:val="single" w:sz="6" w:space="0" w:color="auto"/>
              <w:left w:val="single" w:sz="6" w:space="0" w:color="auto"/>
              <w:right w:val="single" w:sz="6" w:space="0" w:color="auto"/>
            </w:tcBorders>
            <w:vAlign w:val="center"/>
          </w:tcPr>
          <w:p>
            <w:pPr>
              <w:pStyle w:val="23"/>
            </w:pPr>
            <w:r>
              <w:t>教学、实验用桌</w:t>
            </w:r>
          </w:p>
        </w:tc>
        <w:tc>
          <w:tcPr>
            <w:tcW w:w="1134" w:type="dxa"/>
            <w:tcBorders>
              <w:top w:val="single" w:sz="6" w:space="0" w:color="auto"/>
              <w:left w:val="single" w:sz="6" w:space="0" w:color="auto"/>
              <w:right w:val="single" w:sz="6" w:space="0" w:color="auto"/>
            </w:tcBorders>
            <w:vAlign w:val="center"/>
          </w:tcPr>
          <w:p>
            <w:pPr>
              <w:pStyle w:val="23"/>
            </w:pPr>
            <w:r>
              <w:t>A05010203</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1200</w:t>
            </w:r>
          </w:p>
        </w:tc>
        <w:tc>
          <w:tcPr>
            <w:tcW w:w="850" w:type="dxa"/>
            <w:tcBorders>
              <w:top w:val="single" w:sz="6" w:space="0" w:color="auto"/>
              <w:left w:val="single" w:sz="6" w:space="0" w:color="auto"/>
              <w:right w:val="single" w:sz="6" w:space="0" w:color="auto"/>
            </w:tcBorders>
            <w:vAlign w:val="center"/>
          </w:tcPr>
          <w:p>
            <w:pPr>
              <w:pStyle w:val="22"/>
            </w:pPr>
            <w:r>
              <w:t>0.04</w:t>
            </w:r>
          </w:p>
        </w:tc>
        <w:tc>
          <w:tcPr>
            <w:tcW w:w="964" w:type="dxa"/>
            <w:tcBorders>
              <w:top w:val="single" w:sz="6" w:space="0" w:color="auto"/>
              <w:left w:val="single" w:sz="6" w:space="0" w:color="auto"/>
              <w:right w:val="single" w:sz="6" w:space="0" w:color="auto"/>
            </w:tcBorders>
            <w:vAlign w:val="center"/>
          </w:tcPr>
          <w:p>
            <w:pPr>
              <w:pStyle w:val="22"/>
            </w:pPr>
            <w:r>
              <w:t>48.00</w:t>
            </w:r>
          </w:p>
        </w:tc>
        <w:tc>
          <w:tcPr>
            <w:tcW w:w="964" w:type="dxa"/>
            <w:tcBorders>
              <w:top w:val="single" w:sz="6" w:space="0" w:color="auto"/>
              <w:left w:val="single" w:sz="6" w:space="0" w:color="auto"/>
              <w:right w:val="single" w:sz="6" w:space="0" w:color="auto"/>
            </w:tcBorders>
            <w:vAlign w:val="center"/>
          </w:tcPr>
          <w:p>
            <w:pPr>
              <w:pStyle w:val="22"/>
            </w:pPr>
            <w:r>
              <w:t>48.00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48.00</w:t>
            </w:r>
          </w:p>
        </w:tc>
      </w:tr>
      <w:tr>
        <w:trPr>
          <w:cantSplit/>
        </w:trPr>
        <w:tc>
          <w:tcPr>
            <w:tcW w:w="1701" w:type="dxa"/>
            <w:vAlign w:val="center"/>
          </w:tcPr>
          <w:p>
            <w:pPr>
              <w:pStyle w:val="25"/>
            </w:pPr>
            <w:r>
              <w:t>河北省昌黎汇文二中小计</w:t>
            </w:r>
          </w:p>
        </w:tc>
        <w:tc>
          <w:tcPr>
            <w:tcW w:w="96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6"/>
            </w:pPr>
          </w:p>
        </w:tc>
        <w:tc>
          <w:tcPr>
            <w:tcW w:w="850"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960.45</w:t>
            </w:r>
          </w:p>
        </w:tc>
        <w:tc>
          <w:tcPr>
            <w:tcW w:w="964" w:type="dxa"/>
            <w:tcBorders>
              <w:top w:val="single" w:sz="6" w:space="0" w:color="auto"/>
              <w:left w:val="single" w:sz="6" w:space="0" w:color="auto"/>
              <w:right w:val="single" w:sz="6" w:space="0" w:color="auto"/>
            </w:tcBorders>
            <w:vAlign w:val="center"/>
          </w:tcPr>
          <w:p>
            <w:pPr>
              <w:pStyle w:val="26"/>
            </w:pPr>
            <w:r>
              <w:t>560.00</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200.00</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200.45</w:t>
            </w:r>
          </w:p>
        </w:tc>
        <w:tc>
          <w:tcPr>
            <w:tcW w:w="964" w:type="dxa"/>
            <w:vAlign w:val="center"/>
          </w:tcPr>
          <w:p>
            <w:pPr>
              <w:pStyle w:val="26"/>
            </w:pPr>
            <w:r>
              <w:t>960.45</w:t>
            </w:r>
          </w:p>
        </w:tc>
      </w:tr>
      <w:tr>
        <w:trPr>
          <w:cantSplit/>
        </w:trPr>
        <w:tc>
          <w:tcPr>
            <w:tcW w:w="1701" w:type="dxa"/>
            <w:vAlign w:val="center"/>
          </w:tcPr>
          <w:p>
            <w:pPr>
              <w:pStyle w:val="23"/>
            </w:pPr>
            <w:r>
              <w:t>冀财教【2023】155号关于提前下达2024年改善普通高中办学条件中央补助资金预算的通知</w:t>
            </w:r>
          </w:p>
        </w:tc>
        <w:tc>
          <w:tcPr>
            <w:tcW w:w="964" w:type="dxa"/>
            <w:tcBorders>
              <w:top w:val="single" w:sz="6" w:space="0" w:color="auto"/>
              <w:left w:val="single" w:sz="6" w:space="0" w:color="auto"/>
              <w:right w:val="single" w:sz="6" w:space="0" w:color="auto"/>
            </w:tcBorders>
            <w:vAlign w:val="center"/>
          </w:tcPr>
          <w:p>
            <w:pPr>
              <w:pStyle w:val="22"/>
            </w:pPr>
            <w:r>
              <w:t>160.45</w:t>
            </w:r>
          </w:p>
        </w:tc>
        <w:tc>
          <w:tcPr>
            <w:tcW w:w="1134" w:type="dxa"/>
            <w:tcBorders>
              <w:top w:val="single" w:sz="6" w:space="0" w:color="auto"/>
              <w:left w:val="single" w:sz="6" w:space="0" w:color="auto"/>
              <w:right w:val="single" w:sz="6" w:space="0" w:color="auto"/>
            </w:tcBorders>
            <w:vAlign w:val="center"/>
          </w:tcPr>
          <w:p>
            <w:pPr>
              <w:pStyle w:val="23"/>
            </w:pPr>
            <w:r>
              <w:t>其他建筑物、构筑物修缮</w:t>
            </w:r>
          </w:p>
        </w:tc>
        <w:tc>
          <w:tcPr>
            <w:tcW w:w="1134" w:type="dxa"/>
            <w:tcBorders>
              <w:top w:val="single" w:sz="6" w:space="0" w:color="auto"/>
              <w:left w:val="single" w:sz="6" w:space="0" w:color="auto"/>
              <w:right w:val="single" w:sz="6" w:space="0" w:color="auto"/>
            </w:tcBorders>
            <w:vAlign w:val="center"/>
          </w:tcPr>
          <w:p>
            <w:pPr>
              <w:pStyle w:val="23"/>
            </w:pPr>
            <w:r>
              <w:t>B08990000</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160.45</w:t>
            </w:r>
          </w:p>
        </w:tc>
        <w:tc>
          <w:tcPr>
            <w:tcW w:w="964" w:type="dxa"/>
            <w:tcBorders>
              <w:top w:val="single" w:sz="6" w:space="0" w:color="auto"/>
              <w:left w:val="single" w:sz="6" w:space="0" w:color="auto"/>
              <w:right w:val="single" w:sz="6" w:space="0" w:color="auto"/>
            </w:tcBorders>
            <w:vAlign w:val="center"/>
          </w:tcPr>
          <w:p>
            <w:pPr>
              <w:pStyle w:val="22"/>
            </w:pPr>
            <w:r>
              <w:t>160.45</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160.45</w:t>
            </w:r>
          </w:p>
        </w:tc>
        <w:tc>
          <w:tcPr>
            <w:tcW w:w="964" w:type="dxa"/>
            <w:vAlign w:val="center"/>
          </w:tcPr>
          <w:p>
            <w:pPr>
              <w:pStyle w:val="22"/>
            </w:pPr>
            <w:r>
              <w:t>160.45</w:t>
            </w:r>
          </w:p>
        </w:tc>
      </w:tr>
      <w:tr>
        <w:trPr>
          <w:cantSplit/>
        </w:trPr>
        <w:tc>
          <w:tcPr>
            <w:tcW w:w="1701" w:type="dxa"/>
            <w:vAlign w:val="center"/>
          </w:tcPr>
          <w:p>
            <w:pPr>
              <w:pStyle w:val="23"/>
            </w:pPr>
            <w:r>
              <w:t>冀财教【2024】57号关于下达2024年改善普通高中办学条件中央补助资金预算的通知</w:t>
            </w:r>
          </w:p>
        </w:tc>
        <w:tc>
          <w:tcPr>
            <w:tcW w:w="964" w:type="dxa"/>
            <w:tcBorders>
              <w:top w:val="single" w:sz="6" w:space="0" w:color="auto"/>
              <w:left w:val="single" w:sz="6" w:space="0" w:color="auto"/>
              <w:right w:val="single" w:sz="6" w:space="0" w:color="auto"/>
            </w:tcBorders>
            <w:vAlign w:val="center"/>
          </w:tcPr>
          <w:p>
            <w:pPr>
              <w:pStyle w:val="22"/>
            </w:pPr>
            <w:r>
              <w:t>40.00</w:t>
            </w:r>
          </w:p>
        </w:tc>
        <w:tc>
          <w:tcPr>
            <w:tcW w:w="1134" w:type="dxa"/>
            <w:tcBorders>
              <w:top w:val="single" w:sz="6" w:space="0" w:color="auto"/>
              <w:left w:val="single" w:sz="6" w:space="0" w:color="auto"/>
              <w:right w:val="single" w:sz="6" w:space="0" w:color="auto"/>
            </w:tcBorders>
            <w:vAlign w:val="center"/>
          </w:tcPr>
          <w:p>
            <w:pPr>
              <w:pStyle w:val="23"/>
            </w:pPr>
            <w:r>
              <w:t>其他建筑物、构筑物修缮</w:t>
            </w:r>
          </w:p>
        </w:tc>
        <w:tc>
          <w:tcPr>
            <w:tcW w:w="1134" w:type="dxa"/>
            <w:tcBorders>
              <w:top w:val="single" w:sz="6" w:space="0" w:color="auto"/>
              <w:left w:val="single" w:sz="6" w:space="0" w:color="auto"/>
              <w:right w:val="single" w:sz="6" w:space="0" w:color="auto"/>
            </w:tcBorders>
            <w:vAlign w:val="center"/>
          </w:tcPr>
          <w:p>
            <w:pPr>
              <w:pStyle w:val="23"/>
            </w:pPr>
            <w:r>
              <w:t>B08990000</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40.00</w:t>
            </w:r>
          </w:p>
        </w:tc>
        <w:tc>
          <w:tcPr>
            <w:tcW w:w="964" w:type="dxa"/>
            <w:tcBorders>
              <w:top w:val="single" w:sz="6" w:space="0" w:color="auto"/>
              <w:left w:val="single" w:sz="6" w:space="0" w:color="auto"/>
              <w:right w:val="single" w:sz="6" w:space="0" w:color="auto"/>
            </w:tcBorders>
            <w:vAlign w:val="center"/>
          </w:tcPr>
          <w:p>
            <w:pPr>
              <w:pStyle w:val="22"/>
            </w:pPr>
            <w:r>
              <w:t>40.00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40.00</w:t>
            </w:r>
          </w:p>
        </w:tc>
        <w:tc>
          <w:tcPr>
            <w:tcW w:w="964" w:type="dxa"/>
            <w:vAlign w:val="center"/>
          </w:tcPr>
          <w:p>
            <w:pPr>
              <w:pStyle w:val="22"/>
            </w:pPr>
            <w:r>
              <w:t>40.00</w:t>
            </w:r>
          </w:p>
        </w:tc>
      </w:tr>
      <w:tr>
        <w:trPr>
          <w:cantSplit/>
        </w:trPr>
        <w:tc>
          <w:tcPr>
            <w:tcW w:w="1701" w:type="dxa"/>
            <w:vAlign w:val="center"/>
          </w:tcPr>
          <w:p>
            <w:pPr>
              <w:pStyle w:val="23"/>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2"/>
            </w:pPr>
            <w:r>
              <w:t>834.00</w:t>
            </w:r>
          </w:p>
        </w:tc>
        <w:tc>
          <w:tcPr>
            <w:tcW w:w="1134" w:type="dxa"/>
            <w:tcBorders>
              <w:top w:val="single" w:sz="6" w:space="0" w:color="auto"/>
              <w:left w:val="single" w:sz="6" w:space="0" w:color="auto"/>
              <w:right w:val="single" w:sz="6" w:space="0" w:color="auto"/>
            </w:tcBorders>
            <w:vAlign w:val="center"/>
          </w:tcPr>
          <w:p>
            <w:pPr>
              <w:pStyle w:val="23"/>
            </w:pPr>
            <w:r>
              <w:t>其他办公设备</w:t>
            </w:r>
          </w:p>
        </w:tc>
        <w:tc>
          <w:tcPr>
            <w:tcW w:w="1134" w:type="dxa"/>
            <w:tcBorders>
              <w:top w:val="single" w:sz="6" w:space="0" w:color="auto"/>
              <w:left w:val="single" w:sz="6" w:space="0" w:color="auto"/>
              <w:right w:val="single" w:sz="6" w:space="0" w:color="auto"/>
            </w:tcBorders>
            <w:vAlign w:val="center"/>
          </w:tcPr>
          <w:p>
            <w:pPr>
              <w:pStyle w:val="23"/>
            </w:pPr>
            <w:r>
              <w:t>A02029900</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100.00</w:t>
            </w:r>
          </w:p>
        </w:tc>
      </w:tr>
      <w:tr>
        <w:trPr>
          <w:cantSplit/>
        </w:trPr>
        <w:tc>
          <w:tcPr>
            <w:tcW w:w="1701" w:type="dxa"/>
            <w:vAlign w:val="center"/>
          </w:tcPr>
          <w:p>
            <w:pPr>
              <w:pStyle w:val="23"/>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2"/>
            </w:pPr>
            <w:r>
              <w:t>834.00</w:t>
            </w:r>
          </w:p>
        </w:tc>
        <w:tc>
          <w:tcPr>
            <w:tcW w:w="1134" w:type="dxa"/>
            <w:tcBorders>
              <w:top w:val="single" w:sz="6" w:space="0" w:color="auto"/>
              <w:left w:val="single" w:sz="6" w:space="0" w:color="auto"/>
              <w:right w:val="single" w:sz="6" w:space="0" w:color="auto"/>
            </w:tcBorders>
            <w:vAlign w:val="center"/>
          </w:tcPr>
          <w:p>
            <w:pPr>
              <w:pStyle w:val="23"/>
            </w:pPr>
            <w:r>
              <w:t>其他建筑物、构筑物修缮</w:t>
            </w:r>
          </w:p>
        </w:tc>
        <w:tc>
          <w:tcPr>
            <w:tcW w:w="1134" w:type="dxa"/>
            <w:tcBorders>
              <w:top w:val="single" w:sz="6" w:space="0" w:color="auto"/>
              <w:left w:val="single" w:sz="6" w:space="0" w:color="auto"/>
              <w:right w:val="single" w:sz="6" w:space="0" w:color="auto"/>
            </w:tcBorders>
            <w:vAlign w:val="center"/>
          </w:tcPr>
          <w:p>
            <w:pPr>
              <w:pStyle w:val="23"/>
            </w:pPr>
            <w:r>
              <w:t>B08990000</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214.00</w:t>
            </w:r>
          </w:p>
        </w:tc>
        <w:tc>
          <w:tcPr>
            <w:tcW w:w="964" w:type="dxa"/>
            <w:tcBorders>
              <w:top w:val="single" w:sz="6" w:space="0" w:color="auto"/>
              <w:left w:val="single" w:sz="6" w:space="0" w:color="auto"/>
              <w:right w:val="single" w:sz="6" w:space="0" w:color="auto"/>
            </w:tcBorders>
            <w:vAlign w:val="center"/>
          </w:tcPr>
          <w:p>
            <w:pPr>
              <w:pStyle w:val="22"/>
            </w:pPr>
            <w:r>
              <w:t>214.00</w:t>
            </w:r>
          </w:p>
        </w:tc>
        <w:tc>
          <w:tcPr>
            <w:tcW w:w="964" w:type="dxa"/>
            <w:tcBorders>
              <w:top w:val="single" w:sz="6" w:space="0" w:color="auto"/>
              <w:left w:val="single" w:sz="6" w:space="0" w:color="auto"/>
              <w:right w:val="single" w:sz="6" w:space="0" w:color="auto"/>
            </w:tcBorders>
            <w:vAlign w:val="center"/>
          </w:tcPr>
          <w:p>
            <w:pPr>
              <w:pStyle w:val="22"/>
            </w:pPr>
            <w:r>
              <w:t>214.00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214.00</w:t>
            </w:r>
          </w:p>
        </w:tc>
      </w:tr>
      <w:tr>
        <w:trPr>
          <w:cantSplit/>
        </w:trPr>
        <w:tc>
          <w:tcPr>
            <w:tcW w:w="1701" w:type="dxa"/>
            <w:vAlign w:val="center"/>
          </w:tcPr>
          <w:p>
            <w:pPr>
              <w:pStyle w:val="23"/>
            </w:pPr>
            <w:r>
              <w:t>公用经费项目三（专户或单位资金）</w:t>
            </w:r>
          </w:p>
        </w:tc>
        <w:tc>
          <w:tcPr>
            <w:tcW w:w="964" w:type="dxa"/>
            <w:tcBorders>
              <w:top w:val="single" w:sz="6" w:space="0" w:color="auto"/>
              <w:left w:val="single" w:sz="6" w:space="0" w:color="auto"/>
              <w:right w:val="single" w:sz="6" w:space="0" w:color="auto"/>
            </w:tcBorders>
            <w:vAlign w:val="center"/>
          </w:tcPr>
          <w:p>
            <w:pPr>
              <w:pStyle w:val="22"/>
            </w:pPr>
            <w:r>
              <w:t>834.00</w:t>
            </w:r>
          </w:p>
        </w:tc>
        <w:tc>
          <w:tcPr>
            <w:tcW w:w="1134" w:type="dxa"/>
            <w:tcBorders>
              <w:top w:val="single" w:sz="6" w:space="0" w:color="auto"/>
              <w:left w:val="single" w:sz="6" w:space="0" w:color="auto"/>
              <w:right w:val="single" w:sz="6" w:space="0" w:color="auto"/>
            </w:tcBorders>
            <w:vAlign w:val="center"/>
          </w:tcPr>
          <w:p>
            <w:pPr>
              <w:pStyle w:val="23"/>
            </w:pPr>
            <w:r>
              <w:t>高中教育服务</w:t>
            </w:r>
          </w:p>
        </w:tc>
        <w:tc>
          <w:tcPr>
            <w:tcW w:w="1134" w:type="dxa"/>
            <w:tcBorders>
              <w:top w:val="single" w:sz="6" w:space="0" w:color="auto"/>
              <w:left w:val="single" w:sz="6" w:space="0" w:color="auto"/>
              <w:right w:val="single" w:sz="6" w:space="0" w:color="auto"/>
            </w:tcBorders>
            <w:vAlign w:val="center"/>
          </w:tcPr>
          <w:p>
            <w:pPr>
              <w:pStyle w:val="23"/>
            </w:pPr>
            <w:r>
              <w:t>C02030200</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100.00</w:t>
            </w:r>
          </w:p>
        </w:tc>
      </w:tr>
      <w:tr>
        <w:trPr>
          <w:cantSplit/>
        </w:trPr>
        <w:tc>
          <w:tcPr>
            <w:tcW w:w="1701" w:type="dxa"/>
            <w:vAlign w:val="center"/>
          </w:tcPr>
          <w:p>
            <w:pPr>
              <w:pStyle w:val="23"/>
            </w:pPr>
            <w:r>
              <w:t>汇文二中公办普通高中生均公用经费</w:t>
            </w:r>
          </w:p>
        </w:tc>
        <w:tc>
          <w:tcPr>
            <w:tcW w:w="964" w:type="dxa"/>
            <w:tcBorders>
              <w:top w:val="single" w:sz="6" w:space="0" w:color="auto"/>
              <w:left w:val="single" w:sz="6" w:space="0" w:color="auto"/>
              <w:right w:val="single" w:sz="6" w:space="0" w:color="auto"/>
            </w:tcBorders>
            <w:vAlign w:val="center"/>
          </w:tcPr>
          <w:p>
            <w:pPr>
              <w:pStyle w:val="22"/>
            </w:pPr>
            <w:r>
              <w:t>266.00</w:t>
            </w:r>
          </w:p>
        </w:tc>
        <w:tc>
          <w:tcPr>
            <w:tcW w:w="1134" w:type="dxa"/>
            <w:tcBorders>
              <w:top w:val="single" w:sz="6" w:space="0" w:color="auto"/>
              <w:left w:val="single" w:sz="6" w:space="0" w:color="auto"/>
              <w:right w:val="single" w:sz="6" w:space="0" w:color="auto"/>
            </w:tcBorders>
            <w:vAlign w:val="center"/>
          </w:tcPr>
          <w:p>
            <w:pPr>
              <w:pStyle w:val="23"/>
            </w:pPr>
            <w:r>
              <w:t>木制床类</w:t>
            </w:r>
          </w:p>
        </w:tc>
        <w:tc>
          <w:tcPr>
            <w:tcW w:w="1134" w:type="dxa"/>
            <w:tcBorders>
              <w:top w:val="single" w:sz="6" w:space="0" w:color="auto"/>
              <w:left w:val="single" w:sz="6" w:space="0" w:color="auto"/>
              <w:right w:val="single" w:sz="6" w:space="0" w:color="auto"/>
            </w:tcBorders>
            <w:vAlign w:val="center"/>
          </w:tcPr>
          <w:p>
            <w:pPr>
              <w:pStyle w:val="23"/>
            </w:pPr>
            <w:r>
              <w:t>A05010104</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100.00</w:t>
            </w:r>
          </w:p>
        </w:tc>
      </w:tr>
      <w:tr>
        <w:trPr>
          <w:cantSplit/>
        </w:trPr>
        <w:tc>
          <w:tcPr>
            <w:tcW w:w="1701" w:type="dxa"/>
            <w:vAlign w:val="center"/>
          </w:tcPr>
          <w:p>
            <w:pPr>
              <w:pStyle w:val="23"/>
            </w:pPr>
            <w:r>
              <w:t>汇文二中公办普通高中生均公用经费</w:t>
            </w:r>
          </w:p>
        </w:tc>
        <w:tc>
          <w:tcPr>
            <w:tcW w:w="964" w:type="dxa"/>
            <w:tcBorders>
              <w:top w:val="single" w:sz="6" w:space="0" w:color="auto"/>
              <w:left w:val="single" w:sz="6" w:space="0" w:color="auto"/>
              <w:right w:val="single" w:sz="6" w:space="0" w:color="auto"/>
            </w:tcBorders>
            <w:vAlign w:val="center"/>
          </w:tcPr>
          <w:p>
            <w:pPr>
              <w:pStyle w:val="22"/>
            </w:pPr>
            <w:r>
              <w:t>266.00</w:t>
            </w:r>
          </w:p>
        </w:tc>
        <w:tc>
          <w:tcPr>
            <w:tcW w:w="1134" w:type="dxa"/>
            <w:tcBorders>
              <w:top w:val="single" w:sz="6" w:space="0" w:color="auto"/>
              <w:left w:val="single" w:sz="6" w:space="0" w:color="auto"/>
              <w:right w:val="single" w:sz="6" w:space="0" w:color="auto"/>
            </w:tcBorders>
            <w:vAlign w:val="center"/>
          </w:tcPr>
          <w:p>
            <w:pPr>
              <w:pStyle w:val="23"/>
            </w:pPr>
            <w:r>
              <w:t>其他建筑物、构筑物修缮</w:t>
            </w:r>
          </w:p>
        </w:tc>
        <w:tc>
          <w:tcPr>
            <w:tcW w:w="1134" w:type="dxa"/>
            <w:tcBorders>
              <w:top w:val="single" w:sz="6" w:space="0" w:color="auto"/>
              <w:left w:val="single" w:sz="6" w:space="0" w:color="auto"/>
              <w:right w:val="single" w:sz="6" w:space="0" w:color="auto"/>
            </w:tcBorders>
            <w:vAlign w:val="center"/>
          </w:tcPr>
          <w:p>
            <w:pPr>
              <w:pStyle w:val="23"/>
            </w:pPr>
            <w:r>
              <w:t>B08990000</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46.00</w:t>
            </w:r>
          </w:p>
        </w:tc>
        <w:tc>
          <w:tcPr>
            <w:tcW w:w="964" w:type="dxa"/>
            <w:tcBorders>
              <w:top w:val="single" w:sz="6" w:space="0" w:color="auto"/>
              <w:left w:val="single" w:sz="6" w:space="0" w:color="auto"/>
              <w:right w:val="single" w:sz="6" w:space="0" w:color="auto"/>
            </w:tcBorders>
            <w:vAlign w:val="center"/>
          </w:tcPr>
          <w:p>
            <w:pPr>
              <w:pStyle w:val="22"/>
            </w:pPr>
            <w:r>
              <w:t>46.00</w:t>
            </w:r>
          </w:p>
        </w:tc>
        <w:tc>
          <w:tcPr>
            <w:tcW w:w="964" w:type="dxa"/>
            <w:tcBorders>
              <w:top w:val="single" w:sz="6" w:space="0" w:color="auto"/>
              <w:left w:val="single" w:sz="6" w:space="0" w:color="auto"/>
              <w:right w:val="single" w:sz="6" w:space="0" w:color="auto"/>
            </w:tcBorders>
            <w:vAlign w:val="center"/>
          </w:tcPr>
          <w:p>
            <w:pPr>
              <w:pStyle w:val="22"/>
            </w:pPr>
            <w:r>
              <w:t>46.00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46.00</w:t>
            </w:r>
          </w:p>
        </w:tc>
      </w:tr>
      <w:tr>
        <w:trPr>
          <w:cantSplit/>
        </w:trPr>
        <w:tc>
          <w:tcPr>
            <w:tcW w:w="1701" w:type="dxa"/>
            <w:vAlign w:val="center"/>
          </w:tcPr>
          <w:p>
            <w:pPr>
              <w:pStyle w:val="23"/>
            </w:pPr>
            <w:r>
              <w:t>冀财教【2024】118号关于提前下达2025年改善普通高中办学条件</w:t>
            </w:r>
          </w:p>
        </w:tc>
        <w:tc>
          <w:tcPr>
            <w:tcW w:w="964" w:type="dxa"/>
            <w:tcBorders>
              <w:top w:val="single" w:sz="6" w:space="0" w:color="auto"/>
              <w:left w:val="single" w:sz="6" w:space="0" w:color="auto"/>
              <w:right w:val="single" w:sz="6" w:space="0" w:color="auto"/>
            </w:tcBorders>
            <w:vAlign w:val="center"/>
          </w:tcPr>
          <w:p>
            <w:pPr>
              <w:pStyle w:val="22"/>
            </w:pPr>
            <w:r>
              <w:t>149.50</w:t>
            </w:r>
          </w:p>
        </w:tc>
        <w:tc>
          <w:tcPr>
            <w:tcW w:w="1134" w:type="dxa"/>
            <w:tcBorders>
              <w:top w:val="single" w:sz="6" w:space="0" w:color="auto"/>
              <w:left w:val="single" w:sz="6" w:space="0" w:color="auto"/>
              <w:right w:val="single" w:sz="6" w:space="0" w:color="auto"/>
            </w:tcBorders>
            <w:vAlign w:val="center"/>
          </w:tcPr>
          <w:p>
            <w:pPr>
              <w:pStyle w:val="23"/>
            </w:pPr>
            <w:r>
              <w:t>木制床类</w:t>
            </w:r>
          </w:p>
        </w:tc>
        <w:tc>
          <w:tcPr>
            <w:tcW w:w="1134" w:type="dxa"/>
            <w:tcBorders>
              <w:top w:val="single" w:sz="6" w:space="0" w:color="auto"/>
              <w:left w:val="single" w:sz="6" w:space="0" w:color="auto"/>
              <w:right w:val="single" w:sz="6" w:space="0" w:color="auto"/>
            </w:tcBorders>
            <w:vAlign w:val="center"/>
          </w:tcPr>
          <w:p>
            <w:pPr>
              <w:pStyle w:val="23"/>
            </w:pPr>
            <w:r>
              <w:t>A05010104</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r>
              <w:t>100.00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100.00</w:t>
            </w:r>
          </w:p>
        </w:tc>
      </w:tr>
      <w:tr>
        <w:trPr>
          <w:cantSplit/>
        </w:trPr>
        <w:tc>
          <w:tcPr>
            <w:tcW w:w="1701" w:type="dxa"/>
            <w:vAlign w:val="center"/>
          </w:tcPr>
          <w:p>
            <w:pPr>
              <w:pStyle w:val="23"/>
            </w:pPr>
            <w:r>
              <w:t>冀财教【2024】118号关于提前下达2025年改善普通高中办学条件</w:t>
            </w:r>
          </w:p>
        </w:tc>
        <w:tc>
          <w:tcPr>
            <w:tcW w:w="964" w:type="dxa"/>
            <w:tcBorders>
              <w:top w:val="single" w:sz="6" w:space="0" w:color="auto"/>
              <w:left w:val="single" w:sz="6" w:space="0" w:color="auto"/>
              <w:right w:val="single" w:sz="6" w:space="0" w:color="auto"/>
            </w:tcBorders>
            <w:vAlign w:val="center"/>
          </w:tcPr>
          <w:p>
            <w:pPr>
              <w:pStyle w:val="22"/>
            </w:pPr>
            <w:r>
              <w:t>149.50</w:t>
            </w:r>
          </w:p>
        </w:tc>
        <w:tc>
          <w:tcPr>
            <w:tcW w:w="1134" w:type="dxa"/>
            <w:tcBorders>
              <w:top w:val="single" w:sz="6" w:space="0" w:color="auto"/>
              <w:left w:val="single" w:sz="6" w:space="0" w:color="auto"/>
              <w:right w:val="single" w:sz="6" w:space="0" w:color="auto"/>
            </w:tcBorders>
            <w:vAlign w:val="center"/>
          </w:tcPr>
          <w:p>
            <w:pPr>
              <w:pStyle w:val="23"/>
            </w:pPr>
            <w:r>
              <w:t>其他建筑物、构筑物修缮</w:t>
            </w:r>
          </w:p>
        </w:tc>
        <w:tc>
          <w:tcPr>
            <w:tcW w:w="1134" w:type="dxa"/>
            <w:tcBorders>
              <w:top w:val="single" w:sz="6" w:space="0" w:color="auto"/>
              <w:left w:val="single" w:sz="6" w:space="0" w:color="auto"/>
              <w:right w:val="single" w:sz="6" w:space="0" w:color="auto"/>
            </w:tcBorders>
            <w:vAlign w:val="center"/>
          </w:tcPr>
          <w:p>
            <w:pPr>
              <w:pStyle w:val="23"/>
            </w:pPr>
            <w:r>
              <w:t>B08990000</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49.50</w:t>
            </w:r>
          </w:p>
        </w:tc>
        <w:tc>
          <w:tcPr>
            <w:tcW w:w="964" w:type="dxa"/>
            <w:tcBorders>
              <w:top w:val="single" w:sz="6" w:space="0" w:color="auto"/>
              <w:left w:val="single" w:sz="6" w:space="0" w:color="auto"/>
              <w:right w:val="single" w:sz="6" w:space="0" w:color="auto"/>
            </w:tcBorders>
            <w:vAlign w:val="center"/>
          </w:tcPr>
          <w:p>
            <w:pPr>
              <w:pStyle w:val="22"/>
            </w:pPr>
            <w:r>
              <w:t>49.50</w:t>
            </w:r>
          </w:p>
        </w:tc>
        <w:tc>
          <w:tcPr>
            <w:tcW w:w="964" w:type="dxa"/>
            <w:tcBorders>
              <w:top w:val="single" w:sz="6" w:space="0" w:color="auto"/>
              <w:left w:val="single" w:sz="6" w:space="0" w:color="auto"/>
              <w:right w:val="single" w:sz="6" w:space="0" w:color="auto"/>
            </w:tcBorders>
            <w:vAlign w:val="center"/>
          </w:tcPr>
          <w:p>
            <w:pPr>
              <w:pStyle w:val="22"/>
            </w:pPr>
            <w:r>
              <w:t>49.50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49.50</w:t>
            </w:r>
          </w:p>
        </w:tc>
      </w:tr>
      <w:tr>
        <w:trPr>
          <w:cantSplit/>
        </w:trPr>
        <w:tc>
          <w:tcPr>
            <w:tcW w:w="1701" w:type="dxa"/>
            <w:vAlign w:val="center"/>
          </w:tcPr>
          <w:p>
            <w:pPr>
              <w:pStyle w:val="23"/>
            </w:pPr>
            <w:r>
              <w:t>冀财教【2024】137号关于提前下达2025年省级普通高中补助资金预算的通知--改善办学条件</w:t>
            </w:r>
          </w:p>
        </w:tc>
        <w:tc>
          <w:tcPr>
            <w:tcW w:w="964" w:type="dxa"/>
            <w:tcBorders>
              <w:top w:val="single" w:sz="6" w:space="0" w:color="auto"/>
              <w:left w:val="single" w:sz="6" w:space="0" w:color="auto"/>
              <w:right w:val="single" w:sz="6" w:space="0" w:color="auto"/>
            </w:tcBorders>
            <w:vAlign w:val="center"/>
          </w:tcPr>
          <w:p>
            <w:pPr>
              <w:pStyle w:val="22"/>
            </w:pPr>
            <w:r>
              <w:t>50.50</w:t>
            </w:r>
          </w:p>
        </w:tc>
        <w:tc>
          <w:tcPr>
            <w:tcW w:w="1134" w:type="dxa"/>
            <w:tcBorders>
              <w:top w:val="single" w:sz="6" w:space="0" w:color="auto"/>
              <w:left w:val="single" w:sz="6" w:space="0" w:color="auto"/>
              <w:right w:val="single" w:sz="6" w:space="0" w:color="auto"/>
            </w:tcBorders>
            <w:vAlign w:val="center"/>
          </w:tcPr>
          <w:p>
            <w:pPr>
              <w:pStyle w:val="23"/>
            </w:pPr>
            <w:r>
              <w:t>其他建筑物、构筑物修缮</w:t>
            </w:r>
          </w:p>
        </w:tc>
        <w:tc>
          <w:tcPr>
            <w:tcW w:w="1134" w:type="dxa"/>
            <w:tcBorders>
              <w:top w:val="single" w:sz="6" w:space="0" w:color="auto"/>
              <w:left w:val="single" w:sz="6" w:space="0" w:color="auto"/>
              <w:right w:val="single" w:sz="6" w:space="0" w:color="auto"/>
            </w:tcBorders>
            <w:vAlign w:val="center"/>
          </w:tcPr>
          <w:p>
            <w:pPr>
              <w:pStyle w:val="23"/>
            </w:pPr>
            <w:r>
              <w:t>B08990000</w:t>
            </w:r>
          </w:p>
        </w:tc>
        <w:tc>
          <w:tcPr>
            <w:tcW w:w="709" w:type="dxa"/>
            <w:tcBorders>
              <w:top w:val="single" w:sz="6" w:space="0" w:color="auto"/>
              <w:left w:val="single" w:sz="6" w:space="0" w:color="auto"/>
              <w:right w:val="single" w:sz="6" w:space="0" w:color="auto"/>
            </w:tcBorders>
            <w:vAlign w:val="center"/>
          </w:tcPr>
          <w:p>
            <w:pPr>
              <w:pStyle w:val="24"/>
            </w:pPr>
            <w:r>
              <w:t>万元</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50.50</w:t>
            </w:r>
          </w:p>
        </w:tc>
        <w:tc>
          <w:tcPr>
            <w:tcW w:w="964" w:type="dxa"/>
            <w:tcBorders>
              <w:top w:val="single" w:sz="6" w:space="0" w:color="auto"/>
              <w:left w:val="single" w:sz="6" w:space="0" w:color="auto"/>
              <w:right w:val="single" w:sz="6" w:space="0" w:color="auto"/>
            </w:tcBorders>
            <w:vAlign w:val="center"/>
          </w:tcPr>
          <w:p>
            <w:pPr>
              <w:pStyle w:val="22"/>
            </w:pPr>
            <w:r>
              <w:t>50.50</w:t>
            </w:r>
          </w:p>
        </w:tc>
        <w:tc>
          <w:tcPr>
            <w:tcW w:w="964" w:type="dxa"/>
            <w:tcBorders>
              <w:top w:val="single" w:sz="6" w:space="0" w:color="auto"/>
              <w:left w:val="single" w:sz="6" w:space="0" w:color="auto"/>
              <w:right w:val="single" w:sz="6" w:space="0" w:color="auto"/>
            </w:tcBorders>
            <w:vAlign w:val="center"/>
          </w:tcPr>
          <w:p>
            <w:pPr>
              <w:pStyle w:val="22"/>
            </w:pPr>
            <w:r>
              <w:t>50.50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50.50</w:t>
            </w:r>
          </w:p>
        </w:tc>
      </w:tr>
      <w:tr>
        <w:trPr>
          <w:cantSplit/>
        </w:trPr>
        <w:tc>
          <w:tcPr>
            <w:tcW w:w="1701" w:type="dxa"/>
            <w:vAlign w:val="center"/>
          </w:tcPr>
          <w:p>
            <w:pPr>
              <w:pStyle w:val="25"/>
            </w:pPr>
            <w:r>
              <w:t>昌黎县职业技术教育中心小计</w:t>
            </w:r>
          </w:p>
        </w:tc>
        <w:tc>
          <w:tcPr>
            <w:tcW w:w="964" w:type="dxa"/>
            <w:tcBorders>
              <w:top w:val="single" w:sz="6" w:space="0" w:color="auto"/>
              <w:left w:val="single" w:sz="6" w:space="0" w:color="auto"/>
              <w:right w:val="single" w:sz="6" w:space="0" w:color="auto"/>
            </w:tcBorders>
            <w:vAlign w:val="center"/>
          </w:tcPr>
          <w:p>
            <w:pPr>
              <w:pStyle w:val="26"/>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6"/>
            </w:pPr>
          </w:p>
        </w:tc>
        <w:tc>
          <w:tcPr>
            <w:tcW w:w="850"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666.62</w:t>
            </w:r>
          </w:p>
        </w:tc>
        <w:tc>
          <w:tcPr>
            <w:tcW w:w="964" w:type="dxa"/>
            <w:tcBorders>
              <w:top w:val="single" w:sz="6" w:space="0" w:color="auto"/>
              <w:left w:val="single" w:sz="6" w:space="0" w:color="auto"/>
              <w:right w:val="single" w:sz="6" w:space="0" w:color="auto"/>
            </w:tcBorders>
            <w:vAlign w:val="center"/>
          </w:tcPr>
          <w:p>
            <w:pPr>
              <w:pStyle w:val="26"/>
            </w:pPr>
            <w:r>
              <w:t>465.00</w:t>
            </w: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p>
        </w:tc>
        <w:tc>
          <w:tcPr>
            <w:tcW w:w="964" w:type="dxa"/>
            <w:tcBorders>
              <w:top w:val="single" w:sz="6" w:space="0" w:color="auto"/>
              <w:left w:val="single" w:sz="6" w:space="0" w:color="auto"/>
              <w:right w:val="single" w:sz="6" w:space="0" w:color="auto"/>
            </w:tcBorders>
            <w:vAlign w:val="center"/>
          </w:tcPr>
          <w:p>
            <w:pPr>
              <w:pStyle w:val="26"/>
            </w:pPr>
            <w:r>
              <w:t>201.62</w:t>
            </w:r>
          </w:p>
        </w:tc>
        <w:tc>
          <w:tcPr>
            <w:tcW w:w="964" w:type="dxa"/>
            <w:vAlign w:val="center"/>
          </w:tcPr>
          <w:p>
            <w:pPr>
              <w:pStyle w:val="26"/>
            </w:pPr>
            <w:r>
              <w:t>666.62</w:t>
            </w:r>
          </w:p>
        </w:tc>
      </w:tr>
      <w:tr>
        <w:trPr>
          <w:cantSplit/>
        </w:trPr>
        <w:tc>
          <w:tcPr>
            <w:tcW w:w="1701" w:type="dxa"/>
            <w:vAlign w:val="center"/>
          </w:tcPr>
          <w:p>
            <w:pPr>
              <w:pStyle w:val="23"/>
            </w:pPr>
            <w:r>
              <w:t>冀财教【2023】126号关于提前下达2024年现代职业教育质量提升计划资金预算的通知--中等职业教育“达标”工程</w:t>
            </w:r>
          </w:p>
        </w:tc>
        <w:tc>
          <w:tcPr>
            <w:tcW w:w="964" w:type="dxa"/>
            <w:tcBorders>
              <w:top w:val="single" w:sz="6" w:space="0" w:color="auto"/>
              <w:left w:val="single" w:sz="6" w:space="0" w:color="auto"/>
              <w:right w:val="single" w:sz="6" w:space="0" w:color="auto"/>
            </w:tcBorders>
            <w:vAlign w:val="center"/>
          </w:tcPr>
          <w:p>
            <w:pPr>
              <w:pStyle w:val="22"/>
            </w:pPr>
            <w:r>
              <w:t>72.36</w:t>
            </w:r>
          </w:p>
        </w:tc>
        <w:tc>
          <w:tcPr>
            <w:tcW w:w="1134" w:type="dxa"/>
            <w:tcBorders>
              <w:top w:val="single" w:sz="6" w:space="0" w:color="auto"/>
              <w:left w:val="single" w:sz="6" w:space="0" w:color="auto"/>
              <w:right w:val="single" w:sz="6" w:space="0" w:color="auto"/>
            </w:tcBorders>
            <w:vAlign w:val="center"/>
          </w:tcPr>
          <w:p>
            <w:pPr>
              <w:pStyle w:val="23"/>
            </w:pPr>
            <w:r>
              <w:t>其他非专利技术</w:t>
            </w:r>
          </w:p>
        </w:tc>
        <w:tc>
          <w:tcPr>
            <w:tcW w:w="1134" w:type="dxa"/>
            <w:tcBorders>
              <w:top w:val="single" w:sz="6" w:space="0" w:color="auto"/>
              <w:left w:val="single" w:sz="6" w:space="0" w:color="auto"/>
              <w:right w:val="single" w:sz="6" w:space="0" w:color="auto"/>
            </w:tcBorders>
            <w:vAlign w:val="center"/>
          </w:tcPr>
          <w:p>
            <w:pPr>
              <w:pStyle w:val="23"/>
            </w:pPr>
            <w:r>
              <w:t>A08020199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6.56</w:t>
            </w:r>
          </w:p>
        </w:tc>
        <w:tc>
          <w:tcPr>
            <w:tcW w:w="964" w:type="dxa"/>
            <w:tcBorders>
              <w:top w:val="single" w:sz="6" w:space="0" w:color="auto"/>
              <w:left w:val="single" w:sz="6" w:space="0" w:color="auto"/>
              <w:right w:val="single" w:sz="6" w:space="0" w:color="auto"/>
            </w:tcBorders>
            <w:vAlign w:val="center"/>
          </w:tcPr>
          <w:p>
            <w:pPr>
              <w:pStyle w:val="22"/>
            </w:pPr>
            <w:r>
              <w:t>6.56</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6.56</w:t>
            </w:r>
          </w:p>
        </w:tc>
        <w:tc>
          <w:tcPr>
            <w:tcW w:w="964" w:type="dxa"/>
            <w:vAlign w:val="center"/>
          </w:tcPr>
          <w:p>
            <w:pPr>
              <w:pStyle w:val="22"/>
            </w:pPr>
            <w:r>
              <w:t>6.56</w:t>
            </w:r>
          </w:p>
        </w:tc>
      </w:tr>
      <w:tr>
        <w:trPr>
          <w:cantSplit/>
        </w:trPr>
        <w:tc>
          <w:tcPr>
            <w:tcW w:w="1701" w:type="dxa"/>
            <w:vAlign w:val="center"/>
          </w:tcPr>
          <w:p>
            <w:pPr>
              <w:pStyle w:val="23"/>
            </w:pPr>
            <w:r>
              <w:t>冀财教【2023】126号关于提前下达2024年现代职业教育质量提升计划资金预算的通知--中等职业教育“达标”工程</w:t>
            </w:r>
          </w:p>
        </w:tc>
        <w:tc>
          <w:tcPr>
            <w:tcW w:w="964" w:type="dxa"/>
            <w:tcBorders>
              <w:top w:val="single" w:sz="6" w:space="0" w:color="auto"/>
              <w:left w:val="single" w:sz="6" w:space="0" w:color="auto"/>
              <w:right w:val="single" w:sz="6" w:space="0" w:color="auto"/>
            </w:tcBorders>
            <w:vAlign w:val="center"/>
          </w:tcPr>
          <w:p>
            <w:pPr>
              <w:pStyle w:val="22"/>
            </w:pPr>
            <w:r>
              <w:t>72.36</w:t>
            </w:r>
          </w:p>
        </w:tc>
        <w:tc>
          <w:tcPr>
            <w:tcW w:w="1134" w:type="dxa"/>
            <w:tcBorders>
              <w:top w:val="single" w:sz="6" w:space="0" w:color="auto"/>
              <w:left w:val="single" w:sz="6" w:space="0" w:color="auto"/>
              <w:right w:val="single" w:sz="6" w:space="0" w:color="auto"/>
            </w:tcBorders>
            <w:vAlign w:val="center"/>
          </w:tcPr>
          <w:p>
            <w:pPr>
              <w:pStyle w:val="23"/>
            </w:pPr>
            <w:r>
              <w:t>其他非专利技术</w:t>
            </w:r>
          </w:p>
        </w:tc>
        <w:tc>
          <w:tcPr>
            <w:tcW w:w="1134" w:type="dxa"/>
            <w:tcBorders>
              <w:top w:val="single" w:sz="6" w:space="0" w:color="auto"/>
              <w:left w:val="single" w:sz="6" w:space="0" w:color="auto"/>
              <w:right w:val="single" w:sz="6" w:space="0" w:color="auto"/>
            </w:tcBorders>
            <w:vAlign w:val="center"/>
          </w:tcPr>
          <w:p>
            <w:pPr>
              <w:pStyle w:val="23"/>
            </w:pPr>
            <w:r>
              <w:t>A08020199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15.00</w:t>
            </w:r>
          </w:p>
        </w:tc>
        <w:tc>
          <w:tcPr>
            <w:tcW w:w="964" w:type="dxa"/>
            <w:tcBorders>
              <w:top w:val="single" w:sz="6" w:space="0" w:color="auto"/>
              <w:left w:val="single" w:sz="6" w:space="0" w:color="auto"/>
              <w:right w:val="single" w:sz="6" w:space="0" w:color="auto"/>
            </w:tcBorders>
            <w:vAlign w:val="center"/>
          </w:tcPr>
          <w:p>
            <w:pPr>
              <w:pStyle w:val="22"/>
            </w:pPr>
            <w:r>
              <w:t>15.00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15.00</w:t>
            </w:r>
          </w:p>
        </w:tc>
        <w:tc>
          <w:tcPr>
            <w:tcW w:w="964" w:type="dxa"/>
            <w:vAlign w:val="center"/>
          </w:tcPr>
          <w:p>
            <w:pPr>
              <w:pStyle w:val="22"/>
            </w:pPr>
            <w:r>
              <w:t>15.00</w:t>
            </w:r>
          </w:p>
        </w:tc>
      </w:tr>
      <w:tr>
        <w:trPr>
          <w:cantSplit/>
        </w:trPr>
        <w:tc>
          <w:tcPr>
            <w:tcW w:w="1701" w:type="dxa"/>
            <w:vAlign w:val="center"/>
          </w:tcPr>
          <w:p>
            <w:pPr>
              <w:pStyle w:val="23"/>
            </w:pPr>
            <w:r>
              <w:t>冀财教【2023】126号关于提前下达2024年现代职业教育质量提升计划资金预算的通知--中等职业教育质量提升工程</w:t>
            </w:r>
          </w:p>
        </w:tc>
        <w:tc>
          <w:tcPr>
            <w:tcW w:w="964" w:type="dxa"/>
            <w:tcBorders>
              <w:top w:val="single" w:sz="6" w:space="0" w:color="auto"/>
              <w:left w:val="single" w:sz="6" w:space="0" w:color="auto"/>
              <w:right w:val="single" w:sz="6" w:space="0" w:color="auto"/>
            </w:tcBorders>
            <w:vAlign w:val="center"/>
          </w:tcPr>
          <w:p>
            <w:pPr>
              <w:pStyle w:val="22"/>
            </w:pPr>
            <w:r>
              <w:t>170.06</w:t>
            </w:r>
          </w:p>
        </w:tc>
        <w:tc>
          <w:tcPr>
            <w:tcW w:w="1134" w:type="dxa"/>
            <w:tcBorders>
              <w:top w:val="single" w:sz="6" w:space="0" w:color="auto"/>
              <w:left w:val="single" w:sz="6" w:space="0" w:color="auto"/>
              <w:right w:val="single" w:sz="6" w:space="0" w:color="auto"/>
            </w:tcBorders>
            <w:vAlign w:val="center"/>
          </w:tcPr>
          <w:p>
            <w:pPr>
              <w:pStyle w:val="23"/>
            </w:pPr>
            <w:r>
              <w:t>其他网络设备</w:t>
            </w:r>
          </w:p>
        </w:tc>
        <w:tc>
          <w:tcPr>
            <w:tcW w:w="1134" w:type="dxa"/>
            <w:tcBorders>
              <w:top w:val="single" w:sz="6" w:space="0" w:color="auto"/>
              <w:left w:val="single" w:sz="6" w:space="0" w:color="auto"/>
              <w:right w:val="single" w:sz="6" w:space="0" w:color="auto"/>
            </w:tcBorders>
            <w:vAlign w:val="center"/>
          </w:tcPr>
          <w:p>
            <w:pPr>
              <w:pStyle w:val="23"/>
            </w:pPr>
            <w:r>
              <w:t>A02010299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12</w:t>
            </w:r>
          </w:p>
        </w:tc>
        <w:tc>
          <w:tcPr>
            <w:tcW w:w="850" w:type="dxa"/>
            <w:tcBorders>
              <w:top w:val="single" w:sz="6" w:space="0" w:color="auto"/>
              <w:left w:val="single" w:sz="6" w:space="0" w:color="auto"/>
              <w:right w:val="single" w:sz="6" w:space="0" w:color="auto"/>
            </w:tcBorders>
            <w:vAlign w:val="center"/>
          </w:tcPr>
          <w:p>
            <w:pPr>
              <w:pStyle w:val="22"/>
            </w:pPr>
            <w:r>
              <w:t>13.34</w:t>
            </w:r>
          </w:p>
        </w:tc>
        <w:tc>
          <w:tcPr>
            <w:tcW w:w="964" w:type="dxa"/>
            <w:tcBorders>
              <w:top w:val="single" w:sz="6" w:space="0" w:color="auto"/>
              <w:left w:val="single" w:sz="6" w:space="0" w:color="auto"/>
              <w:right w:val="single" w:sz="6" w:space="0" w:color="auto"/>
            </w:tcBorders>
            <w:vAlign w:val="center"/>
          </w:tcPr>
          <w:p>
            <w:pPr>
              <w:pStyle w:val="22"/>
            </w:pPr>
            <w:r>
              <w:t>160.06</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160.06</w:t>
            </w:r>
          </w:p>
        </w:tc>
        <w:tc>
          <w:tcPr>
            <w:tcW w:w="964" w:type="dxa"/>
            <w:vAlign w:val="center"/>
          </w:tcPr>
          <w:p>
            <w:pPr>
              <w:pStyle w:val="22"/>
            </w:pPr>
            <w:r>
              <w:t>160.06</w:t>
            </w:r>
          </w:p>
        </w:tc>
      </w:tr>
      <w:tr>
        <w:trPr>
          <w:cantSplit/>
        </w:trPr>
        <w:tc>
          <w:tcPr>
            <w:tcW w:w="1701" w:type="dxa"/>
            <w:vAlign w:val="center"/>
          </w:tcPr>
          <w:p>
            <w:pPr>
              <w:pStyle w:val="23"/>
            </w:pPr>
            <w:r>
              <w:t>冀财教【2023】126号关于提前下达2024年现代职业教育质量提升计划资金预算的通知--中等职业教育质量提升工程</w:t>
            </w:r>
          </w:p>
        </w:tc>
        <w:tc>
          <w:tcPr>
            <w:tcW w:w="964" w:type="dxa"/>
            <w:tcBorders>
              <w:top w:val="single" w:sz="6" w:space="0" w:color="auto"/>
              <w:left w:val="single" w:sz="6" w:space="0" w:color="auto"/>
              <w:right w:val="single" w:sz="6" w:space="0" w:color="auto"/>
            </w:tcBorders>
            <w:vAlign w:val="center"/>
          </w:tcPr>
          <w:p>
            <w:pPr>
              <w:pStyle w:val="22"/>
            </w:pPr>
            <w:r>
              <w:t>170.06</w:t>
            </w:r>
          </w:p>
        </w:tc>
        <w:tc>
          <w:tcPr>
            <w:tcW w:w="1134" w:type="dxa"/>
            <w:tcBorders>
              <w:top w:val="single" w:sz="6" w:space="0" w:color="auto"/>
              <w:left w:val="single" w:sz="6" w:space="0" w:color="auto"/>
              <w:right w:val="single" w:sz="6" w:space="0" w:color="auto"/>
            </w:tcBorders>
            <w:vAlign w:val="center"/>
          </w:tcPr>
          <w:p>
            <w:pPr>
              <w:pStyle w:val="23"/>
            </w:pPr>
            <w:r>
              <w:t>支撑软件</w:t>
            </w:r>
          </w:p>
        </w:tc>
        <w:tc>
          <w:tcPr>
            <w:tcW w:w="1134" w:type="dxa"/>
            <w:tcBorders>
              <w:top w:val="single" w:sz="6" w:space="0" w:color="auto"/>
              <w:left w:val="single" w:sz="6" w:space="0" w:color="auto"/>
              <w:right w:val="single" w:sz="6" w:space="0" w:color="auto"/>
            </w:tcBorders>
            <w:vAlign w:val="center"/>
          </w:tcPr>
          <w:p>
            <w:pPr>
              <w:pStyle w:val="23"/>
            </w:pPr>
            <w:r>
              <w:t>A08060302</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400</w:t>
            </w:r>
          </w:p>
        </w:tc>
        <w:tc>
          <w:tcPr>
            <w:tcW w:w="850" w:type="dxa"/>
            <w:tcBorders>
              <w:top w:val="single" w:sz="6" w:space="0" w:color="auto"/>
              <w:left w:val="single" w:sz="6" w:space="0" w:color="auto"/>
              <w:right w:val="single" w:sz="6" w:space="0" w:color="auto"/>
            </w:tcBorders>
            <w:vAlign w:val="center"/>
          </w:tcPr>
          <w:p>
            <w:pPr>
              <w:pStyle w:val="22"/>
            </w:pPr>
            <w:r>
              <w:t>0.03</w:t>
            </w:r>
          </w:p>
        </w:tc>
        <w:tc>
          <w:tcPr>
            <w:tcW w:w="964" w:type="dxa"/>
            <w:tcBorders>
              <w:top w:val="single" w:sz="6" w:space="0" w:color="auto"/>
              <w:left w:val="single" w:sz="6" w:space="0" w:color="auto"/>
              <w:right w:val="single" w:sz="6" w:space="0" w:color="auto"/>
            </w:tcBorders>
            <w:vAlign w:val="center"/>
          </w:tcPr>
          <w:p>
            <w:pPr>
              <w:pStyle w:val="22"/>
            </w:pPr>
            <w:r>
              <w:t>10.00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10.00</w:t>
            </w:r>
          </w:p>
        </w:tc>
        <w:tc>
          <w:tcPr>
            <w:tcW w:w="964" w:type="dxa"/>
            <w:vAlign w:val="center"/>
          </w:tcPr>
          <w:p>
            <w:pPr>
              <w:pStyle w:val="22"/>
            </w:pPr>
            <w:r>
              <w:t>10.00</w:t>
            </w:r>
          </w:p>
        </w:tc>
      </w:tr>
      <w:tr>
        <w:trPr>
          <w:cantSplit/>
        </w:trPr>
        <w:tc>
          <w:tcPr>
            <w:tcW w:w="1701" w:type="dxa"/>
            <w:vAlign w:val="center"/>
          </w:tcPr>
          <w:p>
            <w:pPr>
              <w:pStyle w:val="23"/>
            </w:pPr>
            <w:r>
              <w:t>冀财教【2024】63号关于下达2024年中央现代职业教育质量提升计划补助资金预算的通知</w:t>
            </w:r>
          </w:p>
        </w:tc>
        <w:tc>
          <w:tcPr>
            <w:tcW w:w="964" w:type="dxa"/>
            <w:tcBorders>
              <w:top w:val="single" w:sz="6" w:space="0" w:color="auto"/>
              <w:left w:val="single" w:sz="6" w:space="0" w:color="auto"/>
              <w:right w:val="single" w:sz="6" w:space="0" w:color="auto"/>
            </w:tcBorders>
            <w:vAlign w:val="center"/>
          </w:tcPr>
          <w:p>
            <w:pPr>
              <w:pStyle w:val="22"/>
            </w:pPr>
            <w:r>
              <w:t>10.00</w:t>
            </w:r>
          </w:p>
        </w:tc>
        <w:tc>
          <w:tcPr>
            <w:tcW w:w="1134" w:type="dxa"/>
            <w:tcBorders>
              <w:top w:val="single" w:sz="6" w:space="0" w:color="auto"/>
              <w:left w:val="single" w:sz="6" w:space="0" w:color="auto"/>
              <w:right w:val="single" w:sz="6" w:space="0" w:color="auto"/>
            </w:tcBorders>
            <w:vAlign w:val="center"/>
          </w:tcPr>
          <w:p>
            <w:pPr>
              <w:pStyle w:val="23"/>
            </w:pPr>
            <w:r>
              <w:t>其他非专利技术</w:t>
            </w:r>
          </w:p>
        </w:tc>
        <w:tc>
          <w:tcPr>
            <w:tcW w:w="1134" w:type="dxa"/>
            <w:tcBorders>
              <w:top w:val="single" w:sz="6" w:space="0" w:color="auto"/>
              <w:left w:val="single" w:sz="6" w:space="0" w:color="auto"/>
              <w:right w:val="single" w:sz="6" w:space="0" w:color="auto"/>
            </w:tcBorders>
            <w:vAlign w:val="center"/>
          </w:tcPr>
          <w:p>
            <w:pPr>
              <w:pStyle w:val="23"/>
            </w:pPr>
            <w:r>
              <w:t>A08020199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10.00</w:t>
            </w:r>
          </w:p>
        </w:tc>
        <w:tc>
          <w:tcPr>
            <w:tcW w:w="964" w:type="dxa"/>
            <w:tcBorders>
              <w:top w:val="single" w:sz="6" w:space="0" w:color="auto"/>
              <w:left w:val="single" w:sz="6" w:space="0" w:color="auto"/>
              <w:right w:val="single" w:sz="6" w:space="0" w:color="auto"/>
            </w:tcBorders>
            <w:vAlign w:val="center"/>
          </w:tcPr>
          <w:p>
            <w:pPr>
              <w:pStyle w:val="22"/>
            </w:pPr>
            <w:r>
              <w:t>10.00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r>
              <w:t>10.00</w:t>
            </w:r>
          </w:p>
        </w:tc>
        <w:tc>
          <w:tcPr>
            <w:tcW w:w="964" w:type="dxa"/>
            <w:vAlign w:val="center"/>
          </w:tcPr>
          <w:p>
            <w:pPr>
              <w:pStyle w:val="22"/>
            </w:pPr>
            <w:r>
              <w:t>10.00</w:t>
            </w:r>
          </w:p>
        </w:tc>
      </w:tr>
      <w:tr>
        <w:trPr>
          <w:cantSplit/>
        </w:trPr>
        <w:tc>
          <w:tcPr>
            <w:tcW w:w="1701" w:type="dxa"/>
            <w:vAlign w:val="center"/>
          </w:tcPr>
          <w:p>
            <w:pPr>
              <w:pStyle w:val="23"/>
            </w:pPr>
            <w:r>
              <w:t>冀财教【2024】125号关于提前下达2025年中央学生资助补助经费预算的通知--中等职业教育免学费</w:t>
            </w:r>
          </w:p>
        </w:tc>
        <w:tc>
          <w:tcPr>
            <w:tcW w:w="964" w:type="dxa"/>
            <w:tcBorders>
              <w:top w:val="single" w:sz="6" w:space="0" w:color="auto"/>
              <w:left w:val="single" w:sz="6" w:space="0" w:color="auto"/>
              <w:right w:val="single" w:sz="6" w:space="0" w:color="auto"/>
            </w:tcBorders>
            <w:vAlign w:val="center"/>
          </w:tcPr>
          <w:p>
            <w:pPr>
              <w:pStyle w:val="22"/>
            </w:pPr>
            <w:r>
              <w:t>288.00</w:t>
            </w:r>
          </w:p>
        </w:tc>
        <w:tc>
          <w:tcPr>
            <w:tcW w:w="1134" w:type="dxa"/>
            <w:tcBorders>
              <w:top w:val="single" w:sz="6" w:space="0" w:color="auto"/>
              <w:left w:val="single" w:sz="6" w:space="0" w:color="auto"/>
              <w:right w:val="single" w:sz="6" w:space="0" w:color="auto"/>
            </w:tcBorders>
            <w:vAlign w:val="center"/>
          </w:tcPr>
          <w:p>
            <w:pPr>
              <w:pStyle w:val="23"/>
            </w:pPr>
            <w:r>
              <w:t>其他非专利技术</w:t>
            </w:r>
          </w:p>
        </w:tc>
        <w:tc>
          <w:tcPr>
            <w:tcW w:w="1134" w:type="dxa"/>
            <w:tcBorders>
              <w:top w:val="single" w:sz="6" w:space="0" w:color="auto"/>
              <w:left w:val="single" w:sz="6" w:space="0" w:color="auto"/>
              <w:right w:val="single" w:sz="6" w:space="0" w:color="auto"/>
            </w:tcBorders>
            <w:vAlign w:val="center"/>
          </w:tcPr>
          <w:p>
            <w:pPr>
              <w:pStyle w:val="23"/>
            </w:pPr>
            <w:r>
              <w:t>A08020199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14</w:t>
            </w:r>
          </w:p>
        </w:tc>
        <w:tc>
          <w:tcPr>
            <w:tcW w:w="850" w:type="dxa"/>
            <w:tcBorders>
              <w:top w:val="single" w:sz="6" w:space="0" w:color="auto"/>
              <w:left w:val="single" w:sz="6" w:space="0" w:color="auto"/>
              <w:right w:val="single" w:sz="6" w:space="0" w:color="auto"/>
            </w:tcBorders>
            <w:vAlign w:val="center"/>
          </w:tcPr>
          <w:p>
            <w:pPr>
              <w:pStyle w:val="22"/>
            </w:pPr>
            <w:r>
              <w:t>5.00</w:t>
            </w:r>
          </w:p>
        </w:tc>
        <w:tc>
          <w:tcPr>
            <w:tcW w:w="964" w:type="dxa"/>
            <w:tcBorders>
              <w:top w:val="single" w:sz="6" w:space="0" w:color="auto"/>
              <w:left w:val="single" w:sz="6" w:space="0" w:color="auto"/>
              <w:right w:val="single" w:sz="6" w:space="0" w:color="auto"/>
            </w:tcBorders>
            <w:vAlign w:val="center"/>
          </w:tcPr>
          <w:p>
            <w:pPr>
              <w:pStyle w:val="22"/>
            </w:pPr>
            <w:r>
              <w:t>70.00</w:t>
            </w:r>
          </w:p>
        </w:tc>
        <w:tc>
          <w:tcPr>
            <w:tcW w:w="964" w:type="dxa"/>
            <w:tcBorders>
              <w:top w:val="single" w:sz="6" w:space="0" w:color="auto"/>
              <w:left w:val="single" w:sz="6" w:space="0" w:color="auto"/>
              <w:right w:val="single" w:sz="6" w:space="0" w:color="auto"/>
            </w:tcBorders>
            <w:vAlign w:val="center"/>
          </w:tcPr>
          <w:p>
            <w:pPr>
              <w:pStyle w:val="22"/>
            </w:pPr>
            <w:r>
              <w:t>70.00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70.00</w:t>
            </w:r>
          </w:p>
        </w:tc>
      </w:tr>
      <w:tr>
        <w:trPr>
          <w:cantSplit/>
        </w:trPr>
        <w:tc>
          <w:tcPr>
            <w:tcW w:w="1701" w:type="dxa"/>
            <w:vAlign w:val="center"/>
          </w:tcPr>
          <w:p>
            <w:pPr>
              <w:pStyle w:val="23"/>
            </w:pPr>
            <w:r>
              <w:t>冀财教【2024】125号关于提前下达2025年中央学生资助补助经费预算的通知--中等职业教育免学费</w:t>
            </w:r>
          </w:p>
        </w:tc>
        <w:tc>
          <w:tcPr>
            <w:tcW w:w="964" w:type="dxa"/>
            <w:tcBorders>
              <w:top w:val="single" w:sz="6" w:space="0" w:color="auto"/>
              <w:left w:val="single" w:sz="6" w:space="0" w:color="auto"/>
              <w:right w:val="single" w:sz="6" w:space="0" w:color="auto"/>
            </w:tcBorders>
            <w:vAlign w:val="center"/>
          </w:tcPr>
          <w:p>
            <w:pPr>
              <w:pStyle w:val="22"/>
            </w:pPr>
            <w:r>
              <w:t>288.00</w:t>
            </w:r>
          </w:p>
        </w:tc>
        <w:tc>
          <w:tcPr>
            <w:tcW w:w="1134" w:type="dxa"/>
            <w:tcBorders>
              <w:top w:val="single" w:sz="6" w:space="0" w:color="auto"/>
              <w:left w:val="single" w:sz="6" w:space="0" w:color="auto"/>
              <w:right w:val="single" w:sz="6" w:space="0" w:color="auto"/>
            </w:tcBorders>
            <w:vAlign w:val="center"/>
          </w:tcPr>
          <w:p>
            <w:pPr>
              <w:pStyle w:val="23"/>
            </w:pPr>
            <w:r>
              <w:t>中等专业教育服务</w:t>
            </w:r>
          </w:p>
        </w:tc>
        <w:tc>
          <w:tcPr>
            <w:tcW w:w="1134" w:type="dxa"/>
            <w:tcBorders>
              <w:top w:val="single" w:sz="6" w:space="0" w:color="auto"/>
              <w:left w:val="single" w:sz="6" w:space="0" w:color="auto"/>
              <w:right w:val="single" w:sz="6" w:space="0" w:color="auto"/>
            </w:tcBorders>
            <w:vAlign w:val="center"/>
          </w:tcPr>
          <w:p>
            <w:pPr>
              <w:pStyle w:val="23"/>
            </w:pPr>
            <w:r>
              <w:t>C02030300</w:t>
            </w:r>
          </w:p>
        </w:tc>
        <w:tc>
          <w:tcPr>
            <w:tcW w:w="709" w:type="dxa"/>
            <w:tcBorders>
              <w:top w:val="single" w:sz="6" w:space="0" w:color="auto"/>
              <w:left w:val="single" w:sz="6" w:space="0" w:color="auto"/>
              <w:right w:val="single" w:sz="6" w:space="0" w:color="auto"/>
            </w:tcBorders>
            <w:vAlign w:val="center"/>
          </w:tcPr>
          <w:p>
            <w:pPr>
              <w:pStyle w:val="24"/>
            </w:pPr>
            <w:r>
              <w:t>年</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65.00</w:t>
            </w:r>
          </w:p>
        </w:tc>
        <w:tc>
          <w:tcPr>
            <w:tcW w:w="964" w:type="dxa"/>
            <w:tcBorders>
              <w:top w:val="single" w:sz="6" w:space="0" w:color="auto"/>
              <w:left w:val="single" w:sz="6" w:space="0" w:color="auto"/>
              <w:right w:val="single" w:sz="6" w:space="0" w:color="auto"/>
            </w:tcBorders>
            <w:vAlign w:val="center"/>
          </w:tcPr>
          <w:p>
            <w:pPr>
              <w:pStyle w:val="22"/>
            </w:pPr>
            <w:r>
              <w:t>65.00</w:t>
            </w:r>
          </w:p>
        </w:tc>
        <w:tc>
          <w:tcPr>
            <w:tcW w:w="964" w:type="dxa"/>
            <w:tcBorders>
              <w:top w:val="single" w:sz="6" w:space="0" w:color="auto"/>
              <w:left w:val="single" w:sz="6" w:space="0" w:color="auto"/>
              <w:right w:val="single" w:sz="6" w:space="0" w:color="auto"/>
            </w:tcBorders>
            <w:vAlign w:val="center"/>
          </w:tcPr>
          <w:p>
            <w:pPr>
              <w:pStyle w:val="22"/>
            </w:pPr>
            <w:r>
              <w:t>65.00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65.00</w:t>
            </w:r>
          </w:p>
        </w:tc>
      </w:tr>
      <w:tr>
        <w:trPr>
          <w:cantSplit/>
        </w:trPr>
        <w:tc>
          <w:tcPr>
            <w:tcW w:w="1701" w:type="dxa"/>
            <w:vAlign w:val="center"/>
          </w:tcPr>
          <w:p>
            <w:pPr>
              <w:pStyle w:val="23"/>
            </w:pPr>
            <w:r>
              <w:t>冀财教【2024】131号关于提前下达2025年现代职业教育质量提升计划资金预算的通知--中等职业教育“达标”工程</w:t>
            </w:r>
          </w:p>
        </w:tc>
        <w:tc>
          <w:tcPr>
            <w:tcW w:w="964" w:type="dxa"/>
            <w:tcBorders>
              <w:top w:val="single" w:sz="6" w:space="0" w:color="auto"/>
              <w:left w:val="single" w:sz="6" w:space="0" w:color="auto"/>
              <w:right w:val="single" w:sz="6" w:space="0" w:color="auto"/>
            </w:tcBorders>
            <w:vAlign w:val="center"/>
          </w:tcPr>
          <w:p>
            <w:pPr>
              <w:pStyle w:val="22"/>
            </w:pPr>
            <w:r>
              <w:t>60.00</w:t>
            </w:r>
          </w:p>
        </w:tc>
        <w:tc>
          <w:tcPr>
            <w:tcW w:w="1134" w:type="dxa"/>
            <w:tcBorders>
              <w:top w:val="single" w:sz="6" w:space="0" w:color="auto"/>
              <w:left w:val="single" w:sz="6" w:space="0" w:color="auto"/>
              <w:right w:val="single" w:sz="6" w:space="0" w:color="auto"/>
            </w:tcBorders>
            <w:vAlign w:val="center"/>
          </w:tcPr>
          <w:p>
            <w:pPr>
              <w:pStyle w:val="23"/>
            </w:pPr>
            <w:r>
              <w:t>其他非专利技术</w:t>
            </w:r>
          </w:p>
        </w:tc>
        <w:tc>
          <w:tcPr>
            <w:tcW w:w="1134" w:type="dxa"/>
            <w:tcBorders>
              <w:top w:val="single" w:sz="6" w:space="0" w:color="auto"/>
              <w:left w:val="single" w:sz="6" w:space="0" w:color="auto"/>
              <w:right w:val="single" w:sz="6" w:space="0" w:color="auto"/>
            </w:tcBorders>
            <w:vAlign w:val="center"/>
          </w:tcPr>
          <w:p>
            <w:pPr>
              <w:pStyle w:val="23"/>
            </w:pPr>
            <w:r>
              <w:t>A08020199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4</w:t>
            </w:r>
          </w:p>
        </w:tc>
        <w:tc>
          <w:tcPr>
            <w:tcW w:w="850" w:type="dxa"/>
            <w:tcBorders>
              <w:top w:val="single" w:sz="6" w:space="0" w:color="auto"/>
              <w:left w:val="single" w:sz="6" w:space="0" w:color="auto"/>
              <w:right w:val="single" w:sz="6" w:space="0" w:color="auto"/>
            </w:tcBorders>
            <w:vAlign w:val="center"/>
          </w:tcPr>
          <w:p>
            <w:pPr>
              <w:pStyle w:val="22"/>
            </w:pPr>
            <w:r>
              <w:t>15.00</w:t>
            </w:r>
          </w:p>
        </w:tc>
        <w:tc>
          <w:tcPr>
            <w:tcW w:w="964" w:type="dxa"/>
            <w:tcBorders>
              <w:top w:val="single" w:sz="6" w:space="0" w:color="auto"/>
              <w:left w:val="single" w:sz="6" w:space="0" w:color="auto"/>
              <w:right w:val="single" w:sz="6" w:space="0" w:color="auto"/>
            </w:tcBorders>
            <w:vAlign w:val="center"/>
          </w:tcPr>
          <w:p>
            <w:pPr>
              <w:pStyle w:val="22"/>
            </w:pPr>
            <w:r>
              <w:t>60.00</w:t>
            </w:r>
          </w:p>
        </w:tc>
        <w:tc>
          <w:tcPr>
            <w:tcW w:w="964" w:type="dxa"/>
            <w:tcBorders>
              <w:top w:val="single" w:sz="6" w:space="0" w:color="auto"/>
              <w:left w:val="single" w:sz="6" w:space="0" w:color="auto"/>
              <w:right w:val="single" w:sz="6" w:space="0" w:color="auto"/>
            </w:tcBorders>
            <w:vAlign w:val="center"/>
          </w:tcPr>
          <w:p>
            <w:pPr>
              <w:pStyle w:val="22"/>
            </w:pPr>
            <w:r>
              <w:t>60.00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60.00</w:t>
            </w:r>
          </w:p>
        </w:tc>
      </w:tr>
      <w:tr>
        <w:trPr>
          <w:cantSplit/>
        </w:trPr>
        <w:tc>
          <w:tcPr>
            <w:tcW w:w="1701" w:type="dxa"/>
            <w:vAlign w:val="center"/>
          </w:tcPr>
          <w:p>
            <w:pPr>
              <w:pStyle w:val="23"/>
            </w:pPr>
            <w:r>
              <w:t>冀财教【2024】131号关于提前下达2025年现代职业教育质量提升计划资金预算的通知--中等职业教育质量提升工程</w:t>
            </w:r>
          </w:p>
        </w:tc>
        <w:tc>
          <w:tcPr>
            <w:tcW w:w="964" w:type="dxa"/>
            <w:tcBorders>
              <w:top w:val="single" w:sz="6" w:space="0" w:color="auto"/>
              <w:left w:val="single" w:sz="6" w:space="0" w:color="auto"/>
              <w:right w:val="single" w:sz="6" w:space="0" w:color="auto"/>
            </w:tcBorders>
            <w:vAlign w:val="center"/>
          </w:tcPr>
          <w:p>
            <w:pPr>
              <w:pStyle w:val="22"/>
            </w:pPr>
            <w:r>
              <w:t>200.00</w:t>
            </w:r>
          </w:p>
        </w:tc>
        <w:tc>
          <w:tcPr>
            <w:tcW w:w="1134" w:type="dxa"/>
            <w:tcBorders>
              <w:top w:val="single" w:sz="6" w:space="0" w:color="auto"/>
              <w:left w:val="single" w:sz="6" w:space="0" w:color="auto"/>
              <w:right w:val="single" w:sz="6" w:space="0" w:color="auto"/>
            </w:tcBorders>
            <w:vAlign w:val="center"/>
          </w:tcPr>
          <w:p>
            <w:pPr>
              <w:pStyle w:val="23"/>
            </w:pPr>
            <w:r>
              <w:t>其他网络设备</w:t>
            </w:r>
          </w:p>
        </w:tc>
        <w:tc>
          <w:tcPr>
            <w:tcW w:w="1134" w:type="dxa"/>
            <w:tcBorders>
              <w:top w:val="single" w:sz="6" w:space="0" w:color="auto"/>
              <w:left w:val="single" w:sz="6" w:space="0" w:color="auto"/>
              <w:right w:val="single" w:sz="6" w:space="0" w:color="auto"/>
            </w:tcBorders>
            <w:vAlign w:val="center"/>
          </w:tcPr>
          <w:p>
            <w:pPr>
              <w:pStyle w:val="23"/>
            </w:pPr>
            <w:r>
              <w:t>A02010299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12</w:t>
            </w:r>
          </w:p>
        </w:tc>
        <w:tc>
          <w:tcPr>
            <w:tcW w:w="850" w:type="dxa"/>
            <w:tcBorders>
              <w:top w:val="single" w:sz="6" w:space="0" w:color="auto"/>
              <w:left w:val="single" w:sz="6" w:space="0" w:color="auto"/>
              <w:right w:val="single" w:sz="6" w:space="0" w:color="auto"/>
            </w:tcBorders>
            <w:vAlign w:val="center"/>
          </w:tcPr>
          <w:p>
            <w:pPr>
              <w:pStyle w:val="22"/>
            </w:pPr>
            <w:r>
              <w:t>13.37</w:t>
            </w:r>
          </w:p>
        </w:tc>
        <w:tc>
          <w:tcPr>
            <w:tcW w:w="964" w:type="dxa"/>
            <w:tcBorders>
              <w:top w:val="single" w:sz="6" w:space="0" w:color="auto"/>
              <w:left w:val="single" w:sz="6" w:space="0" w:color="auto"/>
              <w:right w:val="single" w:sz="6" w:space="0" w:color="auto"/>
            </w:tcBorders>
            <w:vAlign w:val="center"/>
          </w:tcPr>
          <w:p>
            <w:pPr>
              <w:pStyle w:val="22"/>
            </w:pPr>
            <w:r>
              <w:t>160.38</w:t>
            </w:r>
          </w:p>
        </w:tc>
        <w:tc>
          <w:tcPr>
            <w:tcW w:w="964" w:type="dxa"/>
            <w:tcBorders>
              <w:top w:val="single" w:sz="6" w:space="0" w:color="auto"/>
              <w:left w:val="single" w:sz="6" w:space="0" w:color="auto"/>
              <w:right w:val="single" w:sz="6" w:space="0" w:color="auto"/>
            </w:tcBorders>
            <w:vAlign w:val="center"/>
          </w:tcPr>
          <w:p>
            <w:pPr>
              <w:pStyle w:val="22"/>
            </w:pPr>
            <w:r>
              <w:t>160.38</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160.38</w:t>
            </w:r>
          </w:p>
        </w:tc>
      </w:tr>
      <w:tr>
        <w:trPr>
          <w:cantSplit/>
        </w:trPr>
        <w:tc>
          <w:tcPr>
            <w:tcW w:w="1701" w:type="dxa"/>
            <w:vAlign w:val="center"/>
          </w:tcPr>
          <w:p>
            <w:pPr>
              <w:pStyle w:val="23"/>
            </w:pPr>
            <w:r>
              <w:t>冀财教【2024】131号关于提前下达2025年现代职业教育质量提升计划资金预算的通知--中等职业教育质量提升工程</w:t>
            </w:r>
          </w:p>
        </w:tc>
        <w:tc>
          <w:tcPr>
            <w:tcW w:w="964" w:type="dxa"/>
            <w:tcBorders>
              <w:top w:val="single" w:sz="6" w:space="0" w:color="auto"/>
              <w:left w:val="single" w:sz="6" w:space="0" w:color="auto"/>
              <w:right w:val="single" w:sz="6" w:space="0" w:color="auto"/>
            </w:tcBorders>
            <w:vAlign w:val="center"/>
          </w:tcPr>
          <w:p>
            <w:pPr>
              <w:pStyle w:val="22"/>
            </w:pPr>
            <w:r>
              <w:t>200.00</w:t>
            </w:r>
          </w:p>
        </w:tc>
        <w:tc>
          <w:tcPr>
            <w:tcW w:w="1134" w:type="dxa"/>
            <w:tcBorders>
              <w:top w:val="single" w:sz="6" w:space="0" w:color="auto"/>
              <w:left w:val="single" w:sz="6" w:space="0" w:color="auto"/>
              <w:right w:val="single" w:sz="6" w:space="0" w:color="auto"/>
            </w:tcBorders>
            <w:vAlign w:val="center"/>
          </w:tcPr>
          <w:p>
            <w:pPr>
              <w:pStyle w:val="23"/>
            </w:pPr>
            <w:r>
              <w:t>其他非专利技术</w:t>
            </w:r>
          </w:p>
        </w:tc>
        <w:tc>
          <w:tcPr>
            <w:tcW w:w="1134" w:type="dxa"/>
            <w:tcBorders>
              <w:top w:val="single" w:sz="6" w:space="0" w:color="auto"/>
              <w:left w:val="single" w:sz="6" w:space="0" w:color="auto"/>
              <w:right w:val="single" w:sz="6" w:space="0" w:color="auto"/>
            </w:tcBorders>
            <w:vAlign w:val="center"/>
          </w:tcPr>
          <w:p>
            <w:pPr>
              <w:pStyle w:val="23"/>
            </w:pPr>
            <w:r>
              <w:t>A08020199</w:t>
            </w:r>
          </w:p>
        </w:tc>
        <w:tc>
          <w:tcPr>
            <w:tcW w:w="709" w:type="dxa"/>
            <w:tcBorders>
              <w:top w:val="single" w:sz="6" w:space="0" w:color="auto"/>
              <w:left w:val="single" w:sz="6" w:space="0" w:color="auto"/>
              <w:right w:val="single" w:sz="6" w:space="0" w:color="auto"/>
            </w:tcBorders>
            <w:vAlign w:val="center"/>
          </w:tcPr>
          <w:p>
            <w:pPr>
              <w:pStyle w:val="24"/>
            </w:pPr>
            <w:r>
              <w:t>套</w:t>
            </w:r>
          </w:p>
        </w:tc>
        <w:tc>
          <w:tcPr>
            <w:tcW w:w="850" w:type="dxa"/>
            <w:tcBorders>
              <w:top w:val="single" w:sz="6" w:space="0" w:color="auto"/>
              <w:left w:val="single" w:sz="6" w:space="0" w:color="auto"/>
              <w:right w:val="single" w:sz="6" w:space="0" w:color="auto"/>
            </w:tcBorders>
            <w:vAlign w:val="center"/>
          </w:tcPr>
          <w:p>
            <w:pPr>
              <w:pStyle w:val="22"/>
            </w:pPr>
            <w:r>
              <w:t>8</w:t>
            </w:r>
          </w:p>
        </w:tc>
        <w:tc>
          <w:tcPr>
            <w:tcW w:w="850" w:type="dxa"/>
            <w:tcBorders>
              <w:top w:val="single" w:sz="6" w:space="0" w:color="auto"/>
              <w:left w:val="single" w:sz="6" w:space="0" w:color="auto"/>
              <w:right w:val="single" w:sz="6" w:space="0" w:color="auto"/>
            </w:tcBorders>
            <w:vAlign w:val="center"/>
          </w:tcPr>
          <w:p>
            <w:pPr>
              <w:pStyle w:val="22"/>
            </w:pPr>
            <w:r>
              <w:t>4.95</w:t>
            </w:r>
          </w:p>
        </w:tc>
        <w:tc>
          <w:tcPr>
            <w:tcW w:w="964" w:type="dxa"/>
            <w:tcBorders>
              <w:top w:val="single" w:sz="6" w:space="0" w:color="auto"/>
              <w:left w:val="single" w:sz="6" w:space="0" w:color="auto"/>
              <w:right w:val="single" w:sz="6" w:space="0" w:color="auto"/>
            </w:tcBorders>
            <w:vAlign w:val="center"/>
          </w:tcPr>
          <w:p>
            <w:pPr>
              <w:pStyle w:val="22"/>
            </w:pPr>
            <w:r>
              <w:t>39.62</w:t>
            </w:r>
          </w:p>
        </w:tc>
        <w:tc>
          <w:tcPr>
            <w:tcW w:w="964" w:type="dxa"/>
            <w:tcBorders>
              <w:top w:val="single" w:sz="6" w:space="0" w:color="auto"/>
              <w:left w:val="single" w:sz="6" w:space="0" w:color="auto"/>
              <w:right w:val="single" w:sz="6" w:space="0" w:color="auto"/>
            </w:tcBorders>
            <w:vAlign w:val="center"/>
          </w:tcPr>
          <w:p>
            <w:pPr>
              <w:pStyle w:val="22"/>
            </w:pPr>
            <w:r>
              <w:t>39.62</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39.62</w:t>
            </w:r>
          </w:p>
        </w:tc>
      </w:tr>
      <w:tr>
        <w:trPr>
          <w:cantSplit/>
        </w:trPr>
        <w:tc>
          <w:tcPr>
            <w:tcW w:w="1701" w:type="dxa"/>
            <w:vAlign w:val="center"/>
          </w:tcPr>
          <w:p>
            <w:pPr>
              <w:pStyle w:val="23"/>
            </w:pPr>
            <w:r>
              <w:t>冀财教【2024】136号关于提前下达2025年省级现代职业教育发展专项资金预算的通知--免学费</w:t>
            </w:r>
          </w:p>
        </w:tc>
        <w:tc>
          <w:tcPr>
            <w:tcW w:w="964" w:type="dxa"/>
            <w:tcBorders>
              <w:top w:val="single" w:sz="6" w:space="0" w:color="auto"/>
              <w:left w:val="single" w:sz="6" w:space="0" w:color="auto"/>
              <w:right w:val="single" w:sz="6" w:space="0" w:color="auto"/>
            </w:tcBorders>
            <w:vAlign w:val="center"/>
          </w:tcPr>
          <w:p>
            <w:pPr>
              <w:pStyle w:val="22"/>
            </w:pPr>
            <w:r>
              <w:t>99.00</w:t>
            </w:r>
          </w:p>
        </w:tc>
        <w:tc>
          <w:tcPr>
            <w:tcW w:w="1134" w:type="dxa"/>
            <w:tcBorders>
              <w:top w:val="single" w:sz="6" w:space="0" w:color="auto"/>
              <w:left w:val="single" w:sz="6" w:space="0" w:color="auto"/>
              <w:right w:val="single" w:sz="6" w:space="0" w:color="auto"/>
            </w:tcBorders>
            <w:vAlign w:val="center"/>
          </w:tcPr>
          <w:p>
            <w:pPr>
              <w:pStyle w:val="23"/>
            </w:pPr>
            <w:r>
              <w:t>房屋修缮</w:t>
            </w:r>
          </w:p>
        </w:tc>
        <w:tc>
          <w:tcPr>
            <w:tcW w:w="1134" w:type="dxa"/>
            <w:tcBorders>
              <w:top w:val="single" w:sz="6" w:space="0" w:color="auto"/>
              <w:left w:val="single" w:sz="6" w:space="0" w:color="auto"/>
              <w:right w:val="single" w:sz="6" w:space="0" w:color="auto"/>
            </w:tcBorders>
            <w:vAlign w:val="center"/>
          </w:tcPr>
          <w:p>
            <w:pPr>
              <w:pStyle w:val="23"/>
            </w:pPr>
            <w:r>
              <w:t>B08010000</w:t>
            </w:r>
          </w:p>
        </w:tc>
        <w:tc>
          <w:tcPr>
            <w:tcW w:w="709" w:type="dxa"/>
            <w:tcBorders>
              <w:top w:val="single" w:sz="6" w:space="0" w:color="auto"/>
              <w:left w:val="single" w:sz="6" w:space="0" w:color="auto"/>
              <w:right w:val="single" w:sz="6" w:space="0" w:color="auto"/>
            </w:tcBorders>
            <w:vAlign w:val="center"/>
          </w:tcPr>
          <w:p>
            <w:pPr>
              <w:pStyle w:val="24"/>
            </w:pPr>
            <w:r>
              <w:t>年</w:t>
            </w:r>
          </w:p>
        </w:tc>
        <w:tc>
          <w:tcPr>
            <w:tcW w:w="850" w:type="dxa"/>
            <w:tcBorders>
              <w:top w:val="single" w:sz="6" w:space="0" w:color="auto"/>
              <w:left w:val="single" w:sz="6" w:space="0" w:color="auto"/>
              <w:right w:val="single" w:sz="6" w:space="0" w:color="auto"/>
            </w:tcBorders>
            <w:vAlign w:val="center"/>
          </w:tcPr>
          <w:p>
            <w:pPr>
              <w:pStyle w:val="22"/>
            </w:pPr>
            <w:r>
              <w:t>1</w:t>
            </w:r>
          </w:p>
        </w:tc>
        <w:tc>
          <w:tcPr>
            <w:tcW w:w="850" w:type="dxa"/>
            <w:tcBorders>
              <w:top w:val="single" w:sz="6" w:space="0" w:color="auto"/>
              <w:left w:val="single" w:sz="6" w:space="0" w:color="auto"/>
              <w:right w:val="single" w:sz="6" w:space="0" w:color="auto"/>
            </w:tcBorders>
            <w:vAlign w:val="center"/>
          </w:tcPr>
          <w:p>
            <w:pPr>
              <w:pStyle w:val="22"/>
            </w:pPr>
            <w:r>
              <w:t>70.00</w:t>
            </w:r>
          </w:p>
        </w:tc>
        <w:tc>
          <w:tcPr>
            <w:tcW w:w="964" w:type="dxa"/>
            <w:tcBorders>
              <w:top w:val="single" w:sz="6" w:space="0" w:color="auto"/>
              <w:left w:val="single" w:sz="6" w:space="0" w:color="auto"/>
              <w:right w:val="single" w:sz="6" w:space="0" w:color="auto"/>
            </w:tcBorders>
            <w:vAlign w:val="center"/>
          </w:tcPr>
          <w:p>
            <w:pPr>
              <w:pStyle w:val="22"/>
            </w:pPr>
            <w:r>
              <w:t>70.00</w:t>
            </w:r>
          </w:p>
        </w:tc>
        <w:tc>
          <w:tcPr>
            <w:tcW w:w="964" w:type="dxa"/>
            <w:tcBorders>
              <w:top w:val="single" w:sz="6" w:space="0" w:color="auto"/>
              <w:left w:val="single" w:sz="6" w:space="0" w:color="auto"/>
              <w:right w:val="single" w:sz="6" w:space="0" w:color="auto"/>
            </w:tcBorders>
            <w:vAlign w:val="center"/>
          </w:tcPr>
          <w:p>
            <w:pPr>
              <w:pStyle w:val="22"/>
            </w:pPr>
            <w:r>
              <w:t>70.00</w:t>
            </w: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tcBorders>
              <w:top w:val="single" w:sz="6" w:space="0" w:color="auto"/>
              <w:left w:val="single" w:sz="6" w:space="0" w:color="auto"/>
              <w:right w:val="single" w:sz="6" w:space="0" w:color="auto"/>
            </w:tcBorders>
            <w:vAlign w:val="center"/>
          </w:tcPr>
          <w:p>
            <w:pPr>
              <w:pStyle w:val="22"/>
            </w:pPr>
          </w:p>
        </w:tc>
        <w:tc>
          <w:tcPr>
            <w:tcW w:w="964" w:type="dxa"/>
            <w:vAlign w:val="center"/>
          </w:tcPr>
          <w:p>
            <w:pPr>
              <w:pStyle w:val="22"/>
            </w:pPr>
            <w:r>
              <w:t>70.00</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昌黎县教育和体育局（含所属单位）上年末固定资产金额为107721.65万元（详见下表）。本年度拟购置固定资产总额为1901.62万元，已按要求列入政府采购预算，详见政府采购预算表。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0"/>
            </w:pPr>
            <w:r>
              <w:t>360昌黎县教育和体育局</w:t>
            </w:r>
          </w:p>
        </w:tc>
        <w:tc>
          <w:tcPr>
            <w:tcW w:w="5670" w:type="dxa"/>
            <w:gridSpan w:val="2"/>
            <w:tcBorders>
              <w:top w:val="single" w:sz="6" w:space="0" w:color="FFFFFF"/>
              <w:left w:val="single" w:sz="6" w:space="0" w:color="FFFFFF"/>
              <w:right w:val="single" w:sz="6" w:space="0" w:color="FFFFFF"/>
            </w:tcBorders>
            <w:vAlign w:val="center"/>
          </w:tcPr>
          <w:p>
            <w:pPr>
              <w:pStyle w:val="18"/>
            </w:pPr>
            <w:r>
              <w:t>截止时间：2024-12-31</w:t>
            </w:r>
          </w:p>
        </w:tc>
      </w:tr>
      <w:tr>
        <w:trPr>
          <w:tblHeader/>
        </w:trPr>
        <w:tc>
          <w:tcPr>
            <w:tcW w:w="7370" w:type="dxa"/>
            <w:vAlign w:val="center"/>
          </w:tcPr>
          <w:p>
            <w:pPr>
              <w:pStyle w:val="21"/>
            </w:pPr>
            <w:r>
              <w:t>项   目</w:t>
            </w:r>
          </w:p>
        </w:tc>
        <w:tc>
          <w:tcPr>
            <w:tcW w:w="2835" w:type="dxa"/>
            <w:tcBorders>
              <w:top w:val="single" w:sz="6" w:space="0" w:color="auto"/>
              <w:left w:val="single" w:sz="6" w:space="0" w:color="auto"/>
              <w:right w:val="single" w:sz="6" w:space="0" w:color="auto"/>
            </w:tcBorders>
            <w:vAlign w:val="center"/>
          </w:tcPr>
          <w:p>
            <w:pPr>
              <w:pStyle w:val="21"/>
            </w:pPr>
            <w:r>
              <w:t>数量</w:t>
            </w:r>
          </w:p>
        </w:tc>
        <w:tc>
          <w:tcPr>
            <w:tcW w:w="2835" w:type="dxa"/>
            <w:vAlign w:val="center"/>
          </w:tcPr>
          <w:p>
            <w:pPr>
              <w:pStyle w:val="21"/>
            </w:pPr>
            <w:r>
              <w:t>价值（金额单位：万元）</w:t>
            </w:r>
          </w:p>
        </w:tc>
      </w:tr>
      <w:tr>
        <w:tc>
          <w:tcPr>
            <w:tcW w:w="7370" w:type="dxa"/>
            <w:vAlign w:val="center"/>
          </w:tcPr>
          <w:p>
            <w:pPr>
              <w:pStyle w:val="23"/>
            </w:pPr>
            <w:r>
              <w:t>资产总额</w:t>
            </w:r>
          </w:p>
        </w:tc>
        <w:tc>
          <w:tcPr>
            <w:tcW w:w="2835" w:type="dxa"/>
            <w:tcBorders>
              <w:top w:val="single" w:sz="6" w:space="0" w:color="auto"/>
              <w:left w:val="single" w:sz="6" w:space="0" w:color="auto"/>
              <w:right w:val="single" w:sz="6" w:space="0" w:color="auto"/>
            </w:tcBorders>
            <w:vAlign w:val="center"/>
          </w:tcPr>
          <w:p>
            <w:pPr>
              <w:pStyle w:val="24"/>
            </w:pPr>
          </w:p>
        </w:tc>
        <w:tc>
          <w:tcPr>
            <w:tcW w:w="2835" w:type="dxa"/>
            <w:vAlign w:val="center"/>
          </w:tcPr>
          <w:p>
            <w:pPr>
              <w:pStyle w:val="22"/>
            </w:pPr>
            <w:r>
              <w:t>107721.65</w:t>
            </w:r>
          </w:p>
        </w:tc>
      </w:tr>
      <w:tr>
        <w:tc>
          <w:tcPr>
            <w:tcW w:w="7370" w:type="dxa"/>
            <w:vAlign w:val="center"/>
          </w:tcPr>
          <w:p>
            <w:pPr>
              <w:pStyle w:val="23"/>
            </w:pPr>
            <w:r>
              <w:t>1、房屋（平方米）</w:t>
            </w:r>
          </w:p>
        </w:tc>
        <w:tc>
          <w:tcPr>
            <w:tcW w:w="2835" w:type="dxa"/>
            <w:tcBorders>
              <w:top w:val="single" w:sz="6" w:space="0" w:color="auto"/>
              <w:left w:val="single" w:sz="6" w:space="0" w:color="auto"/>
              <w:right w:val="single" w:sz="6" w:space="0" w:color="auto"/>
            </w:tcBorders>
            <w:vAlign w:val="center"/>
          </w:tcPr>
          <w:p>
            <w:pPr>
              <w:pStyle w:val="24"/>
            </w:pPr>
            <w:r>
              <w:t>571585.63</w:t>
            </w:r>
          </w:p>
        </w:tc>
        <w:tc>
          <w:tcPr>
            <w:tcW w:w="2835" w:type="dxa"/>
            <w:vAlign w:val="center"/>
          </w:tcPr>
          <w:p>
            <w:pPr>
              <w:pStyle w:val="22"/>
            </w:pPr>
            <w:r>
              <w:t>70168.24</w:t>
            </w:r>
          </w:p>
        </w:tc>
      </w:tr>
      <w:tr>
        <w:tc>
          <w:tcPr>
            <w:tcW w:w="7370" w:type="dxa"/>
            <w:vAlign w:val="center"/>
          </w:tcPr>
          <w:p>
            <w:pPr>
              <w:pStyle w:val="23"/>
            </w:pPr>
            <w:r>
              <w:t>　　其中：办公用房（平方米）</w:t>
            </w:r>
          </w:p>
        </w:tc>
        <w:tc>
          <w:tcPr>
            <w:tcW w:w="2835" w:type="dxa"/>
            <w:tcBorders>
              <w:top w:val="single" w:sz="6" w:space="0" w:color="auto"/>
              <w:left w:val="single" w:sz="6" w:space="0" w:color="auto"/>
              <w:right w:val="single" w:sz="6" w:space="0" w:color="auto"/>
            </w:tcBorders>
            <w:vAlign w:val="center"/>
          </w:tcPr>
          <w:p>
            <w:pPr>
              <w:pStyle w:val="24"/>
            </w:pPr>
            <w:r>
              <w:t>192754.63</w:t>
            </w:r>
          </w:p>
        </w:tc>
        <w:tc>
          <w:tcPr>
            <w:tcW w:w="2835" w:type="dxa"/>
            <w:vAlign w:val="center"/>
          </w:tcPr>
          <w:p>
            <w:pPr>
              <w:pStyle w:val="22"/>
            </w:pPr>
            <w:r>
              <w:t>20953.03</w:t>
            </w:r>
          </w:p>
        </w:tc>
      </w:tr>
      <w:tr>
        <w:tc>
          <w:tcPr>
            <w:tcW w:w="7370" w:type="dxa"/>
            <w:vAlign w:val="center"/>
          </w:tcPr>
          <w:p>
            <w:pPr>
              <w:pStyle w:val="23"/>
            </w:pPr>
            <w:r>
              <w:t>2、车辆（台、辆）</w:t>
            </w:r>
          </w:p>
        </w:tc>
        <w:tc>
          <w:tcPr>
            <w:tcW w:w="2835" w:type="dxa"/>
            <w:tcBorders>
              <w:top w:val="single" w:sz="6" w:space="0" w:color="auto"/>
              <w:left w:val="single" w:sz="6" w:space="0" w:color="auto"/>
              <w:right w:val="single" w:sz="6" w:space="0" w:color="auto"/>
            </w:tcBorders>
            <w:vAlign w:val="center"/>
          </w:tcPr>
          <w:p>
            <w:pPr>
              <w:pStyle w:val="24"/>
            </w:pPr>
            <w:r>
              <w:t>6</w:t>
            </w:r>
          </w:p>
        </w:tc>
        <w:tc>
          <w:tcPr>
            <w:tcW w:w="2835" w:type="dxa"/>
            <w:vAlign w:val="center"/>
          </w:tcPr>
          <w:p>
            <w:pPr>
              <w:pStyle w:val="22"/>
            </w:pPr>
            <w:r>
              <w:t>160.50</w:t>
            </w:r>
          </w:p>
        </w:tc>
      </w:tr>
      <w:tr>
        <w:tc>
          <w:tcPr>
            <w:tcW w:w="7370" w:type="dxa"/>
            <w:vAlign w:val="center"/>
          </w:tcPr>
          <w:p>
            <w:pPr>
              <w:pStyle w:val="23"/>
            </w:pPr>
            <w:r>
              <w:t>3、单价在20万元以上的设备</w:t>
            </w:r>
          </w:p>
        </w:tc>
        <w:tc>
          <w:tcPr>
            <w:tcW w:w="2835" w:type="dxa"/>
            <w:tcBorders>
              <w:top w:val="single" w:sz="6" w:space="0" w:color="auto"/>
              <w:left w:val="single" w:sz="6" w:space="0" w:color="auto"/>
              <w:right w:val="single" w:sz="6" w:space="0" w:color="auto"/>
            </w:tcBorders>
            <w:vAlign w:val="center"/>
          </w:tcPr>
          <w:p>
            <w:pPr>
              <w:pStyle w:val="24"/>
            </w:pPr>
            <w:r>
              <w:t>40</w:t>
            </w:r>
          </w:p>
        </w:tc>
        <w:tc>
          <w:tcPr>
            <w:tcW w:w="2835" w:type="dxa"/>
            <w:vAlign w:val="center"/>
          </w:tcPr>
          <w:p>
            <w:pPr>
              <w:pStyle w:val="22"/>
            </w:pPr>
            <w:r>
              <w:t>1832.00</w:t>
            </w:r>
          </w:p>
        </w:tc>
      </w:tr>
      <w:tr>
        <w:tc>
          <w:tcPr>
            <w:tcW w:w="7370" w:type="dxa"/>
            <w:vAlign w:val="center"/>
          </w:tcPr>
          <w:p>
            <w:pPr>
              <w:pStyle w:val="23"/>
            </w:pPr>
            <w:r>
              <w:t>4、其他固定资产</w:t>
            </w:r>
          </w:p>
        </w:tc>
        <w:tc>
          <w:tcPr>
            <w:tcW w:w="2835" w:type="dxa"/>
            <w:tcBorders>
              <w:top w:val="single" w:sz="6" w:space="0" w:color="auto"/>
              <w:left w:val="single" w:sz="6" w:space="0" w:color="auto"/>
              <w:right w:val="single" w:sz="6" w:space="0" w:color="auto"/>
            </w:tcBorders>
            <w:vAlign w:val="center"/>
          </w:tcPr>
          <w:p>
            <w:pPr>
              <w:pStyle w:val="24"/>
            </w:pPr>
            <w:r>
              <w:t>11108057</w:t>
            </w:r>
          </w:p>
        </w:tc>
        <w:tc>
          <w:tcPr>
            <w:tcW w:w="2835" w:type="dxa"/>
            <w:vAlign w:val="center"/>
          </w:tcPr>
          <w:p>
            <w:pPr>
              <w:pStyle w:val="22"/>
            </w:pPr>
            <w:r>
              <w:t>35560.91</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书宋_GBK">
    <w:panose1 w:val="02000000000000000000"/>
    <w:charset w:val="86"/>
    <w:family w:val="auto"/>
    <w:pitch w:val="variable"/>
    <w:sig w:usb0="A00002BF" w:usb1="38CF7CFA"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panose1 w:val="02000000000000000000"/>
    <w:charset w:val="86"/>
    <w:family w:val="auto"/>
    <w:pitch w:val="variable"/>
    <w:sig w:usb0="A00002BF" w:usb1="38CF7CFA" w:usb2="00082016" w:usb3="00000000" w:csb0="00040001"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811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812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pPr>
      <w:ind w:left="480"/>
    </w:pPr>
  </w:style>
  <w:style w:type="paragraph" w:styleId="16">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2"/>
    <w:basedOn w:val="0"/>
    <w:pPr>
      <w:ind w:left="240"/>
    </w:pPr>
  </w:style>
  <w:style w:type="paragraph" w:customStyle="1" w:styleId="18">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9">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0">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1">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2">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3">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4">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5">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6">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7">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8">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单元格样式23"/>
    <w:pPr>
      <w:spacing w:before="0" w:after="0"/>
      <w:ind w:firstLine="0"/>
      <w:jc w:val="right"/>
      <w:outlineLvl w:val="9"/>
    </w:pPr>
    <w:rPr>
      <w:rFonts w:ascii="方正书宋_GBK" w:eastAsia="方正书宋_GBK" w:cs="方正书宋_GBK" w:hAnsi="方正书宋_GBK"/>
      <w:sz w:val="24"/>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1D4986E-2CAA-4617-8347-8C0EDD91181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680</Pages>
  <Words>0</Words>
  <Characters>335711</Characters>
  <Lines>0</Lines>
  <Paragraphs>2441</Paragraphs>
  <CharactersWithSpaces>447615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2025-01-19T11:57:00Z</dcterms:created>
  <dcterms:modified xsi:type="dcterms:W3CDTF">2025-01-26T00:43:41Z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2052-12.8.2.17149</vt:lpwstr>
  </property>
  <property fmtid="{D5CDD505-2E9C-101B-9397-08002B2CF9AE}" pid="3" name="ICV">
    <vt:lpwstr>74E6468552A847DC88904B26F679CB59_12</vt:lpwstr>
  </property>
</Properties>
</file>