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208BE">
      <w:pPr>
        <w:spacing w:line="560" w:lineRule="exact"/>
        <w:jc w:val="center"/>
        <w:rPr>
          <w:rFonts w:hint="eastAsia" w:ascii="方正小标宋简体" w:hAnsi="方正小标宋简体" w:eastAsia="方正小标宋简体" w:cs="方正小标宋简体"/>
          <w:sz w:val="44"/>
          <w:szCs w:val="44"/>
        </w:rPr>
      </w:pPr>
    </w:p>
    <w:p w14:paraId="0441E5F8">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昌黎县</w:t>
      </w:r>
      <w:r>
        <w:rPr>
          <w:rFonts w:hint="eastAsia" w:ascii="方正小标宋简体" w:hAnsi="方正小标宋简体" w:eastAsia="方正小标宋简体" w:cs="方正小标宋简体"/>
          <w:sz w:val="44"/>
          <w:szCs w:val="44"/>
          <w:lang w:val="en-US" w:eastAsia="zh-CN"/>
        </w:rPr>
        <w:t>农业农村局</w:t>
      </w:r>
    </w:p>
    <w:p w14:paraId="4E897666">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w:t>
      </w:r>
      <w:r>
        <w:rPr>
          <w:rFonts w:hint="eastAsia" w:ascii="方正小标宋简体" w:hAnsi="方正小标宋简体" w:eastAsia="方正小标宋简体" w:cs="方正小标宋简体"/>
          <w:sz w:val="44"/>
          <w:szCs w:val="44"/>
          <w:lang w:eastAsia="zh-CN"/>
        </w:rPr>
        <w:t>2024年</w:t>
      </w:r>
      <w:r>
        <w:rPr>
          <w:rFonts w:hint="eastAsia" w:ascii="方正小标宋简体" w:hAnsi="方正小标宋简体" w:eastAsia="方正小标宋简体" w:cs="方正小标宋简体"/>
          <w:sz w:val="44"/>
          <w:szCs w:val="44"/>
          <w:lang w:val="en-US" w:eastAsia="zh-CN"/>
        </w:rPr>
        <w:t>秋</w:t>
      </w:r>
      <w:r>
        <w:rPr>
          <w:rFonts w:hint="eastAsia" w:ascii="方正小标宋简体" w:hAnsi="方正小标宋简体" w:eastAsia="方正小标宋简体" w:cs="方正小标宋简体"/>
          <w:sz w:val="44"/>
          <w:szCs w:val="44"/>
          <w:lang w:eastAsia="zh-CN"/>
        </w:rPr>
        <w:t>季</w:t>
      </w:r>
      <w:r>
        <w:rPr>
          <w:rFonts w:hint="eastAsia" w:ascii="方正小标宋简体" w:hAnsi="方正小标宋简体" w:eastAsia="方正小标宋简体" w:cs="方正小标宋简体"/>
          <w:sz w:val="44"/>
          <w:szCs w:val="44"/>
        </w:rPr>
        <w:t>学期“雨露计划”</w:t>
      </w:r>
    </w:p>
    <w:p w14:paraId="481A0254">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职业教育学生补助的公示</w:t>
      </w:r>
    </w:p>
    <w:p w14:paraId="56852B0C">
      <w:pPr>
        <w:rPr>
          <w:rFonts w:hint="eastAsia" w:ascii="仿宋_GB2312" w:hAnsi="仿宋_GB2312" w:eastAsia="仿宋_GB2312" w:cs="仿宋_GB2312"/>
          <w:sz w:val="32"/>
          <w:szCs w:val="32"/>
        </w:rPr>
      </w:pPr>
    </w:p>
    <w:p w14:paraId="13E9CD02">
      <w:pPr>
        <w:spacing w:line="360" w:lineRule="auto"/>
        <w:ind w:firstLine="640" w:firstLineChars="200"/>
        <w:jc w:val="left"/>
        <w:rPr>
          <w:rFonts w:hint="eastAsia" w:ascii="仿宋_GB2312" w:hAnsi="仿宋_GB2312" w:eastAsia="仿宋_GB2312" w:cs="仿宋_GB2312"/>
          <w:sz w:val="32"/>
          <w:szCs w:val="32"/>
        </w:rPr>
      </w:pPr>
    </w:p>
    <w:p w14:paraId="0CD864C2">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为巩固</w:t>
      </w:r>
      <w:r>
        <w:rPr>
          <w:rFonts w:hint="eastAsia" w:ascii="仿宋_GB2312" w:hAnsi="仿宋_GB2312" w:eastAsia="仿宋_GB2312" w:cs="仿宋_GB2312"/>
          <w:sz w:val="32"/>
          <w:szCs w:val="32"/>
          <w:lang w:val="en-US" w:eastAsia="zh-CN"/>
        </w:rPr>
        <w:t>拓展</w:t>
      </w:r>
      <w:r>
        <w:rPr>
          <w:rFonts w:hint="eastAsia" w:ascii="仿宋_GB2312" w:hAnsi="仿宋_GB2312" w:eastAsia="仿宋_GB2312" w:cs="仿宋_GB2312"/>
          <w:sz w:val="32"/>
          <w:szCs w:val="32"/>
        </w:rPr>
        <w:t>脱贫攻坚成果，根据河北省扶贫开发办公室、河北省人力资源和社会保障厅、河北省教育厅《关于进一步规范雨露计划职业教育补助促进贫困家庭毕业生就业的通知》冀扶办联〔2020〕9号文件及相关通知文件精神，凡建档立卡贫困户中子女接受中、高等职业教育（不含本科教育)，在校学习期间享受扶贫助学补助每学期1500元。我县通过县级标注、审核和学生自主申报等方式，经村、镇两级审查核实，确认</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秋</w:t>
      </w:r>
      <w:r>
        <w:rPr>
          <w:rFonts w:hint="eastAsia" w:ascii="仿宋_GB2312" w:hAnsi="仿宋_GB2312" w:eastAsia="仿宋_GB2312" w:cs="仿宋_GB2312"/>
          <w:sz w:val="32"/>
          <w:szCs w:val="32"/>
          <w:lang w:eastAsia="zh-CN"/>
        </w:rPr>
        <w:t>季</w:t>
      </w:r>
      <w:r>
        <w:rPr>
          <w:rFonts w:hint="eastAsia" w:ascii="仿宋_GB2312" w:hAnsi="仿宋_GB2312" w:eastAsia="仿宋_GB2312" w:cs="仿宋_GB2312"/>
          <w:sz w:val="32"/>
          <w:szCs w:val="32"/>
        </w:rPr>
        <w:t>学期“雨露计划”符合补助条件的共计</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人，按工作要求，需拨付</w:t>
      </w:r>
      <w:r>
        <w:rPr>
          <w:rFonts w:hint="eastAsia" w:ascii="仿宋_GB2312" w:hAnsi="仿宋_GB2312" w:eastAsia="仿宋_GB2312" w:cs="仿宋_GB2312"/>
          <w:sz w:val="32"/>
          <w:szCs w:val="32"/>
          <w:lang w:eastAsia="zh-CN"/>
        </w:rPr>
        <w:t>2024年春季</w:t>
      </w:r>
      <w:r>
        <w:rPr>
          <w:rFonts w:hint="eastAsia" w:ascii="仿宋_GB2312" w:hAnsi="仿宋_GB2312" w:eastAsia="仿宋_GB2312" w:cs="仿宋_GB2312"/>
          <w:sz w:val="32"/>
          <w:szCs w:val="32"/>
        </w:rPr>
        <w:t>学期“雨露计划”补助资金</w:t>
      </w:r>
      <w:r>
        <w:rPr>
          <w:rFonts w:hint="eastAsia" w:ascii="仿宋_GB2312" w:hAnsi="仿宋_GB2312" w:eastAsia="仿宋_GB2312" w:cs="仿宋_GB2312"/>
          <w:sz w:val="32"/>
          <w:szCs w:val="32"/>
          <w:lang w:val="en-US" w:eastAsia="zh-CN"/>
        </w:rPr>
        <w:t>6.75</w:t>
      </w:r>
      <w:r>
        <w:rPr>
          <w:rFonts w:hint="eastAsia" w:ascii="仿宋_GB2312" w:hAnsi="仿宋_GB2312" w:eastAsia="仿宋_GB2312" w:cs="仿宋_GB2312"/>
          <w:sz w:val="32"/>
          <w:szCs w:val="32"/>
        </w:rPr>
        <w:t>万元。现予以公示。</w:t>
      </w:r>
    </w:p>
    <w:p w14:paraId="6B9E46D8">
      <w:pPr>
        <w:spacing w:line="360" w:lineRule="auto"/>
        <w:ind w:firstLine="640" w:firstLineChars="200"/>
        <w:jc w:val="left"/>
        <w:rPr>
          <w:rFonts w:hint="eastAsia" w:ascii="仿宋_GB2312" w:hAnsi="仿宋_GB2312" w:eastAsia="仿宋_GB2312" w:cs="仿宋_GB2312"/>
          <w:sz w:val="32"/>
          <w:szCs w:val="32"/>
        </w:rPr>
      </w:pPr>
    </w:p>
    <w:p w14:paraId="3A2C6E79">
      <w:pPr>
        <w:spacing w:line="360"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联系人：刘书昌 程东文</w:t>
      </w:r>
    </w:p>
    <w:p w14:paraId="5A14281C">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联系电话及电子邮箱：</w:t>
      </w:r>
      <w:r>
        <w:rPr>
          <w:rFonts w:hint="eastAsia" w:ascii="仿宋_GB2312" w:hAnsi="仿宋_GB2312" w:eastAsia="仿宋_GB2312" w:cs="仿宋_GB2312"/>
          <w:sz w:val="32"/>
          <w:szCs w:val="32"/>
        </w:rPr>
        <w:t>0335-2568575</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clxfpkfbgs@163.com</w:t>
      </w:r>
    </w:p>
    <w:p w14:paraId="388B1809">
      <w:pPr>
        <w:spacing w:line="360" w:lineRule="auto"/>
        <w:ind w:firstLine="640" w:firstLineChars="200"/>
        <w:jc w:val="left"/>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省级监督电话：12317或12345</w:t>
      </w:r>
    </w:p>
    <w:p w14:paraId="07DE0094">
      <w:pPr>
        <w:spacing w:line="360" w:lineRule="auto"/>
        <w:jc w:val="left"/>
        <w:rPr>
          <w:rFonts w:ascii="仿宋_GB2312" w:hAnsi="仿宋_GB2312" w:eastAsia="仿宋_GB2312" w:cs="仿宋_GB2312"/>
          <w:sz w:val="32"/>
          <w:szCs w:val="32"/>
          <w:lang w:val="en-US" w:eastAsia="zh-CN"/>
        </w:rPr>
      </w:pPr>
    </w:p>
    <w:p w14:paraId="608F625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秋</w:t>
      </w:r>
      <w:r>
        <w:rPr>
          <w:rFonts w:hint="eastAsia" w:ascii="仿宋_GB2312" w:hAnsi="仿宋_GB2312" w:eastAsia="仿宋_GB2312" w:cs="仿宋_GB2312"/>
          <w:sz w:val="32"/>
          <w:szCs w:val="32"/>
          <w:lang w:eastAsia="zh-CN"/>
        </w:rPr>
        <w:t>季</w:t>
      </w:r>
      <w:r>
        <w:rPr>
          <w:rFonts w:hint="eastAsia" w:ascii="仿宋_GB2312" w:hAnsi="仿宋_GB2312" w:eastAsia="仿宋_GB2312" w:cs="仿宋_GB2312"/>
          <w:sz w:val="32"/>
          <w:szCs w:val="32"/>
        </w:rPr>
        <w:t>学期雨露计划</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名单</w:t>
      </w:r>
    </w:p>
    <w:p w14:paraId="75991595">
      <w:pPr>
        <w:jc w:val="left"/>
        <w:rPr>
          <w:rFonts w:hint="eastAsia" w:ascii="仿宋_GB2312" w:hAnsi="仿宋_GB2312" w:eastAsia="仿宋_GB2312" w:cs="仿宋_GB2312"/>
          <w:sz w:val="32"/>
          <w:szCs w:val="32"/>
        </w:rPr>
      </w:pPr>
    </w:p>
    <w:p w14:paraId="670E4C1B">
      <w:pPr>
        <w:jc w:val="left"/>
        <w:rPr>
          <w:rFonts w:hint="eastAsia" w:ascii="仿宋_GB2312" w:hAnsi="仿宋_GB2312" w:eastAsia="仿宋_GB2312" w:cs="仿宋_GB2312"/>
          <w:sz w:val="32"/>
          <w:szCs w:val="32"/>
        </w:rPr>
      </w:pPr>
    </w:p>
    <w:p w14:paraId="2CF32398">
      <w:pPr>
        <w:jc w:val="left"/>
        <w:rPr>
          <w:rFonts w:hint="eastAsia" w:ascii="仿宋_GB2312" w:hAnsi="仿宋_GB2312" w:eastAsia="仿宋_GB2312" w:cs="仿宋_GB2312"/>
          <w:sz w:val="32"/>
          <w:szCs w:val="32"/>
        </w:rPr>
      </w:pPr>
    </w:p>
    <w:p w14:paraId="427A7E03">
      <w:pPr>
        <w:ind w:firstLine="5120" w:firstLineChars="16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昌黎县</w:t>
      </w:r>
      <w:r>
        <w:rPr>
          <w:rFonts w:hint="eastAsia" w:ascii="仿宋_GB2312" w:hAnsi="仿宋_GB2312" w:eastAsia="仿宋_GB2312" w:cs="仿宋_GB2312"/>
          <w:sz w:val="32"/>
          <w:szCs w:val="32"/>
          <w:lang w:val="en-US" w:eastAsia="zh-CN"/>
        </w:rPr>
        <w:t>农业农村局</w:t>
      </w:r>
    </w:p>
    <w:p w14:paraId="2F92B8F0">
      <w:pPr>
        <w:ind w:firstLine="5120" w:firstLineChars="1600"/>
        <w:jc w:val="right"/>
        <w:rPr>
          <w:rFonts w:hint="eastAsia" w:ascii="仿宋_GB2312" w:hAnsi="仿宋_GB2312" w:eastAsia="仿宋_GB2312" w:cs="仿宋_GB2312"/>
          <w:sz w:val="32"/>
          <w:szCs w:val="32"/>
        </w:rPr>
      </w:pPr>
    </w:p>
    <w:p w14:paraId="2245D7FC">
      <w:pPr>
        <w:ind w:firstLine="5120" w:firstLineChars="1600"/>
        <w:jc w:val="right"/>
        <w:rPr>
          <w:rFonts w:hint="eastAsia" w:ascii="黑体" w:hAnsi="黑体" w:eastAsia="黑体" w:cs="黑体"/>
          <w:szCs w:val="21"/>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14:paraId="0DE105D7">
      <w:pPr>
        <w:jc w:val="left"/>
        <w:rPr>
          <w:rFonts w:hint="eastAsia" w:ascii="黑体" w:hAnsi="黑体" w:eastAsia="黑体" w:cs="黑体"/>
          <w:szCs w:val="21"/>
          <w:lang w:val="en-US" w:eastAsia="zh-CN"/>
        </w:rPr>
      </w:pPr>
    </w:p>
    <w:p w14:paraId="43C26757">
      <w:pPr>
        <w:jc w:val="left"/>
        <w:rPr>
          <w:rFonts w:hint="eastAsia" w:ascii="黑体" w:hAnsi="黑体" w:eastAsia="黑体" w:cs="黑体"/>
          <w:szCs w:val="21"/>
          <w:lang w:val="en-US" w:eastAsia="zh-CN"/>
        </w:rPr>
      </w:pPr>
    </w:p>
    <w:p w14:paraId="6B9ED0A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2024年秋季学期雨露计划补助发放人员名单</w:t>
      </w:r>
    </w:p>
    <w:tbl>
      <w:tblPr>
        <w:tblStyle w:val="8"/>
        <w:tblW w:w="9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1117"/>
        <w:gridCol w:w="1395"/>
        <w:gridCol w:w="992"/>
        <w:gridCol w:w="3075"/>
        <w:gridCol w:w="1065"/>
        <w:gridCol w:w="1035"/>
      </w:tblGrid>
      <w:tr w14:paraId="2E16F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74D6">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2A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镇乡</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09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村</w:t>
            </w:r>
          </w:p>
        </w:tc>
        <w:tc>
          <w:tcPr>
            <w:tcW w:w="4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BF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符合政策人员名单</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A6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学校类型</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39C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补助金额（元）</w:t>
            </w:r>
          </w:p>
        </w:tc>
      </w:tr>
      <w:tr w14:paraId="5890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D6FA">
            <w:pPr>
              <w:jc w:val="center"/>
              <w:rPr>
                <w:rFonts w:hint="eastAsia" w:ascii="宋体" w:hAnsi="宋体" w:eastAsia="宋体" w:cs="宋体"/>
                <w:b/>
                <w:bCs/>
                <w:i w:val="0"/>
                <w:iCs w:val="0"/>
                <w:color w:val="000000"/>
                <w:sz w:val="20"/>
                <w:szCs w:val="20"/>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AFFD">
            <w:pPr>
              <w:jc w:val="center"/>
              <w:rPr>
                <w:rFonts w:hint="eastAsia" w:ascii="宋体" w:hAnsi="宋体" w:eastAsia="宋体" w:cs="宋体"/>
                <w:b/>
                <w:bCs/>
                <w:i w:val="0"/>
                <w:iCs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FEF7">
            <w:pPr>
              <w:jc w:val="center"/>
              <w:rPr>
                <w:rFonts w:hint="eastAsia" w:ascii="宋体" w:hAnsi="宋体" w:eastAsia="宋体" w:cs="宋体"/>
                <w:b/>
                <w:bCs/>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81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8F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所在院校</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CD5A">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8E92C">
            <w:pPr>
              <w:jc w:val="center"/>
              <w:rPr>
                <w:rFonts w:hint="eastAsia" w:ascii="宋体" w:hAnsi="宋体" w:eastAsia="宋体" w:cs="宋体"/>
                <w:b/>
                <w:bCs/>
                <w:i w:val="0"/>
                <w:iCs w:val="0"/>
                <w:color w:val="000000"/>
                <w:sz w:val="20"/>
                <w:szCs w:val="20"/>
                <w:u w:val="none"/>
              </w:rPr>
            </w:pPr>
          </w:p>
        </w:tc>
      </w:tr>
      <w:tr w14:paraId="1AF86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4D6A">
            <w:pPr>
              <w:keepNext w:val="0"/>
              <w:keepLines w:val="0"/>
              <w:widowControl/>
              <w:suppressLineNumbers w:val="0"/>
              <w:jc w:val="center"/>
              <w:textAlignment w:val="center"/>
              <w:rPr>
                <w:rFonts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1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靖安镇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7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6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鲁珊珊</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D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沧州医学高等专科学校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2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1FAD">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37FC3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9C89">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6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靖安镇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3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唐庄子村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5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张灵奥</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9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河北对外经贸职业学院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5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D26C">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62D04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8A7C">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1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靖安镇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C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东大水泡村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0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刘越超</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D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昌黎县职业技术教育中心</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C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3617">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69B76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C537">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C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靖安镇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D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西和睦营村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5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吕建新</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B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天津海运职业学院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F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5DEF">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6B11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72EF">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A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安山镇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A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0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马祥程</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B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秦皇岛市港口职业学校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5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1774">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01EA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7E6B">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F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安山镇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4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邸庄村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E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苏泽铭</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F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昆玉职业技术学院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5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481B">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2DB01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546D">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8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安山镇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1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卞新庄村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0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冯智良</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1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哈尔滨幼儿师范高等专科学校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7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4C31">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3CAA7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4FD5">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D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安山镇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4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卞新庄村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A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冯暄惠</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C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昌黎卫生职业中等专业学校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3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4079">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66EAA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2EC4">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3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安山镇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C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总屯二村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F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乔云博</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2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石家庄工程职业学院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5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EA0A">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4F685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73C5">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4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安山镇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7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西罗家营村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4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张闻芮</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D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河北科技学院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1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600B">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3B748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C29A">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1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安山镇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2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王各庄村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F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王梦蕾</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0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河北对外经贸职业学院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B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6CE8">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76AFF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B464">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4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安山镇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E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党各庄村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7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张国硕</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6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秦皇岛市崇德中等职业学校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1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265B">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68AC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483D">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1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龙家店镇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5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绕弯西村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9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王正辉</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3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张家口职业技术学院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0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E781">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28007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F287">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5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龙家店镇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3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燕庄子村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B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刘纹涛</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7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河北科技学院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5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7035">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53DE6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2D31">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1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龙家店镇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1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F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徐正谊</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1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石家庄邮电职业技术学院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9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4636">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240F1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FA3D">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D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泥井镇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B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崔家坨村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B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曹芸菲</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F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秦皇岛市卫生学校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1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1B22">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73E16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ADB0">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D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泥井镇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4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B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贾久超</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E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石家庄工商职业学院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D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45A9">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4B99E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F7E6">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8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泥井镇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8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前北庄村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D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王俊凯</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3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唐山工业职业技术大学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1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0131">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7E8EB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B292">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3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泥井镇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6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前北庄村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5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张嘉荣</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6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江西财经职业学院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C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E4E8">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4E472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F911">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1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泥井镇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0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新金铺三村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4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邢宇然</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9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秦皇岛市外事旅游职业学校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7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C6B0">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506A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A2FA">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E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大蒲河镇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B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卜家营村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F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齐浩轩</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A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山海关铁路技师学院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B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技工院校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533B">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296EC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6564">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B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新集镇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0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裴各庄二村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9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裴金涛</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F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昌黎县职业技术教育中心</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2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84FA">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6FB26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D829">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5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新集镇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1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南套村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8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郝冠群</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7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秦皇岛市崇德中等职业学校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E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F9BA">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73AD2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95FC">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4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新集镇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A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桃园村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0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王霞</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4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石家庄财经职业学院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E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5AE5">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6E82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3713">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4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刘台庄镇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A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刘台庄四村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0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陈露杰</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2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河北工业职业技术大学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7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3DD9">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72624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DEC6">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F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刘台庄镇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3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东新庄子村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D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刘至杰</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E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江西工商职业技术学院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0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B457">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5F072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8E3F">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0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刘台庄镇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9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大葛庄村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5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齐鹏源</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9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青岛港湾职业技术学院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C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5B89">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26D1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F722">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8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刘台庄镇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4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马庄子村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8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赵盛文</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9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昌黎县职业技术教育中心</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F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643C">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1C01B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59F5">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29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1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刘台庄镇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C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小滩西村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A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赵欣爽</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6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昌黎卫生职业中等专业学校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7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81F2">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3B04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6BE4">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9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刘台庄镇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3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中新立庄村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9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刘祺轩</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4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天津城市建设管理职业技术学院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8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262D">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1CC8C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FBFC">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2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朱各庄镇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C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里各庄村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9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崔玉红</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A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河北工艺美术职业学院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D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0527">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1D13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200B">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E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朱各庄镇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7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坎上村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E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鲁星玥</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6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张家口职业技术学院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5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0772">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55A9C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F28A">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0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朱各庄镇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1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前白石院村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0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李胜美</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F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天津工业职业学院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1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B183">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0C38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DB15">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5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朱各庄镇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6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洼里村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5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郭金涛</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D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昌黎县职业技术教育中心</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6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B1C5">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056A1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BC30">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E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朱各庄镇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8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1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付佳</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B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河北对外经贸职业学院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4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BAA1">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54EAE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C32F">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9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荒佃庄镇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3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后王各庄村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C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高硕</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A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昌黎县职业技术教育中心</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0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6A6C">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1B7AE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7649">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37</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2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荒佃庄镇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B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B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陈琦</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3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邢台医学院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D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DBF5">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4992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6BD9">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38</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E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茹荷镇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B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赵庄子村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A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赵涌旭</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C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石家庄经济职业学院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2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35A1">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2AEB4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ABD8">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39</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3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团林乡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F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王官营村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D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程馨瑶</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C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河北对外经贸职业学院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7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5555">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1C6A3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E82B">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A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葛条港乡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F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歇马台村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4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贾博源</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2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秦皇岛技师学院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0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技工院校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9723">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4CCF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A93D">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41</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1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葛条港乡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9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石桥营村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8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高艺文</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A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昌黎县职业技术教育中心</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8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9756">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2CDBA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BCFD">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42</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4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马坨店乡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B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杨坨村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1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杨闰婷</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A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宣化科技职业学院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B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7C25">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6422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9713">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43</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4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马坨店乡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8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武各庄村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F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王锦浩</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F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廊坊职业技术学院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7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4B32">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3221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4279">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44</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8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马坨店乡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0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大林上村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5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杜佳悦</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0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曹妃甸职业技术学院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1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E175">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r w14:paraId="4560A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1B56">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45</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D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十里铺乡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7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东山马庄村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D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马艺萌</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6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唐山职业技术学院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A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8C74">
            <w:pPr>
              <w:keepNext w:val="0"/>
              <w:keepLines w:val="0"/>
              <w:widowControl/>
              <w:suppressLineNumbers w:val="0"/>
              <w:jc w:val="center"/>
              <w:textAlignment w:val="center"/>
              <w:rPr>
                <w:rFonts w:hint="default" w:ascii="Courier New" w:hAnsi="Courier New" w:eastAsia="宋体" w:cs="Courier New"/>
                <w:i w:val="0"/>
                <w:iCs w:val="0"/>
                <w:color w:val="000000"/>
                <w:sz w:val="20"/>
                <w:szCs w:val="20"/>
                <w:u w:val="none"/>
              </w:rPr>
            </w:pPr>
            <w:r>
              <w:rPr>
                <w:rFonts w:hint="default" w:ascii="Courier New" w:hAnsi="Courier New" w:eastAsia="宋体" w:cs="Courier New"/>
                <w:i w:val="0"/>
                <w:iCs w:val="0"/>
                <w:color w:val="000000"/>
                <w:kern w:val="0"/>
                <w:sz w:val="20"/>
                <w:szCs w:val="20"/>
                <w:u w:val="none"/>
                <w:lang w:val="en-US" w:eastAsia="zh-CN" w:bidi="ar"/>
              </w:rPr>
              <w:t>1500</w:t>
            </w:r>
          </w:p>
        </w:tc>
      </w:tr>
    </w:tbl>
    <w:p w14:paraId="026E1E30"/>
    <w:p w14:paraId="680AD341">
      <w:pPr>
        <w:jc w:val="center"/>
        <w:rPr>
          <w:rFonts w:hint="eastAsia" w:ascii="黑体" w:hAnsi="黑体" w:eastAsia="黑体" w:cs="黑体"/>
          <w:sz w:val="32"/>
          <w:szCs w:val="32"/>
        </w:rPr>
      </w:pPr>
    </w:p>
    <w:sectPr>
      <w:pgSz w:w="11906" w:h="16838"/>
      <w:pgMar w:top="879" w:right="1276" w:bottom="652" w:left="1276"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5"/>
  </w:compat>
  <w:docVars>
    <w:docVar w:name="commondata" w:val="eyJoZGlkIjoiMTczMTU3M2Q5ZDM4YzA5ZTE2ZWZjMDlkYzExZTRkNjgifQ=="/>
  </w:docVars>
  <w:rsids>
    <w:rsidRoot w:val="00000000"/>
    <w:rsid w:val="03976E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Calibri" w:hAnsi="Calibri" w:eastAsia="宋体" w:cs="Times New Roman"/>
      <w:kern w:val="0"/>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9">
    <w:name w:val="Default Paragraph Font"/>
    <w:autoRedefine/>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6"/>
    <w:autoRedefine/>
    <w:uiPriority w:val="0"/>
    <w:pPr>
      <w:jc w:val="center"/>
    </w:pPr>
    <w:rPr>
      <w:rFonts w:ascii="Times New Roman" w:hAnsi="Times New Roman" w:eastAsia="宋体" w:cs="Times New Roman"/>
      <w:b/>
      <w:bCs/>
      <w:sz w:val="44"/>
    </w:rPr>
  </w:style>
  <w:style w:type="paragraph" w:styleId="6">
    <w:name w:val="footer"/>
    <w:basedOn w:val="1"/>
    <w:next w:val="1"/>
    <w:autoRedefine/>
    <w:uiPriority w:val="0"/>
    <w:pPr>
      <w:tabs>
        <w:tab w:val="center" w:pos="4153"/>
        <w:tab w:val="right" w:pos="8306"/>
      </w:tabs>
      <w:snapToGrid w:val="0"/>
      <w:jc w:val="left"/>
    </w:pPr>
    <w:rPr>
      <w:rFonts w:ascii="等线" w:hAnsi="等线" w:eastAsia="等线" w:cs="Arial"/>
      <w:kern w:val="2"/>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rFonts w:ascii="等线" w:hAnsi="等线" w:eastAsia="等线"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5C65F3A-DD3F-4E64-9707-9AD3A84B982F}">
  <ds:schemaRefs/>
</ds:datastoreItem>
</file>

<file path=docProps/app.xml><?xml version="1.0" encoding="utf-8"?>
<Properties xmlns="http://schemas.openxmlformats.org/officeDocument/2006/extended-properties" xmlns:vt="http://schemas.openxmlformats.org/officeDocument/2006/docPropsVTypes">
  <Template>Normal.eit</Template>
  <Pages>2</Pages>
  <Words>1923</Words>
  <Characters>2215</Characters>
  <Lines>0</Lines>
  <Paragraphs>26</Paragraphs>
  <TotalTime>2</TotalTime>
  <ScaleCrop>false</ScaleCrop>
  <LinksUpToDate>false</LinksUpToDate>
  <CharactersWithSpaces>2215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2023-09-12T08:35:00Z</dcterms:created>
  <dc:creator>MyPC</dc:creator>
  <cp:lastModifiedBy>旭啊</cp:lastModifiedBy>
  <cp:lastPrinted>2023-09-12T08:48:00Z</cp:lastPrinted>
  <dcterms:modified xsi:type="dcterms:W3CDTF">2025-03-31T08:58:54Z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7E1FBF4C16674828A2C2C66968E69AE0_12</vt:lpwstr>
  </property>
  <property fmtid="{D5CDD505-2E9C-101B-9397-08002B2CF9AE}" pid="4" name="KSOTemplateDocerSaveRecord">
    <vt:lpwstr>eyJoZGlkIjoiMTczMTU3M2Q5ZDM4YzA5ZTE2ZWZjMDlkYzExZTRkNjgiLCJ1c2VySWQiOiIxMDAwNDc2MzYxIn0=</vt:lpwstr>
  </property>
</Properties>
</file>