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B8B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昌黎县卫生健康局本级</w:t>
      </w:r>
    </w:p>
    <w:p w14:paraId="5B8091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2022 年单位预算信息公开目录</w:t>
      </w:r>
    </w:p>
    <w:p w14:paraId="5CABDB4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rPr>
      </w:pPr>
    </w:p>
    <w:p w14:paraId="72711669">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一、2022 年单位预算公开表 </w:t>
      </w:r>
    </w:p>
    <w:p w14:paraId="67C3F34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预算收支总表</w:t>
      </w:r>
    </w:p>
    <w:p w14:paraId="248C598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预算收入总表</w:t>
      </w:r>
    </w:p>
    <w:p w14:paraId="613BA71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预算支出总表</w:t>
      </w:r>
    </w:p>
    <w:p w14:paraId="2B76876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预算财政拨款收支总表</w:t>
      </w:r>
    </w:p>
    <w:p w14:paraId="555B06D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预算一般公共预算财政拨款支出表</w:t>
      </w:r>
    </w:p>
    <w:p w14:paraId="61200BD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预算一般公共预算财政拨款基本支出表</w:t>
      </w:r>
    </w:p>
    <w:p w14:paraId="2E9EA05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预算政府基金预算财政拨款支出表</w:t>
      </w:r>
    </w:p>
    <w:p w14:paraId="0F3894C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预算国有资本经营预算财政拨款支出表</w:t>
      </w:r>
    </w:p>
    <w:p w14:paraId="75E5358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预算财政拨款“三公”经费支出表</w:t>
      </w:r>
    </w:p>
    <w:p w14:paraId="04736F0B">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p w14:paraId="40FA15DE">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二、2022 年单位预算信息公开情况说明 </w:t>
      </w:r>
    </w:p>
    <w:p w14:paraId="4CDEAF15">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单位职责及机构设置情况 </w:t>
      </w:r>
    </w:p>
    <w:p w14:paraId="187D4670">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单位预算安排的总体情况 </w:t>
      </w:r>
    </w:p>
    <w:p w14:paraId="2EC5B64F">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机关运行经费安排情况 </w:t>
      </w:r>
    </w:p>
    <w:p w14:paraId="5B90B86E">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财政拨款“三公”经费预算情况及增减变化原因 </w:t>
      </w:r>
    </w:p>
    <w:p w14:paraId="6D9D96D6">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政府采购预算情况</w:t>
      </w:r>
    </w:p>
    <w:p w14:paraId="1D0D1227">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国有资产信息情况</w:t>
      </w:r>
    </w:p>
    <w:p w14:paraId="09CC9ED3">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名词解释 </w:t>
      </w:r>
    </w:p>
    <w:p w14:paraId="5E6B84E6">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其他需要说明的事项 </w:t>
      </w:r>
    </w:p>
    <w:p w14:paraId="2E7A8B1A">
      <w:pPr>
        <w:keepNext w:val="0"/>
        <w:keepLines w:val="0"/>
        <w:pageBreakBefore w:val="0"/>
        <w:widowControl/>
        <w:suppressLineNumbers w:val="0"/>
        <w:kinsoku/>
        <w:wordWrap/>
        <w:overflowPunct/>
        <w:topLinePunct w:val="0"/>
        <w:autoSpaceDE/>
        <w:autoSpaceDN/>
        <w:bidi w:val="0"/>
        <w:adjustRightInd/>
        <w:snapToGrid/>
        <w:spacing w:line="600" w:lineRule="exact"/>
        <w:ind w:left="420" w:leftChars="200"/>
        <w:jc w:val="left"/>
        <w:textAlignment w:val="auto"/>
        <w:rPr>
          <w:rFonts w:hint="eastAsia" w:ascii="仿宋" w:hAnsi="仿宋" w:eastAsia="仿宋" w:cs="仿宋"/>
          <w:color w:val="000000"/>
          <w:kern w:val="0"/>
          <w:sz w:val="32"/>
          <w:szCs w:val="32"/>
          <w:lang w:val="en-US" w:eastAsia="zh-CN"/>
        </w:rPr>
      </w:pPr>
    </w:p>
    <w:p w14:paraId="5325127A">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三、2022年单位预算绩效信息</w:t>
      </w:r>
    </w:p>
    <w:p w14:paraId="69AE7762">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预算项目绩效目标</w:t>
      </w:r>
    </w:p>
    <w:p w14:paraId="3244E75A">
      <w:pPr>
        <w:keepNext w:val="0"/>
        <w:keepLines w:val="0"/>
        <w:pageBreakBefore w:val="0"/>
        <w:widowControl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rPr>
      </w:pPr>
      <w:r>
        <w:rPr>
          <w:rFonts w:hint="eastAsia" w:ascii="黑体" w:hAnsi="宋体" w:eastAsia="黑体" w:cs="黑体"/>
          <w:b/>
          <w:bCs/>
          <w:color w:val="000000"/>
          <w:kern w:val="0"/>
          <w:sz w:val="52"/>
          <w:szCs w:val="52"/>
          <w:lang w:val="en-US" w:eastAsia="zh-CN"/>
        </w:rPr>
        <w:br w:type="page"/>
      </w:r>
    </w:p>
    <w:p w14:paraId="0694BC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rPr>
        <w:t>202</w:t>
      </w:r>
      <w:r>
        <w:rPr>
          <w:rFonts w:hint="eastAsia" w:ascii="黑体" w:hAnsi="宋体" w:eastAsia="黑体" w:cs="黑体"/>
          <w:color w:val="000000"/>
          <w:kern w:val="0"/>
          <w:sz w:val="44"/>
          <w:szCs w:val="44"/>
          <w:lang w:val="en-US" w:eastAsia="zh-CN"/>
        </w:rPr>
        <w:t>2</w:t>
      </w:r>
      <w:r>
        <w:rPr>
          <w:rFonts w:ascii="黑体" w:hAnsi="宋体" w:eastAsia="黑体" w:cs="黑体"/>
          <w:color w:val="000000"/>
          <w:kern w:val="0"/>
          <w:sz w:val="44"/>
          <w:szCs w:val="44"/>
          <w:lang w:val="en-US" w:eastAsia="zh-CN"/>
        </w:rPr>
        <w:t>年</w:t>
      </w:r>
      <w:r>
        <w:rPr>
          <w:rFonts w:hint="eastAsia" w:ascii="黑体" w:hAnsi="宋体" w:eastAsia="黑体" w:cs="黑体"/>
          <w:color w:val="000000"/>
          <w:kern w:val="0"/>
          <w:sz w:val="44"/>
          <w:szCs w:val="44"/>
          <w:lang w:val="en-US" w:eastAsia="zh-CN"/>
        </w:rPr>
        <w:t>单位</w:t>
      </w:r>
      <w:r>
        <w:rPr>
          <w:rFonts w:ascii="黑体" w:hAnsi="宋体" w:eastAsia="黑体" w:cs="黑体"/>
          <w:color w:val="000000"/>
          <w:kern w:val="0"/>
          <w:sz w:val="44"/>
          <w:szCs w:val="44"/>
          <w:lang w:val="en-US" w:eastAsia="zh-CN"/>
        </w:rPr>
        <w:t>预算公开表</w:t>
      </w:r>
    </w:p>
    <w:p w14:paraId="6372E2A3">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p w14:paraId="5F8048FE">
      <w:pPr>
        <w:jc w:val="center"/>
        <w:outlineLvl w:val="1"/>
        <w:rPr>
          <w:rFonts w:ascii="方正小标宋_GBK" w:hAnsi="方正小标宋_GBK" w:eastAsia="方正小标宋_GBK" w:cs="方正小标宋_GBK"/>
          <w:color w:val="000000"/>
          <w:sz w:val="36"/>
        </w:rPr>
      </w:pPr>
    </w:p>
    <w:p w14:paraId="2A3B9A8E"/>
    <w:tbl>
      <w:tblPr>
        <w:tblStyle w:val="7"/>
        <w:tblW w:w="1033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3232"/>
        <w:gridCol w:w="1912"/>
        <w:gridCol w:w="3049"/>
        <w:gridCol w:w="254"/>
        <w:gridCol w:w="1168"/>
      </w:tblGrid>
      <w:tr w14:paraId="5F98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956" w:type="dxa"/>
            <w:gridSpan w:val="2"/>
            <w:tcBorders>
              <w:top w:val="nil"/>
              <w:left w:val="nil"/>
              <w:bottom w:val="single" w:color="000000" w:sz="6" w:space="0"/>
              <w:right w:val="nil"/>
            </w:tcBorders>
          </w:tcPr>
          <w:p w14:paraId="54B2C9DB">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1912" w:type="dxa"/>
            <w:tcBorders>
              <w:top w:val="nil"/>
              <w:left w:val="nil"/>
              <w:bottom w:val="single" w:color="000000" w:sz="6" w:space="0"/>
              <w:right w:val="nil"/>
            </w:tcBorders>
          </w:tcPr>
          <w:p w14:paraId="69481E3E">
            <w:pPr>
              <w:jc w:val="center"/>
              <w:rPr>
                <w:rFonts w:hint="eastAsia" w:ascii="宋体" w:hAnsi="宋体"/>
                <w:color w:val="000000"/>
                <w:sz w:val="22"/>
                <w:szCs w:val="24"/>
              </w:rPr>
            </w:pPr>
            <w:r>
              <w:rPr>
                <w:rFonts w:hint="eastAsia" w:ascii="宋体" w:hAnsi="宋体"/>
                <w:color w:val="000000"/>
                <w:sz w:val="22"/>
                <w:szCs w:val="24"/>
              </w:rPr>
              <w:t>预算年度：2022</w:t>
            </w:r>
          </w:p>
        </w:tc>
        <w:tc>
          <w:tcPr>
            <w:tcW w:w="3049" w:type="dxa"/>
            <w:tcBorders>
              <w:top w:val="nil"/>
              <w:left w:val="nil"/>
              <w:bottom w:val="single" w:color="000000" w:sz="6" w:space="0"/>
              <w:right w:val="nil"/>
            </w:tcBorders>
          </w:tcPr>
          <w:p w14:paraId="399C00BD">
            <w:pPr>
              <w:jc w:val="right"/>
              <w:rPr>
                <w:rFonts w:hint="eastAsia" w:ascii="宋体" w:hAnsi="宋体"/>
                <w:color w:val="000000"/>
                <w:sz w:val="22"/>
                <w:szCs w:val="24"/>
              </w:rPr>
            </w:pPr>
          </w:p>
        </w:tc>
        <w:tc>
          <w:tcPr>
            <w:tcW w:w="1422" w:type="dxa"/>
            <w:gridSpan w:val="2"/>
            <w:tcBorders>
              <w:top w:val="nil"/>
              <w:left w:val="nil"/>
              <w:bottom w:val="single" w:color="000000" w:sz="6" w:space="0"/>
              <w:right w:val="nil"/>
            </w:tcBorders>
          </w:tcPr>
          <w:p w14:paraId="29332F3C">
            <w:pPr>
              <w:jc w:val="both"/>
              <w:rPr>
                <w:rFonts w:hint="eastAsia" w:ascii="宋体" w:hAnsi="宋体"/>
                <w:color w:val="000000"/>
                <w:sz w:val="22"/>
                <w:szCs w:val="24"/>
              </w:rPr>
            </w:pPr>
            <w:r>
              <w:rPr>
                <w:rFonts w:hint="eastAsia" w:ascii="宋体" w:hAnsi="宋体"/>
                <w:color w:val="000000"/>
                <w:sz w:val="22"/>
                <w:szCs w:val="24"/>
              </w:rPr>
              <w:t>单位：万元</w:t>
            </w:r>
          </w:p>
        </w:tc>
      </w:tr>
      <w:tr w14:paraId="0492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000000" w:sz="6" w:space="0"/>
              <w:left w:val="single" w:color="000000" w:sz="6" w:space="0"/>
              <w:bottom w:val="single" w:color="000000" w:sz="6" w:space="0"/>
              <w:right w:val="single" w:color="000000" w:sz="6" w:space="0"/>
              <w:tl2br w:val="nil"/>
              <w:tr2bl w:val="nil"/>
            </w:tcBorders>
          </w:tcPr>
          <w:p w14:paraId="648B9A2D">
            <w:pPr>
              <w:jc w:val="center"/>
              <w:rPr>
                <w:rFonts w:hint="eastAsia" w:ascii="宋体" w:hAnsi="宋体"/>
                <w:color w:val="000000"/>
                <w:sz w:val="22"/>
                <w:szCs w:val="24"/>
              </w:rPr>
            </w:pPr>
            <w:r>
              <w:rPr>
                <w:rFonts w:hint="eastAsia" w:ascii="宋体" w:hAnsi="宋体"/>
                <w:color w:val="000000"/>
                <w:sz w:val="22"/>
                <w:szCs w:val="24"/>
              </w:rPr>
              <w:t>序号</w:t>
            </w:r>
          </w:p>
        </w:tc>
        <w:tc>
          <w:tcPr>
            <w:tcW w:w="3232" w:type="dxa"/>
            <w:tcBorders>
              <w:top w:val="single" w:color="000000" w:sz="6" w:space="0"/>
              <w:left w:val="single" w:color="000000" w:sz="6" w:space="0"/>
              <w:bottom w:val="single" w:color="000000" w:sz="6" w:space="0"/>
              <w:right w:val="single" w:color="000000" w:sz="6" w:space="0"/>
              <w:tl2br w:val="nil"/>
              <w:tr2bl w:val="nil"/>
            </w:tcBorders>
          </w:tcPr>
          <w:p w14:paraId="69D8DD87">
            <w:pPr>
              <w:jc w:val="center"/>
              <w:rPr>
                <w:rFonts w:hint="eastAsia" w:ascii="宋体" w:hAnsi="宋体"/>
                <w:color w:val="000000"/>
                <w:sz w:val="22"/>
                <w:szCs w:val="24"/>
              </w:rPr>
            </w:pPr>
            <w:r>
              <w:rPr>
                <w:rFonts w:hint="eastAsia" w:ascii="宋体" w:hAnsi="宋体"/>
                <w:color w:val="000000"/>
                <w:sz w:val="22"/>
                <w:szCs w:val="24"/>
              </w:rPr>
              <w:t>收入</w:t>
            </w:r>
          </w:p>
        </w:tc>
        <w:tc>
          <w:tcPr>
            <w:tcW w:w="1912" w:type="dxa"/>
            <w:tcBorders>
              <w:top w:val="single" w:color="000000" w:sz="6" w:space="0"/>
              <w:left w:val="single" w:color="000000" w:sz="6" w:space="0"/>
              <w:bottom w:val="single" w:color="000000" w:sz="6" w:space="0"/>
              <w:right w:val="single" w:color="000000" w:sz="6" w:space="0"/>
              <w:tl2br w:val="nil"/>
              <w:tr2bl w:val="nil"/>
            </w:tcBorders>
          </w:tcPr>
          <w:p w14:paraId="68850B94">
            <w:pPr>
              <w:jc w:val="center"/>
              <w:rPr>
                <w:rFonts w:hint="eastAsia" w:ascii="宋体" w:hAnsi="宋体"/>
                <w:color w:val="000000"/>
                <w:sz w:val="22"/>
                <w:szCs w:val="24"/>
              </w:rPr>
            </w:pPr>
          </w:p>
        </w:tc>
        <w:tc>
          <w:tcPr>
            <w:tcW w:w="3303" w:type="dxa"/>
            <w:gridSpan w:val="2"/>
            <w:tcBorders>
              <w:top w:val="single" w:color="000000" w:sz="6" w:space="0"/>
              <w:left w:val="single" w:color="000000" w:sz="6" w:space="0"/>
              <w:bottom w:val="single" w:color="000000" w:sz="6" w:space="0"/>
              <w:right w:val="single" w:color="000000" w:sz="6" w:space="0"/>
              <w:tl2br w:val="nil"/>
              <w:tr2bl w:val="nil"/>
            </w:tcBorders>
          </w:tcPr>
          <w:p w14:paraId="2F90558F">
            <w:pPr>
              <w:jc w:val="center"/>
              <w:rPr>
                <w:rFonts w:hint="eastAsia" w:ascii="宋体" w:hAnsi="宋体"/>
                <w:color w:val="000000"/>
                <w:sz w:val="22"/>
                <w:szCs w:val="24"/>
              </w:rPr>
            </w:pPr>
            <w:r>
              <w:rPr>
                <w:rFonts w:hint="eastAsia" w:ascii="宋体" w:hAnsi="宋体"/>
                <w:color w:val="000000"/>
                <w:sz w:val="22"/>
                <w:szCs w:val="24"/>
              </w:rPr>
              <w:t>支出</w:t>
            </w:r>
          </w:p>
        </w:tc>
        <w:tc>
          <w:tcPr>
            <w:tcW w:w="1168" w:type="dxa"/>
            <w:tcBorders>
              <w:top w:val="single" w:color="000000" w:sz="6" w:space="0"/>
              <w:left w:val="single" w:color="000000" w:sz="6" w:space="0"/>
              <w:bottom w:val="single" w:color="000000" w:sz="6" w:space="0"/>
              <w:right w:val="single" w:color="000000" w:sz="6" w:space="0"/>
              <w:tl2br w:val="nil"/>
              <w:tr2bl w:val="nil"/>
            </w:tcBorders>
          </w:tcPr>
          <w:p w14:paraId="07097CCA">
            <w:pPr>
              <w:jc w:val="center"/>
              <w:rPr>
                <w:rFonts w:hint="eastAsia" w:ascii="宋体" w:hAnsi="宋体"/>
                <w:color w:val="000000"/>
                <w:sz w:val="22"/>
                <w:szCs w:val="24"/>
              </w:rPr>
            </w:pPr>
          </w:p>
        </w:tc>
      </w:tr>
      <w:tr w14:paraId="3CC0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000000" w:sz="6" w:space="0"/>
              <w:left w:val="single" w:color="auto" w:sz="6" w:space="0"/>
              <w:bottom w:val="single" w:color="auto" w:sz="6" w:space="0"/>
              <w:right w:val="single" w:color="auto" w:sz="6" w:space="0"/>
              <w:tl2br w:val="nil"/>
              <w:tr2bl w:val="nil"/>
            </w:tcBorders>
          </w:tcPr>
          <w:p w14:paraId="0B374AE1">
            <w:pPr>
              <w:jc w:val="center"/>
              <w:rPr>
                <w:rFonts w:hint="eastAsia" w:ascii="宋体" w:hAnsi="宋体"/>
                <w:color w:val="000000"/>
                <w:sz w:val="22"/>
                <w:szCs w:val="24"/>
              </w:rPr>
            </w:pPr>
          </w:p>
        </w:tc>
        <w:tc>
          <w:tcPr>
            <w:tcW w:w="3232" w:type="dxa"/>
            <w:tcBorders>
              <w:top w:val="single" w:color="000000" w:sz="6" w:space="0"/>
              <w:left w:val="single" w:color="auto" w:sz="6" w:space="0"/>
              <w:bottom w:val="single" w:color="auto" w:sz="6" w:space="0"/>
              <w:right w:val="single" w:color="auto" w:sz="6" w:space="0"/>
              <w:tl2br w:val="nil"/>
              <w:tr2bl w:val="nil"/>
            </w:tcBorders>
          </w:tcPr>
          <w:p w14:paraId="30B3C4A3">
            <w:pPr>
              <w:jc w:val="center"/>
              <w:rPr>
                <w:rFonts w:hint="eastAsia" w:ascii="宋体" w:hAnsi="宋体"/>
                <w:color w:val="000000"/>
                <w:sz w:val="22"/>
                <w:szCs w:val="24"/>
              </w:rPr>
            </w:pPr>
            <w:r>
              <w:rPr>
                <w:rFonts w:hint="eastAsia" w:ascii="宋体" w:hAnsi="宋体"/>
                <w:color w:val="000000"/>
                <w:sz w:val="22"/>
                <w:szCs w:val="24"/>
              </w:rPr>
              <w:t>项目</w:t>
            </w:r>
          </w:p>
        </w:tc>
        <w:tc>
          <w:tcPr>
            <w:tcW w:w="1912" w:type="dxa"/>
            <w:tcBorders>
              <w:top w:val="single" w:color="000000" w:sz="6" w:space="0"/>
              <w:left w:val="single" w:color="auto" w:sz="6" w:space="0"/>
              <w:bottom w:val="single" w:color="auto" w:sz="6" w:space="0"/>
              <w:right w:val="single" w:color="auto" w:sz="6" w:space="0"/>
              <w:tl2br w:val="nil"/>
              <w:tr2bl w:val="nil"/>
            </w:tcBorders>
          </w:tcPr>
          <w:p w14:paraId="3ED23EF6">
            <w:pPr>
              <w:jc w:val="center"/>
              <w:rPr>
                <w:rFonts w:hint="eastAsia" w:ascii="宋体" w:hAnsi="宋体"/>
                <w:color w:val="000000"/>
                <w:sz w:val="22"/>
                <w:szCs w:val="24"/>
              </w:rPr>
            </w:pPr>
            <w:r>
              <w:rPr>
                <w:rFonts w:hint="eastAsia" w:ascii="宋体" w:hAnsi="宋体"/>
                <w:color w:val="000000"/>
                <w:sz w:val="22"/>
                <w:szCs w:val="24"/>
              </w:rPr>
              <w:t>预算数</w:t>
            </w:r>
          </w:p>
        </w:tc>
        <w:tc>
          <w:tcPr>
            <w:tcW w:w="3303" w:type="dxa"/>
            <w:gridSpan w:val="2"/>
            <w:tcBorders>
              <w:top w:val="single" w:color="000000" w:sz="6" w:space="0"/>
              <w:left w:val="single" w:color="auto" w:sz="6" w:space="0"/>
              <w:bottom w:val="single" w:color="auto" w:sz="6" w:space="0"/>
              <w:right w:val="single" w:color="auto" w:sz="6" w:space="0"/>
              <w:tl2br w:val="nil"/>
              <w:tr2bl w:val="nil"/>
            </w:tcBorders>
          </w:tcPr>
          <w:p w14:paraId="438FE54A">
            <w:pPr>
              <w:jc w:val="center"/>
              <w:rPr>
                <w:rFonts w:hint="eastAsia" w:ascii="宋体" w:hAnsi="宋体"/>
                <w:color w:val="000000"/>
                <w:sz w:val="22"/>
                <w:szCs w:val="24"/>
              </w:rPr>
            </w:pPr>
            <w:r>
              <w:rPr>
                <w:rFonts w:hint="eastAsia" w:ascii="宋体" w:hAnsi="宋体"/>
                <w:color w:val="000000"/>
                <w:sz w:val="22"/>
                <w:szCs w:val="24"/>
              </w:rPr>
              <w:t>项目</w:t>
            </w:r>
          </w:p>
        </w:tc>
        <w:tc>
          <w:tcPr>
            <w:tcW w:w="1168" w:type="dxa"/>
            <w:tcBorders>
              <w:top w:val="single" w:color="000000" w:sz="6" w:space="0"/>
              <w:left w:val="single" w:color="auto" w:sz="6" w:space="0"/>
              <w:bottom w:val="single" w:color="auto" w:sz="6" w:space="0"/>
              <w:right w:val="single" w:color="auto" w:sz="6" w:space="0"/>
              <w:tl2br w:val="nil"/>
              <w:tr2bl w:val="nil"/>
            </w:tcBorders>
          </w:tcPr>
          <w:p w14:paraId="631143A0">
            <w:pPr>
              <w:jc w:val="center"/>
              <w:rPr>
                <w:rFonts w:hint="eastAsia" w:ascii="宋体" w:hAnsi="宋体"/>
                <w:color w:val="000000"/>
                <w:sz w:val="22"/>
                <w:szCs w:val="24"/>
              </w:rPr>
            </w:pPr>
            <w:r>
              <w:rPr>
                <w:rFonts w:hint="eastAsia" w:ascii="宋体" w:hAnsi="宋体"/>
                <w:color w:val="000000"/>
                <w:sz w:val="22"/>
                <w:szCs w:val="24"/>
              </w:rPr>
              <w:t>预算数</w:t>
            </w:r>
          </w:p>
        </w:tc>
      </w:tr>
      <w:tr w14:paraId="06A3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AE050A2">
            <w:pPr>
              <w:jc w:val="center"/>
              <w:rPr>
                <w:rFonts w:hint="eastAsia" w:ascii="宋体" w:hAnsi="宋体"/>
                <w:color w:val="000000"/>
                <w:sz w:val="22"/>
                <w:szCs w:val="24"/>
              </w:rPr>
            </w:pPr>
            <w:r>
              <w:rPr>
                <w:rFonts w:hint="eastAsia" w:ascii="宋体" w:hAnsi="宋体"/>
                <w:color w:val="000000"/>
                <w:sz w:val="22"/>
                <w:szCs w:val="24"/>
              </w:rPr>
              <w:t>栏次</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AC854A1">
            <w:pPr>
              <w:jc w:val="center"/>
              <w:rPr>
                <w:rFonts w:hint="eastAsia" w:ascii="宋体" w:hAnsi="宋体"/>
                <w:color w:val="000000"/>
                <w:sz w:val="22"/>
                <w:szCs w:val="24"/>
              </w:rPr>
            </w:pPr>
            <w:r>
              <w:rPr>
                <w:rFonts w:hint="eastAsia" w:ascii="宋体" w:hAnsi="宋体"/>
                <w:color w:val="000000"/>
                <w:sz w:val="22"/>
                <w:szCs w:val="24"/>
              </w:rPr>
              <w:t>1</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F648D65">
            <w:pPr>
              <w:jc w:val="center"/>
              <w:rPr>
                <w:rFonts w:hint="eastAsia" w:ascii="宋体" w:hAnsi="宋体"/>
                <w:color w:val="000000"/>
                <w:sz w:val="22"/>
                <w:szCs w:val="24"/>
              </w:rPr>
            </w:pPr>
            <w:r>
              <w:rPr>
                <w:rFonts w:hint="eastAsia" w:ascii="宋体" w:hAnsi="宋体"/>
                <w:color w:val="000000"/>
                <w:sz w:val="22"/>
                <w:szCs w:val="24"/>
              </w:rPr>
              <w:t>2</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D3CE94E">
            <w:pPr>
              <w:jc w:val="center"/>
              <w:rPr>
                <w:rFonts w:hint="eastAsia" w:ascii="宋体" w:hAnsi="宋体"/>
                <w:color w:val="000000"/>
                <w:sz w:val="22"/>
                <w:szCs w:val="24"/>
              </w:rPr>
            </w:pPr>
            <w:r>
              <w:rPr>
                <w:rFonts w:hint="eastAsia" w:ascii="宋体" w:hAnsi="宋体"/>
                <w:color w:val="000000"/>
                <w:sz w:val="22"/>
                <w:szCs w:val="24"/>
              </w:rPr>
              <w:t>3</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1F18358">
            <w:pPr>
              <w:jc w:val="center"/>
              <w:rPr>
                <w:rFonts w:hint="eastAsia" w:ascii="宋体" w:hAnsi="宋体"/>
                <w:color w:val="000000"/>
                <w:sz w:val="22"/>
                <w:szCs w:val="24"/>
              </w:rPr>
            </w:pPr>
            <w:r>
              <w:rPr>
                <w:rFonts w:hint="eastAsia" w:ascii="宋体" w:hAnsi="宋体"/>
                <w:color w:val="000000"/>
                <w:sz w:val="22"/>
                <w:szCs w:val="24"/>
              </w:rPr>
              <w:t>4</w:t>
            </w:r>
          </w:p>
        </w:tc>
      </w:tr>
      <w:tr w14:paraId="1016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E9502AF">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14496E3E">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088B10E">
            <w:pPr>
              <w:jc w:val="right"/>
              <w:rPr>
                <w:rFonts w:hint="eastAsia" w:ascii="Calibri" w:hAnsi="Calibri" w:eastAsia="Calibri"/>
                <w:color w:val="000000"/>
                <w:sz w:val="22"/>
                <w:szCs w:val="24"/>
              </w:rPr>
            </w:pPr>
            <w:r>
              <w:rPr>
                <w:rFonts w:hint="eastAsia" w:ascii="Calibri" w:hAnsi="Calibri" w:eastAsia="Calibri"/>
                <w:color w:val="000000"/>
                <w:sz w:val="22"/>
                <w:szCs w:val="24"/>
              </w:rPr>
              <w:t>15115.031453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5E8E7BF">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983076">
            <w:pPr>
              <w:jc w:val="right"/>
              <w:rPr>
                <w:rFonts w:hint="eastAsia" w:ascii="Calibri" w:hAnsi="Calibri" w:eastAsia="Calibri"/>
                <w:color w:val="000000"/>
                <w:sz w:val="22"/>
                <w:szCs w:val="24"/>
              </w:rPr>
            </w:pPr>
          </w:p>
        </w:tc>
      </w:tr>
      <w:tr w14:paraId="235F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D3723FE">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28A49DD">
            <w:pPr>
              <w:jc w:val="left"/>
              <w:rPr>
                <w:rFonts w:hint="eastAsia" w:ascii="Calibri" w:hAnsi="Calibri" w:eastAsia="Calibri"/>
                <w:color w:val="000000"/>
                <w:sz w:val="22"/>
                <w:szCs w:val="24"/>
              </w:rPr>
            </w:pPr>
            <w:r>
              <w:rPr>
                <w:rFonts w:hint="eastAsia" w:ascii="Calibri" w:hAnsi="Calibri" w:eastAsia="Calibri"/>
                <w:color w:val="000000"/>
                <w:sz w:val="22"/>
                <w:szCs w:val="24"/>
              </w:rPr>
              <w:t>二、政府性基金预算拨款收入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068E4E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02EE4A9">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F43E667">
            <w:pPr>
              <w:jc w:val="right"/>
              <w:rPr>
                <w:rFonts w:hint="eastAsia" w:ascii="Calibri" w:hAnsi="Calibri" w:eastAsia="Calibri"/>
                <w:color w:val="000000"/>
                <w:sz w:val="22"/>
                <w:szCs w:val="24"/>
              </w:rPr>
            </w:pPr>
          </w:p>
        </w:tc>
      </w:tr>
      <w:tr w14:paraId="1C2A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6DDAD28">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18D59B3B">
            <w:pPr>
              <w:jc w:val="left"/>
              <w:rPr>
                <w:rFonts w:hint="eastAsia" w:ascii="Calibri" w:hAnsi="Calibri" w:eastAsia="Calibri"/>
                <w:color w:val="000000"/>
                <w:sz w:val="22"/>
                <w:szCs w:val="24"/>
              </w:rPr>
            </w:pPr>
            <w:r>
              <w:rPr>
                <w:rFonts w:hint="eastAsia" w:ascii="Calibri" w:hAnsi="Calibri" w:eastAsia="Calibri"/>
                <w:color w:val="000000"/>
                <w:sz w:val="22"/>
                <w:szCs w:val="24"/>
              </w:rPr>
              <w:t>三、国有资本经营预算拨款收入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494EAD21">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C2E1A0B">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6EB4066">
            <w:pPr>
              <w:jc w:val="right"/>
              <w:rPr>
                <w:rFonts w:hint="eastAsia" w:ascii="Calibri" w:hAnsi="Calibri" w:eastAsia="Calibri"/>
                <w:color w:val="000000"/>
                <w:sz w:val="22"/>
                <w:szCs w:val="24"/>
              </w:rPr>
            </w:pPr>
          </w:p>
        </w:tc>
      </w:tr>
      <w:tr w14:paraId="7F9F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6C563F2">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B9AF2DF">
            <w:pPr>
              <w:jc w:val="left"/>
              <w:rPr>
                <w:rFonts w:hint="eastAsia" w:ascii="Calibri" w:hAnsi="Calibri" w:eastAsia="Calibri"/>
                <w:color w:val="000000"/>
                <w:sz w:val="22"/>
                <w:szCs w:val="24"/>
              </w:rPr>
            </w:pPr>
            <w:r>
              <w:rPr>
                <w:rFonts w:hint="eastAsia" w:ascii="Calibri" w:hAnsi="Calibri" w:eastAsia="Calibri"/>
                <w:color w:val="000000"/>
                <w:sz w:val="22"/>
                <w:szCs w:val="24"/>
              </w:rPr>
              <w:t>四、财政专户管理资金收入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97B33F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4882372">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8CF2416">
            <w:pPr>
              <w:jc w:val="right"/>
              <w:rPr>
                <w:rFonts w:hint="eastAsia" w:ascii="Calibri" w:hAnsi="Calibri" w:eastAsia="Calibri"/>
                <w:color w:val="000000"/>
                <w:sz w:val="22"/>
                <w:szCs w:val="24"/>
              </w:rPr>
            </w:pPr>
          </w:p>
        </w:tc>
      </w:tr>
      <w:tr w14:paraId="1EF5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7D76CAE">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EEC02A4">
            <w:pPr>
              <w:jc w:val="left"/>
              <w:rPr>
                <w:rFonts w:hint="eastAsia" w:ascii="Calibri" w:hAnsi="Calibri" w:eastAsia="Calibri"/>
                <w:color w:val="000000"/>
                <w:sz w:val="22"/>
                <w:szCs w:val="24"/>
              </w:rPr>
            </w:pPr>
            <w:r>
              <w:rPr>
                <w:rFonts w:hint="eastAsia" w:ascii="Calibri" w:hAnsi="Calibri" w:eastAsia="Calibri"/>
                <w:color w:val="000000"/>
                <w:sz w:val="22"/>
                <w:szCs w:val="24"/>
              </w:rPr>
              <w:t>五、事业收入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9669F5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0ED97B4">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6664C1A">
            <w:pPr>
              <w:jc w:val="right"/>
              <w:rPr>
                <w:rFonts w:hint="eastAsia" w:ascii="Calibri" w:hAnsi="Calibri" w:eastAsia="Calibri"/>
                <w:color w:val="000000"/>
                <w:sz w:val="22"/>
                <w:szCs w:val="24"/>
              </w:rPr>
            </w:pPr>
          </w:p>
        </w:tc>
      </w:tr>
      <w:tr w14:paraId="4A01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089ECE6">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B08261F">
            <w:pPr>
              <w:jc w:val="left"/>
              <w:rPr>
                <w:rFonts w:hint="eastAsia" w:ascii="Calibri" w:hAnsi="Calibri" w:eastAsia="Calibri"/>
                <w:color w:val="000000"/>
                <w:sz w:val="22"/>
                <w:szCs w:val="24"/>
              </w:rPr>
            </w:pPr>
            <w:r>
              <w:rPr>
                <w:rFonts w:hint="eastAsia" w:ascii="Calibri" w:hAnsi="Calibri" w:eastAsia="Calibri"/>
                <w:color w:val="000000"/>
                <w:sz w:val="22"/>
                <w:szCs w:val="24"/>
              </w:rPr>
              <w:t>六、事业单位经营收入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4FFC101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64996D5">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A7BC687">
            <w:pPr>
              <w:jc w:val="right"/>
              <w:rPr>
                <w:rFonts w:hint="eastAsia" w:ascii="Calibri" w:hAnsi="Calibri" w:eastAsia="Calibri"/>
                <w:color w:val="000000"/>
                <w:sz w:val="22"/>
                <w:szCs w:val="24"/>
              </w:rPr>
            </w:pPr>
          </w:p>
        </w:tc>
      </w:tr>
      <w:tr w14:paraId="5417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C219EA6">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45E18B0">
            <w:pPr>
              <w:jc w:val="left"/>
              <w:rPr>
                <w:rFonts w:hint="eastAsia" w:ascii="Calibri" w:hAnsi="Calibri" w:eastAsia="Calibri"/>
                <w:color w:val="000000"/>
                <w:sz w:val="22"/>
                <w:szCs w:val="24"/>
              </w:rPr>
            </w:pPr>
            <w:r>
              <w:rPr>
                <w:rFonts w:hint="eastAsia" w:ascii="Calibri" w:hAnsi="Calibri" w:eastAsia="Calibri"/>
                <w:color w:val="000000"/>
                <w:sz w:val="22"/>
                <w:szCs w:val="24"/>
              </w:rPr>
              <w:t>七、上级补助收入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767073B2">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7A2089D">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DAF193F">
            <w:pPr>
              <w:jc w:val="right"/>
              <w:rPr>
                <w:rFonts w:hint="eastAsia" w:ascii="Calibri" w:hAnsi="Calibri" w:eastAsia="Calibri"/>
                <w:color w:val="000000"/>
                <w:sz w:val="22"/>
                <w:szCs w:val="24"/>
              </w:rPr>
            </w:pPr>
          </w:p>
        </w:tc>
      </w:tr>
      <w:tr w14:paraId="795E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51E09A7">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DCD071A">
            <w:pPr>
              <w:jc w:val="left"/>
              <w:rPr>
                <w:rFonts w:hint="eastAsia" w:ascii="Calibri" w:hAnsi="Calibri" w:eastAsia="Calibri"/>
                <w:color w:val="000000"/>
                <w:sz w:val="22"/>
                <w:szCs w:val="24"/>
              </w:rPr>
            </w:pPr>
            <w:r>
              <w:rPr>
                <w:rFonts w:hint="eastAsia" w:ascii="Calibri" w:hAnsi="Calibri" w:eastAsia="Calibri"/>
                <w:color w:val="000000"/>
                <w:sz w:val="22"/>
                <w:szCs w:val="24"/>
              </w:rPr>
              <w:t>八、附属单位上缴收入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2828DD1">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DC4F3EC">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FDD373">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r>
      <w:tr w14:paraId="7ACB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36BDAAE">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2774B25">
            <w:pPr>
              <w:jc w:val="left"/>
              <w:rPr>
                <w:rFonts w:hint="eastAsia" w:ascii="Calibri" w:hAnsi="Calibri" w:eastAsia="Calibri"/>
                <w:color w:val="000000"/>
                <w:sz w:val="22"/>
                <w:szCs w:val="24"/>
              </w:rPr>
            </w:pPr>
            <w:r>
              <w:rPr>
                <w:rFonts w:hint="eastAsia" w:ascii="Calibri" w:hAnsi="Calibri" w:eastAsia="Calibri"/>
                <w:color w:val="000000"/>
                <w:sz w:val="22"/>
                <w:szCs w:val="24"/>
              </w:rPr>
              <w:t>九、其他收入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AE9711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67E6C0B">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E654B29">
            <w:pPr>
              <w:jc w:val="right"/>
              <w:rPr>
                <w:rFonts w:hint="eastAsia" w:ascii="Calibri" w:hAnsi="Calibri" w:eastAsia="Calibri"/>
                <w:color w:val="000000"/>
                <w:sz w:val="22"/>
                <w:szCs w:val="24"/>
              </w:rPr>
            </w:pPr>
          </w:p>
        </w:tc>
      </w:tr>
      <w:tr w14:paraId="192E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5246B8C4">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4A6377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53BD360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A1ED610">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B0FB121">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r>
      <w:tr w14:paraId="3A30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09EF220">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87365DF">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7EB8777">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DF908C2">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D7C1AFD">
            <w:pPr>
              <w:jc w:val="right"/>
              <w:rPr>
                <w:rFonts w:hint="eastAsia" w:ascii="Calibri" w:hAnsi="Calibri" w:eastAsia="Calibri"/>
                <w:color w:val="000000"/>
                <w:sz w:val="22"/>
                <w:szCs w:val="24"/>
              </w:rPr>
            </w:pPr>
          </w:p>
        </w:tc>
      </w:tr>
      <w:tr w14:paraId="757A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D6247BD">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64BCE7E">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40B6CC6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197901F">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8C8E352">
            <w:pPr>
              <w:jc w:val="right"/>
              <w:rPr>
                <w:rFonts w:hint="eastAsia" w:ascii="Calibri" w:hAnsi="Calibri" w:eastAsia="Calibri"/>
                <w:color w:val="000000"/>
                <w:sz w:val="22"/>
                <w:szCs w:val="24"/>
              </w:rPr>
            </w:pPr>
          </w:p>
        </w:tc>
      </w:tr>
      <w:tr w14:paraId="52D9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4429959">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B462846">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404136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E58FAF0">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BCE14B">
            <w:pPr>
              <w:jc w:val="right"/>
              <w:rPr>
                <w:rFonts w:hint="eastAsia" w:ascii="Calibri" w:hAnsi="Calibri" w:eastAsia="Calibri"/>
                <w:color w:val="000000"/>
                <w:sz w:val="22"/>
                <w:szCs w:val="24"/>
              </w:rPr>
            </w:pPr>
          </w:p>
        </w:tc>
      </w:tr>
      <w:tr w14:paraId="52E1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6146913">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5CE2665">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3087C44">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AF69177">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BA4F5CD">
            <w:pPr>
              <w:jc w:val="right"/>
              <w:rPr>
                <w:rFonts w:hint="eastAsia" w:ascii="Calibri" w:hAnsi="Calibri" w:eastAsia="Calibri"/>
                <w:color w:val="000000"/>
                <w:sz w:val="22"/>
                <w:szCs w:val="24"/>
              </w:rPr>
            </w:pPr>
          </w:p>
        </w:tc>
      </w:tr>
      <w:tr w14:paraId="20AC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1D21643">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00C53DA">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EC0ACC0">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3D7CD72">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F4B6BC4">
            <w:pPr>
              <w:jc w:val="right"/>
              <w:rPr>
                <w:rFonts w:hint="eastAsia" w:ascii="Calibri" w:hAnsi="Calibri" w:eastAsia="Calibri"/>
                <w:color w:val="000000"/>
                <w:sz w:val="22"/>
                <w:szCs w:val="24"/>
              </w:rPr>
            </w:pPr>
          </w:p>
        </w:tc>
      </w:tr>
      <w:tr w14:paraId="508C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5978396">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E67C5F3">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126653D">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4DC38E2">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C012A3F">
            <w:pPr>
              <w:jc w:val="right"/>
              <w:rPr>
                <w:rFonts w:hint="eastAsia" w:ascii="Calibri" w:hAnsi="Calibri" w:eastAsia="Calibri"/>
                <w:color w:val="000000"/>
                <w:sz w:val="22"/>
                <w:szCs w:val="24"/>
              </w:rPr>
            </w:pPr>
          </w:p>
        </w:tc>
      </w:tr>
      <w:tr w14:paraId="3798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4A332FD">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9A00FF7">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C7DD6A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5B78B0F">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30017D9">
            <w:pPr>
              <w:jc w:val="right"/>
              <w:rPr>
                <w:rFonts w:hint="eastAsia" w:ascii="Calibri" w:hAnsi="Calibri" w:eastAsia="Calibri"/>
                <w:color w:val="000000"/>
                <w:sz w:val="22"/>
                <w:szCs w:val="24"/>
              </w:rPr>
            </w:pPr>
          </w:p>
        </w:tc>
      </w:tr>
      <w:tr w14:paraId="6729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4BBB202">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2162452">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E5F42BD">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AFF0222">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D30BFAB">
            <w:pPr>
              <w:jc w:val="right"/>
              <w:rPr>
                <w:rFonts w:hint="eastAsia" w:ascii="Calibri" w:hAnsi="Calibri" w:eastAsia="Calibri"/>
                <w:color w:val="000000"/>
                <w:sz w:val="22"/>
                <w:szCs w:val="24"/>
              </w:rPr>
            </w:pPr>
          </w:p>
        </w:tc>
      </w:tr>
      <w:tr w14:paraId="629A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8784B78">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70AC6C8">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94E5A90">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4BA2835">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1D5C022D">
            <w:pPr>
              <w:jc w:val="right"/>
              <w:rPr>
                <w:rFonts w:hint="eastAsia" w:ascii="Calibri" w:hAnsi="Calibri" w:eastAsia="Calibri"/>
                <w:color w:val="000000"/>
                <w:sz w:val="22"/>
                <w:szCs w:val="24"/>
              </w:rPr>
            </w:pPr>
          </w:p>
        </w:tc>
      </w:tr>
      <w:tr w14:paraId="1CA5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A28EBB8">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14B208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44B648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E1336ED">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D39DCBF">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r>
      <w:tr w14:paraId="2EE1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DB664E6">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3CB7BFE">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D20691B">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873BC42">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CA69796">
            <w:pPr>
              <w:jc w:val="right"/>
              <w:rPr>
                <w:rFonts w:hint="eastAsia" w:ascii="Calibri" w:hAnsi="Calibri" w:eastAsia="Calibri"/>
                <w:color w:val="000000"/>
                <w:sz w:val="22"/>
                <w:szCs w:val="24"/>
              </w:rPr>
            </w:pPr>
          </w:p>
        </w:tc>
      </w:tr>
      <w:tr w14:paraId="2FC6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EFECA26">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39F3BFB">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D947639">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83128C9">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F989796">
            <w:pPr>
              <w:jc w:val="right"/>
              <w:rPr>
                <w:rFonts w:hint="eastAsia" w:ascii="Calibri" w:hAnsi="Calibri" w:eastAsia="Calibri"/>
                <w:color w:val="000000"/>
                <w:sz w:val="22"/>
                <w:szCs w:val="24"/>
              </w:rPr>
            </w:pPr>
          </w:p>
        </w:tc>
      </w:tr>
      <w:tr w14:paraId="7451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F0CB4C9">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95A510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D162DB8">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6E45AA4">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4EB2F2CA">
            <w:pPr>
              <w:jc w:val="right"/>
              <w:rPr>
                <w:rFonts w:hint="eastAsia" w:ascii="Calibri" w:hAnsi="Calibri" w:eastAsia="Calibri"/>
                <w:color w:val="000000"/>
                <w:sz w:val="22"/>
                <w:szCs w:val="24"/>
              </w:rPr>
            </w:pPr>
          </w:p>
        </w:tc>
      </w:tr>
      <w:tr w14:paraId="5D92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777AB1D">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9080558">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CA6743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4024186">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B31339A">
            <w:pPr>
              <w:jc w:val="right"/>
              <w:rPr>
                <w:rFonts w:hint="eastAsia" w:ascii="Calibri" w:hAnsi="Calibri" w:eastAsia="Calibri"/>
                <w:color w:val="000000"/>
                <w:sz w:val="22"/>
                <w:szCs w:val="24"/>
              </w:rPr>
            </w:pPr>
          </w:p>
        </w:tc>
      </w:tr>
      <w:tr w14:paraId="4D26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11C19CA">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8A4868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4A4C933">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AEEB216">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B7FFE43">
            <w:pPr>
              <w:jc w:val="right"/>
              <w:rPr>
                <w:rFonts w:hint="eastAsia" w:ascii="Calibri" w:hAnsi="Calibri" w:eastAsia="Calibri"/>
                <w:color w:val="000000"/>
                <w:sz w:val="22"/>
                <w:szCs w:val="24"/>
              </w:rPr>
            </w:pPr>
          </w:p>
        </w:tc>
      </w:tr>
      <w:tr w14:paraId="1465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BA4C0C9">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68A8E72">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D31110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D412021">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0503D54">
            <w:pPr>
              <w:jc w:val="right"/>
              <w:rPr>
                <w:rFonts w:hint="eastAsia" w:ascii="Calibri" w:hAnsi="Calibri" w:eastAsia="Calibri"/>
                <w:color w:val="000000"/>
                <w:sz w:val="22"/>
                <w:szCs w:val="24"/>
              </w:rPr>
            </w:pPr>
          </w:p>
        </w:tc>
      </w:tr>
      <w:tr w14:paraId="3114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9AFA650">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24177D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4CB7D9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A457EA5">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F02ADAC">
            <w:pPr>
              <w:jc w:val="right"/>
              <w:rPr>
                <w:rFonts w:hint="eastAsia" w:ascii="Calibri" w:hAnsi="Calibri" w:eastAsia="Calibri"/>
                <w:color w:val="000000"/>
                <w:sz w:val="22"/>
                <w:szCs w:val="24"/>
              </w:rPr>
            </w:pPr>
          </w:p>
        </w:tc>
      </w:tr>
      <w:tr w14:paraId="24BB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0A3DEBA">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402F9C9">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292FCF5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FFE3FDE">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75CE807">
            <w:pPr>
              <w:jc w:val="right"/>
              <w:rPr>
                <w:rFonts w:hint="eastAsia" w:ascii="Calibri" w:hAnsi="Calibri" w:eastAsia="Calibri"/>
                <w:color w:val="000000"/>
                <w:sz w:val="22"/>
                <w:szCs w:val="24"/>
              </w:rPr>
            </w:pPr>
          </w:p>
        </w:tc>
      </w:tr>
      <w:tr w14:paraId="5040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419FAD1">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9683884">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229F3C5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B85CBBC">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E520AEE">
            <w:pPr>
              <w:jc w:val="right"/>
              <w:rPr>
                <w:rFonts w:hint="eastAsia" w:ascii="Calibri" w:hAnsi="Calibri" w:eastAsia="Calibri"/>
                <w:color w:val="000000"/>
                <w:sz w:val="22"/>
                <w:szCs w:val="24"/>
              </w:rPr>
            </w:pPr>
          </w:p>
        </w:tc>
      </w:tr>
      <w:tr w14:paraId="3760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3B65AA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3B0B44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B0C77E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2466F55">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49D74495">
            <w:pPr>
              <w:jc w:val="right"/>
              <w:rPr>
                <w:rFonts w:hint="eastAsia" w:ascii="Calibri" w:hAnsi="Calibri" w:eastAsia="Calibri"/>
                <w:color w:val="000000"/>
                <w:sz w:val="22"/>
                <w:szCs w:val="24"/>
              </w:rPr>
            </w:pPr>
          </w:p>
        </w:tc>
      </w:tr>
      <w:tr w14:paraId="7076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9B63D77">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122B3AE">
            <w:pPr>
              <w:jc w:val="left"/>
              <w:rPr>
                <w:rFonts w:hint="eastAsia" w:ascii="Calibri" w:hAnsi="Calibri" w:eastAsia="Calibri"/>
                <w:color w:val="000000"/>
                <w:sz w:val="22"/>
                <w:szCs w:val="24"/>
              </w:rPr>
            </w:pPr>
            <w:r>
              <w:rPr>
                <w:rFonts w:hint="eastAsia" w:ascii="Calibri" w:hAnsi="Calibri" w:eastAsia="Calibri"/>
                <w:color w:val="000000"/>
                <w:sz w:val="22"/>
                <w:szCs w:val="24"/>
              </w:rPr>
              <w:t>本年收入合计</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270485E8">
            <w:pPr>
              <w:jc w:val="right"/>
              <w:rPr>
                <w:rFonts w:hint="eastAsia" w:ascii="Calibri" w:hAnsi="Calibri" w:eastAsia="Calibri"/>
                <w:color w:val="000000"/>
                <w:sz w:val="22"/>
                <w:szCs w:val="24"/>
              </w:rPr>
            </w:pPr>
            <w:r>
              <w:rPr>
                <w:rFonts w:hint="eastAsia" w:ascii="Calibri" w:hAnsi="Calibri" w:eastAsia="Calibri"/>
                <w:color w:val="000000"/>
                <w:sz w:val="22"/>
                <w:szCs w:val="24"/>
              </w:rPr>
              <w:t>15115.031453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950EF36">
            <w:pPr>
              <w:jc w:val="left"/>
              <w:rPr>
                <w:rFonts w:hint="eastAsia" w:ascii="Calibri" w:hAnsi="Calibri" w:eastAsia="Calibri"/>
                <w:color w:val="000000"/>
                <w:sz w:val="22"/>
                <w:szCs w:val="24"/>
              </w:rPr>
            </w:pPr>
            <w:r>
              <w:rPr>
                <w:rFonts w:hint="eastAsia" w:ascii="Calibri" w:hAnsi="Calibri" w:eastAsia="Calibri"/>
                <w:color w:val="000000"/>
                <w:sz w:val="22"/>
                <w:szCs w:val="24"/>
              </w:rPr>
              <w:t>本年支出合计</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01F0FF56">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r w14:paraId="5552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9C4F004">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63DEA6E">
            <w:pPr>
              <w:jc w:val="left"/>
              <w:rPr>
                <w:rFonts w:hint="eastAsia" w:ascii="Calibri" w:hAnsi="Calibri" w:eastAsia="Calibri"/>
                <w:color w:val="000000"/>
                <w:sz w:val="22"/>
                <w:szCs w:val="24"/>
              </w:rPr>
            </w:pPr>
            <w:r>
              <w:rPr>
                <w:rFonts w:hint="eastAsia" w:ascii="Calibri" w:hAnsi="Calibri" w:eastAsia="Calibri"/>
                <w:color w:val="000000"/>
                <w:sz w:val="22"/>
                <w:szCs w:val="24"/>
              </w:rPr>
              <w:t>上年结转结余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2BAF45E8">
            <w:pPr>
              <w:jc w:val="right"/>
              <w:rPr>
                <w:rFonts w:hint="eastAsia" w:ascii="Calibri" w:hAnsi="Calibri" w:eastAsia="Calibri"/>
                <w:color w:val="000000"/>
                <w:sz w:val="22"/>
                <w:szCs w:val="24"/>
              </w:rPr>
            </w:pPr>
            <w:r>
              <w:rPr>
                <w:rFonts w:hint="eastAsia" w:ascii="Calibri" w:hAnsi="Calibri" w:eastAsia="Calibri"/>
                <w:color w:val="000000"/>
                <w:sz w:val="22"/>
                <w:szCs w:val="24"/>
              </w:rPr>
              <w:t>388.686980</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0040FD4">
            <w:pPr>
              <w:jc w:val="left"/>
              <w:rPr>
                <w:rFonts w:hint="eastAsia" w:ascii="Calibri" w:hAnsi="Calibri" w:eastAsia="Calibri"/>
                <w:color w:val="000000"/>
                <w:sz w:val="22"/>
                <w:szCs w:val="24"/>
              </w:rPr>
            </w:pPr>
            <w:r>
              <w:rPr>
                <w:rFonts w:hint="eastAsia" w:ascii="Calibri" w:hAnsi="Calibri" w:eastAsia="Calibri"/>
                <w:color w:val="000000"/>
                <w:sz w:val="22"/>
                <w:szCs w:val="24"/>
              </w:rPr>
              <w:t>年终结转结余</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586B349">
            <w:pPr>
              <w:jc w:val="right"/>
              <w:rPr>
                <w:rFonts w:hint="eastAsia" w:ascii="Calibri" w:hAnsi="Calibri" w:eastAsia="Calibri"/>
                <w:color w:val="000000"/>
                <w:sz w:val="22"/>
                <w:szCs w:val="24"/>
              </w:rPr>
            </w:pPr>
          </w:p>
        </w:tc>
      </w:tr>
      <w:tr w14:paraId="3761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E738D3D">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42F0BC5">
            <w:pPr>
              <w:jc w:val="left"/>
              <w:rPr>
                <w:rFonts w:hint="eastAsia" w:ascii="Calibri" w:hAnsi="Calibri" w:eastAsia="Calibri"/>
                <w:color w:val="000000"/>
                <w:sz w:val="22"/>
                <w:szCs w:val="24"/>
              </w:rPr>
            </w:pPr>
            <w:r>
              <w:rPr>
                <w:rFonts w:hint="eastAsia" w:ascii="Calibri" w:hAnsi="Calibri" w:eastAsia="Calibri"/>
                <w:color w:val="000000"/>
                <w:sz w:val="22"/>
                <w:szCs w:val="24"/>
              </w:rPr>
              <w:t>其中财政拨款结转结余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E349960">
            <w:pPr>
              <w:jc w:val="right"/>
              <w:rPr>
                <w:rFonts w:hint="eastAsia" w:ascii="Calibri" w:hAnsi="Calibri" w:eastAsia="Calibri"/>
                <w:color w:val="000000"/>
                <w:sz w:val="22"/>
                <w:szCs w:val="24"/>
              </w:rPr>
            </w:pPr>
            <w:r>
              <w:rPr>
                <w:rFonts w:hint="eastAsia" w:ascii="Calibri" w:hAnsi="Calibri" w:eastAsia="Calibri"/>
                <w:color w:val="000000"/>
                <w:sz w:val="22"/>
                <w:szCs w:val="24"/>
              </w:rPr>
              <w:t>388.686980</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D2F1F43">
            <w:pPr>
              <w:jc w:val="left"/>
              <w:rPr>
                <w:rFonts w:hint="eastAsia" w:ascii="Calibri" w:hAnsi="Calibri" w:eastAsia="Calibri"/>
                <w:color w:val="000000"/>
                <w:sz w:val="22"/>
                <w:szCs w:val="24"/>
              </w:rPr>
            </w:pPr>
          </w:p>
        </w:tc>
        <w:tc>
          <w:tcPr>
            <w:tcW w:w="1168" w:type="dxa"/>
            <w:tcBorders>
              <w:top w:val="single" w:color="auto" w:sz="6" w:space="0"/>
              <w:left w:val="single" w:color="auto" w:sz="6" w:space="0"/>
              <w:bottom w:val="single" w:color="auto" w:sz="6" w:space="0"/>
              <w:right w:val="single" w:color="auto" w:sz="6" w:space="0"/>
              <w:tl2br w:val="nil"/>
              <w:tr2bl w:val="nil"/>
            </w:tcBorders>
          </w:tcPr>
          <w:p w14:paraId="4C74F8F7">
            <w:pPr>
              <w:jc w:val="right"/>
              <w:rPr>
                <w:rFonts w:hint="eastAsia" w:ascii="Calibri" w:hAnsi="Calibri" w:eastAsia="Calibri"/>
                <w:color w:val="000000"/>
                <w:sz w:val="22"/>
                <w:szCs w:val="24"/>
              </w:rPr>
            </w:pPr>
          </w:p>
        </w:tc>
      </w:tr>
      <w:tr w14:paraId="064F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F06A025">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775AD4A">
            <w:pPr>
              <w:jc w:val="left"/>
              <w:rPr>
                <w:rFonts w:hint="eastAsia" w:ascii="Calibri" w:hAnsi="Calibri" w:eastAsia="Calibri"/>
                <w:color w:val="000000"/>
                <w:sz w:val="22"/>
                <w:szCs w:val="24"/>
              </w:rPr>
            </w:pPr>
            <w:r>
              <w:rPr>
                <w:rFonts w:hint="eastAsia" w:ascii="Calibri" w:hAnsi="Calibri" w:eastAsia="Calibri"/>
                <w:color w:val="000000"/>
                <w:sz w:val="22"/>
                <w:szCs w:val="24"/>
              </w:rPr>
              <w:t xml:space="preserve">    非财政拨款结转结余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B460F8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5797392">
            <w:pPr>
              <w:jc w:val="left"/>
              <w:rPr>
                <w:rFonts w:hint="eastAsia" w:ascii="Calibri" w:hAnsi="Calibri" w:eastAsia="Calibri"/>
                <w:color w:val="000000"/>
                <w:sz w:val="22"/>
                <w:szCs w:val="24"/>
              </w:rPr>
            </w:pPr>
          </w:p>
        </w:tc>
        <w:tc>
          <w:tcPr>
            <w:tcW w:w="1168" w:type="dxa"/>
            <w:tcBorders>
              <w:top w:val="single" w:color="auto" w:sz="6" w:space="0"/>
              <w:left w:val="single" w:color="auto" w:sz="6" w:space="0"/>
              <w:bottom w:val="single" w:color="auto" w:sz="6" w:space="0"/>
              <w:right w:val="single" w:color="auto" w:sz="6" w:space="0"/>
              <w:tl2br w:val="nil"/>
              <w:tr2bl w:val="nil"/>
            </w:tcBorders>
          </w:tcPr>
          <w:p w14:paraId="2904ED44">
            <w:pPr>
              <w:jc w:val="right"/>
              <w:rPr>
                <w:rFonts w:hint="eastAsia" w:ascii="Calibri" w:hAnsi="Calibri" w:eastAsia="Calibri"/>
                <w:color w:val="000000"/>
                <w:sz w:val="22"/>
                <w:szCs w:val="24"/>
              </w:rPr>
            </w:pPr>
          </w:p>
        </w:tc>
      </w:tr>
      <w:tr w14:paraId="7F68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3DFEF51">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AF530DE">
            <w:pPr>
              <w:jc w:val="left"/>
              <w:rPr>
                <w:rFonts w:hint="eastAsia" w:ascii="Calibri" w:hAnsi="Calibri" w:eastAsia="Calibri"/>
                <w:color w:val="000000"/>
                <w:sz w:val="22"/>
                <w:szCs w:val="24"/>
              </w:rPr>
            </w:pPr>
            <w:r>
              <w:rPr>
                <w:rFonts w:hint="eastAsia" w:ascii="Calibri" w:hAnsi="Calibri" w:eastAsia="Calibri"/>
                <w:color w:val="000000"/>
                <w:sz w:val="22"/>
                <w:szCs w:val="24"/>
              </w:rPr>
              <w:t>收入总计</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08FF23D4">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F41B37A">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F8FC510">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bl>
    <w:p w14:paraId="53569E8F">
      <w:pPr>
        <w:sectPr>
          <w:headerReference r:id="rId3" w:type="default"/>
          <w:footerReference r:id="rId4" w:type="default"/>
          <w:footerReference r:id="rId5" w:type="even"/>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7F6DD05E">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p w14:paraId="211BED15">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tbl>
      <w:tblPr>
        <w:tblStyle w:val="7"/>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590"/>
        <w:gridCol w:w="704"/>
        <w:gridCol w:w="1104"/>
        <w:gridCol w:w="945"/>
        <w:gridCol w:w="67"/>
        <w:gridCol w:w="943"/>
        <w:gridCol w:w="456"/>
        <w:gridCol w:w="393"/>
        <w:gridCol w:w="393"/>
        <w:gridCol w:w="487"/>
        <w:gridCol w:w="943"/>
        <w:gridCol w:w="68"/>
        <w:gridCol w:w="450"/>
        <w:gridCol w:w="644"/>
        <w:gridCol w:w="507"/>
        <w:gridCol w:w="1934"/>
        <w:gridCol w:w="215"/>
        <w:gridCol w:w="1171"/>
        <w:gridCol w:w="566"/>
        <w:gridCol w:w="723"/>
        <w:gridCol w:w="754"/>
        <w:gridCol w:w="536"/>
      </w:tblGrid>
      <w:tr w14:paraId="70C8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750" w:type="dxa"/>
            <w:gridSpan w:val="5"/>
            <w:tcBorders>
              <w:top w:val="nil"/>
              <w:left w:val="nil"/>
              <w:bottom w:val="single" w:color="000000" w:sz="4" w:space="0"/>
              <w:right w:val="nil"/>
            </w:tcBorders>
            <w:shd w:val="clear" w:color="auto" w:fill="auto"/>
            <w:noWrap/>
            <w:vAlign w:val="center"/>
          </w:tcPr>
          <w:p w14:paraId="07E5E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3750" w:type="dxa"/>
            <w:gridSpan w:val="8"/>
            <w:tcBorders>
              <w:top w:val="nil"/>
              <w:left w:val="nil"/>
              <w:bottom w:val="single" w:color="000000" w:sz="4" w:space="0"/>
              <w:right w:val="nil"/>
            </w:tcBorders>
            <w:shd w:val="clear" w:color="auto" w:fill="auto"/>
            <w:noWrap/>
            <w:vAlign w:val="center"/>
          </w:tcPr>
          <w:p w14:paraId="5E01B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750" w:type="dxa"/>
            <w:gridSpan w:val="5"/>
            <w:tcBorders>
              <w:top w:val="nil"/>
              <w:left w:val="nil"/>
              <w:bottom w:val="single" w:color="000000" w:sz="4" w:space="0"/>
              <w:right w:val="nil"/>
            </w:tcBorders>
            <w:shd w:val="clear" w:color="auto" w:fill="auto"/>
            <w:noWrap/>
            <w:vAlign w:val="center"/>
          </w:tcPr>
          <w:p w14:paraId="0091A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3750" w:type="dxa"/>
            <w:gridSpan w:val="5"/>
            <w:tcBorders>
              <w:top w:val="nil"/>
              <w:left w:val="nil"/>
              <w:bottom w:val="single" w:color="000000" w:sz="4" w:space="0"/>
              <w:right w:val="nil"/>
            </w:tcBorders>
            <w:shd w:val="clear" w:color="auto" w:fill="auto"/>
            <w:noWrap/>
            <w:vAlign w:val="center"/>
          </w:tcPr>
          <w:p w14:paraId="4E111D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单位：万元</w:t>
            </w:r>
          </w:p>
        </w:tc>
      </w:tr>
      <w:tr w14:paraId="433E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单位代码</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3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单位名称</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62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w:t>
            </w:r>
          </w:p>
        </w:tc>
        <w:tc>
          <w:tcPr>
            <w:tcW w:w="58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1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上年结转结余</w:t>
            </w:r>
          </w:p>
        </w:tc>
      </w:tr>
      <w:tr w14:paraId="6A81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511E"/>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107C"/>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37F"/>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A7D"/>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政府性预算</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6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财政专户管理资金</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事业收入</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0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事业单位经营收入</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上级补助收入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B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附属单位上缴收入</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A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其他收入</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0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财政专户管理资金</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0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单位资金</w:t>
            </w:r>
          </w:p>
        </w:tc>
      </w:tr>
      <w:tr w14:paraId="1BCD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5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6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B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9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3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1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6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D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6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5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7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r>
      <w:tr w14:paraId="5C3F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Pr>
          <w:p w14:paraId="51BA4FC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Pr>
          <w:p w14:paraId="0F4AD2CF">
            <w:pPr>
              <w:jc w:val="left"/>
              <w:rPr>
                <w:rFonts w:ascii="Calibri" w:hAnsi="Calibri" w:eastAsia="宋体" w:cs="Calibri"/>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Pr>
          <w:p w14:paraId="7FC050A2">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Pr>
          <w:p w14:paraId="34D332F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15503.718433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49106E4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3A7BA4C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Pr>
          <w:p w14:paraId="59DBC1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3C5038A3">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6595B0C8">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Pr>
          <w:p w14:paraId="25FF5BF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22859137">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114E854">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Pr>
          <w:p w14:paraId="1E958E90">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Pr>
          <w:p w14:paraId="066FDA6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Pr>
          <w:p w14:paraId="01D6BFD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337929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Pr>
          <w:p w14:paraId="687DAAE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Pr>
          <w:p w14:paraId="67293BC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Pr>
          <w:p w14:paraId="2AF91AC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Pr>
          <w:p w14:paraId="5CE0191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C0C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Pr>
          <w:p w14:paraId="7603E81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Pr>
          <w:p w14:paraId="45B42EE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361001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Pr>
          <w:p w14:paraId="0BC7E83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昌黎县卫生健康局本级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Pr>
          <w:p w14:paraId="7D0AFDC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15503.718433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B72154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0346115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Pr>
          <w:p w14:paraId="3165606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6F5F500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1954D9D9">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Pr>
          <w:p w14:paraId="36D37DC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2234DAB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B0A5152">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Pr>
          <w:p w14:paraId="1431923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Pr>
          <w:p w14:paraId="78B9FF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Pr>
          <w:p w14:paraId="2FE532C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C36444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Pr>
          <w:p w14:paraId="30D9F3E8">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Pr>
          <w:p w14:paraId="5E56D4A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Pr>
          <w:p w14:paraId="28E4C195">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Pr>
          <w:p w14:paraId="03C0E016">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bl>
    <w:p w14:paraId="6AC948A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2A528B5A">
      <w:pPr>
        <w:jc w:val="center"/>
        <w:outlineLvl w:val="1"/>
        <w:rPr>
          <w:rFonts w:ascii="方正小标宋_GBK" w:hAnsi="方正小标宋_GBK" w:eastAsia="方正小标宋_GBK" w:cs="方正小标宋_GBK"/>
          <w:color w:val="000000"/>
          <w:sz w:val="36"/>
        </w:rPr>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p w14:paraId="7B109984">
      <w:pPr>
        <w:jc w:val="center"/>
        <w:outlineLvl w:val="1"/>
        <w:rPr>
          <w:rFonts w:ascii="方正小标宋_GBK" w:hAnsi="方正小标宋_GBK" w:eastAsia="方正小标宋_GBK" w:cs="方正小标宋_GBK"/>
          <w:color w:val="000000"/>
          <w:sz w:val="36"/>
        </w:rPr>
      </w:pPr>
    </w:p>
    <w:tbl>
      <w:tblPr>
        <w:tblStyle w:val="7"/>
        <w:tblW w:w="956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005"/>
        <w:gridCol w:w="1710"/>
        <w:gridCol w:w="1365"/>
        <w:gridCol w:w="1470"/>
        <w:gridCol w:w="465"/>
        <w:gridCol w:w="705"/>
        <w:gridCol w:w="615"/>
        <w:gridCol w:w="315"/>
        <w:gridCol w:w="225"/>
        <w:gridCol w:w="1050"/>
      </w:tblGrid>
      <w:tr w14:paraId="33F7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352" w:type="dxa"/>
            <w:gridSpan w:val="3"/>
            <w:tcBorders>
              <w:top w:val="nil"/>
              <w:left w:val="nil"/>
              <w:bottom w:val="single" w:color="auto" w:sz="6" w:space="0"/>
              <w:right w:val="nil"/>
            </w:tcBorders>
          </w:tcPr>
          <w:p w14:paraId="34DD390B">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1365" w:type="dxa"/>
            <w:tcBorders>
              <w:top w:val="nil"/>
              <w:left w:val="nil"/>
              <w:bottom w:val="single" w:color="auto" w:sz="6" w:space="0"/>
              <w:right w:val="nil"/>
            </w:tcBorders>
          </w:tcPr>
          <w:p w14:paraId="1687EAC5">
            <w:pPr>
              <w:jc w:val="center"/>
              <w:rPr>
                <w:rFonts w:hint="eastAsia" w:ascii="宋体" w:hAnsi="宋体"/>
                <w:color w:val="000000"/>
                <w:sz w:val="22"/>
                <w:szCs w:val="24"/>
              </w:rPr>
            </w:pPr>
          </w:p>
        </w:tc>
        <w:tc>
          <w:tcPr>
            <w:tcW w:w="1935" w:type="dxa"/>
            <w:gridSpan w:val="2"/>
            <w:tcBorders>
              <w:top w:val="nil"/>
              <w:left w:val="nil"/>
              <w:bottom w:val="single" w:color="auto" w:sz="6" w:space="0"/>
              <w:right w:val="nil"/>
            </w:tcBorders>
          </w:tcPr>
          <w:p w14:paraId="4D34FA35">
            <w:pPr>
              <w:jc w:val="center"/>
              <w:rPr>
                <w:rFonts w:hint="eastAsia" w:ascii="宋体" w:hAnsi="宋体"/>
                <w:color w:val="000000"/>
                <w:sz w:val="22"/>
                <w:szCs w:val="24"/>
              </w:rPr>
            </w:pPr>
            <w:r>
              <w:rPr>
                <w:rFonts w:hint="eastAsia" w:ascii="宋体" w:hAnsi="宋体"/>
                <w:color w:val="000000"/>
                <w:sz w:val="22"/>
                <w:szCs w:val="24"/>
              </w:rPr>
              <w:t>预算年度：2022</w:t>
            </w:r>
          </w:p>
        </w:tc>
        <w:tc>
          <w:tcPr>
            <w:tcW w:w="1635" w:type="dxa"/>
            <w:gridSpan w:val="3"/>
            <w:tcBorders>
              <w:top w:val="nil"/>
              <w:left w:val="nil"/>
              <w:bottom w:val="single" w:color="auto" w:sz="6" w:space="0"/>
              <w:right w:val="nil"/>
            </w:tcBorders>
          </w:tcPr>
          <w:p w14:paraId="05CCBF56">
            <w:pPr>
              <w:jc w:val="right"/>
              <w:rPr>
                <w:rFonts w:hint="eastAsia" w:ascii="宋体" w:hAnsi="宋体"/>
                <w:color w:val="000000"/>
                <w:sz w:val="22"/>
                <w:szCs w:val="24"/>
              </w:rPr>
            </w:pPr>
          </w:p>
        </w:tc>
        <w:tc>
          <w:tcPr>
            <w:tcW w:w="1275" w:type="dxa"/>
            <w:gridSpan w:val="2"/>
            <w:tcBorders>
              <w:top w:val="nil"/>
              <w:left w:val="nil"/>
              <w:bottom w:val="single" w:color="auto" w:sz="6" w:space="0"/>
              <w:right w:val="nil"/>
            </w:tcBorders>
          </w:tcPr>
          <w:p w14:paraId="798E7547">
            <w:pPr>
              <w:jc w:val="right"/>
              <w:rPr>
                <w:rFonts w:hint="eastAsia" w:ascii="宋体" w:hAnsi="宋体"/>
                <w:color w:val="000000"/>
                <w:sz w:val="22"/>
                <w:szCs w:val="24"/>
              </w:rPr>
            </w:pPr>
            <w:r>
              <w:rPr>
                <w:rFonts w:hint="eastAsia" w:ascii="宋体" w:hAnsi="宋体"/>
                <w:color w:val="000000"/>
                <w:sz w:val="22"/>
                <w:szCs w:val="24"/>
              </w:rPr>
              <w:t>单位：万元</w:t>
            </w:r>
          </w:p>
        </w:tc>
      </w:tr>
      <w:tr w14:paraId="4E89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4CCC279">
            <w:pPr>
              <w:jc w:val="center"/>
              <w:rPr>
                <w:rFonts w:hint="eastAsia" w:ascii="宋体" w:hAnsi="宋体"/>
                <w:color w:val="000000"/>
                <w:sz w:val="22"/>
                <w:szCs w:val="24"/>
              </w:rPr>
            </w:pPr>
            <w:r>
              <w:rPr>
                <w:rFonts w:hint="eastAsia" w:ascii="宋体" w:hAnsi="宋体"/>
                <w:color w:val="000000"/>
                <w:sz w:val="22"/>
                <w:szCs w:val="24"/>
              </w:rPr>
              <w:t>序号</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6CC23B0">
            <w:pPr>
              <w:jc w:val="center"/>
              <w:rPr>
                <w:rFonts w:hint="eastAsia" w:ascii="宋体" w:hAnsi="宋体"/>
                <w:color w:val="000000"/>
                <w:sz w:val="22"/>
                <w:szCs w:val="24"/>
              </w:rPr>
            </w:pPr>
            <w:r>
              <w:rPr>
                <w:rFonts w:hint="eastAsia" w:ascii="宋体" w:hAnsi="宋体"/>
                <w:color w:val="000000"/>
                <w:sz w:val="22"/>
                <w:szCs w:val="24"/>
              </w:rPr>
              <w:t>科目编码</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39D51C4">
            <w:pPr>
              <w:jc w:val="center"/>
              <w:rPr>
                <w:rFonts w:hint="eastAsia" w:ascii="宋体" w:hAnsi="宋体"/>
                <w:color w:val="000000"/>
                <w:sz w:val="22"/>
                <w:szCs w:val="24"/>
              </w:rPr>
            </w:pPr>
            <w:r>
              <w:rPr>
                <w:rFonts w:hint="eastAsia" w:ascii="宋体" w:hAnsi="宋体"/>
                <w:color w:val="000000"/>
                <w:sz w:val="22"/>
                <w:szCs w:val="24"/>
              </w:rPr>
              <w:t>科目名称</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7ABB41E">
            <w:pPr>
              <w:jc w:val="center"/>
              <w:rPr>
                <w:rFonts w:hint="eastAsia" w:ascii="宋体" w:hAnsi="宋体"/>
                <w:color w:val="000000"/>
                <w:sz w:val="22"/>
                <w:szCs w:val="24"/>
              </w:rPr>
            </w:pPr>
            <w:r>
              <w:rPr>
                <w:rFonts w:hint="eastAsia" w:ascii="宋体" w:hAnsi="宋体"/>
                <w:color w:val="000000"/>
                <w:sz w:val="22"/>
                <w:szCs w:val="24"/>
              </w:rPr>
              <w:t>合计</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BDDB392">
            <w:pPr>
              <w:jc w:val="center"/>
              <w:rPr>
                <w:rFonts w:hint="eastAsia" w:ascii="宋体" w:hAnsi="宋体"/>
                <w:color w:val="000000"/>
                <w:sz w:val="22"/>
                <w:szCs w:val="24"/>
              </w:rPr>
            </w:pPr>
            <w:r>
              <w:rPr>
                <w:rFonts w:hint="eastAsia" w:ascii="宋体" w:hAnsi="宋体"/>
                <w:color w:val="000000"/>
                <w:sz w:val="22"/>
                <w:szCs w:val="24"/>
              </w:rPr>
              <w:t>基本支出</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0A6F86E">
            <w:pPr>
              <w:jc w:val="center"/>
              <w:rPr>
                <w:rFonts w:hint="eastAsia" w:ascii="宋体" w:hAnsi="宋体"/>
                <w:color w:val="000000"/>
                <w:sz w:val="22"/>
                <w:szCs w:val="24"/>
              </w:rPr>
            </w:pPr>
            <w:r>
              <w:rPr>
                <w:rFonts w:hint="eastAsia" w:ascii="宋体" w:hAnsi="宋体"/>
                <w:color w:val="000000"/>
                <w:sz w:val="22"/>
                <w:szCs w:val="24"/>
              </w:rPr>
              <w:t>项目支出</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8368328">
            <w:pPr>
              <w:jc w:val="center"/>
              <w:rPr>
                <w:rFonts w:hint="eastAsia" w:ascii="宋体" w:hAnsi="宋体"/>
                <w:color w:val="000000"/>
                <w:sz w:val="22"/>
                <w:szCs w:val="24"/>
              </w:rPr>
            </w:pPr>
            <w:r>
              <w:rPr>
                <w:rFonts w:hint="eastAsia" w:ascii="宋体" w:hAnsi="宋体"/>
                <w:color w:val="000000"/>
                <w:sz w:val="22"/>
                <w:szCs w:val="24"/>
              </w:rPr>
              <w:t>事业单位经营支出</w:t>
            </w: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C5000B5">
            <w:pPr>
              <w:jc w:val="center"/>
              <w:rPr>
                <w:rFonts w:hint="eastAsia" w:ascii="宋体" w:hAnsi="宋体"/>
                <w:color w:val="000000"/>
                <w:sz w:val="22"/>
                <w:szCs w:val="24"/>
              </w:rPr>
            </w:pPr>
            <w:r>
              <w:rPr>
                <w:rFonts w:hint="eastAsia" w:ascii="宋体" w:hAnsi="宋体"/>
                <w:color w:val="000000"/>
                <w:sz w:val="22"/>
                <w:szCs w:val="24"/>
              </w:rPr>
              <w:t>上缴上级支出</w:t>
            </w:r>
          </w:p>
        </w:tc>
        <w:tc>
          <w:tcPr>
            <w:tcW w:w="1050" w:type="dxa"/>
            <w:tcBorders>
              <w:top w:val="single" w:color="auto" w:sz="6" w:space="0"/>
              <w:left w:val="single" w:color="auto" w:sz="6" w:space="0"/>
              <w:bottom w:val="single" w:color="auto" w:sz="6" w:space="0"/>
              <w:right w:val="single" w:color="auto" w:sz="6" w:space="0"/>
              <w:tl2br w:val="nil"/>
              <w:tr2bl w:val="nil"/>
            </w:tcBorders>
          </w:tcPr>
          <w:p w14:paraId="3CD40226">
            <w:pPr>
              <w:jc w:val="center"/>
              <w:rPr>
                <w:rFonts w:hint="eastAsia" w:ascii="宋体" w:hAnsi="宋体"/>
                <w:color w:val="000000"/>
                <w:sz w:val="22"/>
                <w:szCs w:val="24"/>
              </w:rPr>
            </w:pPr>
            <w:r>
              <w:rPr>
                <w:rFonts w:hint="eastAsia" w:ascii="宋体" w:hAnsi="宋体"/>
                <w:color w:val="000000"/>
                <w:sz w:val="22"/>
                <w:szCs w:val="24"/>
              </w:rPr>
              <w:t>对附属单位补助支出</w:t>
            </w:r>
          </w:p>
        </w:tc>
      </w:tr>
      <w:tr w14:paraId="7287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FE6EC7C">
            <w:pPr>
              <w:jc w:val="center"/>
              <w:rPr>
                <w:rFonts w:hint="eastAsia" w:ascii="宋体" w:hAnsi="宋体"/>
                <w:color w:val="000000"/>
                <w:sz w:val="22"/>
                <w:szCs w:val="24"/>
              </w:rPr>
            </w:pPr>
            <w:r>
              <w:rPr>
                <w:rFonts w:hint="eastAsia" w:ascii="宋体" w:hAnsi="宋体"/>
                <w:color w:val="000000"/>
                <w:sz w:val="22"/>
                <w:szCs w:val="24"/>
              </w:rPr>
              <w:t>栏次</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51FCEDE">
            <w:pPr>
              <w:jc w:val="center"/>
              <w:rPr>
                <w:rFonts w:hint="eastAsia" w:ascii="宋体" w:hAnsi="宋体"/>
                <w:color w:val="000000"/>
                <w:sz w:val="22"/>
                <w:szCs w:val="24"/>
              </w:rPr>
            </w:pPr>
            <w:r>
              <w:rPr>
                <w:rFonts w:hint="eastAsia" w:ascii="宋体" w:hAnsi="宋体"/>
                <w:color w:val="000000"/>
                <w:sz w:val="22"/>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4153726">
            <w:pPr>
              <w:jc w:val="center"/>
              <w:rPr>
                <w:rFonts w:hint="eastAsia" w:ascii="宋体" w:hAnsi="宋体"/>
                <w:color w:val="000000"/>
                <w:sz w:val="22"/>
                <w:szCs w:val="24"/>
              </w:rPr>
            </w:pPr>
            <w:r>
              <w:rPr>
                <w:rFonts w:hint="eastAsia" w:ascii="宋体" w:hAnsi="宋体"/>
                <w:color w:val="000000"/>
                <w:sz w:val="22"/>
                <w:szCs w:val="24"/>
              </w:rPr>
              <w:t>2</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6779CD5D">
            <w:pPr>
              <w:jc w:val="center"/>
              <w:rPr>
                <w:rFonts w:hint="eastAsia" w:ascii="宋体" w:hAnsi="宋体"/>
                <w:color w:val="000000"/>
                <w:sz w:val="22"/>
                <w:szCs w:val="24"/>
              </w:rPr>
            </w:pPr>
            <w:r>
              <w:rPr>
                <w:rFonts w:hint="eastAsia" w:ascii="宋体" w:hAnsi="宋体"/>
                <w:color w:val="000000"/>
                <w:sz w:val="22"/>
                <w:szCs w:val="24"/>
              </w:rPr>
              <w:t>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5929689">
            <w:pPr>
              <w:jc w:val="center"/>
              <w:rPr>
                <w:rFonts w:hint="eastAsia" w:ascii="宋体" w:hAnsi="宋体"/>
                <w:color w:val="000000"/>
                <w:sz w:val="22"/>
                <w:szCs w:val="24"/>
              </w:rPr>
            </w:pPr>
            <w:r>
              <w:rPr>
                <w:rFonts w:hint="eastAsia" w:ascii="宋体" w:hAnsi="宋体"/>
                <w:color w:val="000000"/>
                <w:sz w:val="22"/>
                <w:szCs w:val="24"/>
              </w:rPr>
              <w:t>4</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4D9D403">
            <w:pPr>
              <w:jc w:val="center"/>
              <w:rPr>
                <w:rFonts w:hint="eastAsia" w:ascii="宋体" w:hAnsi="宋体"/>
                <w:color w:val="000000"/>
                <w:sz w:val="22"/>
                <w:szCs w:val="24"/>
              </w:rPr>
            </w:pPr>
            <w:r>
              <w:rPr>
                <w:rFonts w:hint="eastAsia" w:ascii="宋体" w:hAnsi="宋体"/>
                <w:color w:val="000000"/>
                <w:sz w:val="22"/>
                <w:szCs w:val="24"/>
              </w:rPr>
              <w:t>5</w:t>
            </w:r>
          </w:p>
        </w:tc>
        <w:tc>
          <w:tcPr>
            <w:tcW w:w="615" w:type="dxa"/>
            <w:tcBorders>
              <w:top w:val="single" w:color="auto" w:sz="6" w:space="0"/>
              <w:left w:val="single" w:color="auto" w:sz="6" w:space="0"/>
              <w:bottom w:val="single" w:color="auto" w:sz="6" w:space="0"/>
              <w:right w:val="single" w:color="auto" w:sz="6" w:space="0"/>
              <w:tl2br w:val="nil"/>
              <w:tr2bl w:val="nil"/>
            </w:tcBorders>
          </w:tcPr>
          <w:p w14:paraId="32D487B2">
            <w:pPr>
              <w:jc w:val="center"/>
              <w:rPr>
                <w:rFonts w:hint="eastAsia" w:ascii="宋体" w:hAnsi="宋体"/>
                <w:color w:val="000000"/>
                <w:sz w:val="22"/>
                <w:szCs w:val="24"/>
              </w:rPr>
            </w:pPr>
            <w:r>
              <w:rPr>
                <w:rFonts w:hint="eastAsia" w:ascii="宋体" w:hAnsi="宋体"/>
                <w:color w:val="000000"/>
                <w:sz w:val="22"/>
                <w:szCs w:val="24"/>
              </w:rPr>
              <w:t>6</w:t>
            </w: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64FFFB4">
            <w:pPr>
              <w:jc w:val="center"/>
              <w:rPr>
                <w:rFonts w:hint="eastAsia" w:ascii="宋体" w:hAnsi="宋体"/>
                <w:color w:val="000000"/>
                <w:sz w:val="22"/>
                <w:szCs w:val="24"/>
              </w:rPr>
            </w:pPr>
            <w:r>
              <w:rPr>
                <w:rFonts w:hint="eastAsia" w:ascii="宋体" w:hAnsi="宋体"/>
                <w:color w:val="000000"/>
                <w:sz w:val="22"/>
                <w:szCs w:val="24"/>
              </w:rPr>
              <w:t>7</w:t>
            </w:r>
          </w:p>
        </w:tc>
        <w:tc>
          <w:tcPr>
            <w:tcW w:w="1050" w:type="dxa"/>
            <w:tcBorders>
              <w:top w:val="single" w:color="auto" w:sz="6" w:space="0"/>
              <w:left w:val="single" w:color="auto" w:sz="6" w:space="0"/>
              <w:bottom w:val="single" w:color="auto" w:sz="6" w:space="0"/>
              <w:right w:val="single" w:color="auto" w:sz="6" w:space="0"/>
              <w:tl2br w:val="nil"/>
              <w:tr2bl w:val="nil"/>
            </w:tcBorders>
          </w:tcPr>
          <w:p w14:paraId="51F01BE2">
            <w:pPr>
              <w:jc w:val="center"/>
              <w:rPr>
                <w:rFonts w:hint="eastAsia" w:ascii="宋体" w:hAnsi="宋体"/>
                <w:color w:val="000000"/>
                <w:sz w:val="22"/>
                <w:szCs w:val="24"/>
              </w:rPr>
            </w:pPr>
            <w:r>
              <w:rPr>
                <w:rFonts w:hint="eastAsia" w:ascii="宋体" w:hAnsi="宋体"/>
                <w:color w:val="000000"/>
                <w:sz w:val="22"/>
                <w:szCs w:val="24"/>
              </w:rPr>
              <w:t>8</w:t>
            </w:r>
          </w:p>
        </w:tc>
      </w:tr>
      <w:tr w14:paraId="7736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8482951">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EB62507">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FB3DEB2">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D42B8F">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8E878AA">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1CA1B2CC">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DBBCBE4">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7204DC7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D6786D1">
            <w:pPr>
              <w:jc w:val="right"/>
              <w:rPr>
                <w:rFonts w:hint="eastAsia" w:ascii="Calibri" w:hAnsi="Calibri" w:eastAsia="Calibri"/>
                <w:color w:val="000000"/>
                <w:sz w:val="22"/>
                <w:szCs w:val="24"/>
              </w:rPr>
            </w:pPr>
          </w:p>
        </w:tc>
      </w:tr>
      <w:tr w14:paraId="4DFF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76A11B0">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579E61F">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6D1AC1B">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5FF032">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5EC6F19">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15AAEB12">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49F0C79D">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77ADA33">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AFA1AC">
            <w:pPr>
              <w:jc w:val="right"/>
              <w:rPr>
                <w:rFonts w:hint="eastAsia" w:ascii="Calibri" w:hAnsi="Calibri" w:eastAsia="Calibri"/>
                <w:color w:val="000000"/>
                <w:sz w:val="22"/>
                <w:szCs w:val="24"/>
              </w:rPr>
            </w:pPr>
          </w:p>
        </w:tc>
      </w:tr>
      <w:tr w14:paraId="7B74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BB8920D">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7D46A00">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5D1B7CF">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AACADF5">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10975DC">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ABA2EFB">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5952558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84DAFD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188FA74">
            <w:pPr>
              <w:jc w:val="right"/>
              <w:rPr>
                <w:rFonts w:hint="eastAsia" w:ascii="Calibri" w:hAnsi="Calibri" w:eastAsia="Calibri"/>
                <w:color w:val="000000"/>
                <w:sz w:val="22"/>
                <w:szCs w:val="24"/>
              </w:rPr>
            </w:pPr>
          </w:p>
        </w:tc>
      </w:tr>
      <w:tr w14:paraId="284C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42068A3">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793DDA8">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3D9D1DA">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6058AFA">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C95CFDD">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ADF2D48">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17FF65C5">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9D4C5E4">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5615A23">
            <w:pPr>
              <w:jc w:val="right"/>
              <w:rPr>
                <w:rFonts w:hint="eastAsia" w:ascii="Calibri" w:hAnsi="Calibri" w:eastAsia="Calibri"/>
                <w:color w:val="000000"/>
                <w:sz w:val="22"/>
                <w:szCs w:val="24"/>
              </w:rPr>
            </w:pPr>
          </w:p>
        </w:tc>
      </w:tr>
      <w:tr w14:paraId="043F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41CBACD">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2EEB64D">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15AD8527">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30F5ED0">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0E25780">
            <w:pPr>
              <w:jc w:val="right"/>
              <w:rPr>
                <w:rFonts w:hint="eastAsia" w:ascii="Calibri" w:hAnsi="Calibri" w:eastAsia="宋体"/>
                <w:color w:val="000000"/>
                <w:sz w:val="22"/>
                <w:szCs w:val="24"/>
                <w:lang w:eastAsia="zh-CN"/>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8F02835">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C330EA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F1A360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A7658CB">
            <w:pPr>
              <w:jc w:val="right"/>
              <w:rPr>
                <w:rFonts w:hint="eastAsia" w:ascii="Calibri" w:hAnsi="Calibri" w:eastAsia="Calibri"/>
                <w:color w:val="000000"/>
                <w:sz w:val="22"/>
                <w:szCs w:val="24"/>
              </w:rPr>
            </w:pPr>
          </w:p>
        </w:tc>
      </w:tr>
      <w:tr w14:paraId="5394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2EEBCA7">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AFA6ED8">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720BE60">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81272C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C7595A1">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0E284AB">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BD2DED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7F9003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14067D8">
            <w:pPr>
              <w:jc w:val="right"/>
              <w:rPr>
                <w:rFonts w:hint="eastAsia" w:ascii="Calibri" w:hAnsi="Calibri" w:eastAsia="Calibri"/>
                <w:color w:val="000000"/>
                <w:sz w:val="22"/>
                <w:szCs w:val="24"/>
              </w:rPr>
            </w:pPr>
          </w:p>
        </w:tc>
      </w:tr>
      <w:tr w14:paraId="488B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953A8B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6D25CD5">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B74CE53">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3B61B1C">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24CE286">
            <w:pPr>
              <w:jc w:val="right"/>
              <w:rPr>
                <w:rFonts w:hint="eastAsia" w:ascii="Calibri" w:hAnsi="Calibri" w:eastAsia="Calibri"/>
                <w:color w:val="000000"/>
                <w:sz w:val="22"/>
                <w:szCs w:val="24"/>
              </w:rPr>
            </w:pPr>
            <w:r>
              <w:rPr>
                <w:rFonts w:hint="eastAsia" w:ascii="Calibri" w:hAnsi="Calibri" w:eastAsia="Calibri"/>
                <w:color w:val="000000"/>
                <w:sz w:val="22"/>
                <w:szCs w:val="24"/>
              </w:rPr>
              <w:t>854.977862</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1950FD8">
            <w:pPr>
              <w:jc w:val="right"/>
              <w:rPr>
                <w:rFonts w:hint="eastAsia" w:ascii="Calibri" w:hAnsi="Calibri" w:eastAsia="Calibri"/>
                <w:color w:val="000000"/>
                <w:sz w:val="22"/>
                <w:szCs w:val="24"/>
              </w:rPr>
            </w:pPr>
            <w:r>
              <w:rPr>
                <w:rFonts w:hint="eastAsia" w:ascii="Calibri" w:hAnsi="Calibri" w:eastAsia="Calibri"/>
                <w:color w:val="000000"/>
                <w:sz w:val="22"/>
                <w:szCs w:val="24"/>
              </w:rPr>
              <w:t>13927.621980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9C0F40A">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801089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7736FBC">
            <w:pPr>
              <w:jc w:val="right"/>
              <w:rPr>
                <w:rFonts w:hint="eastAsia" w:ascii="Calibri" w:hAnsi="Calibri" w:eastAsia="Calibri"/>
                <w:color w:val="000000"/>
                <w:sz w:val="22"/>
                <w:szCs w:val="24"/>
              </w:rPr>
            </w:pPr>
          </w:p>
        </w:tc>
      </w:tr>
      <w:tr w14:paraId="7A75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1137CB5">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89D6A7C">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09D71F26">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E5174DC">
            <w:pPr>
              <w:jc w:val="right"/>
              <w:rPr>
                <w:rFonts w:hint="eastAsia" w:ascii="Calibri" w:hAnsi="Calibri" w:eastAsia="Calibri"/>
                <w:color w:val="000000"/>
                <w:sz w:val="22"/>
                <w:szCs w:val="24"/>
              </w:rPr>
            </w:pPr>
            <w:r>
              <w:rPr>
                <w:rFonts w:hint="eastAsia" w:ascii="Calibri" w:hAnsi="Calibri" w:eastAsia="Calibri"/>
                <w:color w:val="000000"/>
                <w:sz w:val="22"/>
                <w:szCs w:val="24"/>
              </w:rPr>
              <w:t>860.777563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5BCD20A">
            <w:pPr>
              <w:jc w:val="right"/>
              <w:rPr>
                <w:rFonts w:hint="eastAsia" w:ascii="Calibri" w:hAnsi="Calibri" w:eastAsia="Calibri"/>
                <w:color w:val="000000"/>
                <w:sz w:val="22"/>
                <w:szCs w:val="24"/>
              </w:rPr>
            </w:pPr>
            <w:r>
              <w:rPr>
                <w:rFonts w:hint="eastAsia" w:ascii="Calibri" w:hAnsi="Calibri" w:eastAsia="Calibri"/>
                <w:color w:val="000000"/>
                <w:sz w:val="22"/>
                <w:szCs w:val="24"/>
              </w:rPr>
              <w:t>812.377563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2D10F4B">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33C987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EDD07F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CE6859C">
            <w:pPr>
              <w:jc w:val="right"/>
              <w:rPr>
                <w:rFonts w:hint="eastAsia" w:ascii="Calibri" w:hAnsi="Calibri" w:eastAsia="Calibri"/>
                <w:color w:val="000000"/>
                <w:sz w:val="22"/>
                <w:szCs w:val="24"/>
              </w:rPr>
            </w:pPr>
          </w:p>
        </w:tc>
      </w:tr>
      <w:tr w14:paraId="323D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045325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599FACF">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248A438">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DD45CC8">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7613630">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1C74B6F">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61000B5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8E7EDCD">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715371">
            <w:pPr>
              <w:jc w:val="right"/>
              <w:rPr>
                <w:rFonts w:hint="eastAsia" w:ascii="Calibri" w:hAnsi="Calibri" w:eastAsia="Calibri"/>
                <w:color w:val="000000"/>
                <w:sz w:val="22"/>
                <w:szCs w:val="24"/>
              </w:rPr>
            </w:pPr>
          </w:p>
        </w:tc>
      </w:tr>
      <w:tr w14:paraId="3D52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A4D0253">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B747347">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4A2D6D9">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E37CA9">
            <w:pPr>
              <w:jc w:val="right"/>
              <w:rPr>
                <w:rFonts w:hint="eastAsia" w:ascii="Calibri" w:hAnsi="Calibri" w:eastAsia="Calibri"/>
                <w:color w:val="000000"/>
                <w:sz w:val="22"/>
                <w:szCs w:val="24"/>
              </w:rPr>
            </w:pPr>
            <w:r>
              <w:rPr>
                <w:rFonts w:hint="eastAsia" w:ascii="Calibri" w:hAnsi="Calibri" w:eastAsia="Calibri"/>
                <w:color w:val="000000"/>
                <w:sz w:val="22"/>
                <w:szCs w:val="24"/>
              </w:rPr>
              <w:t>345.666236</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54555B5">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B63A558">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7F0C033B">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CE93D0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B5B99FF">
            <w:pPr>
              <w:jc w:val="right"/>
              <w:rPr>
                <w:rFonts w:hint="eastAsia" w:ascii="Calibri" w:hAnsi="Calibri" w:eastAsia="Calibri"/>
                <w:color w:val="000000"/>
                <w:sz w:val="22"/>
                <w:szCs w:val="24"/>
              </w:rPr>
            </w:pPr>
          </w:p>
        </w:tc>
      </w:tr>
      <w:tr w14:paraId="33E7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153C2F2D">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84D906D">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3BCE83A">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0421D4">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1B04497">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5A8891D">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A1CCEAA">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C792FC2">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E7381B7">
            <w:pPr>
              <w:jc w:val="right"/>
              <w:rPr>
                <w:rFonts w:hint="eastAsia" w:ascii="Calibri" w:hAnsi="Calibri" w:eastAsia="Calibri"/>
                <w:color w:val="000000"/>
                <w:sz w:val="22"/>
                <w:szCs w:val="24"/>
              </w:rPr>
            </w:pPr>
          </w:p>
        </w:tc>
      </w:tr>
      <w:tr w14:paraId="3126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98C835E">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EAAF988">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783696F">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3CE71EB">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D499B4E">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680E15C">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9B30CB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805069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6F92BA">
            <w:pPr>
              <w:jc w:val="right"/>
              <w:rPr>
                <w:rFonts w:hint="eastAsia" w:ascii="Calibri" w:hAnsi="Calibri" w:eastAsia="Calibri"/>
                <w:color w:val="000000"/>
                <w:sz w:val="22"/>
                <w:szCs w:val="24"/>
              </w:rPr>
            </w:pPr>
          </w:p>
        </w:tc>
      </w:tr>
      <w:tr w14:paraId="52B5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0716924">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3566482">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D57C1DC">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19536E8">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7C11C10">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1CC6A98">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8E4591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FF02F98">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5896FCC6">
            <w:pPr>
              <w:jc w:val="right"/>
              <w:rPr>
                <w:rFonts w:hint="eastAsia" w:ascii="Calibri" w:hAnsi="Calibri" w:eastAsia="Calibri"/>
                <w:color w:val="000000"/>
                <w:sz w:val="22"/>
                <w:szCs w:val="24"/>
              </w:rPr>
            </w:pPr>
          </w:p>
        </w:tc>
      </w:tr>
      <w:tr w14:paraId="2DF7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1B55F56F">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0A05BD6">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3ECE4078">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2DC011F">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73BD7BD">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723488A">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8D196B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DB4CFD7">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5835FF5">
            <w:pPr>
              <w:jc w:val="right"/>
              <w:rPr>
                <w:rFonts w:hint="eastAsia" w:ascii="Calibri" w:hAnsi="Calibri" w:eastAsia="Calibri"/>
                <w:color w:val="000000"/>
                <w:sz w:val="22"/>
                <w:szCs w:val="24"/>
              </w:rPr>
            </w:pPr>
          </w:p>
        </w:tc>
      </w:tr>
      <w:tr w14:paraId="09BE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B3B5993">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11776C8">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EA9C459">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B7E2D6D">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020788">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BFC398E">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9E2DBF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5A303AE5">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3C1B673">
            <w:pPr>
              <w:jc w:val="right"/>
              <w:rPr>
                <w:rFonts w:hint="eastAsia" w:ascii="Calibri" w:hAnsi="Calibri" w:eastAsia="Calibri"/>
                <w:color w:val="000000"/>
                <w:sz w:val="22"/>
                <w:szCs w:val="24"/>
              </w:rPr>
            </w:pPr>
          </w:p>
        </w:tc>
      </w:tr>
      <w:tr w14:paraId="11E2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2F27A23">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05D731A">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747801A">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3C744A7">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4762349">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4EA7324">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3FEAE7D">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3EA06D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56F4D17">
            <w:pPr>
              <w:jc w:val="right"/>
              <w:rPr>
                <w:rFonts w:hint="eastAsia" w:ascii="Calibri" w:hAnsi="Calibri" w:eastAsia="Calibri"/>
                <w:color w:val="000000"/>
                <w:sz w:val="22"/>
                <w:szCs w:val="24"/>
              </w:rPr>
            </w:pPr>
          </w:p>
        </w:tc>
      </w:tr>
      <w:tr w14:paraId="1FB5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027D1A05">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1FECF9C">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155589A1">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F361543">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5A54D1A">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E014085">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B9E51C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89DBC6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AE0FB42">
            <w:pPr>
              <w:jc w:val="right"/>
              <w:rPr>
                <w:rFonts w:hint="eastAsia" w:ascii="Calibri" w:hAnsi="Calibri" w:eastAsia="Calibri"/>
                <w:color w:val="000000"/>
                <w:sz w:val="22"/>
                <w:szCs w:val="24"/>
              </w:rPr>
            </w:pPr>
          </w:p>
        </w:tc>
      </w:tr>
      <w:tr w14:paraId="666A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8E5744F">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5108700">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D6DB07F">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A31D9F9">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E35863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9666B52">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3A776F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F937A1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C82F715">
            <w:pPr>
              <w:jc w:val="right"/>
              <w:rPr>
                <w:rFonts w:hint="eastAsia" w:ascii="Calibri" w:hAnsi="Calibri" w:eastAsia="Calibri"/>
                <w:color w:val="000000"/>
                <w:sz w:val="22"/>
                <w:szCs w:val="24"/>
              </w:rPr>
            </w:pPr>
          </w:p>
        </w:tc>
      </w:tr>
      <w:tr w14:paraId="0247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96F9A1A">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7725439">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3F3CDD2A">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D359155">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D0A2AD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F55064F">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7C008274">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BDFD93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7FD9C6F">
            <w:pPr>
              <w:jc w:val="right"/>
              <w:rPr>
                <w:rFonts w:hint="eastAsia" w:ascii="Calibri" w:hAnsi="Calibri" w:eastAsia="Calibri"/>
                <w:color w:val="000000"/>
                <w:sz w:val="22"/>
                <w:szCs w:val="24"/>
              </w:rPr>
            </w:pPr>
          </w:p>
        </w:tc>
      </w:tr>
      <w:tr w14:paraId="458D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51556FC">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08AA479">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C66A1C0">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5E3E5D">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38645CA">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52D92998">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8C7907B">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AF37CE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FD73877">
            <w:pPr>
              <w:jc w:val="right"/>
              <w:rPr>
                <w:rFonts w:hint="eastAsia" w:ascii="Calibri" w:hAnsi="Calibri" w:eastAsia="Calibri"/>
                <w:color w:val="000000"/>
                <w:sz w:val="22"/>
                <w:szCs w:val="24"/>
              </w:rPr>
            </w:pPr>
          </w:p>
        </w:tc>
      </w:tr>
      <w:tr w14:paraId="7AB4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FFA0301">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682367E">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7AEEB8C">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2EB2362">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14C5DCE">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591F890D">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B70B68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BA50F2D">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5EDC5A39">
            <w:pPr>
              <w:jc w:val="right"/>
              <w:rPr>
                <w:rFonts w:hint="eastAsia" w:ascii="Calibri" w:hAnsi="Calibri" w:eastAsia="Calibri"/>
                <w:color w:val="000000"/>
                <w:sz w:val="22"/>
                <w:szCs w:val="24"/>
              </w:rPr>
            </w:pPr>
          </w:p>
        </w:tc>
      </w:tr>
      <w:tr w14:paraId="6246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01A95F1">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9FD903B">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01E36307">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72FEE4A">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6A39634">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E0160E5">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9A511B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ECBC61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FE07492">
            <w:pPr>
              <w:jc w:val="right"/>
              <w:rPr>
                <w:rFonts w:hint="eastAsia" w:ascii="Calibri" w:hAnsi="Calibri" w:eastAsia="Calibri"/>
                <w:color w:val="000000"/>
                <w:sz w:val="22"/>
                <w:szCs w:val="24"/>
              </w:rPr>
            </w:pPr>
          </w:p>
        </w:tc>
      </w:tr>
      <w:tr w14:paraId="03A8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5387EA8">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0C7EB80">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F1DCF01">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F87CBDA">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B26F2F5">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817AD0A">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E174D13">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9099A7E">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968DC8A">
            <w:pPr>
              <w:jc w:val="right"/>
              <w:rPr>
                <w:rFonts w:hint="eastAsia" w:ascii="Calibri" w:hAnsi="Calibri" w:eastAsia="Calibri"/>
                <w:color w:val="000000"/>
                <w:sz w:val="22"/>
                <w:szCs w:val="24"/>
              </w:rPr>
            </w:pPr>
          </w:p>
        </w:tc>
      </w:tr>
      <w:tr w14:paraId="009D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3FDEB5B">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2CBA3FD">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BC1ED42">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CB554F7">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9D5BF6C">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8AB6F22">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887D237">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6EC7425">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8AD846F">
            <w:pPr>
              <w:jc w:val="right"/>
              <w:rPr>
                <w:rFonts w:hint="eastAsia" w:ascii="Calibri" w:hAnsi="Calibri" w:eastAsia="Calibri"/>
                <w:color w:val="000000"/>
                <w:sz w:val="22"/>
                <w:szCs w:val="24"/>
              </w:rPr>
            </w:pPr>
          </w:p>
        </w:tc>
      </w:tr>
      <w:tr w14:paraId="1362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3618494">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70AD292">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67F1D29">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E094FAC">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36C6CA9">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B6447D1">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ECDBA25">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9585A24">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2957415">
            <w:pPr>
              <w:jc w:val="right"/>
              <w:rPr>
                <w:rFonts w:hint="eastAsia" w:ascii="Calibri" w:hAnsi="Calibri" w:eastAsia="Calibri"/>
                <w:color w:val="000000"/>
                <w:sz w:val="22"/>
                <w:szCs w:val="24"/>
              </w:rPr>
            </w:pPr>
          </w:p>
        </w:tc>
      </w:tr>
      <w:tr w14:paraId="4EAD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0F1556A">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8ED88CE">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02AF9C3">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A9967F8">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44EB1D2">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0820B2C">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3D389CE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27780A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4F83465">
            <w:pPr>
              <w:jc w:val="right"/>
              <w:rPr>
                <w:rFonts w:hint="eastAsia" w:ascii="Calibri" w:hAnsi="Calibri" w:eastAsia="Calibri"/>
                <w:color w:val="000000"/>
                <w:sz w:val="22"/>
                <w:szCs w:val="24"/>
              </w:rPr>
            </w:pPr>
          </w:p>
        </w:tc>
      </w:tr>
      <w:tr w14:paraId="0F14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9514C03">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BF78BAF">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4100FE9">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4E46E46">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1241028">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2D602D6">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7A691C7">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A98426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C8F85AF">
            <w:pPr>
              <w:jc w:val="right"/>
              <w:rPr>
                <w:rFonts w:hint="eastAsia" w:ascii="Calibri" w:hAnsi="Calibri" w:eastAsia="Calibri"/>
                <w:color w:val="000000"/>
                <w:sz w:val="22"/>
                <w:szCs w:val="24"/>
              </w:rPr>
            </w:pPr>
          </w:p>
        </w:tc>
      </w:tr>
      <w:tr w14:paraId="1F04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BD4645C">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D1E9832">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558229A">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E24BA7">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B02F068">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96D32E3">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4409DA5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25E509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4205A5E4">
            <w:pPr>
              <w:jc w:val="right"/>
              <w:rPr>
                <w:rFonts w:hint="eastAsia" w:ascii="Calibri" w:hAnsi="Calibri" w:eastAsia="Calibri"/>
                <w:color w:val="000000"/>
                <w:sz w:val="22"/>
                <w:szCs w:val="24"/>
              </w:rPr>
            </w:pPr>
          </w:p>
        </w:tc>
      </w:tr>
      <w:tr w14:paraId="4498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D0F7909">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C7C7D1A">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1B43B0E">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0EF5721">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D7B1825">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FFB58E2">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0FD2184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913B238">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C604DFA">
            <w:pPr>
              <w:jc w:val="right"/>
              <w:rPr>
                <w:rFonts w:hint="eastAsia" w:ascii="Calibri" w:hAnsi="Calibri" w:eastAsia="Calibri"/>
                <w:color w:val="000000"/>
                <w:sz w:val="22"/>
                <w:szCs w:val="24"/>
              </w:rPr>
            </w:pPr>
          </w:p>
        </w:tc>
      </w:tr>
      <w:tr w14:paraId="513E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6A3E6B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B988532">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500FB0D">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2115D16">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06251AB">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6C0026E">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6D1F01D3">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260FC9E">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920BFC3">
            <w:pPr>
              <w:jc w:val="right"/>
              <w:rPr>
                <w:rFonts w:hint="eastAsia" w:ascii="Calibri" w:hAnsi="Calibri" w:eastAsia="Calibri"/>
                <w:color w:val="000000"/>
                <w:sz w:val="22"/>
                <w:szCs w:val="24"/>
              </w:rPr>
            </w:pPr>
          </w:p>
        </w:tc>
      </w:tr>
      <w:tr w14:paraId="37B7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18ADAC4">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9084A90">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20BF5E4">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3DF1D91">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2A9D411">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796D5EB">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E82F35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6C71877">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375434">
            <w:pPr>
              <w:jc w:val="right"/>
              <w:rPr>
                <w:rFonts w:hint="eastAsia" w:ascii="Calibri" w:hAnsi="Calibri" w:eastAsia="Calibri"/>
                <w:color w:val="000000"/>
                <w:sz w:val="22"/>
                <w:szCs w:val="24"/>
              </w:rPr>
            </w:pPr>
          </w:p>
        </w:tc>
      </w:tr>
      <w:tr w14:paraId="0A10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6D189B7">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8783400">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03C8A88">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3A968B8">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78FDBF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FB51109">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44A7DA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BB15422">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F9BCC36">
            <w:pPr>
              <w:jc w:val="right"/>
              <w:rPr>
                <w:rFonts w:hint="eastAsia" w:ascii="Calibri" w:hAnsi="Calibri" w:eastAsia="Calibri"/>
                <w:color w:val="000000"/>
                <w:sz w:val="22"/>
                <w:szCs w:val="24"/>
              </w:rPr>
            </w:pPr>
          </w:p>
        </w:tc>
      </w:tr>
      <w:tr w14:paraId="483B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78C13D5">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89C6C2A">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EE92551">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67DFF0AF">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31EF239">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620C0FF">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23DF98D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D3D0DB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7E112CF">
            <w:pPr>
              <w:jc w:val="right"/>
              <w:rPr>
                <w:rFonts w:hint="eastAsia" w:ascii="Calibri" w:hAnsi="Calibri" w:eastAsia="Calibri"/>
                <w:color w:val="000000"/>
                <w:sz w:val="22"/>
                <w:szCs w:val="24"/>
              </w:rPr>
            </w:pPr>
          </w:p>
        </w:tc>
      </w:tr>
      <w:tr w14:paraId="29D5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528F604">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3BD0875">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A69DF38">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38EE514">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D82E0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F0D930B">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0556A02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1FE9D4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F35DA56">
            <w:pPr>
              <w:jc w:val="right"/>
              <w:rPr>
                <w:rFonts w:hint="eastAsia" w:ascii="Calibri" w:hAnsi="Calibri" w:eastAsia="Calibri"/>
                <w:color w:val="000000"/>
                <w:sz w:val="22"/>
                <w:szCs w:val="24"/>
              </w:rPr>
            </w:pPr>
          </w:p>
        </w:tc>
      </w:tr>
      <w:tr w14:paraId="1ACF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289E359">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107ECEA">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E8A92EA">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4A28505">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EAF72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FE30BC4">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29D8ABE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C3A596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4062B037">
            <w:pPr>
              <w:jc w:val="right"/>
              <w:rPr>
                <w:rFonts w:hint="eastAsia" w:ascii="Calibri" w:hAnsi="Calibri" w:eastAsia="Calibri"/>
                <w:color w:val="000000"/>
                <w:sz w:val="22"/>
                <w:szCs w:val="24"/>
              </w:rPr>
            </w:pPr>
          </w:p>
        </w:tc>
      </w:tr>
      <w:tr w14:paraId="14A4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06685B4E">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87F7EF1">
            <w:pPr>
              <w:jc w:val="left"/>
              <w:rPr>
                <w:rFonts w:hint="eastAsia" w:ascii="Calibri" w:hAnsi="Calibri" w:eastAsia="Calibri"/>
                <w:color w:val="000000"/>
                <w:sz w:val="22"/>
                <w:szCs w:val="24"/>
              </w:rPr>
            </w:pPr>
          </w:p>
        </w:tc>
        <w:tc>
          <w:tcPr>
            <w:tcW w:w="1710" w:type="dxa"/>
            <w:tcBorders>
              <w:top w:val="single" w:color="auto" w:sz="6" w:space="0"/>
              <w:left w:val="single" w:color="auto" w:sz="6" w:space="0"/>
              <w:bottom w:val="single" w:color="auto" w:sz="6" w:space="0"/>
              <w:right w:val="single" w:color="auto" w:sz="6" w:space="0"/>
              <w:tl2br w:val="nil"/>
              <w:tr2bl w:val="nil"/>
            </w:tcBorders>
          </w:tcPr>
          <w:p w14:paraId="6FB09FB9">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9572975">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0EAE916">
            <w:pPr>
              <w:jc w:val="right"/>
              <w:rPr>
                <w:rFonts w:hint="eastAsia" w:ascii="Calibri" w:hAnsi="Calibri" w:eastAsia="Calibri"/>
                <w:color w:val="000000"/>
                <w:sz w:val="22"/>
                <w:szCs w:val="24"/>
              </w:rPr>
            </w:pPr>
            <w:r>
              <w:rPr>
                <w:rFonts w:hint="eastAsia" w:ascii="Calibri" w:hAnsi="Calibri" w:eastAsia="Calibri"/>
                <w:color w:val="000000"/>
                <w:sz w:val="22"/>
                <w:szCs w:val="24"/>
              </w:rPr>
              <w:t>976.096453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4800C65">
            <w:pPr>
              <w:jc w:val="right"/>
              <w:rPr>
                <w:rFonts w:hint="eastAsia" w:ascii="Calibri" w:hAnsi="Calibri" w:eastAsia="Calibri"/>
                <w:color w:val="000000"/>
                <w:sz w:val="22"/>
                <w:szCs w:val="24"/>
              </w:rPr>
            </w:pPr>
            <w:r>
              <w:rPr>
                <w:rFonts w:hint="eastAsia" w:ascii="Calibri" w:hAnsi="Calibri" w:eastAsia="Calibri"/>
                <w:color w:val="000000"/>
                <w:sz w:val="22"/>
                <w:szCs w:val="24"/>
              </w:rPr>
              <w:t>14527.621980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51071A9">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DA70A5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A96ADEC">
            <w:pPr>
              <w:jc w:val="right"/>
              <w:rPr>
                <w:rFonts w:hint="eastAsia" w:ascii="Calibri" w:hAnsi="Calibri" w:eastAsia="Calibri"/>
                <w:color w:val="000000"/>
                <w:sz w:val="22"/>
                <w:szCs w:val="24"/>
              </w:rPr>
            </w:pPr>
          </w:p>
        </w:tc>
      </w:tr>
    </w:tbl>
    <w:p w14:paraId="770758CC">
      <w:pPr>
        <w:sectPr>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01D129E1">
      <w:pPr>
        <w:jc w:val="center"/>
        <w:outlineLvl w:val="1"/>
        <w:rPr>
          <w:rFonts w:ascii="方正小标宋_GBK" w:hAnsi="方正小标宋_GBK" w:eastAsia="方正小标宋_GBK" w:cs="方正小标宋_GBK"/>
          <w:color w:val="000000"/>
          <w:sz w:val="36"/>
        </w:rPr>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p w14:paraId="5884A2D0">
      <w:pPr>
        <w:jc w:val="center"/>
        <w:outlineLvl w:val="1"/>
        <w:rPr>
          <w:rFonts w:ascii="方正小标宋_GBK" w:hAnsi="方正小标宋_GBK" w:eastAsia="方正小标宋_GBK" w:cs="方正小标宋_GBK"/>
          <w:color w:val="000000"/>
          <w:sz w:val="36"/>
        </w:rPr>
      </w:pP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3885"/>
        <w:gridCol w:w="2674"/>
        <w:gridCol w:w="4260"/>
        <w:gridCol w:w="2777"/>
      </w:tblGrid>
      <w:tr w14:paraId="5BD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6" w:type="dxa"/>
            <w:gridSpan w:val="3"/>
            <w:tcBorders>
              <w:top w:val="nil"/>
              <w:left w:val="nil"/>
              <w:bottom w:val="single" w:color="auto" w:sz="6" w:space="0"/>
              <w:right w:val="nil"/>
            </w:tcBorders>
          </w:tcPr>
          <w:p w14:paraId="0E034FD9">
            <w:pPr>
              <w:jc w:val="left"/>
              <w:rPr>
                <w:rFonts w:hint="eastAsia" w:ascii="宋体" w:hAnsi="宋体"/>
                <w:color w:val="000000"/>
                <w:sz w:val="22"/>
                <w:szCs w:val="24"/>
              </w:rPr>
            </w:pPr>
            <w:bookmarkStart w:id="3" w:name="_Toc_2_2_0000000005"/>
            <w:r>
              <w:rPr>
                <w:rFonts w:hint="eastAsia" w:ascii="宋体" w:hAnsi="宋体" w:eastAsia="宋体" w:cs="宋体"/>
                <w:i w:val="0"/>
                <w:iCs w:val="0"/>
                <w:color w:val="000000"/>
                <w:kern w:val="0"/>
                <w:sz w:val="22"/>
                <w:szCs w:val="22"/>
                <w:u w:val="none"/>
                <w:lang w:val="en-US" w:eastAsia="zh-CN"/>
              </w:rPr>
              <w:t>[361001]昌黎县卫生健康局本级</w:t>
            </w:r>
          </w:p>
        </w:tc>
        <w:tc>
          <w:tcPr>
            <w:tcW w:w="4260" w:type="dxa"/>
            <w:tcBorders>
              <w:top w:val="nil"/>
              <w:left w:val="nil"/>
              <w:bottom w:val="single" w:color="auto" w:sz="6" w:space="0"/>
              <w:right w:val="nil"/>
            </w:tcBorders>
          </w:tcPr>
          <w:p w14:paraId="31B69458">
            <w:pPr>
              <w:jc w:val="left"/>
              <w:rPr>
                <w:rFonts w:hint="eastAsia" w:ascii="宋体" w:hAnsi="宋体"/>
                <w:color w:val="000000"/>
                <w:sz w:val="22"/>
                <w:szCs w:val="24"/>
              </w:rPr>
            </w:pPr>
            <w:r>
              <w:rPr>
                <w:rFonts w:hint="eastAsia" w:ascii="宋体" w:hAnsi="宋体"/>
                <w:color w:val="000000"/>
                <w:sz w:val="22"/>
                <w:szCs w:val="24"/>
              </w:rPr>
              <w:t>预算年度：2022</w:t>
            </w:r>
          </w:p>
        </w:tc>
        <w:tc>
          <w:tcPr>
            <w:tcW w:w="2777" w:type="dxa"/>
            <w:tcBorders>
              <w:top w:val="nil"/>
              <w:left w:val="nil"/>
              <w:bottom w:val="single" w:color="auto" w:sz="6" w:space="0"/>
              <w:right w:val="nil"/>
            </w:tcBorders>
          </w:tcPr>
          <w:p w14:paraId="1B92FBF4">
            <w:pPr>
              <w:jc w:val="right"/>
              <w:rPr>
                <w:rFonts w:hint="eastAsia" w:ascii="宋体" w:hAnsi="宋体"/>
                <w:color w:val="000000"/>
                <w:sz w:val="22"/>
                <w:szCs w:val="24"/>
              </w:rPr>
            </w:pPr>
            <w:r>
              <w:rPr>
                <w:rFonts w:hint="eastAsia" w:ascii="宋体" w:hAnsi="宋体"/>
                <w:color w:val="000000"/>
                <w:sz w:val="22"/>
                <w:szCs w:val="24"/>
              </w:rPr>
              <w:t>单位：万元</w:t>
            </w:r>
          </w:p>
        </w:tc>
      </w:tr>
      <w:tr w14:paraId="7766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3FA56E5">
            <w:pPr>
              <w:jc w:val="center"/>
              <w:rPr>
                <w:rFonts w:hint="eastAsia" w:ascii="宋体" w:hAnsi="宋体"/>
                <w:color w:val="000000"/>
                <w:sz w:val="22"/>
                <w:szCs w:val="24"/>
              </w:rPr>
            </w:pPr>
          </w:p>
        </w:tc>
        <w:tc>
          <w:tcPr>
            <w:tcW w:w="6559" w:type="dxa"/>
            <w:gridSpan w:val="2"/>
            <w:tcBorders>
              <w:top w:val="single" w:color="auto" w:sz="6" w:space="0"/>
              <w:left w:val="single" w:color="auto" w:sz="6" w:space="0"/>
              <w:bottom w:val="single" w:color="auto" w:sz="6" w:space="0"/>
              <w:right w:val="single" w:color="auto" w:sz="6" w:space="0"/>
              <w:tl2br w:val="nil"/>
              <w:tr2bl w:val="nil"/>
            </w:tcBorders>
          </w:tcPr>
          <w:p w14:paraId="426E51E5">
            <w:pPr>
              <w:jc w:val="center"/>
              <w:rPr>
                <w:rFonts w:hint="eastAsia" w:ascii="宋体" w:hAnsi="宋体"/>
                <w:color w:val="000000"/>
                <w:sz w:val="22"/>
                <w:szCs w:val="24"/>
              </w:rPr>
            </w:pPr>
            <w:r>
              <w:rPr>
                <w:rFonts w:hint="eastAsia" w:ascii="宋体" w:hAnsi="宋体"/>
                <w:color w:val="000000"/>
                <w:sz w:val="22"/>
                <w:szCs w:val="24"/>
              </w:rPr>
              <w:t>收入</w:t>
            </w:r>
          </w:p>
        </w:tc>
        <w:tc>
          <w:tcPr>
            <w:tcW w:w="7037" w:type="dxa"/>
            <w:gridSpan w:val="2"/>
            <w:tcBorders>
              <w:top w:val="single" w:color="auto" w:sz="6" w:space="0"/>
              <w:left w:val="single" w:color="auto" w:sz="6" w:space="0"/>
              <w:bottom w:val="single" w:color="auto" w:sz="6" w:space="0"/>
              <w:right w:val="single" w:color="auto" w:sz="6" w:space="0"/>
              <w:tl2br w:val="nil"/>
              <w:tr2bl w:val="nil"/>
            </w:tcBorders>
          </w:tcPr>
          <w:p w14:paraId="20E92678">
            <w:pPr>
              <w:jc w:val="center"/>
              <w:rPr>
                <w:rFonts w:hint="eastAsia" w:ascii="宋体" w:hAnsi="宋体"/>
                <w:color w:val="000000"/>
                <w:sz w:val="22"/>
                <w:szCs w:val="24"/>
              </w:rPr>
            </w:pPr>
            <w:r>
              <w:rPr>
                <w:rFonts w:hint="eastAsia" w:ascii="宋体" w:hAnsi="宋体"/>
                <w:color w:val="000000"/>
                <w:sz w:val="22"/>
                <w:szCs w:val="24"/>
              </w:rPr>
              <w:t>支出</w:t>
            </w:r>
          </w:p>
        </w:tc>
      </w:tr>
      <w:tr w14:paraId="5D07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6A1B497">
            <w:pPr>
              <w:jc w:val="center"/>
              <w:rPr>
                <w:rFonts w:hint="eastAsia" w:ascii="宋体" w:hAnsi="宋体"/>
                <w:color w:val="000000"/>
                <w:sz w:val="22"/>
                <w:szCs w:val="24"/>
              </w:rPr>
            </w:pPr>
            <w:r>
              <w:rPr>
                <w:rFonts w:hint="eastAsia" w:ascii="宋体" w:hAnsi="宋体"/>
                <w:color w:val="000000"/>
                <w:sz w:val="22"/>
                <w:szCs w:val="24"/>
              </w:rPr>
              <w:t>序号</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75E1B9A">
            <w:pPr>
              <w:jc w:val="center"/>
              <w:rPr>
                <w:rFonts w:hint="eastAsia" w:ascii="宋体" w:hAnsi="宋体"/>
                <w:color w:val="000000"/>
                <w:sz w:val="22"/>
                <w:szCs w:val="24"/>
              </w:rPr>
            </w:pPr>
            <w:r>
              <w:rPr>
                <w:rFonts w:hint="eastAsia" w:ascii="宋体" w:hAnsi="宋体"/>
                <w:color w:val="000000"/>
                <w:sz w:val="22"/>
                <w:szCs w:val="24"/>
              </w:rPr>
              <w:t>项目</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EAF148C">
            <w:pPr>
              <w:jc w:val="center"/>
              <w:rPr>
                <w:rFonts w:hint="eastAsia" w:ascii="宋体" w:hAnsi="宋体"/>
                <w:color w:val="000000"/>
                <w:sz w:val="22"/>
                <w:szCs w:val="24"/>
              </w:rPr>
            </w:pPr>
            <w:r>
              <w:rPr>
                <w:rFonts w:hint="eastAsia" w:ascii="宋体" w:hAnsi="宋体"/>
                <w:color w:val="000000"/>
                <w:sz w:val="22"/>
                <w:szCs w:val="24"/>
              </w:rPr>
              <w:t>预算数</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60820601">
            <w:pPr>
              <w:jc w:val="center"/>
              <w:rPr>
                <w:rFonts w:hint="eastAsia" w:ascii="宋体" w:hAnsi="宋体"/>
                <w:color w:val="000000"/>
                <w:sz w:val="22"/>
                <w:szCs w:val="24"/>
              </w:rPr>
            </w:pPr>
            <w:r>
              <w:rPr>
                <w:rFonts w:hint="eastAsia" w:ascii="宋体" w:hAnsi="宋体"/>
                <w:color w:val="000000"/>
                <w:sz w:val="22"/>
                <w:szCs w:val="24"/>
              </w:rPr>
              <w:t>项目</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DAEFF9C">
            <w:pPr>
              <w:jc w:val="center"/>
              <w:rPr>
                <w:rFonts w:hint="eastAsia" w:ascii="宋体" w:hAnsi="宋体"/>
                <w:color w:val="000000"/>
                <w:sz w:val="22"/>
                <w:szCs w:val="24"/>
              </w:rPr>
            </w:pPr>
            <w:r>
              <w:rPr>
                <w:rFonts w:hint="eastAsia" w:ascii="宋体" w:hAnsi="宋体"/>
                <w:color w:val="000000"/>
                <w:sz w:val="22"/>
                <w:szCs w:val="24"/>
              </w:rPr>
              <w:t>预算数</w:t>
            </w:r>
          </w:p>
        </w:tc>
      </w:tr>
      <w:tr w14:paraId="3844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A110395">
            <w:pPr>
              <w:jc w:val="center"/>
              <w:rPr>
                <w:rFonts w:hint="eastAsia" w:ascii="宋体" w:hAnsi="宋体"/>
                <w:color w:val="000000"/>
                <w:sz w:val="22"/>
                <w:szCs w:val="24"/>
              </w:rPr>
            </w:pPr>
            <w:r>
              <w:rPr>
                <w:rFonts w:hint="eastAsia" w:ascii="宋体" w:hAnsi="宋体"/>
                <w:color w:val="000000"/>
                <w:sz w:val="22"/>
                <w:szCs w:val="24"/>
              </w:rPr>
              <w:t>栏次</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E2E4F4E">
            <w:pPr>
              <w:jc w:val="center"/>
              <w:rPr>
                <w:rFonts w:hint="eastAsia" w:ascii="宋体" w:hAnsi="宋体"/>
                <w:color w:val="000000"/>
                <w:sz w:val="22"/>
                <w:szCs w:val="24"/>
              </w:rPr>
            </w:pPr>
            <w:r>
              <w:rPr>
                <w:rFonts w:hint="eastAsia" w:ascii="宋体" w:hAnsi="宋体"/>
                <w:color w:val="000000"/>
                <w:sz w:val="22"/>
                <w:szCs w:val="24"/>
              </w:rPr>
              <w:t>1</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32F48EF0">
            <w:pPr>
              <w:jc w:val="center"/>
              <w:rPr>
                <w:rFonts w:hint="eastAsia" w:ascii="宋体" w:hAnsi="宋体"/>
                <w:color w:val="000000"/>
                <w:sz w:val="22"/>
                <w:szCs w:val="24"/>
              </w:rPr>
            </w:pPr>
            <w:r>
              <w:rPr>
                <w:rFonts w:hint="eastAsia" w:ascii="宋体" w:hAnsi="宋体"/>
                <w:color w:val="000000"/>
                <w:sz w:val="22"/>
                <w:szCs w:val="24"/>
              </w:rPr>
              <w:t>2</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3BF21694">
            <w:pPr>
              <w:jc w:val="center"/>
              <w:rPr>
                <w:rFonts w:hint="eastAsia" w:ascii="宋体" w:hAnsi="宋体"/>
                <w:color w:val="000000"/>
                <w:sz w:val="22"/>
                <w:szCs w:val="24"/>
              </w:rPr>
            </w:pPr>
            <w:r>
              <w:rPr>
                <w:rFonts w:hint="eastAsia" w:ascii="宋体" w:hAnsi="宋体"/>
                <w:color w:val="000000"/>
                <w:sz w:val="22"/>
                <w:szCs w:val="24"/>
              </w:rPr>
              <w:t>3</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C683140">
            <w:pPr>
              <w:jc w:val="center"/>
              <w:rPr>
                <w:rFonts w:hint="eastAsia" w:ascii="宋体" w:hAnsi="宋体"/>
                <w:color w:val="000000"/>
                <w:sz w:val="22"/>
                <w:szCs w:val="24"/>
              </w:rPr>
            </w:pPr>
            <w:r>
              <w:rPr>
                <w:rFonts w:hint="eastAsia" w:ascii="宋体" w:hAnsi="宋体"/>
                <w:color w:val="000000"/>
                <w:sz w:val="22"/>
                <w:szCs w:val="24"/>
              </w:rPr>
              <w:t>4</w:t>
            </w:r>
          </w:p>
        </w:tc>
      </w:tr>
      <w:tr w14:paraId="34B8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0349742">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2A46E49">
            <w:pPr>
              <w:jc w:val="left"/>
              <w:rPr>
                <w:rFonts w:hint="eastAsia" w:ascii="宋体" w:hAnsi="宋体"/>
                <w:color w:val="000000"/>
                <w:sz w:val="22"/>
                <w:szCs w:val="24"/>
              </w:rPr>
            </w:pPr>
            <w:r>
              <w:rPr>
                <w:rFonts w:hint="eastAsia" w:ascii="宋体" w:hAnsi="宋体"/>
                <w:color w:val="000000"/>
                <w:sz w:val="22"/>
                <w:szCs w:val="24"/>
              </w:rPr>
              <w:t>一、本年收入</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5C0F6796">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23C74FC0">
            <w:pPr>
              <w:jc w:val="left"/>
              <w:rPr>
                <w:rFonts w:hint="eastAsia" w:ascii="Calibri" w:hAnsi="Calibri" w:eastAsia="Calibri"/>
                <w:color w:val="000000"/>
                <w:sz w:val="22"/>
                <w:szCs w:val="24"/>
              </w:rPr>
            </w:pPr>
            <w:r>
              <w:rPr>
                <w:rFonts w:hint="eastAsia" w:ascii="Calibri" w:hAnsi="Calibri" w:eastAsia="Calibri"/>
                <w:color w:val="000000"/>
                <w:sz w:val="22"/>
                <w:szCs w:val="24"/>
              </w:rPr>
              <w:t>一、本年支出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6C0202A">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r w14:paraId="1DC4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8230E8C">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BE17024">
            <w:pPr>
              <w:jc w:val="left"/>
              <w:rPr>
                <w:rFonts w:hint="eastAsia" w:ascii="宋体" w:hAnsi="宋体"/>
                <w:color w:val="000000"/>
                <w:sz w:val="22"/>
                <w:szCs w:val="24"/>
              </w:rPr>
            </w:pPr>
            <w:r>
              <w:rPr>
                <w:rFonts w:hint="eastAsia" w:ascii="宋体" w:hAnsi="宋体"/>
                <w:color w:val="000000"/>
                <w:sz w:val="22"/>
                <w:szCs w:val="24"/>
              </w:rPr>
              <w:t>（一）一般公共预算拨款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7B916C15">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78D0A84D">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760827B">
            <w:pPr>
              <w:jc w:val="right"/>
              <w:rPr>
                <w:rFonts w:hint="eastAsia" w:ascii="Calibri" w:hAnsi="Calibri" w:eastAsia="Calibri"/>
                <w:color w:val="000000"/>
                <w:sz w:val="22"/>
                <w:szCs w:val="24"/>
              </w:rPr>
            </w:pPr>
          </w:p>
        </w:tc>
      </w:tr>
      <w:tr w14:paraId="17C4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EE6A6C9">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FD812D3">
            <w:pPr>
              <w:jc w:val="left"/>
              <w:rPr>
                <w:rFonts w:hint="eastAsia" w:ascii="宋体" w:hAnsi="宋体"/>
                <w:color w:val="000000"/>
                <w:sz w:val="22"/>
                <w:szCs w:val="24"/>
              </w:rPr>
            </w:pPr>
            <w:r>
              <w:rPr>
                <w:rFonts w:hint="eastAsia" w:ascii="宋体" w:hAnsi="宋体"/>
                <w:color w:val="000000"/>
                <w:sz w:val="22"/>
                <w:szCs w:val="24"/>
              </w:rPr>
              <w:t>（二）政府性基金预算拨款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764A75E">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787E0DA">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74EA413">
            <w:pPr>
              <w:jc w:val="right"/>
              <w:rPr>
                <w:rFonts w:hint="eastAsia" w:ascii="Calibri" w:hAnsi="Calibri" w:eastAsia="Calibri"/>
                <w:color w:val="000000"/>
                <w:sz w:val="22"/>
                <w:szCs w:val="24"/>
              </w:rPr>
            </w:pPr>
          </w:p>
        </w:tc>
      </w:tr>
      <w:tr w14:paraId="0AE9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419DC6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132AB32">
            <w:pPr>
              <w:jc w:val="left"/>
              <w:rPr>
                <w:rFonts w:hint="eastAsia" w:ascii="宋体" w:hAnsi="宋体"/>
                <w:color w:val="000000"/>
                <w:sz w:val="22"/>
                <w:szCs w:val="24"/>
              </w:rPr>
            </w:pPr>
            <w:r>
              <w:rPr>
                <w:rFonts w:hint="eastAsia" w:ascii="宋体" w:hAnsi="宋体"/>
                <w:color w:val="000000"/>
                <w:sz w:val="22"/>
                <w:szCs w:val="24"/>
              </w:rPr>
              <w:t>（三）国有资本经营预算拨款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7D36E59">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60E6650">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02C57CC">
            <w:pPr>
              <w:jc w:val="right"/>
              <w:rPr>
                <w:rFonts w:hint="eastAsia" w:ascii="Calibri" w:hAnsi="Calibri" w:eastAsia="Calibri"/>
                <w:color w:val="000000"/>
                <w:sz w:val="22"/>
                <w:szCs w:val="24"/>
              </w:rPr>
            </w:pPr>
          </w:p>
        </w:tc>
      </w:tr>
      <w:tr w14:paraId="3E14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CD0B258">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C1BCB2C">
            <w:pPr>
              <w:jc w:val="left"/>
              <w:rPr>
                <w:rFonts w:hint="eastAsia" w:ascii="宋体" w:hAnsi="宋体"/>
                <w:color w:val="000000"/>
                <w:sz w:val="22"/>
                <w:szCs w:val="24"/>
              </w:rPr>
            </w:pPr>
            <w:r>
              <w:rPr>
                <w:rFonts w:hint="eastAsia" w:ascii="宋体" w:hAnsi="宋体"/>
                <w:color w:val="000000"/>
                <w:sz w:val="22"/>
                <w:szCs w:val="24"/>
              </w:rPr>
              <w:t>二、上年结转</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1778F2C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43B811E">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E10808A">
            <w:pPr>
              <w:jc w:val="right"/>
              <w:rPr>
                <w:rFonts w:hint="eastAsia" w:ascii="Calibri" w:hAnsi="Calibri" w:eastAsia="Calibri"/>
                <w:color w:val="000000"/>
                <w:sz w:val="22"/>
                <w:szCs w:val="24"/>
              </w:rPr>
            </w:pPr>
          </w:p>
        </w:tc>
      </w:tr>
      <w:tr w14:paraId="2A8D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1889DCB">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E9FC26D">
            <w:pPr>
              <w:jc w:val="left"/>
              <w:rPr>
                <w:rFonts w:hint="eastAsia" w:ascii="宋体" w:hAnsi="宋体"/>
                <w:color w:val="000000"/>
                <w:sz w:val="22"/>
                <w:szCs w:val="24"/>
              </w:rPr>
            </w:pPr>
            <w:r>
              <w:rPr>
                <w:rFonts w:hint="eastAsia" w:ascii="宋体" w:hAnsi="宋体"/>
                <w:color w:val="000000"/>
                <w:sz w:val="22"/>
                <w:szCs w:val="24"/>
              </w:rPr>
              <w:t>（一）一般公共预算拨款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4A61D175">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3BB40131">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4ECCB6E">
            <w:pPr>
              <w:jc w:val="right"/>
              <w:rPr>
                <w:rFonts w:hint="eastAsia" w:ascii="Calibri" w:hAnsi="Calibri" w:eastAsia="Calibri"/>
                <w:color w:val="000000"/>
                <w:sz w:val="22"/>
                <w:szCs w:val="24"/>
              </w:rPr>
            </w:pPr>
          </w:p>
        </w:tc>
      </w:tr>
      <w:tr w14:paraId="67B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E22F75D">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191911C">
            <w:pPr>
              <w:jc w:val="left"/>
              <w:rPr>
                <w:rFonts w:hint="eastAsia" w:ascii="宋体" w:hAnsi="宋体"/>
                <w:color w:val="000000"/>
                <w:sz w:val="22"/>
                <w:szCs w:val="24"/>
              </w:rPr>
            </w:pPr>
            <w:r>
              <w:rPr>
                <w:rFonts w:hint="eastAsia" w:ascii="宋体" w:hAnsi="宋体"/>
                <w:color w:val="000000"/>
                <w:sz w:val="22"/>
                <w:szCs w:val="24"/>
              </w:rPr>
              <w:t>（二）政府性基金预算拨款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7A6F0F6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E6872F3">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F1A632E">
            <w:pPr>
              <w:jc w:val="right"/>
              <w:rPr>
                <w:rFonts w:hint="eastAsia" w:ascii="Calibri" w:hAnsi="Calibri" w:eastAsia="Calibri"/>
                <w:color w:val="000000"/>
                <w:sz w:val="22"/>
                <w:szCs w:val="24"/>
              </w:rPr>
            </w:pPr>
          </w:p>
        </w:tc>
      </w:tr>
      <w:tr w14:paraId="4930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733490">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5143DAA">
            <w:pPr>
              <w:jc w:val="left"/>
              <w:rPr>
                <w:rFonts w:hint="eastAsia" w:ascii="宋体" w:hAnsi="宋体"/>
                <w:color w:val="000000"/>
                <w:sz w:val="22"/>
                <w:szCs w:val="24"/>
              </w:rPr>
            </w:pPr>
            <w:r>
              <w:rPr>
                <w:rFonts w:hint="eastAsia" w:ascii="宋体" w:hAnsi="宋体"/>
                <w:color w:val="000000"/>
                <w:sz w:val="22"/>
                <w:szCs w:val="24"/>
              </w:rPr>
              <w:t>（三）国有资本经营预算拨款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5A1F73B3">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204F08">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55E68DA">
            <w:pPr>
              <w:jc w:val="right"/>
              <w:rPr>
                <w:rFonts w:hint="eastAsia" w:ascii="Calibri" w:hAnsi="Calibri" w:eastAsia="Calibri"/>
                <w:color w:val="000000"/>
                <w:sz w:val="22"/>
                <w:szCs w:val="24"/>
              </w:rPr>
            </w:pPr>
          </w:p>
        </w:tc>
      </w:tr>
      <w:tr w14:paraId="4E57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84C50A8">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864F364">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3855C46">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ABA8F90">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6CF131D">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r>
      <w:tr w14:paraId="4CB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0EF7A2D">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E492B7D">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04F4E64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131F310">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ADA3A7D">
            <w:pPr>
              <w:jc w:val="right"/>
              <w:rPr>
                <w:rFonts w:hint="eastAsia" w:ascii="Calibri" w:hAnsi="Calibri" w:eastAsia="Calibri"/>
                <w:color w:val="000000"/>
                <w:sz w:val="22"/>
                <w:szCs w:val="24"/>
              </w:rPr>
            </w:pPr>
          </w:p>
        </w:tc>
      </w:tr>
      <w:tr w14:paraId="5D55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AFCDD58">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93F247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06D3E4E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9FDDD9">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D2447DE">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r>
      <w:tr w14:paraId="2D89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39D6B88">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FFEC68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715909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85EA5FF">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A74A05B">
            <w:pPr>
              <w:jc w:val="right"/>
              <w:rPr>
                <w:rFonts w:hint="eastAsia" w:ascii="Calibri" w:hAnsi="Calibri" w:eastAsia="Calibri"/>
                <w:color w:val="000000"/>
                <w:sz w:val="22"/>
                <w:szCs w:val="24"/>
              </w:rPr>
            </w:pPr>
          </w:p>
        </w:tc>
      </w:tr>
      <w:tr w14:paraId="2EF7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ED303A">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A59FC4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F31794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2D3BE485">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1D94D76">
            <w:pPr>
              <w:jc w:val="right"/>
              <w:rPr>
                <w:rFonts w:hint="eastAsia" w:ascii="Calibri" w:hAnsi="Calibri" w:eastAsia="Calibri"/>
                <w:color w:val="000000"/>
                <w:sz w:val="22"/>
                <w:szCs w:val="24"/>
              </w:rPr>
            </w:pPr>
          </w:p>
        </w:tc>
      </w:tr>
      <w:tr w14:paraId="5E3C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C1DED9">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2314490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4031D28">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254EA01">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28928C8">
            <w:pPr>
              <w:jc w:val="right"/>
              <w:rPr>
                <w:rFonts w:hint="eastAsia" w:ascii="Calibri" w:hAnsi="Calibri" w:eastAsia="Calibri"/>
                <w:color w:val="000000"/>
                <w:sz w:val="22"/>
                <w:szCs w:val="24"/>
              </w:rPr>
            </w:pPr>
          </w:p>
        </w:tc>
      </w:tr>
      <w:tr w14:paraId="42C2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84752CF">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B879CF5">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FFDDF2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6B3D13F">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E8FAB90">
            <w:pPr>
              <w:jc w:val="right"/>
              <w:rPr>
                <w:rFonts w:hint="eastAsia" w:ascii="Calibri" w:hAnsi="Calibri" w:eastAsia="Calibri"/>
                <w:color w:val="000000"/>
                <w:sz w:val="22"/>
                <w:szCs w:val="24"/>
              </w:rPr>
            </w:pPr>
          </w:p>
        </w:tc>
      </w:tr>
      <w:tr w14:paraId="767E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20117AA">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01CA1C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ABD658">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6B24669">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DFD60A3">
            <w:pPr>
              <w:jc w:val="right"/>
              <w:rPr>
                <w:rFonts w:hint="eastAsia" w:ascii="Calibri" w:hAnsi="Calibri" w:eastAsia="Calibri"/>
                <w:color w:val="000000"/>
                <w:sz w:val="22"/>
                <w:szCs w:val="24"/>
              </w:rPr>
            </w:pPr>
          </w:p>
        </w:tc>
      </w:tr>
      <w:tr w14:paraId="6232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CDFCFAC">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BDF8DC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416E68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EF8C8BD">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29BF912">
            <w:pPr>
              <w:jc w:val="right"/>
              <w:rPr>
                <w:rFonts w:hint="eastAsia" w:ascii="Calibri" w:hAnsi="Calibri" w:eastAsia="Calibri"/>
                <w:color w:val="000000"/>
                <w:sz w:val="22"/>
                <w:szCs w:val="24"/>
              </w:rPr>
            </w:pPr>
          </w:p>
        </w:tc>
      </w:tr>
      <w:tr w14:paraId="06D6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522C841">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FBAC87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447F399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3056CBF">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B6E6E3B">
            <w:pPr>
              <w:jc w:val="right"/>
              <w:rPr>
                <w:rFonts w:hint="eastAsia" w:ascii="Calibri" w:hAnsi="Calibri" w:eastAsia="Calibri"/>
                <w:color w:val="000000"/>
                <w:sz w:val="22"/>
                <w:szCs w:val="24"/>
              </w:rPr>
            </w:pPr>
          </w:p>
        </w:tc>
      </w:tr>
      <w:tr w14:paraId="1592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FDA069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97CA906">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584B212">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7F61E87">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F1E859B">
            <w:pPr>
              <w:jc w:val="right"/>
              <w:rPr>
                <w:rFonts w:hint="eastAsia" w:ascii="Calibri" w:hAnsi="Calibri" w:eastAsia="Calibri"/>
                <w:color w:val="000000"/>
                <w:sz w:val="22"/>
                <w:szCs w:val="24"/>
              </w:rPr>
            </w:pPr>
          </w:p>
        </w:tc>
      </w:tr>
      <w:tr w14:paraId="40E5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79A7EBD">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5E08A88">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CD9DC5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B301195">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3D70DDE">
            <w:pPr>
              <w:jc w:val="right"/>
              <w:rPr>
                <w:rFonts w:hint="eastAsia" w:ascii="Calibri" w:hAnsi="Calibri" w:eastAsia="Calibri"/>
                <w:color w:val="000000"/>
                <w:sz w:val="22"/>
                <w:szCs w:val="24"/>
              </w:rPr>
            </w:pPr>
          </w:p>
        </w:tc>
      </w:tr>
      <w:tr w14:paraId="2BBB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CC841C6">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051E7E9">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5F372F46">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D31C51">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B7E3731">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r>
      <w:tr w14:paraId="4D8D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FB4D3BB">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C641A19">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FA2C29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3E01F750">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0637FD3">
            <w:pPr>
              <w:jc w:val="right"/>
              <w:rPr>
                <w:rFonts w:hint="eastAsia" w:ascii="Calibri" w:hAnsi="Calibri" w:eastAsia="Calibri"/>
                <w:color w:val="000000"/>
                <w:sz w:val="22"/>
                <w:szCs w:val="24"/>
              </w:rPr>
            </w:pPr>
          </w:p>
        </w:tc>
      </w:tr>
      <w:tr w14:paraId="0E91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12223D5">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94B4C74">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467FF5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66CEA94">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7E12937">
            <w:pPr>
              <w:jc w:val="right"/>
              <w:rPr>
                <w:rFonts w:hint="eastAsia" w:ascii="Calibri" w:hAnsi="Calibri" w:eastAsia="Calibri"/>
                <w:color w:val="000000"/>
                <w:sz w:val="22"/>
                <w:szCs w:val="24"/>
              </w:rPr>
            </w:pPr>
          </w:p>
        </w:tc>
      </w:tr>
      <w:tr w14:paraId="1C7C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12C2934">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B1802A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AE6035">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ED6897A">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5A45115">
            <w:pPr>
              <w:jc w:val="right"/>
              <w:rPr>
                <w:rFonts w:hint="eastAsia" w:ascii="Calibri" w:hAnsi="Calibri" w:eastAsia="Calibri"/>
                <w:color w:val="000000"/>
                <w:sz w:val="22"/>
                <w:szCs w:val="24"/>
              </w:rPr>
            </w:pPr>
          </w:p>
        </w:tc>
      </w:tr>
      <w:tr w14:paraId="021A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3CC93B8">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F709F0C">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DFC6B6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9D821CE">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BE562B0">
            <w:pPr>
              <w:jc w:val="right"/>
              <w:rPr>
                <w:rFonts w:hint="eastAsia" w:ascii="Calibri" w:hAnsi="Calibri" w:eastAsia="Calibri"/>
                <w:color w:val="000000"/>
                <w:sz w:val="22"/>
                <w:szCs w:val="24"/>
              </w:rPr>
            </w:pPr>
          </w:p>
        </w:tc>
      </w:tr>
      <w:tr w14:paraId="00C3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5D40FA2">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09A7BA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AC3499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BBB2763">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38169FA">
            <w:pPr>
              <w:jc w:val="right"/>
              <w:rPr>
                <w:rFonts w:hint="eastAsia" w:ascii="Calibri" w:hAnsi="Calibri" w:eastAsia="Calibri"/>
                <w:color w:val="000000"/>
                <w:sz w:val="22"/>
                <w:szCs w:val="24"/>
              </w:rPr>
            </w:pPr>
          </w:p>
        </w:tc>
      </w:tr>
      <w:tr w14:paraId="6288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5F84EF2">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5AB724A2">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079EB4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25E2344D">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9F06DA0">
            <w:pPr>
              <w:jc w:val="right"/>
              <w:rPr>
                <w:rFonts w:hint="eastAsia" w:ascii="Calibri" w:hAnsi="Calibri" w:eastAsia="Calibri"/>
                <w:color w:val="000000"/>
                <w:sz w:val="22"/>
                <w:szCs w:val="24"/>
              </w:rPr>
            </w:pPr>
          </w:p>
        </w:tc>
      </w:tr>
      <w:tr w14:paraId="4C21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A15C797">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EB7BBF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00D2D6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FBFFC73">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7009F21">
            <w:pPr>
              <w:jc w:val="right"/>
              <w:rPr>
                <w:rFonts w:hint="eastAsia" w:ascii="Calibri" w:hAnsi="Calibri" w:eastAsia="Calibri"/>
                <w:color w:val="000000"/>
                <w:sz w:val="22"/>
                <w:szCs w:val="24"/>
              </w:rPr>
            </w:pPr>
          </w:p>
        </w:tc>
      </w:tr>
      <w:tr w14:paraId="4B1C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62A193D">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A26F151">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745EE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56DAC8C">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C72D736">
            <w:pPr>
              <w:jc w:val="right"/>
              <w:rPr>
                <w:rFonts w:hint="eastAsia" w:ascii="Calibri" w:hAnsi="Calibri" w:eastAsia="Calibri"/>
                <w:color w:val="000000"/>
                <w:sz w:val="22"/>
                <w:szCs w:val="24"/>
              </w:rPr>
            </w:pPr>
          </w:p>
        </w:tc>
      </w:tr>
      <w:tr w14:paraId="1350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54798DD">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324D301">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6B483B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02E4FB3">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B6002B8">
            <w:pPr>
              <w:jc w:val="right"/>
              <w:rPr>
                <w:rFonts w:hint="eastAsia" w:ascii="Calibri" w:hAnsi="Calibri" w:eastAsia="Calibri"/>
                <w:color w:val="000000"/>
                <w:sz w:val="22"/>
                <w:szCs w:val="24"/>
              </w:rPr>
            </w:pPr>
          </w:p>
        </w:tc>
      </w:tr>
      <w:tr w14:paraId="79A9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BC4B7EF">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B5D946C">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21477F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A32AB72">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47E350A">
            <w:pPr>
              <w:jc w:val="right"/>
              <w:rPr>
                <w:rFonts w:hint="eastAsia" w:ascii="Calibri" w:hAnsi="Calibri" w:eastAsia="Calibri"/>
                <w:color w:val="000000"/>
                <w:sz w:val="22"/>
                <w:szCs w:val="24"/>
              </w:rPr>
            </w:pPr>
          </w:p>
        </w:tc>
      </w:tr>
      <w:tr w14:paraId="279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737C3E3">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24A16B96">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3C551E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AF8D3CD">
            <w:pPr>
              <w:jc w:val="left"/>
              <w:rPr>
                <w:rFonts w:hint="eastAsia" w:ascii="Calibri" w:hAnsi="Calibri" w:eastAsia="Calibri"/>
                <w:color w:val="000000"/>
                <w:sz w:val="22"/>
                <w:szCs w:val="24"/>
              </w:rPr>
            </w:pPr>
            <w:r>
              <w:rPr>
                <w:rFonts w:hint="eastAsia" w:ascii="Calibri" w:hAnsi="Calibri" w:eastAsia="Calibri"/>
                <w:color w:val="000000"/>
                <w:sz w:val="22"/>
                <w:szCs w:val="24"/>
              </w:rPr>
              <w:t>二、年终结转结余</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0A4A9A5">
            <w:pPr>
              <w:jc w:val="right"/>
              <w:rPr>
                <w:rFonts w:hint="eastAsia" w:ascii="Calibri" w:hAnsi="Calibri" w:eastAsia="Calibri"/>
                <w:color w:val="000000"/>
                <w:sz w:val="22"/>
                <w:szCs w:val="24"/>
              </w:rPr>
            </w:pPr>
          </w:p>
        </w:tc>
      </w:tr>
      <w:tr w14:paraId="49C1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9C3FC05">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7E67CE7">
            <w:pPr>
              <w:jc w:val="left"/>
              <w:rPr>
                <w:rFonts w:hint="eastAsia" w:ascii="宋体" w:hAnsi="宋体"/>
                <w:color w:val="000000"/>
                <w:sz w:val="22"/>
                <w:szCs w:val="24"/>
              </w:rPr>
            </w:pPr>
            <w:r>
              <w:rPr>
                <w:rFonts w:hint="eastAsia" w:ascii="宋体" w:hAnsi="宋体"/>
                <w:color w:val="000000"/>
                <w:sz w:val="22"/>
                <w:szCs w:val="24"/>
              </w:rPr>
              <w:t>收入总计</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4AFA290F">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57590DE6">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5CE5FE7">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bl>
    <w:p w14:paraId="73C8BF6D">
      <w:pPr>
        <w:jc w:val="center"/>
        <w:outlineLvl w:val="1"/>
        <w:rPr>
          <w:rFonts w:hint="eastAsia" w:ascii="方正小标宋_GBK" w:hAnsi="方正小标宋_GBK" w:eastAsia="方正小标宋_GBK" w:cs="方正小标宋_GBK"/>
          <w:color w:val="000000"/>
          <w:sz w:val="36"/>
          <w:lang w:eastAsia="zh-CN"/>
        </w:rPr>
      </w:pPr>
    </w:p>
    <w:p w14:paraId="1AAFDFE4">
      <w:pPr>
        <w:jc w:val="center"/>
        <w:outlineLvl w:val="1"/>
        <w:rPr>
          <w:rFonts w:hint="eastAsia" w:ascii="方正小标宋_GBK" w:hAnsi="方正小标宋_GBK" w:eastAsia="方正小标宋_GBK" w:cs="方正小标宋_GBK"/>
          <w:color w:val="000000"/>
          <w:sz w:val="36"/>
          <w:lang w:eastAsia="zh-CN"/>
        </w:rPr>
      </w:pPr>
    </w:p>
    <w:p w14:paraId="014DBAF9">
      <w:pPr>
        <w:jc w:val="center"/>
        <w:outlineLvl w:val="1"/>
        <w:rPr>
          <w:rFonts w:hint="eastAsia" w:ascii="方正小标宋_GBK" w:hAnsi="方正小标宋_GBK" w:eastAsia="方正小标宋_GBK" w:cs="方正小标宋_GBK"/>
          <w:color w:val="000000"/>
          <w:sz w:val="36"/>
          <w:lang w:eastAsia="zh-CN"/>
        </w:rPr>
      </w:pPr>
    </w:p>
    <w:p w14:paraId="5580B31A">
      <w:pPr>
        <w:jc w:val="center"/>
        <w:outlineLvl w:val="1"/>
        <w:rPr>
          <w:rFonts w:hint="eastAsia" w:ascii="方正小标宋_GBK" w:hAnsi="方正小标宋_GBK" w:eastAsia="方正小标宋_GBK" w:cs="方正小标宋_GBK"/>
          <w:color w:val="000000"/>
          <w:sz w:val="36"/>
          <w:lang w:eastAsia="zh-CN"/>
        </w:rPr>
      </w:pPr>
    </w:p>
    <w:p w14:paraId="6AB058C2">
      <w:pPr>
        <w:jc w:val="center"/>
        <w:outlineLvl w:val="1"/>
        <w:rPr>
          <w:rFonts w:hint="eastAsia" w:ascii="方正小标宋_GBK" w:hAnsi="方正小标宋_GBK" w:eastAsia="方正小标宋_GBK" w:cs="方正小标宋_GBK"/>
          <w:color w:val="000000"/>
          <w:sz w:val="36"/>
          <w:lang w:eastAsia="zh-CN"/>
        </w:rPr>
      </w:pPr>
    </w:p>
    <w:p w14:paraId="080C97C2">
      <w:pPr>
        <w:jc w:val="center"/>
        <w:outlineLvl w:val="1"/>
        <w:rPr>
          <w:rFonts w:hint="eastAsia" w:ascii="方正小标宋_GBK" w:hAnsi="方正小标宋_GBK" w:eastAsia="方正小标宋_GBK" w:cs="方正小标宋_GBK"/>
          <w:color w:val="000000"/>
          <w:sz w:val="36"/>
          <w:lang w:eastAsia="zh-CN"/>
        </w:rPr>
      </w:pPr>
    </w:p>
    <w:p w14:paraId="220C51E4">
      <w:pPr>
        <w:jc w:val="center"/>
        <w:outlineLvl w:val="1"/>
        <w:rPr>
          <w:rFonts w:hint="eastAsia" w:ascii="方正小标宋_GBK" w:hAnsi="方正小标宋_GBK" w:eastAsia="方正小标宋_GBK" w:cs="方正小标宋_GBK"/>
          <w:color w:val="000000"/>
          <w:sz w:val="36"/>
          <w:lang w:eastAsia="zh-CN"/>
        </w:rPr>
      </w:pPr>
    </w:p>
    <w:p w14:paraId="4B6F19BD">
      <w:pPr>
        <w:jc w:val="center"/>
        <w:outlineLvl w:val="1"/>
        <w:rPr>
          <w:rFonts w:hint="eastAsia" w:ascii="方正小标宋_GBK" w:hAnsi="方正小标宋_GBK" w:eastAsia="方正小标宋_GBK" w:cs="方正小标宋_GBK"/>
          <w:color w:val="000000"/>
          <w:sz w:val="36"/>
          <w:lang w:eastAsia="zh-CN"/>
        </w:rPr>
      </w:pPr>
    </w:p>
    <w:p w14:paraId="18493510">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p w14:paraId="735EC162">
      <w:pPr>
        <w:jc w:val="center"/>
        <w:outlineLvl w:val="1"/>
        <w:rPr>
          <w:rFonts w:ascii="方正小标宋_GBK" w:hAnsi="方正小标宋_GBK" w:eastAsia="方正小标宋_GBK" w:cs="方正小标宋_GBK"/>
          <w:color w:val="000000"/>
          <w:sz w:val="36"/>
        </w:rPr>
      </w:pPr>
    </w:p>
    <w:tbl>
      <w:tblPr>
        <w:tblStyle w:val="7"/>
        <w:tblW w:w="1513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1714"/>
        <w:gridCol w:w="4163"/>
        <w:gridCol w:w="2190"/>
        <w:gridCol w:w="1290"/>
        <w:gridCol w:w="1515"/>
        <w:gridCol w:w="1575"/>
        <w:gridCol w:w="1833"/>
      </w:tblGrid>
      <w:tr w14:paraId="6657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34" w:type="dxa"/>
            <w:gridSpan w:val="3"/>
            <w:tcBorders>
              <w:top w:val="nil"/>
              <w:left w:val="nil"/>
              <w:bottom w:val="single" w:color="auto" w:sz="6" w:space="0"/>
              <w:right w:val="nil"/>
            </w:tcBorders>
          </w:tcPr>
          <w:p w14:paraId="77BC43B7">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2190" w:type="dxa"/>
            <w:tcBorders>
              <w:top w:val="nil"/>
              <w:left w:val="nil"/>
              <w:bottom w:val="single" w:color="auto" w:sz="6" w:space="0"/>
              <w:right w:val="nil"/>
            </w:tcBorders>
          </w:tcPr>
          <w:p w14:paraId="6016A35C">
            <w:pPr>
              <w:jc w:val="center"/>
              <w:rPr>
                <w:rFonts w:hint="eastAsia" w:ascii="宋体" w:hAnsi="宋体"/>
                <w:color w:val="000000"/>
                <w:sz w:val="22"/>
                <w:szCs w:val="24"/>
              </w:rPr>
            </w:pPr>
            <w:r>
              <w:rPr>
                <w:rFonts w:hint="eastAsia" w:ascii="宋体" w:hAnsi="宋体"/>
                <w:color w:val="000000"/>
                <w:sz w:val="22"/>
                <w:szCs w:val="24"/>
              </w:rPr>
              <w:t>预算年度：2022</w:t>
            </w:r>
          </w:p>
        </w:tc>
        <w:tc>
          <w:tcPr>
            <w:tcW w:w="4380" w:type="dxa"/>
            <w:gridSpan w:val="3"/>
            <w:tcBorders>
              <w:top w:val="nil"/>
              <w:left w:val="nil"/>
              <w:bottom w:val="single" w:color="auto" w:sz="6" w:space="0"/>
              <w:right w:val="nil"/>
            </w:tcBorders>
          </w:tcPr>
          <w:p w14:paraId="4E63EF6A">
            <w:pPr>
              <w:jc w:val="right"/>
              <w:rPr>
                <w:rFonts w:hint="eastAsia" w:ascii="宋体" w:hAnsi="宋体"/>
                <w:color w:val="000000"/>
                <w:sz w:val="22"/>
                <w:szCs w:val="24"/>
              </w:rPr>
            </w:pPr>
          </w:p>
        </w:tc>
        <w:tc>
          <w:tcPr>
            <w:tcW w:w="1833" w:type="dxa"/>
            <w:tcBorders>
              <w:top w:val="nil"/>
              <w:left w:val="nil"/>
              <w:bottom w:val="single" w:color="auto" w:sz="6" w:space="0"/>
              <w:right w:val="nil"/>
            </w:tcBorders>
          </w:tcPr>
          <w:p w14:paraId="1001B265">
            <w:pPr>
              <w:jc w:val="right"/>
              <w:rPr>
                <w:rFonts w:hint="eastAsia" w:ascii="宋体" w:hAnsi="宋体"/>
                <w:color w:val="000000"/>
                <w:sz w:val="22"/>
                <w:szCs w:val="24"/>
              </w:rPr>
            </w:pPr>
            <w:r>
              <w:rPr>
                <w:rFonts w:hint="eastAsia" w:ascii="宋体" w:hAnsi="宋体"/>
                <w:color w:val="000000"/>
                <w:sz w:val="22"/>
                <w:szCs w:val="24"/>
              </w:rPr>
              <w:t>单位：万元</w:t>
            </w:r>
          </w:p>
        </w:tc>
      </w:tr>
      <w:tr w14:paraId="376C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restart"/>
            <w:tcBorders>
              <w:top w:val="single" w:color="auto" w:sz="6" w:space="0"/>
              <w:left w:val="single" w:color="auto" w:sz="6" w:space="0"/>
              <w:right w:val="single" w:color="auto" w:sz="6" w:space="0"/>
              <w:tl2br w:val="nil"/>
              <w:tr2bl w:val="nil"/>
            </w:tcBorders>
          </w:tcPr>
          <w:p w14:paraId="2D41ADFC">
            <w:pPr>
              <w:jc w:val="center"/>
              <w:rPr>
                <w:rFonts w:hint="eastAsia" w:ascii="宋体" w:hAnsi="宋体"/>
                <w:color w:val="000000"/>
                <w:sz w:val="22"/>
                <w:szCs w:val="24"/>
              </w:rPr>
            </w:pPr>
            <w:r>
              <w:rPr>
                <w:rFonts w:hint="eastAsia" w:ascii="宋体" w:hAnsi="宋体"/>
                <w:color w:val="000000"/>
                <w:sz w:val="22"/>
                <w:szCs w:val="24"/>
              </w:rPr>
              <w:t>序号</w:t>
            </w:r>
          </w:p>
        </w:tc>
        <w:tc>
          <w:tcPr>
            <w:tcW w:w="1714" w:type="dxa"/>
            <w:vMerge w:val="restart"/>
            <w:tcBorders>
              <w:top w:val="single" w:color="auto" w:sz="6" w:space="0"/>
              <w:left w:val="single" w:color="auto" w:sz="6" w:space="0"/>
              <w:right w:val="single" w:color="auto" w:sz="6" w:space="0"/>
              <w:tl2br w:val="nil"/>
              <w:tr2bl w:val="nil"/>
            </w:tcBorders>
          </w:tcPr>
          <w:p w14:paraId="5D9B56F3">
            <w:pPr>
              <w:jc w:val="center"/>
              <w:rPr>
                <w:rFonts w:hint="eastAsia" w:ascii="宋体" w:hAnsi="宋体"/>
                <w:color w:val="000000"/>
                <w:sz w:val="22"/>
                <w:szCs w:val="24"/>
              </w:rPr>
            </w:pPr>
            <w:r>
              <w:rPr>
                <w:rFonts w:hint="eastAsia" w:ascii="宋体" w:hAnsi="宋体"/>
                <w:color w:val="000000"/>
                <w:sz w:val="22"/>
                <w:szCs w:val="24"/>
              </w:rPr>
              <w:t>科目编码</w:t>
            </w:r>
          </w:p>
        </w:tc>
        <w:tc>
          <w:tcPr>
            <w:tcW w:w="4163" w:type="dxa"/>
            <w:vMerge w:val="restart"/>
            <w:tcBorders>
              <w:top w:val="single" w:color="auto" w:sz="6" w:space="0"/>
              <w:left w:val="single" w:color="auto" w:sz="6" w:space="0"/>
              <w:right w:val="single" w:color="auto" w:sz="6" w:space="0"/>
              <w:tl2br w:val="nil"/>
              <w:tr2bl w:val="nil"/>
            </w:tcBorders>
          </w:tcPr>
          <w:p w14:paraId="35C583CC">
            <w:pPr>
              <w:jc w:val="center"/>
              <w:rPr>
                <w:rFonts w:hint="eastAsia" w:ascii="宋体" w:hAnsi="宋体"/>
                <w:color w:val="000000"/>
                <w:sz w:val="22"/>
                <w:szCs w:val="24"/>
              </w:rPr>
            </w:pPr>
            <w:r>
              <w:rPr>
                <w:rFonts w:hint="eastAsia" w:ascii="宋体" w:hAnsi="宋体"/>
                <w:color w:val="000000"/>
                <w:sz w:val="22"/>
                <w:szCs w:val="24"/>
              </w:rPr>
              <w:t>科目名称</w:t>
            </w:r>
          </w:p>
        </w:tc>
        <w:tc>
          <w:tcPr>
            <w:tcW w:w="2190" w:type="dxa"/>
            <w:vMerge w:val="restart"/>
            <w:tcBorders>
              <w:top w:val="single" w:color="auto" w:sz="6" w:space="0"/>
              <w:left w:val="single" w:color="auto" w:sz="6" w:space="0"/>
              <w:right w:val="single" w:color="auto" w:sz="6" w:space="0"/>
              <w:tl2br w:val="nil"/>
              <w:tr2bl w:val="nil"/>
            </w:tcBorders>
          </w:tcPr>
          <w:p w14:paraId="7CBDB7C2">
            <w:pPr>
              <w:jc w:val="center"/>
              <w:rPr>
                <w:rFonts w:hint="eastAsia" w:ascii="宋体" w:hAnsi="宋体"/>
                <w:color w:val="000000"/>
                <w:sz w:val="22"/>
                <w:szCs w:val="24"/>
              </w:rPr>
            </w:pPr>
            <w:r>
              <w:rPr>
                <w:rFonts w:hint="eastAsia" w:ascii="宋体" w:hAnsi="宋体"/>
                <w:color w:val="000000"/>
                <w:sz w:val="22"/>
                <w:szCs w:val="24"/>
              </w:rPr>
              <w:t>合计</w:t>
            </w:r>
          </w:p>
        </w:tc>
        <w:tc>
          <w:tcPr>
            <w:tcW w:w="4380" w:type="dxa"/>
            <w:gridSpan w:val="3"/>
            <w:tcBorders>
              <w:top w:val="single" w:color="auto" w:sz="6" w:space="0"/>
              <w:left w:val="single" w:color="auto" w:sz="6" w:space="0"/>
              <w:bottom w:val="single" w:color="auto" w:sz="6" w:space="0"/>
              <w:right w:val="single" w:color="auto" w:sz="6" w:space="0"/>
              <w:tl2br w:val="nil"/>
              <w:tr2bl w:val="nil"/>
            </w:tcBorders>
          </w:tcPr>
          <w:p w14:paraId="2FA4E0D1">
            <w:pPr>
              <w:jc w:val="center"/>
              <w:rPr>
                <w:rFonts w:hint="eastAsia" w:ascii="宋体" w:hAnsi="宋体"/>
                <w:color w:val="000000"/>
                <w:sz w:val="22"/>
                <w:szCs w:val="24"/>
              </w:rPr>
            </w:pPr>
            <w:r>
              <w:rPr>
                <w:rFonts w:hint="eastAsia" w:ascii="宋体" w:hAnsi="宋体"/>
                <w:color w:val="000000"/>
                <w:sz w:val="22"/>
                <w:szCs w:val="24"/>
              </w:rPr>
              <w:t>基本支出</w:t>
            </w:r>
          </w:p>
        </w:tc>
        <w:tc>
          <w:tcPr>
            <w:tcW w:w="1833" w:type="dxa"/>
            <w:vMerge w:val="restart"/>
            <w:tcBorders>
              <w:top w:val="single" w:color="auto" w:sz="6" w:space="0"/>
              <w:left w:val="single" w:color="auto" w:sz="6" w:space="0"/>
              <w:right w:val="single" w:color="auto" w:sz="6" w:space="0"/>
              <w:tl2br w:val="nil"/>
              <w:tr2bl w:val="nil"/>
            </w:tcBorders>
          </w:tcPr>
          <w:p w14:paraId="33C12BEF">
            <w:pPr>
              <w:jc w:val="center"/>
              <w:rPr>
                <w:rFonts w:hint="eastAsia" w:ascii="宋体" w:hAnsi="宋体"/>
                <w:color w:val="000000"/>
                <w:sz w:val="22"/>
                <w:szCs w:val="24"/>
              </w:rPr>
            </w:pPr>
            <w:r>
              <w:rPr>
                <w:rFonts w:hint="eastAsia" w:ascii="宋体" w:hAnsi="宋体"/>
                <w:color w:val="000000"/>
                <w:sz w:val="22"/>
                <w:szCs w:val="24"/>
              </w:rPr>
              <w:t>项目支出</w:t>
            </w:r>
          </w:p>
        </w:tc>
      </w:tr>
      <w:tr w14:paraId="6AB6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continue"/>
            <w:tcBorders>
              <w:left w:val="single" w:color="auto" w:sz="6" w:space="0"/>
              <w:bottom w:val="single" w:color="auto" w:sz="6" w:space="0"/>
              <w:right w:val="single" w:color="auto" w:sz="6" w:space="0"/>
              <w:tl2br w:val="nil"/>
              <w:tr2bl w:val="nil"/>
            </w:tcBorders>
          </w:tcPr>
          <w:p w14:paraId="296CADB3"/>
        </w:tc>
        <w:tc>
          <w:tcPr>
            <w:tcW w:w="1714" w:type="dxa"/>
            <w:vMerge w:val="continue"/>
            <w:tcBorders>
              <w:left w:val="single" w:color="auto" w:sz="6" w:space="0"/>
              <w:bottom w:val="single" w:color="auto" w:sz="6" w:space="0"/>
              <w:right w:val="single" w:color="auto" w:sz="6" w:space="0"/>
              <w:tl2br w:val="nil"/>
              <w:tr2bl w:val="nil"/>
            </w:tcBorders>
          </w:tcPr>
          <w:p w14:paraId="5F52368E"/>
        </w:tc>
        <w:tc>
          <w:tcPr>
            <w:tcW w:w="4163" w:type="dxa"/>
            <w:vMerge w:val="continue"/>
            <w:tcBorders>
              <w:left w:val="single" w:color="auto" w:sz="6" w:space="0"/>
              <w:bottom w:val="single" w:color="auto" w:sz="6" w:space="0"/>
              <w:right w:val="single" w:color="auto" w:sz="6" w:space="0"/>
              <w:tl2br w:val="nil"/>
              <w:tr2bl w:val="nil"/>
            </w:tcBorders>
          </w:tcPr>
          <w:p w14:paraId="6858161D"/>
        </w:tc>
        <w:tc>
          <w:tcPr>
            <w:tcW w:w="2190" w:type="dxa"/>
            <w:vMerge w:val="continue"/>
            <w:tcBorders>
              <w:left w:val="single" w:color="auto" w:sz="6" w:space="0"/>
              <w:bottom w:val="single" w:color="auto" w:sz="6" w:space="0"/>
              <w:right w:val="single" w:color="auto" w:sz="6" w:space="0"/>
              <w:tl2br w:val="nil"/>
              <w:tr2bl w:val="nil"/>
            </w:tcBorders>
          </w:tcPr>
          <w:p w14:paraId="26B68A54"/>
        </w:tc>
        <w:tc>
          <w:tcPr>
            <w:tcW w:w="1290" w:type="dxa"/>
            <w:tcBorders>
              <w:top w:val="single" w:color="auto" w:sz="6" w:space="0"/>
              <w:left w:val="single" w:color="auto" w:sz="6" w:space="0"/>
              <w:bottom w:val="single" w:color="auto" w:sz="6" w:space="0"/>
              <w:right w:val="single" w:color="auto" w:sz="6" w:space="0"/>
              <w:tl2br w:val="nil"/>
              <w:tr2bl w:val="nil"/>
            </w:tcBorders>
          </w:tcPr>
          <w:p w14:paraId="0A9096ED">
            <w:pPr>
              <w:jc w:val="center"/>
              <w:rPr>
                <w:rFonts w:hint="eastAsia" w:ascii="宋体" w:hAnsi="宋体"/>
                <w:color w:val="000000"/>
                <w:sz w:val="22"/>
                <w:szCs w:val="24"/>
              </w:rPr>
            </w:pPr>
            <w:r>
              <w:rPr>
                <w:rFonts w:hint="eastAsia" w:ascii="宋体" w:hAnsi="宋体"/>
                <w:color w:val="000000"/>
                <w:sz w:val="22"/>
                <w:szCs w:val="24"/>
              </w:rPr>
              <w:t>小计</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4C7ABF57">
            <w:pPr>
              <w:jc w:val="center"/>
              <w:rPr>
                <w:rFonts w:hint="eastAsia" w:ascii="宋体" w:hAnsi="宋体"/>
                <w:color w:val="000000"/>
                <w:sz w:val="22"/>
                <w:szCs w:val="24"/>
              </w:rPr>
            </w:pPr>
            <w:r>
              <w:rPr>
                <w:rFonts w:hint="eastAsia" w:ascii="宋体" w:hAnsi="宋体"/>
                <w:color w:val="000000"/>
                <w:sz w:val="22"/>
                <w:szCs w:val="24"/>
              </w:rPr>
              <w:t>人员经费</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6EEBCFB3">
            <w:pPr>
              <w:jc w:val="center"/>
              <w:rPr>
                <w:rFonts w:hint="eastAsia" w:ascii="宋体" w:hAnsi="宋体"/>
                <w:color w:val="000000"/>
                <w:sz w:val="22"/>
                <w:szCs w:val="24"/>
              </w:rPr>
            </w:pPr>
            <w:r>
              <w:rPr>
                <w:rFonts w:hint="eastAsia" w:ascii="宋体" w:hAnsi="宋体"/>
                <w:color w:val="000000"/>
                <w:sz w:val="22"/>
                <w:szCs w:val="24"/>
              </w:rPr>
              <w:t>公用经费</w:t>
            </w:r>
          </w:p>
        </w:tc>
        <w:tc>
          <w:tcPr>
            <w:tcW w:w="1833" w:type="dxa"/>
            <w:vMerge w:val="continue"/>
            <w:tcBorders>
              <w:left w:val="single" w:color="auto" w:sz="6" w:space="0"/>
              <w:bottom w:val="single" w:color="auto" w:sz="6" w:space="0"/>
              <w:right w:val="single" w:color="auto" w:sz="6" w:space="0"/>
              <w:tl2br w:val="nil"/>
              <w:tr2bl w:val="nil"/>
            </w:tcBorders>
          </w:tcPr>
          <w:p w14:paraId="1D9A7F47"/>
        </w:tc>
      </w:tr>
      <w:tr w14:paraId="29DF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9CBAF80">
            <w:pPr>
              <w:jc w:val="center"/>
              <w:rPr>
                <w:rFonts w:hint="eastAsia" w:ascii="宋体" w:hAnsi="宋体"/>
                <w:color w:val="000000"/>
                <w:sz w:val="22"/>
                <w:szCs w:val="24"/>
              </w:rPr>
            </w:pPr>
            <w:r>
              <w:rPr>
                <w:rFonts w:hint="eastAsia" w:ascii="宋体" w:hAnsi="宋体"/>
                <w:color w:val="000000"/>
                <w:sz w:val="22"/>
                <w:szCs w:val="24"/>
              </w:rPr>
              <w:t>栏次</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E1C55FF">
            <w:pPr>
              <w:jc w:val="center"/>
              <w:rPr>
                <w:rFonts w:hint="eastAsia" w:ascii="宋体" w:hAnsi="宋体"/>
                <w:color w:val="000000"/>
                <w:sz w:val="22"/>
                <w:szCs w:val="24"/>
              </w:rPr>
            </w:pPr>
            <w:r>
              <w:rPr>
                <w:rFonts w:hint="eastAsia" w:ascii="宋体" w:hAnsi="宋体"/>
                <w:color w:val="000000"/>
                <w:sz w:val="22"/>
                <w:szCs w:val="24"/>
              </w:rPr>
              <w:t>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AF03ED4">
            <w:pPr>
              <w:jc w:val="center"/>
              <w:rPr>
                <w:rFonts w:hint="eastAsia" w:ascii="宋体" w:hAnsi="宋体"/>
                <w:color w:val="000000"/>
                <w:sz w:val="22"/>
                <w:szCs w:val="24"/>
              </w:rPr>
            </w:pPr>
            <w:r>
              <w:rPr>
                <w:rFonts w:hint="eastAsia" w:ascii="宋体" w:hAnsi="宋体"/>
                <w:color w:val="000000"/>
                <w:sz w:val="22"/>
                <w:szCs w:val="24"/>
              </w:rPr>
              <w:t>2</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EE6C66D">
            <w:pPr>
              <w:jc w:val="center"/>
              <w:rPr>
                <w:rFonts w:hint="eastAsia" w:ascii="宋体" w:hAnsi="宋体"/>
                <w:color w:val="000000"/>
                <w:sz w:val="22"/>
                <w:szCs w:val="24"/>
              </w:rPr>
            </w:pPr>
            <w:r>
              <w:rPr>
                <w:rFonts w:hint="eastAsia" w:ascii="宋体" w:hAnsi="宋体"/>
                <w:color w:val="000000"/>
                <w:sz w:val="22"/>
                <w:szCs w:val="24"/>
              </w:rPr>
              <w:t>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E1BE19C">
            <w:pPr>
              <w:jc w:val="center"/>
              <w:rPr>
                <w:rFonts w:hint="eastAsia" w:ascii="宋体" w:hAnsi="宋体"/>
                <w:color w:val="000000"/>
                <w:sz w:val="22"/>
                <w:szCs w:val="24"/>
              </w:rPr>
            </w:pPr>
            <w:r>
              <w:rPr>
                <w:rFonts w:hint="eastAsia" w:ascii="宋体" w:hAnsi="宋体"/>
                <w:color w:val="000000"/>
                <w:sz w:val="22"/>
                <w:szCs w:val="24"/>
              </w:rPr>
              <w:t>4</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4329B6B3">
            <w:pPr>
              <w:jc w:val="center"/>
              <w:rPr>
                <w:rFonts w:hint="eastAsia" w:ascii="宋体" w:hAnsi="宋体"/>
                <w:color w:val="000000"/>
                <w:sz w:val="22"/>
                <w:szCs w:val="24"/>
              </w:rPr>
            </w:pPr>
            <w:r>
              <w:rPr>
                <w:rFonts w:hint="eastAsia" w:ascii="宋体" w:hAnsi="宋体"/>
                <w:color w:val="000000"/>
                <w:sz w:val="22"/>
                <w:szCs w:val="24"/>
              </w:rPr>
              <w:t>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0985A89">
            <w:pPr>
              <w:jc w:val="center"/>
              <w:rPr>
                <w:rFonts w:hint="eastAsia" w:ascii="宋体" w:hAnsi="宋体"/>
                <w:color w:val="000000"/>
                <w:sz w:val="22"/>
                <w:szCs w:val="24"/>
              </w:rPr>
            </w:pPr>
            <w:r>
              <w:rPr>
                <w:rFonts w:hint="eastAsia" w:ascii="宋体" w:hAnsi="宋体"/>
                <w:color w:val="000000"/>
                <w:sz w:val="22"/>
                <w:szCs w:val="24"/>
              </w:rPr>
              <w:t>6</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763BE9EF">
            <w:pPr>
              <w:jc w:val="center"/>
              <w:rPr>
                <w:rFonts w:hint="eastAsia" w:ascii="宋体" w:hAnsi="宋体"/>
                <w:color w:val="000000"/>
                <w:sz w:val="22"/>
                <w:szCs w:val="24"/>
              </w:rPr>
            </w:pPr>
            <w:r>
              <w:rPr>
                <w:rFonts w:hint="eastAsia" w:ascii="宋体" w:hAnsi="宋体"/>
                <w:color w:val="000000"/>
                <w:sz w:val="22"/>
                <w:szCs w:val="24"/>
              </w:rPr>
              <w:t>7</w:t>
            </w:r>
          </w:p>
        </w:tc>
      </w:tr>
      <w:tr w14:paraId="491E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5CFB707">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62AD62E">
            <w:pPr>
              <w:jc w:val="left"/>
              <w:rPr>
                <w:rFonts w:hint="eastAsia" w:ascii="宋体" w:hAnsi="宋体"/>
                <w:color w:val="000000"/>
                <w:sz w:val="22"/>
                <w:szCs w:val="24"/>
              </w:rPr>
            </w:pPr>
            <w:r>
              <w:rPr>
                <w:rFonts w:hint="eastAsia" w:ascii="宋体" w:hAnsi="宋体"/>
                <w:color w:val="000000"/>
                <w:sz w:val="22"/>
                <w:szCs w:val="24"/>
              </w:rPr>
              <w:t>208</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E4A6BA8">
            <w:pPr>
              <w:jc w:val="left"/>
              <w:rPr>
                <w:rFonts w:hint="eastAsia" w:ascii="宋体" w:hAnsi="宋体"/>
                <w:color w:val="000000"/>
                <w:sz w:val="22"/>
                <w:szCs w:val="24"/>
              </w:rPr>
            </w:pPr>
            <w:r>
              <w:rPr>
                <w:rFonts w:hint="eastAsia" w:ascii="宋体" w:hAnsi="宋体"/>
                <w:color w:val="000000"/>
                <w:sz w:val="22"/>
                <w:szCs w:val="24"/>
              </w:rPr>
              <w:t>社会保障和就业支出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F77498C">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46F8A34">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0513242">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DA37AE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1A23A84">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2BAB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69CF55">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057E18A">
            <w:pPr>
              <w:jc w:val="left"/>
              <w:rPr>
                <w:rFonts w:hint="eastAsia" w:ascii="宋体" w:hAnsi="宋体"/>
                <w:color w:val="000000"/>
                <w:sz w:val="22"/>
                <w:szCs w:val="24"/>
              </w:rPr>
            </w:pPr>
            <w:r>
              <w:rPr>
                <w:rFonts w:hint="eastAsia" w:ascii="宋体" w:hAnsi="宋体"/>
                <w:color w:val="000000"/>
                <w:sz w:val="22"/>
                <w:szCs w:val="24"/>
              </w:rPr>
              <w:t>20805</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68DD69D">
            <w:pPr>
              <w:jc w:val="left"/>
              <w:rPr>
                <w:rFonts w:hint="eastAsia" w:ascii="宋体" w:hAnsi="宋体"/>
                <w:color w:val="000000"/>
                <w:sz w:val="22"/>
                <w:szCs w:val="24"/>
              </w:rPr>
            </w:pPr>
            <w:r>
              <w:rPr>
                <w:rFonts w:hint="eastAsia" w:ascii="宋体" w:hAnsi="宋体"/>
                <w:color w:val="000000"/>
                <w:sz w:val="22"/>
                <w:szCs w:val="24"/>
              </w:rPr>
              <w:t>行政事业单位养老支出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D49D5D3">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B1C2B80">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3A52E555">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E8DDB4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046635B">
            <w:pPr>
              <w:jc w:val="right"/>
              <w:rPr>
                <w:rFonts w:hint="eastAsia" w:ascii="Calibri" w:hAnsi="Calibri" w:eastAsia="Calibri"/>
                <w:color w:val="000000"/>
                <w:sz w:val="22"/>
                <w:szCs w:val="24"/>
              </w:rPr>
            </w:pPr>
          </w:p>
        </w:tc>
      </w:tr>
      <w:tr w14:paraId="007D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BC0BAC0">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541DB00">
            <w:pPr>
              <w:jc w:val="left"/>
              <w:rPr>
                <w:rFonts w:hint="eastAsia" w:ascii="宋体" w:hAnsi="宋体"/>
                <w:color w:val="000000"/>
                <w:sz w:val="22"/>
                <w:szCs w:val="24"/>
              </w:rPr>
            </w:pPr>
            <w:r>
              <w:rPr>
                <w:rFonts w:hint="eastAsia" w:ascii="宋体" w:hAnsi="宋体"/>
                <w:color w:val="000000"/>
                <w:sz w:val="22"/>
                <w:szCs w:val="24"/>
              </w:rPr>
              <w:t>2080505</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AC73F57">
            <w:pPr>
              <w:jc w:val="left"/>
              <w:rPr>
                <w:rFonts w:hint="eastAsia" w:ascii="宋体" w:hAnsi="宋体"/>
                <w:color w:val="000000"/>
                <w:sz w:val="22"/>
                <w:szCs w:val="24"/>
              </w:rPr>
            </w:pPr>
            <w:r>
              <w:rPr>
                <w:rFonts w:hint="eastAsia" w:ascii="宋体" w:hAnsi="宋体"/>
                <w:color w:val="000000"/>
                <w:sz w:val="22"/>
                <w:szCs w:val="24"/>
              </w:rPr>
              <w:t>机关事业单位基本养老保险缴费支出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DC2DBBA">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E34253E">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F7AC721">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5D0B50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841F0CB">
            <w:pPr>
              <w:jc w:val="right"/>
              <w:rPr>
                <w:rFonts w:hint="eastAsia" w:ascii="Calibri" w:hAnsi="Calibri" w:eastAsia="Calibri"/>
                <w:color w:val="000000"/>
                <w:sz w:val="22"/>
                <w:szCs w:val="24"/>
              </w:rPr>
            </w:pPr>
          </w:p>
        </w:tc>
      </w:tr>
      <w:tr w14:paraId="1513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965701">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5A31417E">
            <w:pPr>
              <w:jc w:val="left"/>
              <w:rPr>
                <w:rFonts w:hint="eastAsia" w:ascii="宋体" w:hAnsi="宋体"/>
                <w:color w:val="000000"/>
                <w:sz w:val="22"/>
                <w:szCs w:val="24"/>
              </w:rPr>
            </w:pPr>
            <w:r>
              <w:rPr>
                <w:rFonts w:hint="eastAsia" w:ascii="宋体" w:hAnsi="宋体"/>
                <w:color w:val="000000"/>
                <w:sz w:val="22"/>
                <w:szCs w:val="24"/>
              </w:rPr>
              <w:t>2080506</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690A44F">
            <w:pPr>
              <w:jc w:val="left"/>
              <w:rPr>
                <w:rFonts w:hint="eastAsia" w:ascii="宋体" w:hAnsi="宋体"/>
                <w:color w:val="000000"/>
                <w:sz w:val="22"/>
                <w:szCs w:val="24"/>
              </w:rPr>
            </w:pPr>
            <w:r>
              <w:rPr>
                <w:rFonts w:hint="eastAsia" w:ascii="宋体" w:hAnsi="宋体"/>
                <w:color w:val="000000"/>
                <w:sz w:val="22"/>
                <w:szCs w:val="24"/>
              </w:rPr>
              <w:t>机关事业单位职业年金缴费支出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FD6CAE4">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0D63A82">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D46A7CB">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4653D28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038A11D6">
            <w:pPr>
              <w:jc w:val="right"/>
              <w:rPr>
                <w:rFonts w:hint="eastAsia" w:ascii="Calibri" w:hAnsi="Calibri" w:eastAsia="Calibri"/>
                <w:color w:val="000000"/>
                <w:sz w:val="22"/>
                <w:szCs w:val="24"/>
              </w:rPr>
            </w:pPr>
          </w:p>
        </w:tc>
      </w:tr>
      <w:tr w14:paraId="0E36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E025D4A">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F970E10">
            <w:pPr>
              <w:jc w:val="left"/>
              <w:rPr>
                <w:rFonts w:hint="eastAsia" w:ascii="宋体" w:hAnsi="宋体"/>
                <w:color w:val="000000"/>
                <w:sz w:val="22"/>
                <w:szCs w:val="24"/>
              </w:rPr>
            </w:pPr>
            <w:r>
              <w:rPr>
                <w:rFonts w:hint="eastAsia" w:ascii="宋体" w:hAnsi="宋体"/>
                <w:color w:val="000000"/>
                <w:sz w:val="22"/>
                <w:szCs w:val="24"/>
              </w:rPr>
              <w:t>20810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9E7B656">
            <w:pPr>
              <w:jc w:val="left"/>
              <w:rPr>
                <w:rFonts w:hint="eastAsia" w:ascii="宋体" w:hAnsi="宋体"/>
                <w:color w:val="000000"/>
                <w:sz w:val="22"/>
                <w:szCs w:val="24"/>
              </w:rPr>
            </w:pPr>
            <w:r>
              <w:rPr>
                <w:rFonts w:hint="eastAsia" w:ascii="宋体" w:hAnsi="宋体"/>
                <w:color w:val="000000"/>
                <w:sz w:val="22"/>
                <w:szCs w:val="24"/>
              </w:rPr>
              <w:t>社会福利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4DAB06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1C74383">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CE5232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776A9ED">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CA4B93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1ACA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34D58AB">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6E6A157">
            <w:pPr>
              <w:jc w:val="left"/>
              <w:rPr>
                <w:rFonts w:hint="eastAsia" w:ascii="宋体" w:hAnsi="宋体"/>
                <w:color w:val="000000"/>
                <w:sz w:val="22"/>
                <w:szCs w:val="24"/>
              </w:rPr>
            </w:pPr>
            <w:r>
              <w:rPr>
                <w:rFonts w:hint="eastAsia" w:ascii="宋体" w:hAnsi="宋体"/>
                <w:color w:val="000000"/>
                <w:sz w:val="22"/>
                <w:szCs w:val="24"/>
              </w:rPr>
              <w:t>2081002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A6DE9C7">
            <w:pPr>
              <w:jc w:val="left"/>
              <w:rPr>
                <w:rFonts w:hint="eastAsia" w:ascii="宋体" w:hAnsi="宋体"/>
                <w:color w:val="000000"/>
                <w:sz w:val="22"/>
                <w:szCs w:val="24"/>
              </w:rPr>
            </w:pPr>
            <w:r>
              <w:rPr>
                <w:rFonts w:hint="eastAsia" w:ascii="宋体" w:hAnsi="宋体"/>
                <w:color w:val="000000"/>
                <w:sz w:val="22"/>
                <w:szCs w:val="24"/>
              </w:rPr>
              <w:t>老年福利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7F7183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53C26D5">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74A30AF3">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D61BBAD">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BC075F2">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2BBB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2447ED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AAC8722">
            <w:pPr>
              <w:jc w:val="left"/>
              <w:rPr>
                <w:rFonts w:hint="eastAsia" w:ascii="宋体" w:hAnsi="宋体"/>
                <w:color w:val="000000"/>
                <w:sz w:val="22"/>
                <w:szCs w:val="24"/>
              </w:rPr>
            </w:pPr>
            <w:r>
              <w:rPr>
                <w:rFonts w:hint="eastAsia" w:ascii="宋体" w:hAnsi="宋体"/>
                <w:color w:val="000000"/>
                <w:sz w:val="22"/>
                <w:szCs w:val="24"/>
              </w:rPr>
              <w:t>210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68B5A671">
            <w:pPr>
              <w:jc w:val="left"/>
              <w:rPr>
                <w:rFonts w:hint="eastAsia" w:ascii="宋体" w:hAnsi="宋体"/>
                <w:color w:val="000000"/>
                <w:sz w:val="22"/>
                <w:szCs w:val="24"/>
              </w:rPr>
            </w:pPr>
            <w:r>
              <w:rPr>
                <w:rFonts w:hint="eastAsia" w:ascii="宋体" w:hAnsi="宋体"/>
                <w:color w:val="000000"/>
                <w:sz w:val="22"/>
                <w:szCs w:val="24"/>
              </w:rPr>
              <w:t>卫生健康支出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41912B5">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C1C91FD">
            <w:pPr>
              <w:jc w:val="right"/>
              <w:rPr>
                <w:rFonts w:hint="eastAsia" w:ascii="Calibri" w:hAnsi="Calibri" w:eastAsia="Calibri"/>
                <w:color w:val="000000"/>
                <w:sz w:val="22"/>
                <w:szCs w:val="24"/>
              </w:rPr>
            </w:pPr>
            <w:r>
              <w:rPr>
                <w:rFonts w:hint="eastAsia" w:ascii="Calibri" w:hAnsi="Calibri" w:eastAsia="Calibri"/>
                <w:color w:val="000000"/>
                <w:sz w:val="22"/>
                <w:szCs w:val="24"/>
              </w:rPr>
              <w:t>854.977862</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9B000BB">
            <w:pPr>
              <w:jc w:val="right"/>
              <w:rPr>
                <w:rFonts w:hint="eastAsia" w:ascii="Calibri" w:hAnsi="Calibri" w:eastAsia="Calibri"/>
                <w:color w:val="000000"/>
                <w:sz w:val="22"/>
                <w:szCs w:val="24"/>
              </w:rPr>
            </w:pPr>
            <w:r>
              <w:rPr>
                <w:rFonts w:hint="eastAsia" w:ascii="Calibri" w:hAnsi="Calibri" w:eastAsia="Calibri"/>
                <w:color w:val="000000"/>
                <w:sz w:val="22"/>
                <w:szCs w:val="24"/>
              </w:rPr>
              <w:t>813.024862</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17E21F96">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69FF23BC">
            <w:pPr>
              <w:jc w:val="right"/>
              <w:rPr>
                <w:rFonts w:hint="eastAsia" w:ascii="Calibri" w:hAnsi="Calibri" w:eastAsia="Calibri"/>
                <w:color w:val="000000"/>
                <w:sz w:val="22"/>
                <w:szCs w:val="24"/>
              </w:rPr>
            </w:pPr>
            <w:r>
              <w:rPr>
                <w:rFonts w:hint="eastAsia" w:ascii="Calibri" w:hAnsi="Calibri" w:eastAsia="Calibri"/>
                <w:color w:val="000000"/>
                <w:sz w:val="22"/>
                <w:szCs w:val="24"/>
              </w:rPr>
              <w:t>13927.621980</w:t>
            </w:r>
          </w:p>
        </w:tc>
      </w:tr>
      <w:tr w14:paraId="6B3A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95DF28">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0E7BA7F">
            <w:pPr>
              <w:jc w:val="left"/>
              <w:rPr>
                <w:rFonts w:hint="eastAsia" w:ascii="宋体" w:hAnsi="宋体"/>
                <w:color w:val="000000"/>
                <w:sz w:val="22"/>
                <w:szCs w:val="24"/>
              </w:rPr>
            </w:pPr>
            <w:r>
              <w:rPr>
                <w:rFonts w:hint="eastAsia" w:ascii="宋体" w:hAnsi="宋体"/>
                <w:color w:val="000000"/>
                <w:sz w:val="22"/>
                <w:szCs w:val="24"/>
              </w:rPr>
              <w:t>21001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0EC32476">
            <w:pPr>
              <w:jc w:val="left"/>
              <w:rPr>
                <w:rFonts w:hint="eastAsia" w:ascii="宋体" w:hAnsi="宋体"/>
                <w:color w:val="000000"/>
                <w:sz w:val="22"/>
                <w:szCs w:val="24"/>
              </w:rPr>
            </w:pPr>
            <w:r>
              <w:rPr>
                <w:rFonts w:hint="eastAsia" w:ascii="宋体" w:hAnsi="宋体"/>
                <w:color w:val="000000"/>
                <w:sz w:val="22"/>
                <w:szCs w:val="24"/>
              </w:rPr>
              <w:t>卫生健康管理事务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BBBAA46">
            <w:pPr>
              <w:jc w:val="right"/>
              <w:rPr>
                <w:rFonts w:hint="eastAsia" w:ascii="Calibri" w:hAnsi="Calibri" w:eastAsia="Calibri"/>
                <w:color w:val="000000"/>
                <w:sz w:val="22"/>
                <w:szCs w:val="24"/>
              </w:rPr>
            </w:pPr>
            <w:r>
              <w:rPr>
                <w:rFonts w:hint="eastAsia" w:ascii="Calibri" w:hAnsi="Calibri" w:eastAsia="Calibri"/>
                <w:color w:val="000000"/>
                <w:sz w:val="22"/>
                <w:szCs w:val="24"/>
              </w:rPr>
              <w:t>860.777563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8F0AF08">
            <w:pPr>
              <w:jc w:val="right"/>
              <w:rPr>
                <w:rFonts w:hint="eastAsia" w:ascii="Calibri" w:hAnsi="Calibri" w:eastAsia="Calibri"/>
                <w:color w:val="000000"/>
                <w:sz w:val="22"/>
                <w:szCs w:val="24"/>
              </w:rPr>
            </w:pPr>
            <w:r>
              <w:rPr>
                <w:rFonts w:hint="eastAsia" w:ascii="Calibri" w:hAnsi="Calibri" w:eastAsia="Calibri"/>
                <w:color w:val="000000"/>
                <w:sz w:val="22"/>
                <w:szCs w:val="24"/>
              </w:rPr>
              <w:t>812.377563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53A5CFD8">
            <w:pPr>
              <w:jc w:val="right"/>
              <w:rPr>
                <w:rFonts w:hint="eastAsia" w:ascii="Calibri" w:hAnsi="Calibri" w:eastAsia="Calibri"/>
                <w:color w:val="000000"/>
                <w:sz w:val="22"/>
                <w:szCs w:val="24"/>
              </w:rPr>
            </w:pPr>
            <w:r>
              <w:rPr>
                <w:rFonts w:hint="eastAsia" w:ascii="Calibri" w:hAnsi="Calibri" w:eastAsia="Calibri"/>
                <w:color w:val="000000"/>
                <w:sz w:val="22"/>
                <w:szCs w:val="24"/>
              </w:rPr>
              <w:t>770.424563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D3C871F">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03A7D61C">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r>
      <w:tr w14:paraId="5A04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173B1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EC01713">
            <w:pPr>
              <w:jc w:val="left"/>
              <w:rPr>
                <w:rFonts w:hint="eastAsia" w:ascii="宋体" w:hAnsi="宋体"/>
                <w:color w:val="000000"/>
                <w:sz w:val="22"/>
                <w:szCs w:val="24"/>
              </w:rPr>
            </w:pPr>
            <w:r>
              <w:rPr>
                <w:rFonts w:hint="eastAsia" w:ascii="宋体" w:hAnsi="宋体"/>
                <w:color w:val="000000"/>
                <w:sz w:val="22"/>
                <w:szCs w:val="24"/>
              </w:rPr>
              <w:t>2100101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25E7C05">
            <w:pPr>
              <w:jc w:val="left"/>
              <w:rPr>
                <w:rFonts w:hint="eastAsia" w:ascii="宋体" w:hAnsi="宋体"/>
                <w:color w:val="000000"/>
                <w:sz w:val="22"/>
                <w:szCs w:val="24"/>
              </w:rPr>
            </w:pPr>
            <w:r>
              <w:rPr>
                <w:rFonts w:hint="eastAsia" w:ascii="宋体" w:hAnsi="宋体"/>
                <w:color w:val="000000"/>
                <w:sz w:val="22"/>
                <w:szCs w:val="24"/>
              </w:rPr>
              <w:t>行政运行</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8CB32BE">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FA2D29F">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74132B9C">
            <w:pPr>
              <w:jc w:val="right"/>
              <w:rPr>
                <w:rFonts w:hint="eastAsia" w:ascii="Calibri" w:hAnsi="Calibri" w:eastAsia="Calibri"/>
                <w:color w:val="000000"/>
                <w:sz w:val="22"/>
                <w:szCs w:val="24"/>
              </w:rPr>
            </w:pPr>
            <w:r>
              <w:rPr>
                <w:rFonts w:hint="eastAsia" w:ascii="Calibri" w:hAnsi="Calibri" w:eastAsia="Calibri"/>
                <w:color w:val="000000"/>
                <w:sz w:val="22"/>
                <w:szCs w:val="24"/>
              </w:rPr>
              <w:t>473.158327</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65F68E77">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5E0F6E29">
            <w:pPr>
              <w:jc w:val="right"/>
              <w:rPr>
                <w:rFonts w:hint="eastAsia" w:ascii="Calibri" w:hAnsi="Calibri" w:eastAsia="Calibri"/>
                <w:color w:val="000000"/>
                <w:sz w:val="22"/>
                <w:szCs w:val="24"/>
              </w:rPr>
            </w:pPr>
          </w:p>
        </w:tc>
      </w:tr>
      <w:tr w14:paraId="5FE8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B81464B">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F653C94">
            <w:pPr>
              <w:jc w:val="left"/>
              <w:rPr>
                <w:rFonts w:hint="eastAsia" w:ascii="宋体" w:hAnsi="宋体"/>
                <w:color w:val="000000"/>
                <w:sz w:val="22"/>
                <w:szCs w:val="24"/>
              </w:rPr>
            </w:pPr>
            <w:r>
              <w:rPr>
                <w:rFonts w:hint="eastAsia" w:ascii="宋体" w:hAnsi="宋体"/>
                <w:color w:val="000000"/>
                <w:sz w:val="22"/>
                <w:szCs w:val="24"/>
              </w:rPr>
              <w:t>2100199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6E821E84">
            <w:pPr>
              <w:jc w:val="left"/>
              <w:rPr>
                <w:rFonts w:hint="eastAsia" w:ascii="宋体" w:hAnsi="宋体"/>
                <w:color w:val="000000"/>
                <w:sz w:val="22"/>
                <w:szCs w:val="24"/>
              </w:rPr>
            </w:pPr>
            <w:r>
              <w:rPr>
                <w:rFonts w:hint="eastAsia" w:ascii="宋体" w:hAnsi="宋体"/>
                <w:color w:val="000000"/>
                <w:sz w:val="22"/>
                <w:szCs w:val="24"/>
              </w:rPr>
              <w:t>其他卫生健康管理事务支出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F4139E4">
            <w:pPr>
              <w:jc w:val="right"/>
              <w:rPr>
                <w:rFonts w:hint="eastAsia" w:ascii="Calibri" w:hAnsi="Calibri" w:eastAsia="Calibri"/>
                <w:color w:val="000000"/>
                <w:sz w:val="22"/>
                <w:szCs w:val="24"/>
              </w:rPr>
            </w:pPr>
            <w:r>
              <w:rPr>
                <w:rFonts w:hint="eastAsia" w:ascii="Calibri" w:hAnsi="Calibri" w:eastAsia="Calibri"/>
                <w:color w:val="000000"/>
                <w:sz w:val="22"/>
                <w:szCs w:val="24"/>
              </w:rPr>
              <w:t>345.666236</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0F026FA">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7F81C73">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32DFD89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3BDEAFB4">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r>
      <w:tr w14:paraId="3829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00C253A">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A2A745B">
            <w:pPr>
              <w:jc w:val="left"/>
              <w:rPr>
                <w:rFonts w:hint="eastAsia" w:ascii="宋体" w:hAnsi="宋体"/>
                <w:color w:val="000000"/>
                <w:sz w:val="22"/>
                <w:szCs w:val="24"/>
              </w:rPr>
            </w:pPr>
            <w:r>
              <w:rPr>
                <w:rFonts w:hint="eastAsia" w:ascii="宋体" w:hAnsi="宋体"/>
                <w:color w:val="000000"/>
                <w:sz w:val="22"/>
                <w:szCs w:val="24"/>
              </w:rPr>
              <w:t>21002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BDDD0DE">
            <w:pPr>
              <w:jc w:val="left"/>
              <w:rPr>
                <w:rFonts w:hint="eastAsia" w:ascii="宋体" w:hAnsi="宋体"/>
                <w:color w:val="000000"/>
                <w:sz w:val="22"/>
                <w:szCs w:val="24"/>
              </w:rPr>
            </w:pPr>
            <w:r>
              <w:rPr>
                <w:rFonts w:hint="eastAsia" w:ascii="宋体" w:hAnsi="宋体"/>
                <w:color w:val="000000"/>
                <w:sz w:val="22"/>
                <w:szCs w:val="24"/>
              </w:rPr>
              <w:t>公立医院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CF0897B">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8A8A96F">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E395391">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27F8C4B">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DB1300B">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r>
      <w:tr w14:paraId="0BEB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EDA03B1">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5146745">
            <w:pPr>
              <w:jc w:val="left"/>
              <w:rPr>
                <w:rFonts w:hint="eastAsia" w:ascii="宋体" w:hAnsi="宋体"/>
                <w:color w:val="000000"/>
                <w:sz w:val="22"/>
                <w:szCs w:val="24"/>
              </w:rPr>
            </w:pPr>
            <w:r>
              <w:rPr>
                <w:rFonts w:hint="eastAsia" w:ascii="宋体" w:hAnsi="宋体"/>
                <w:color w:val="000000"/>
                <w:sz w:val="22"/>
                <w:szCs w:val="24"/>
              </w:rPr>
              <w:t>2100201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78B1BD3">
            <w:pPr>
              <w:jc w:val="left"/>
              <w:rPr>
                <w:rFonts w:hint="eastAsia" w:ascii="宋体" w:hAnsi="宋体"/>
                <w:color w:val="000000"/>
                <w:sz w:val="22"/>
                <w:szCs w:val="24"/>
              </w:rPr>
            </w:pPr>
            <w:r>
              <w:rPr>
                <w:rFonts w:hint="eastAsia" w:ascii="宋体" w:hAnsi="宋体"/>
                <w:color w:val="000000"/>
                <w:sz w:val="22"/>
                <w:szCs w:val="24"/>
              </w:rPr>
              <w:t>综合医院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289115A">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8C101E8">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3E59AA0">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6BA992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F65BAF3">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r>
      <w:tr w14:paraId="42BE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7755848">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DB18A5A">
            <w:pPr>
              <w:jc w:val="left"/>
              <w:rPr>
                <w:rFonts w:hint="eastAsia" w:ascii="宋体" w:hAnsi="宋体"/>
                <w:color w:val="000000"/>
                <w:sz w:val="22"/>
                <w:szCs w:val="24"/>
              </w:rPr>
            </w:pPr>
            <w:r>
              <w:rPr>
                <w:rFonts w:hint="eastAsia" w:ascii="宋体" w:hAnsi="宋体"/>
                <w:color w:val="000000"/>
                <w:sz w:val="22"/>
                <w:szCs w:val="24"/>
              </w:rPr>
              <w:t>2100299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C7DE5DF">
            <w:pPr>
              <w:jc w:val="left"/>
              <w:rPr>
                <w:rFonts w:hint="eastAsia" w:ascii="宋体" w:hAnsi="宋体"/>
                <w:color w:val="000000"/>
                <w:sz w:val="22"/>
                <w:szCs w:val="24"/>
              </w:rPr>
            </w:pPr>
            <w:r>
              <w:rPr>
                <w:rFonts w:hint="eastAsia" w:ascii="宋体" w:hAnsi="宋体"/>
                <w:color w:val="000000"/>
                <w:sz w:val="22"/>
                <w:szCs w:val="24"/>
              </w:rPr>
              <w:t>其他公立医院支出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671359B">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E5CFAA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D8E5A66">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931CB2C">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3F870CF">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r>
      <w:tr w14:paraId="4E23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3F68122">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0465EA9">
            <w:pPr>
              <w:jc w:val="left"/>
              <w:rPr>
                <w:rFonts w:hint="eastAsia" w:ascii="宋体" w:hAnsi="宋体"/>
                <w:color w:val="000000"/>
                <w:sz w:val="22"/>
                <w:szCs w:val="24"/>
              </w:rPr>
            </w:pPr>
            <w:r>
              <w:rPr>
                <w:rFonts w:hint="eastAsia" w:ascii="宋体" w:hAnsi="宋体"/>
                <w:color w:val="000000"/>
                <w:sz w:val="22"/>
                <w:szCs w:val="24"/>
              </w:rPr>
              <w:t>21003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60BC2E5">
            <w:pPr>
              <w:jc w:val="left"/>
              <w:rPr>
                <w:rFonts w:hint="eastAsia" w:ascii="宋体" w:hAnsi="宋体"/>
                <w:color w:val="000000"/>
                <w:sz w:val="22"/>
                <w:szCs w:val="24"/>
              </w:rPr>
            </w:pPr>
            <w:r>
              <w:rPr>
                <w:rFonts w:hint="eastAsia" w:ascii="宋体" w:hAnsi="宋体"/>
                <w:color w:val="000000"/>
                <w:sz w:val="22"/>
                <w:szCs w:val="24"/>
              </w:rPr>
              <w:t>基层医疗卫生机构</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386F355">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5DCE04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2AE5E8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EEE218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4DA9629">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r>
      <w:tr w14:paraId="13A7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3E4AF84">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DF5A74">
            <w:pPr>
              <w:jc w:val="left"/>
              <w:rPr>
                <w:rFonts w:hint="eastAsia" w:ascii="宋体" w:hAnsi="宋体"/>
                <w:color w:val="000000"/>
                <w:sz w:val="22"/>
                <w:szCs w:val="24"/>
              </w:rPr>
            </w:pPr>
            <w:r>
              <w:rPr>
                <w:rFonts w:hint="eastAsia" w:ascii="宋体" w:hAnsi="宋体"/>
                <w:color w:val="000000"/>
                <w:sz w:val="22"/>
                <w:szCs w:val="24"/>
              </w:rPr>
              <w:t>2100302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1FD537A">
            <w:pPr>
              <w:jc w:val="left"/>
              <w:rPr>
                <w:rFonts w:hint="eastAsia" w:ascii="宋体" w:hAnsi="宋体"/>
                <w:color w:val="000000"/>
                <w:sz w:val="22"/>
                <w:szCs w:val="24"/>
              </w:rPr>
            </w:pPr>
            <w:r>
              <w:rPr>
                <w:rFonts w:hint="eastAsia" w:ascii="宋体" w:hAnsi="宋体"/>
                <w:color w:val="000000"/>
                <w:sz w:val="22"/>
                <w:szCs w:val="24"/>
              </w:rPr>
              <w:t>乡镇卫生院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A21E681">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6413785">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72A2C75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02536822">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0FF79AD">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r>
      <w:tr w14:paraId="771D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D8F1286">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792344A">
            <w:pPr>
              <w:jc w:val="left"/>
              <w:rPr>
                <w:rFonts w:hint="eastAsia" w:ascii="宋体" w:hAnsi="宋体"/>
                <w:color w:val="000000"/>
                <w:sz w:val="22"/>
                <w:szCs w:val="24"/>
              </w:rPr>
            </w:pPr>
            <w:r>
              <w:rPr>
                <w:rFonts w:hint="eastAsia" w:ascii="宋体" w:hAnsi="宋体"/>
                <w:color w:val="000000"/>
                <w:sz w:val="22"/>
                <w:szCs w:val="24"/>
              </w:rPr>
              <w:t>2100399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75A6488">
            <w:pPr>
              <w:jc w:val="left"/>
              <w:rPr>
                <w:rFonts w:hint="eastAsia" w:ascii="宋体" w:hAnsi="宋体"/>
                <w:color w:val="000000"/>
                <w:sz w:val="22"/>
                <w:szCs w:val="24"/>
              </w:rPr>
            </w:pPr>
            <w:r>
              <w:rPr>
                <w:rFonts w:hint="eastAsia" w:ascii="宋体" w:hAnsi="宋体"/>
                <w:color w:val="000000"/>
                <w:sz w:val="22"/>
                <w:szCs w:val="24"/>
              </w:rPr>
              <w:t>其他基层医疗卫生机构支出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80D87D3">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738427C">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2A7C658">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273589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6804B7B">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r>
      <w:tr w14:paraId="6EB2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32CF634">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4EC652B">
            <w:pPr>
              <w:jc w:val="left"/>
              <w:rPr>
                <w:rFonts w:hint="eastAsia" w:ascii="宋体" w:hAnsi="宋体"/>
                <w:color w:val="000000"/>
                <w:sz w:val="22"/>
                <w:szCs w:val="24"/>
              </w:rPr>
            </w:pPr>
            <w:r>
              <w:rPr>
                <w:rFonts w:hint="eastAsia" w:ascii="宋体" w:hAnsi="宋体"/>
                <w:color w:val="000000"/>
                <w:sz w:val="22"/>
                <w:szCs w:val="24"/>
              </w:rPr>
              <w:t>21004</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724534E">
            <w:pPr>
              <w:jc w:val="left"/>
              <w:rPr>
                <w:rFonts w:hint="eastAsia" w:ascii="宋体" w:hAnsi="宋体"/>
                <w:color w:val="000000"/>
                <w:sz w:val="22"/>
                <w:szCs w:val="24"/>
              </w:rPr>
            </w:pPr>
            <w:r>
              <w:rPr>
                <w:rFonts w:hint="eastAsia" w:ascii="宋体" w:hAnsi="宋体"/>
                <w:color w:val="000000"/>
                <w:sz w:val="22"/>
                <w:szCs w:val="24"/>
              </w:rPr>
              <w:t>公共卫生</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A0DB92E">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E1C6B51">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EB0D538">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00BC07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2F7C44A">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r>
      <w:tr w14:paraId="0280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429DB0">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B0EEA57">
            <w:pPr>
              <w:jc w:val="left"/>
              <w:rPr>
                <w:rFonts w:hint="eastAsia" w:ascii="宋体" w:hAnsi="宋体"/>
                <w:color w:val="000000"/>
                <w:sz w:val="22"/>
                <w:szCs w:val="24"/>
              </w:rPr>
            </w:pPr>
            <w:r>
              <w:rPr>
                <w:rFonts w:hint="eastAsia" w:ascii="宋体" w:hAnsi="宋体"/>
                <w:color w:val="000000"/>
                <w:sz w:val="22"/>
                <w:szCs w:val="24"/>
              </w:rPr>
              <w:t>2100403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12A06F5">
            <w:pPr>
              <w:jc w:val="left"/>
              <w:rPr>
                <w:rFonts w:hint="eastAsia" w:ascii="宋体" w:hAnsi="宋体"/>
                <w:color w:val="000000"/>
                <w:sz w:val="22"/>
                <w:szCs w:val="24"/>
              </w:rPr>
            </w:pPr>
            <w:r>
              <w:rPr>
                <w:rFonts w:hint="eastAsia" w:ascii="宋体" w:hAnsi="宋体"/>
                <w:color w:val="000000"/>
                <w:sz w:val="22"/>
                <w:szCs w:val="24"/>
              </w:rPr>
              <w:t>妇幼保健机构</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56FC3BB">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891918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13E47B2">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1A075A9A">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7E3014D">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r>
      <w:tr w14:paraId="0802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46957C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8F2CF17">
            <w:pPr>
              <w:jc w:val="left"/>
              <w:rPr>
                <w:rFonts w:hint="eastAsia" w:ascii="宋体" w:hAnsi="宋体"/>
                <w:color w:val="000000"/>
                <w:sz w:val="22"/>
                <w:szCs w:val="24"/>
              </w:rPr>
            </w:pPr>
            <w:r>
              <w:rPr>
                <w:rFonts w:hint="eastAsia" w:ascii="宋体" w:hAnsi="宋体"/>
                <w:color w:val="000000"/>
                <w:sz w:val="22"/>
                <w:szCs w:val="24"/>
              </w:rPr>
              <w:t>2100408</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9DC899A">
            <w:pPr>
              <w:jc w:val="left"/>
              <w:rPr>
                <w:rFonts w:hint="eastAsia" w:ascii="宋体" w:hAnsi="宋体"/>
                <w:color w:val="000000"/>
                <w:sz w:val="22"/>
                <w:szCs w:val="24"/>
              </w:rPr>
            </w:pPr>
            <w:r>
              <w:rPr>
                <w:rFonts w:hint="eastAsia" w:ascii="宋体" w:hAnsi="宋体"/>
                <w:color w:val="000000"/>
                <w:sz w:val="22"/>
                <w:szCs w:val="24"/>
              </w:rPr>
              <w:t>基本公共卫生服务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6EC1E1A">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63BA036">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5BE91C7D">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734F7CD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F305EB0">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r>
      <w:tr w14:paraId="011A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24B0FD9">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46AED9">
            <w:pPr>
              <w:jc w:val="left"/>
              <w:rPr>
                <w:rFonts w:hint="eastAsia" w:ascii="宋体" w:hAnsi="宋体"/>
                <w:color w:val="000000"/>
                <w:sz w:val="22"/>
                <w:szCs w:val="24"/>
              </w:rPr>
            </w:pPr>
            <w:r>
              <w:rPr>
                <w:rFonts w:hint="eastAsia" w:ascii="宋体" w:hAnsi="宋体"/>
                <w:color w:val="000000"/>
                <w:sz w:val="22"/>
                <w:szCs w:val="24"/>
              </w:rPr>
              <w:t>2100409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EB576BA">
            <w:pPr>
              <w:jc w:val="left"/>
              <w:rPr>
                <w:rFonts w:hint="eastAsia" w:ascii="宋体" w:hAnsi="宋体"/>
                <w:color w:val="000000"/>
                <w:sz w:val="22"/>
                <w:szCs w:val="24"/>
              </w:rPr>
            </w:pPr>
            <w:r>
              <w:rPr>
                <w:rFonts w:hint="eastAsia" w:ascii="宋体" w:hAnsi="宋体"/>
                <w:color w:val="000000"/>
                <w:sz w:val="22"/>
                <w:szCs w:val="24"/>
              </w:rPr>
              <w:t>重大公共卫生服务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284E1D5">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898A7F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405487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8A19ED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FBE0644">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r>
      <w:tr w14:paraId="6091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2E2A09A">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1726057">
            <w:pPr>
              <w:jc w:val="left"/>
              <w:rPr>
                <w:rFonts w:hint="eastAsia" w:ascii="宋体" w:hAnsi="宋体"/>
                <w:color w:val="000000"/>
                <w:sz w:val="22"/>
                <w:szCs w:val="24"/>
              </w:rPr>
            </w:pPr>
            <w:r>
              <w:rPr>
                <w:rFonts w:hint="eastAsia" w:ascii="宋体" w:hAnsi="宋体"/>
                <w:color w:val="000000"/>
                <w:sz w:val="22"/>
                <w:szCs w:val="24"/>
              </w:rPr>
              <w:t>2100410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5644372">
            <w:pPr>
              <w:jc w:val="left"/>
              <w:rPr>
                <w:rFonts w:hint="eastAsia" w:ascii="宋体" w:hAnsi="宋体"/>
                <w:color w:val="000000"/>
                <w:sz w:val="22"/>
                <w:szCs w:val="24"/>
              </w:rPr>
            </w:pPr>
            <w:r>
              <w:rPr>
                <w:rFonts w:hint="eastAsia" w:ascii="宋体" w:hAnsi="宋体"/>
                <w:color w:val="000000"/>
                <w:sz w:val="22"/>
                <w:szCs w:val="24"/>
              </w:rPr>
              <w:t>突发公共卫生事件应急处理</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4742858">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F8C22BF">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74FB4F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5C52E01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5BAE97E">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r>
      <w:tr w14:paraId="48A7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E9DA013">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E4BD8BD">
            <w:pPr>
              <w:jc w:val="left"/>
              <w:rPr>
                <w:rFonts w:hint="eastAsia" w:ascii="宋体" w:hAnsi="宋体"/>
                <w:color w:val="000000"/>
                <w:sz w:val="22"/>
                <w:szCs w:val="24"/>
              </w:rPr>
            </w:pPr>
            <w:r>
              <w:rPr>
                <w:rFonts w:hint="eastAsia" w:ascii="宋体" w:hAnsi="宋体"/>
                <w:color w:val="000000"/>
                <w:sz w:val="22"/>
                <w:szCs w:val="24"/>
              </w:rPr>
              <w:t>2100499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B4FA734">
            <w:pPr>
              <w:jc w:val="left"/>
              <w:rPr>
                <w:rFonts w:hint="eastAsia" w:ascii="宋体" w:hAnsi="宋体"/>
                <w:color w:val="000000"/>
                <w:sz w:val="22"/>
                <w:szCs w:val="24"/>
              </w:rPr>
            </w:pPr>
            <w:r>
              <w:rPr>
                <w:rFonts w:hint="eastAsia" w:ascii="宋体" w:hAnsi="宋体"/>
                <w:color w:val="000000"/>
                <w:sz w:val="22"/>
                <w:szCs w:val="24"/>
              </w:rPr>
              <w:t>其他公共卫生支出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1F6D1FF">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D91F3F4">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CE876AE">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0377716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63CC3CD">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r>
      <w:tr w14:paraId="0F50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4CFE239">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5078D95">
            <w:pPr>
              <w:jc w:val="left"/>
              <w:rPr>
                <w:rFonts w:hint="eastAsia" w:ascii="宋体" w:hAnsi="宋体"/>
                <w:color w:val="000000"/>
                <w:sz w:val="22"/>
                <w:szCs w:val="24"/>
              </w:rPr>
            </w:pPr>
            <w:r>
              <w:rPr>
                <w:rFonts w:hint="eastAsia" w:ascii="宋体" w:hAnsi="宋体"/>
                <w:color w:val="000000"/>
                <w:sz w:val="22"/>
                <w:szCs w:val="24"/>
              </w:rPr>
              <w:t>21006</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2441302">
            <w:pPr>
              <w:jc w:val="left"/>
              <w:rPr>
                <w:rFonts w:hint="eastAsia" w:ascii="宋体" w:hAnsi="宋体"/>
                <w:color w:val="000000"/>
                <w:sz w:val="22"/>
                <w:szCs w:val="24"/>
              </w:rPr>
            </w:pPr>
            <w:r>
              <w:rPr>
                <w:rFonts w:hint="eastAsia" w:ascii="宋体" w:hAnsi="宋体"/>
                <w:color w:val="000000"/>
                <w:sz w:val="22"/>
                <w:szCs w:val="24"/>
              </w:rPr>
              <w:t>中医药</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8958852">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226381">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8D977E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FE179D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31EDCB8">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r>
      <w:tr w14:paraId="302B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D90A1BE">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3BCD6F4">
            <w:pPr>
              <w:jc w:val="left"/>
              <w:rPr>
                <w:rFonts w:hint="eastAsia" w:ascii="宋体" w:hAnsi="宋体"/>
                <w:color w:val="000000"/>
                <w:sz w:val="22"/>
                <w:szCs w:val="24"/>
              </w:rPr>
            </w:pPr>
            <w:r>
              <w:rPr>
                <w:rFonts w:hint="eastAsia" w:ascii="宋体" w:hAnsi="宋体"/>
                <w:color w:val="000000"/>
                <w:sz w:val="22"/>
                <w:szCs w:val="24"/>
              </w:rPr>
              <w:t>2100699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F025E27">
            <w:pPr>
              <w:jc w:val="left"/>
              <w:rPr>
                <w:rFonts w:hint="eastAsia" w:ascii="宋体" w:hAnsi="宋体"/>
                <w:color w:val="000000"/>
                <w:sz w:val="22"/>
                <w:szCs w:val="24"/>
              </w:rPr>
            </w:pPr>
            <w:r>
              <w:rPr>
                <w:rFonts w:hint="eastAsia" w:ascii="宋体" w:hAnsi="宋体"/>
                <w:color w:val="000000"/>
                <w:sz w:val="22"/>
                <w:szCs w:val="24"/>
              </w:rPr>
              <w:t>其他中医药支出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49E2003">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2490762">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694F1645">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7BBC063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E03C626">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r>
      <w:tr w14:paraId="5FFB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6577628">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E794102">
            <w:pPr>
              <w:jc w:val="left"/>
              <w:rPr>
                <w:rFonts w:hint="eastAsia" w:ascii="宋体" w:hAnsi="宋体"/>
                <w:color w:val="000000"/>
                <w:sz w:val="22"/>
                <w:szCs w:val="24"/>
              </w:rPr>
            </w:pPr>
            <w:r>
              <w:rPr>
                <w:rFonts w:hint="eastAsia" w:ascii="宋体" w:hAnsi="宋体"/>
                <w:color w:val="000000"/>
                <w:sz w:val="22"/>
                <w:szCs w:val="24"/>
              </w:rPr>
              <w:t>21007</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0E626AB">
            <w:pPr>
              <w:jc w:val="left"/>
              <w:rPr>
                <w:rFonts w:hint="eastAsia" w:ascii="宋体" w:hAnsi="宋体"/>
                <w:color w:val="000000"/>
                <w:sz w:val="22"/>
                <w:szCs w:val="24"/>
              </w:rPr>
            </w:pPr>
            <w:r>
              <w:rPr>
                <w:rFonts w:hint="eastAsia" w:ascii="宋体" w:hAnsi="宋体"/>
                <w:color w:val="000000"/>
                <w:sz w:val="22"/>
                <w:szCs w:val="24"/>
              </w:rPr>
              <w:t>计划生育事务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2941B99">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7E5217D">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1DF41C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C6C3D65">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0CC326F">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r>
      <w:tr w14:paraId="35C7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45DE51D">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668EF1C">
            <w:pPr>
              <w:jc w:val="left"/>
              <w:rPr>
                <w:rFonts w:hint="eastAsia" w:ascii="宋体" w:hAnsi="宋体"/>
                <w:color w:val="000000"/>
                <w:sz w:val="22"/>
                <w:szCs w:val="24"/>
              </w:rPr>
            </w:pPr>
            <w:r>
              <w:rPr>
                <w:rFonts w:hint="eastAsia" w:ascii="宋体" w:hAnsi="宋体"/>
                <w:color w:val="000000"/>
                <w:sz w:val="22"/>
                <w:szCs w:val="24"/>
              </w:rPr>
              <w:t>2100717</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E295272">
            <w:pPr>
              <w:jc w:val="left"/>
              <w:rPr>
                <w:rFonts w:hint="eastAsia" w:ascii="宋体" w:hAnsi="宋体"/>
                <w:color w:val="000000"/>
                <w:sz w:val="22"/>
                <w:szCs w:val="24"/>
              </w:rPr>
            </w:pPr>
            <w:r>
              <w:rPr>
                <w:rFonts w:hint="eastAsia" w:ascii="宋体" w:hAnsi="宋体"/>
                <w:color w:val="000000"/>
                <w:sz w:val="22"/>
                <w:szCs w:val="24"/>
              </w:rPr>
              <w:t>计划生育服务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D2DD79F">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5F777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414C511">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FAE6E2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32125EDC">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r>
      <w:tr w14:paraId="1687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E91BEC9">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6B605F4">
            <w:pPr>
              <w:jc w:val="left"/>
              <w:rPr>
                <w:rFonts w:hint="eastAsia" w:ascii="宋体" w:hAnsi="宋体"/>
                <w:color w:val="000000"/>
                <w:sz w:val="22"/>
                <w:szCs w:val="24"/>
              </w:rPr>
            </w:pPr>
            <w:r>
              <w:rPr>
                <w:rFonts w:hint="eastAsia" w:ascii="宋体" w:hAnsi="宋体"/>
                <w:color w:val="000000"/>
                <w:sz w:val="22"/>
                <w:szCs w:val="24"/>
              </w:rPr>
              <w:t>2100799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4FDCAF7">
            <w:pPr>
              <w:jc w:val="left"/>
              <w:rPr>
                <w:rFonts w:hint="eastAsia" w:ascii="宋体" w:hAnsi="宋体"/>
                <w:color w:val="000000"/>
                <w:sz w:val="22"/>
                <w:szCs w:val="24"/>
              </w:rPr>
            </w:pPr>
            <w:r>
              <w:rPr>
                <w:rFonts w:hint="eastAsia" w:ascii="宋体" w:hAnsi="宋体"/>
                <w:color w:val="000000"/>
                <w:sz w:val="22"/>
                <w:szCs w:val="24"/>
              </w:rPr>
              <w:t>其他计划生育事务支出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364F06A">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0D8A710">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1720975">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53ED6873">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9AAB091">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r>
      <w:tr w14:paraId="5303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873BDF2">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2E7854A">
            <w:pPr>
              <w:jc w:val="left"/>
              <w:rPr>
                <w:rFonts w:hint="eastAsia" w:ascii="宋体" w:hAnsi="宋体"/>
                <w:color w:val="000000"/>
                <w:sz w:val="22"/>
                <w:szCs w:val="24"/>
              </w:rPr>
            </w:pPr>
            <w:r>
              <w:rPr>
                <w:rFonts w:hint="eastAsia" w:ascii="宋体" w:hAnsi="宋体"/>
                <w:color w:val="000000"/>
                <w:sz w:val="22"/>
                <w:szCs w:val="24"/>
              </w:rPr>
              <w:t>21011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42961E5">
            <w:pPr>
              <w:jc w:val="left"/>
              <w:rPr>
                <w:rFonts w:hint="eastAsia" w:ascii="宋体" w:hAnsi="宋体"/>
                <w:color w:val="000000"/>
                <w:sz w:val="22"/>
                <w:szCs w:val="24"/>
              </w:rPr>
            </w:pPr>
            <w:r>
              <w:rPr>
                <w:rFonts w:hint="eastAsia" w:ascii="宋体" w:hAnsi="宋体"/>
                <w:color w:val="000000"/>
                <w:sz w:val="22"/>
                <w:szCs w:val="24"/>
              </w:rPr>
              <w:t>行政事业单位医疗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F61263E">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86A513F">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7938061">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C00543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09A77A9">
            <w:pPr>
              <w:jc w:val="right"/>
              <w:rPr>
                <w:rFonts w:hint="eastAsia" w:ascii="Calibri" w:hAnsi="Calibri" w:eastAsia="Calibri"/>
                <w:color w:val="000000"/>
                <w:sz w:val="22"/>
                <w:szCs w:val="24"/>
              </w:rPr>
            </w:pPr>
          </w:p>
        </w:tc>
      </w:tr>
      <w:tr w14:paraId="206C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112324B">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565A5DA5">
            <w:pPr>
              <w:jc w:val="left"/>
              <w:rPr>
                <w:rFonts w:hint="eastAsia" w:ascii="宋体" w:hAnsi="宋体"/>
                <w:color w:val="000000"/>
                <w:sz w:val="22"/>
                <w:szCs w:val="24"/>
              </w:rPr>
            </w:pPr>
            <w:r>
              <w:rPr>
                <w:rFonts w:hint="eastAsia" w:ascii="宋体" w:hAnsi="宋体"/>
                <w:color w:val="000000"/>
                <w:sz w:val="22"/>
                <w:szCs w:val="24"/>
              </w:rPr>
              <w:t>2101101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020BAA2E">
            <w:pPr>
              <w:jc w:val="left"/>
              <w:rPr>
                <w:rFonts w:hint="eastAsia" w:ascii="宋体" w:hAnsi="宋体"/>
                <w:color w:val="000000"/>
                <w:sz w:val="22"/>
                <w:szCs w:val="24"/>
              </w:rPr>
            </w:pPr>
            <w:r>
              <w:rPr>
                <w:rFonts w:hint="eastAsia" w:ascii="宋体" w:hAnsi="宋体"/>
                <w:color w:val="000000"/>
                <w:sz w:val="22"/>
                <w:szCs w:val="24"/>
              </w:rPr>
              <w:t>行政单位医疗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60A47C2">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44E8EDE">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852DD08">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04BA4BC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CA4FC37">
            <w:pPr>
              <w:jc w:val="right"/>
              <w:rPr>
                <w:rFonts w:hint="eastAsia" w:ascii="Calibri" w:hAnsi="Calibri" w:eastAsia="Calibri"/>
                <w:color w:val="000000"/>
                <w:sz w:val="22"/>
                <w:szCs w:val="24"/>
              </w:rPr>
            </w:pPr>
          </w:p>
        </w:tc>
      </w:tr>
      <w:tr w14:paraId="3F63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07B1A43">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FBCFFE2">
            <w:pPr>
              <w:jc w:val="left"/>
              <w:rPr>
                <w:rFonts w:hint="eastAsia" w:ascii="宋体" w:hAnsi="宋体"/>
                <w:color w:val="000000"/>
                <w:sz w:val="22"/>
                <w:szCs w:val="24"/>
              </w:rPr>
            </w:pPr>
            <w:r>
              <w:rPr>
                <w:rFonts w:hint="eastAsia" w:ascii="宋体" w:hAnsi="宋体"/>
                <w:color w:val="000000"/>
                <w:sz w:val="22"/>
                <w:szCs w:val="24"/>
              </w:rPr>
              <w:t>2101102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47C90BF">
            <w:pPr>
              <w:jc w:val="left"/>
              <w:rPr>
                <w:rFonts w:hint="eastAsia" w:ascii="宋体" w:hAnsi="宋体"/>
                <w:color w:val="000000"/>
                <w:sz w:val="22"/>
                <w:szCs w:val="24"/>
              </w:rPr>
            </w:pPr>
            <w:r>
              <w:rPr>
                <w:rFonts w:hint="eastAsia" w:ascii="宋体" w:hAnsi="宋体"/>
                <w:color w:val="000000"/>
                <w:sz w:val="22"/>
                <w:szCs w:val="24"/>
              </w:rPr>
              <w:t>事业单位医疗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6AABB34">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AE36DDF">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2C54771">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1522C2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650FC2E">
            <w:pPr>
              <w:jc w:val="right"/>
              <w:rPr>
                <w:rFonts w:hint="eastAsia" w:ascii="Calibri" w:hAnsi="Calibri" w:eastAsia="Calibri"/>
                <w:color w:val="000000"/>
                <w:sz w:val="22"/>
                <w:szCs w:val="24"/>
              </w:rPr>
            </w:pPr>
          </w:p>
        </w:tc>
      </w:tr>
      <w:tr w14:paraId="69FC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50B5654">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48F968">
            <w:pPr>
              <w:jc w:val="left"/>
              <w:rPr>
                <w:rFonts w:hint="eastAsia" w:ascii="宋体" w:hAnsi="宋体"/>
                <w:color w:val="000000"/>
                <w:sz w:val="22"/>
                <w:szCs w:val="24"/>
              </w:rPr>
            </w:pPr>
            <w:r>
              <w:rPr>
                <w:rFonts w:hint="eastAsia" w:ascii="宋体" w:hAnsi="宋体"/>
                <w:color w:val="000000"/>
                <w:sz w:val="22"/>
                <w:szCs w:val="24"/>
              </w:rPr>
              <w:t>21013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E63DAFD">
            <w:pPr>
              <w:jc w:val="left"/>
              <w:rPr>
                <w:rFonts w:hint="eastAsia" w:ascii="宋体" w:hAnsi="宋体"/>
                <w:color w:val="000000"/>
                <w:sz w:val="22"/>
                <w:szCs w:val="24"/>
              </w:rPr>
            </w:pPr>
            <w:r>
              <w:rPr>
                <w:rFonts w:hint="eastAsia" w:ascii="宋体" w:hAnsi="宋体"/>
                <w:color w:val="000000"/>
                <w:sz w:val="22"/>
                <w:szCs w:val="24"/>
              </w:rPr>
              <w:t>医疗救助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BF553A8">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BAFFECB">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C9D60AD">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D2DF975">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04012282">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r>
      <w:tr w14:paraId="1645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6618FBC">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8E8FFB3">
            <w:pPr>
              <w:jc w:val="left"/>
              <w:rPr>
                <w:rFonts w:hint="eastAsia" w:ascii="宋体" w:hAnsi="宋体"/>
                <w:color w:val="000000"/>
                <w:sz w:val="22"/>
                <w:szCs w:val="24"/>
              </w:rPr>
            </w:pPr>
            <w:r>
              <w:rPr>
                <w:rFonts w:hint="eastAsia" w:ascii="宋体" w:hAnsi="宋体"/>
                <w:color w:val="000000"/>
                <w:sz w:val="22"/>
                <w:szCs w:val="24"/>
              </w:rPr>
              <w:t>2101302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8E49525">
            <w:pPr>
              <w:jc w:val="left"/>
              <w:rPr>
                <w:rFonts w:hint="eastAsia" w:ascii="宋体" w:hAnsi="宋体"/>
                <w:color w:val="000000"/>
                <w:sz w:val="22"/>
                <w:szCs w:val="24"/>
              </w:rPr>
            </w:pPr>
            <w:r>
              <w:rPr>
                <w:rFonts w:hint="eastAsia" w:ascii="宋体" w:hAnsi="宋体"/>
                <w:color w:val="000000"/>
                <w:sz w:val="22"/>
                <w:szCs w:val="24"/>
              </w:rPr>
              <w:t>疾病应急救助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FC00E6D">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B78DA6D">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575B5836">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3F61726">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C8A701D">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r>
      <w:tr w14:paraId="2213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ACD709">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351A1C8">
            <w:pPr>
              <w:jc w:val="left"/>
              <w:rPr>
                <w:rFonts w:hint="eastAsia" w:ascii="宋体" w:hAnsi="宋体"/>
                <w:color w:val="000000"/>
                <w:sz w:val="22"/>
                <w:szCs w:val="24"/>
              </w:rPr>
            </w:pPr>
            <w:r>
              <w:rPr>
                <w:rFonts w:hint="eastAsia" w:ascii="宋体" w:hAnsi="宋体"/>
                <w:color w:val="000000"/>
                <w:sz w:val="22"/>
                <w:szCs w:val="24"/>
              </w:rPr>
              <w:t>221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E3A10F7">
            <w:pPr>
              <w:jc w:val="left"/>
              <w:rPr>
                <w:rFonts w:hint="eastAsia" w:ascii="宋体" w:hAnsi="宋体"/>
                <w:color w:val="000000"/>
                <w:sz w:val="22"/>
                <w:szCs w:val="24"/>
              </w:rPr>
            </w:pPr>
            <w:r>
              <w:rPr>
                <w:rFonts w:hint="eastAsia" w:ascii="宋体" w:hAnsi="宋体"/>
                <w:color w:val="000000"/>
                <w:sz w:val="22"/>
                <w:szCs w:val="24"/>
              </w:rPr>
              <w:t>住房保障支出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C4E5B81">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2CB09C8">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6341AC48">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AB2973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AC58F5D">
            <w:pPr>
              <w:jc w:val="right"/>
              <w:rPr>
                <w:rFonts w:hint="eastAsia" w:ascii="Calibri" w:hAnsi="Calibri" w:eastAsia="Calibri"/>
                <w:color w:val="000000"/>
                <w:sz w:val="22"/>
                <w:szCs w:val="24"/>
              </w:rPr>
            </w:pPr>
          </w:p>
        </w:tc>
      </w:tr>
      <w:tr w14:paraId="60A2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F019A5B">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C8EBE38">
            <w:pPr>
              <w:jc w:val="left"/>
              <w:rPr>
                <w:rFonts w:hint="eastAsia" w:ascii="宋体" w:hAnsi="宋体"/>
                <w:color w:val="000000"/>
                <w:sz w:val="22"/>
                <w:szCs w:val="24"/>
              </w:rPr>
            </w:pPr>
            <w:r>
              <w:rPr>
                <w:rFonts w:hint="eastAsia" w:ascii="宋体" w:hAnsi="宋体"/>
                <w:color w:val="000000"/>
                <w:sz w:val="22"/>
                <w:szCs w:val="24"/>
              </w:rPr>
              <w:t>22102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21C9BFD">
            <w:pPr>
              <w:jc w:val="left"/>
              <w:rPr>
                <w:rFonts w:hint="eastAsia" w:ascii="宋体" w:hAnsi="宋体"/>
                <w:color w:val="000000"/>
                <w:sz w:val="22"/>
                <w:szCs w:val="24"/>
              </w:rPr>
            </w:pPr>
            <w:r>
              <w:rPr>
                <w:rFonts w:hint="eastAsia" w:ascii="宋体" w:hAnsi="宋体"/>
                <w:color w:val="000000"/>
                <w:sz w:val="22"/>
                <w:szCs w:val="24"/>
              </w:rPr>
              <w:t>住房改革支出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59FE36B">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036B092">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CF52462">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02C13DE">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F91F391">
            <w:pPr>
              <w:jc w:val="right"/>
              <w:rPr>
                <w:rFonts w:hint="eastAsia" w:ascii="Calibri" w:hAnsi="Calibri" w:eastAsia="Calibri"/>
                <w:color w:val="000000"/>
                <w:sz w:val="22"/>
                <w:szCs w:val="24"/>
              </w:rPr>
            </w:pPr>
          </w:p>
        </w:tc>
      </w:tr>
      <w:tr w14:paraId="3933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8AEBC24">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B364F64">
            <w:pPr>
              <w:jc w:val="left"/>
              <w:rPr>
                <w:rFonts w:hint="eastAsia" w:ascii="宋体" w:hAnsi="宋体"/>
                <w:color w:val="000000"/>
                <w:sz w:val="22"/>
                <w:szCs w:val="24"/>
              </w:rPr>
            </w:pPr>
            <w:r>
              <w:rPr>
                <w:rFonts w:hint="eastAsia" w:ascii="宋体" w:hAnsi="宋体"/>
                <w:color w:val="000000"/>
                <w:sz w:val="22"/>
                <w:szCs w:val="24"/>
              </w:rPr>
              <w:t>2210201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D869925">
            <w:pPr>
              <w:jc w:val="left"/>
              <w:rPr>
                <w:rFonts w:hint="eastAsia" w:ascii="宋体" w:hAnsi="宋体"/>
                <w:color w:val="000000"/>
                <w:sz w:val="22"/>
                <w:szCs w:val="24"/>
              </w:rPr>
            </w:pPr>
            <w:r>
              <w:rPr>
                <w:rFonts w:hint="eastAsia" w:ascii="宋体" w:hAnsi="宋体"/>
                <w:color w:val="000000"/>
                <w:sz w:val="22"/>
                <w:szCs w:val="24"/>
              </w:rPr>
              <w:t>住房公积金</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479D5F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C4BE064">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C931805">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4876EAB2">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82B5314">
            <w:pPr>
              <w:jc w:val="right"/>
              <w:rPr>
                <w:rFonts w:hint="eastAsia" w:ascii="Calibri" w:hAnsi="Calibri" w:eastAsia="Calibri"/>
                <w:color w:val="000000"/>
                <w:sz w:val="22"/>
                <w:szCs w:val="24"/>
              </w:rPr>
            </w:pPr>
          </w:p>
        </w:tc>
      </w:tr>
      <w:tr w14:paraId="020E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9EF58BA">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326AC1E">
            <w:pPr>
              <w:jc w:val="left"/>
              <w:rPr>
                <w:rFonts w:hint="eastAsia" w:ascii="宋体" w:hAnsi="宋体"/>
                <w:color w:val="000000"/>
                <w:sz w:val="22"/>
                <w:szCs w:val="24"/>
              </w:rPr>
            </w:pPr>
          </w:p>
        </w:tc>
        <w:tc>
          <w:tcPr>
            <w:tcW w:w="4163" w:type="dxa"/>
            <w:tcBorders>
              <w:top w:val="single" w:color="auto" w:sz="6" w:space="0"/>
              <w:left w:val="single" w:color="auto" w:sz="6" w:space="0"/>
              <w:bottom w:val="single" w:color="auto" w:sz="6" w:space="0"/>
              <w:right w:val="single" w:color="auto" w:sz="6" w:space="0"/>
              <w:tl2br w:val="nil"/>
              <w:tr2bl w:val="nil"/>
            </w:tcBorders>
          </w:tcPr>
          <w:p w14:paraId="0267C086">
            <w:pPr>
              <w:jc w:val="left"/>
              <w:rPr>
                <w:rFonts w:hint="eastAsia" w:ascii="宋体" w:hAnsi="宋体"/>
                <w:color w:val="000000"/>
                <w:sz w:val="22"/>
                <w:szCs w:val="24"/>
              </w:rPr>
            </w:pPr>
            <w:r>
              <w:rPr>
                <w:rFonts w:hint="eastAsia" w:ascii="宋体" w:hAnsi="宋体"/>
                <w:color w:val="000000"/>
                <w:sz w:val="22"/>
                <w:szCs w:val="24"/>
              </w:rPr>
              <w:t>合计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1F32599">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912C3F7">
            <w:pPr>
              <w:jc w:val="right"/>
              <w:rPr>
                <w:rFonts w:hint="eastAsia" w:ascii="Calibri" w:hAnsi="Calibri" w:eastAsia="Calibri"/>
                <w:color w:val="000000"/>
                <w:sz w:val="22"/>
                <w:szCs w:val="24"/>
              </w:rPr>
            </w:pPr>
            <w:r>
              <w:rPr>
                <w:rFonts w:hint="eastAsia" w:ascii="Calibri" w:hAnsi="Calibri" w:eastAsia="Calibri"/>
                <w:color w:val="000000"/>
                <w:sz w:val="22"/>
                <w:szCs w:val="24"/>
              </w:rPr>
              <w:t>976.096453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0841455">
            <w:pPr>
              <w:jc w:val="right"/>
              <w:rPr>
                <w:rFonts w:hint="eastAsia" w:ascii="Calibri" w:hAnsi="Calibri" w:eastAsia="Calibri"/>
                <w:color w:val="000000"/>
                <w:sz w:val="22"/>
                <w:szCs w:val="24"/>
              </w:rPr>
            </w:pPr>
            <w:r>
              <w:rPr>
                <w:rFonts w:hint="eastAsia" w:ascii="Calibri" w:hAnsi="Calibri" w:eastAsia="Calibri"/>
                <w:color w:val="000000"/>
                <w:sz w:val="22"/>
                <w:szCs w:val="24"/>
              </w:rPr>
              <w:t>934.143453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B493E38">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2E29DCA7">
            <w:pPr>
              <w:jc w:val="right"/>
              <w:rPr>
                <w:rFonts w:hint="eastAsia" w:ascii="Calibri" w:hAnsi="Calibri" w:eastAsia="Calibri"/>
                <w:color w:val="000000"/>
                <w:sz w:val="22"/>
                <w:szCs w:val="24"/>
              </w:rPr>
            </w:pPr>
            <w:r>
              <w:rPr>
                <w:rFonts w:hint="eastAsia" w:ascii="Calibri" w:hAnsi="Calibri" w:eastAsia="Calibri"/>
                <w:color w:val="000000"/>
                <w:sz w:val="22"/>
                <w:szCs w:val="24"/>
              </w:rPr>
              <w:t>14527.621980</w:t>
            </w:r>
          </w:p>
        </w:tc>
      </w:tr>
    </w:tbl>
    <w:p w14:paraId="1A4B371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0A374270">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p w14:paraId="0EE52F3B">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tbl>
      <w:tblPr>
        <w:tblStyle w:val="7"/>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240"/>
        <w:gridCol w:w="3730"/>
        <w:gridCol w:w="1445"/>
        <w:gridCol w:w="1340"/>
        <w:gridCol w:w="1382"/>
      </w:tblGrid>
      <w:tr w14:paraId="0823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157" w:type="dxa"/>
            <w:gridSpan w:val="4"/>
            <w:tcBorders>
              <w:top w:val="nil"/>
              <w:left w:val="nil"/>
              <w:bottom w:val="single" w:color="000000" w:sz="4" w:space="0"/>
              <w:right w:val="nil"/>
            </w:tcBorders>
            <w:shd w:val="clear" w:color="auto" w:fill="auto"/>
            <w:noWrap/>
            <w:vAlign w:val="center"/>
          </w:tcPr>
          <w:p w14:paraId="36CEA3FA">
            <w:pPr>
              <w:keepNext w:val="0"/>
              <w:keepLines w:val="0"/>
              <w:widowControl/>
              <w:suppressLineNumbers w:val="0"/>
              <w:jc w:val="left"/>
              <w:textAlignment w:val="center"/>
              <w:rPr>
                <w:rFonts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[361001]昌黎县卫生健康局本级                  预算年度：2022</w:t>
            </w:r>
          </w:p>
        </w:tc>
        <w:tc>
          <w:tcPr>
            <w:tcW w:w="1340" w:type="dxa"/>
            <w:tcBorders>
              <w:top w:val="nil"/>
              <w:left w:val="nil"/>
              <w:bottom w:val="single" w:color="000000" w:sz="4" w:space="0"/>
              <w:right w:val="nil"/>
            </w:tcBorders>
            <w:shd w:val="clear" w:color="auto" w:fill="auto"/>
            <w:noWrap/>
            <w:vAlign w:val="center"/>
          </w:tcPr>
          <w:p w14:paraId="4FBBB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82" w:type="dxa"/>
            <w:tcBorders>
              <w:top w:val="nil"/>
              <w:left w:val="nil"/>
              <w:bottom w:val="single" w:color="000000" w:sz="4" w:space="0"/>
              <w:right w:val="nil"/>
            </w:tcBorders>
            <w:shd w:val="clear" w:color="auto" w:fill="auto"/>
            <w:noWrap/>
            <w:vAlign w:val="center"/>
          </w:tcPr>
          <w:p w14:paraId="66C99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65FF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4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部门预算支出经济分类科目</w:t>
            </w:r>
          </w:p>
        </w:tc>
        <w:tc>
          <w:tcPr>
            <w:tcW w:w="4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0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本年一般公共预算基本支出</w:t>
            </w:r>
          </w:p>
        </w:tc>
      </w:tr>
      <w:tr w14:paraId="4A16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D119"/>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0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E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9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w:t>
            </w:r>
          </w:p>
        </w:tc>
      </w:tr>
      <w:tr w14:paraId="6A05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5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2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3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E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r>
      <w:tr w14:paraId="37A8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3EFDEC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0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A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E59DE2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693.144253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2D37DF2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693.144253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0A4FC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D7E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A69FD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C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7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基本工资</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2ECB5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307.226280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2F4317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307.226280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34FBFAF">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01F4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917F8E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1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津贴补贴</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4429DB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89.097200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36B4AE0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89.097200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5C378C4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243E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77E2F86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C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奖金</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478ADF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9.655000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0DB572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9.655000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70F09E2">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A25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A4B624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30107</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绩效工资</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7193DD9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74.982060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21226F0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74.982060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2718F01">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7BA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600ACF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D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30108</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DFF9071">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71.634365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D9C6AF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71.634365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331D9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BB1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8C2469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3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职业年金缴费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E32AE73">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13.667043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14C566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13.667043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40A71FE">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8C7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40A77F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D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30110</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9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职工基本医疗保险缴费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48CD5AF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39.690299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AC6AF9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39.690299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7113B68">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B46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77C425A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7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其他社会保障缴费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AF4A2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7.250823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C0A77E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7.250823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AD77DD0">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01B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E03E0B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B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D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4395C3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35.817183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60EBEF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35.817183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4B278F9">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C5D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7D6BF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B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30199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8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其他工资福利支出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2ED90B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44.124000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035BDD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44.124000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E216BC2">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C11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F0B5FF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A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商品和服务支出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55155D6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1B62C74">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D16623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r>
      <w:tr w14:paraId="79EC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8D535B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1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E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办公费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793C6889">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13.400000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13B964A">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4190643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13.400000</w:t>
            </w:r>
          </w:p>
        </w:tc>
      </w:tr>
      <w:tr w14:paraId="3423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A0FFC6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30228</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A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工会经费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5B456AC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6.030000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3811657">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31F47D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6.030000</w:t>
            </w:r>
          </w:p>
        </w:tc>
      </w:tr>
      <w:tr w14:paraId="5A55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5B07BD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0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公务用车运行维护费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E018FE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3.600000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841942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B506C3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3.600000</w:t>
            </w:r>
          </w:p>
        </w:tc>
      </w:tr>
      <w:tr w14:paraId="5FD5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A5A6B0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9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E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其他交通费用</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885BCC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15.360000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24339A3">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738DB8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15.360000</w:t>
            </w:r>
          </w:p>
        </w:tc>
      </w:tr>
      <w:tr w14:paraId="5F96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A38F1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1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30299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2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其他商品和服务支出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41EB24D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3.563000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A0A62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EA8E09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3.563000</w:t>
            </w:r>
          </w:p>
        </w:tc>
      </w:tr>
      <w:tr w14:paraId="1ABA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69FF33A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0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0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对个人和家庭的补助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2D1E99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240.999200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7B9654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240.999200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565702B">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36D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6CD77C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0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离休费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527048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62.970000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088FB61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62.970000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33F1939">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B22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36EAD3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C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8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退休费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81A88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103.730000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AB5987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103.730000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2EDA14C">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06E6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E952CB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30305</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C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生活补助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C4C1C1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74.299200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3B8AAD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74.299200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559455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7C79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0D7855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DE0">
            <w:pPr>
              <w:jc w:val="left"/>
              <w:rPr>
                <w:rFonts w:hint="eastAsia" w:ascii="宋体" w:hAnsi="宋体" w:eastAsia="宋体" w:cs="宋体"/>
                <w:i w:val="0"/>
                <w:iCs w:val="0"/>
                <w:color w:val="000000"/>
                <w:sz w:val="22"/>
                <w:szCs w:val="22"/>
                <w:u w:val="none"/>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C3C8BC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976.096453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BB5A63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934.143453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BD9881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r>
    </w:tbl>
    <w:p w14:paraId="51472487">
      <w:pPr>
        <w:sectPr>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6073C67A">
      <w:pPr>
        <w:jc w:val="center"/>
        <w:outlineLvl w:val="1"/>
        <w:rPr>
          <w:rFonts w:ascii="方正小标宋_GBK" w:hAnsi="方正小标宋_GBK" w:eastAsia="方正小标宋_GBK" w:cs="方正小标宋_GBK"/>
          <w:color w:val="000000"/>
          <w:sz w:val="36"/>
        </w:rPr>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p w14:paraId="3A740314">
      <w:pPr>
        <w:jc w:val="center"/>
        <w:outlineLvl w:val="1"/>
        <w:rPr>
          <w:rFonts w:ascii="方正小标宋_GBK" w:hAnsi="方正小标宋_GBK" w:eastAsia="方正小标宋_GBK" w:cs="方正小标宋_GBK"/>
          <w:color w:val="000000"/>
          <w:sz w:val="36"/>
        </w:rPr>
      </w:pPr>
    </w:p>
    <w:tbl>
      <w:tblPr>
        <w:tblStyle w:val="7"/>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432"/>
        <w:gridCol w:w="2137"/>
        <w:gridCol w:w="2232"/>
        <w:gridCol w:w="4188"/>
        <w:gridCol w:w="3434"/>
      </w:tblGrid>
      <w:tr w14:paraId="526A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658" w:type="dxa"/>
            <w:gridSpan w:val="4"/>
            <w:tcBorders>
              <w:top w:val="nil"/>
              <w:left w:val="nil"/>
              <w:bottom w:val="single" w:color="000000" w:sz="4" w:space="0"/>
              <w:right w:val="nil"/>
            </w:tcBorders>
            <w:shd w:val="clear" w:color="auto" w:fill="auto"/>
            <w:noWrap/>
            <w:vAlign w:val="center"/>
          </w:tcPr>
          <w:p w14:paraId="39D10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4188" w:type="dxa"/>
            <w:tcBorders>
              <w:top w:val="nil"/>
              <w:left w:val="nil"/>
              <w:bottom w:val="single" w:color="000000" w:sz="4" w:space="0"/>
              <w:right w:val="nil"/>
            </w:tcBorders>
            <w:shd w:val="clear" w:color="auto" w:fill="auto"/>
            <w:noWrap/>
            <w:vAlign w:val="center"/>
          </w:tcPr>
          <w:p w14:paraId="13888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3434" w:type="dxa"/>
            <w:tcBorders>
              <w:top w:val="nil"/>
              <w:left w:val="nil"/>
              <w:bottom w:val="single" w:color="000000" w:sz="4" w:space="0"/>
              <w:right w:val="nil"/>
            </w:tcBorders>
            <w:shd w:val="clear" w:color="auto" w:fill="auto"/>
            <w:noWrap/>
            <w:vAlign w:val="center"/>
          </w:tcPr>
          <w:p w14:paraId="200C3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65F5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1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2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9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B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本年政府性基金预算支出</w:t>
            </w:r>
          </w:p>
        </w:tc>
      </w:tr>
      <w:tr w14:paraId="3830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31C"/>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777"/>
        </w:tc>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6DE7"/>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F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14:paraId="4E23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0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D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9137D2D">
      <w:pPr>
        <w:ind w:firstLine="420" w:firstLineChars="20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14:paraId="4BE50504">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0F754F79">
      <w:pPr>
        <w:jc w:val="center"/>
        <w:outlineLvl w:val="1"/>
        <w:rPr>
          <w:rFonts w:ascii="方正小标宋_GBK" w:hAnsi="方正小标宋_GBK" w:eastAsia="方正小标宋_GBK" w:cs="方正小标宋_GBK"/>
          <w:color w:val="000000"/>
          <w:sz w:val="36"/>
        </w:rPr>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p w14:paraId="6AC06BC9">
      <w:pPr>
        <w:jc w:val="center"/>
        <w:outlineLvl w:val="1"/>
        <w:rPr>
          <w:rFonts w:ascii="方正小标宋_GBK" w:hAnsi="方正小标宋_GBK" w:eastAsia="方正小标宋_GBK" w:cs="方正小标宋_GBK"/>
          <w:color w:val="000000"/>
          <w:sz w:val="36"/>
        </w:rPr>
      </w:pPr>
    </w:p>
    <w:tbl>
      <w:tblPr>
        <w:tblStyle w:val="7"/>
        <w:tblW w:w="13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2218"/>
        <w:gridCol w:w="2218"/>
        <w:gridCol w:w="1327"/>
        <w:gridCol w:w="3553"/>
        <w:gridCol w:w="2664"/>
      </w:tblGrid>
      <w:tr w14:paraId="043A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90" w:type="dxa"/>
            <w:gridSpan w:val="4"/>
            <w:tcBorders>
              <w:top w:val="nil"/>
              <w:left w:val="nil"/>
              <w:bottom w:val="single" w:color="000000" w:sz="4" w:space="0"/>
              <w:right w:val="nil"/>
            </w:tcBorders>
            <w:shd w:val="clear" w:color="auto" w:fill="auto"/>
            <w:noWrap/>
            <w:vAlign w:val="center"/>
          </w:tcPr>
          <w:p w14:paraId="38058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3553" w:type="dxa"/>
            <w:tcBorders>
              <w:top w:val="nil"/>
              <w:left w:val="nil"/>
              <w:bottom w:val="single" w:color="000000" w:sz="4" w:space="0"/>
              <w:right w:val="nil"/>
            </w:tcBorders>
            <w:shd w:val="clear" w:color="auto" w:fill="auto"/>
            <w:noWrap/>
            <w:vAlign w:val="center"/>
          </w:tcPr>
          <w:p w14:paraId="58002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2664" w:type="dxa"/>
            <w:tcBorders>
              <w:top w:val="nil"/>
              <w:left w:val="nil"/>
              <w:bottom w:val="single" w:color="000000" w:sz="4" w:space="0"/>
              <w:right w:val="nil"/>
            </w:tcBorders>
            <w:shd w:val="clear" w:color="auto" w:fill="auto"/>
            <w:noWrap/>
            <w:vAlign w:val="center"/>
          </w:tcPr>
          <w:p w14:paraId="33C39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189E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支出功能分类科目</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3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4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14:paraId="0B0C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1C3B"/>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F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6C0"/>
        </w:tc>
        <w:tc>
          <w:tcPr>
            <w:tcW w:w="3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E89"/>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0575"/>
        </w:tc>
      </w:tr>
      <w:tr w14:paraId="1856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2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B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B47CE98">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r>
        <w:rPr>
          <w:rFonts w:ascii="方正书宋_GBK" w:hAnsi="方正书宋_GBK" w:eastAsia="方正书宋_GBK" w:cs="方正书宋_GBK"/>
          <w:color w:val="000000"/>
          <w:sz w:val="21"/>
        </w:rPr>
        <w:t>注：无国有资本经营预算财政拨款预算，空表列示。</w:t>
      </w:r>
    </w:p>
    <w:p w14:paraId="5876592D">
      <w:pPr>
        <w:jc w:val="center"/>
        <w:outlineLvl w:val="1"/>
        <w:rPr>
          <w:rFonts w:ascii="方正小标宋_GBK" w:hAnsi="方正小标宋_GBK" w:eastAsia="方正小标宋_GBK" w:cs="方正小标宋_GBK"/>
          <w:color w:val="000000"/>
          <w:sz w:val="36"/>
        </w:rPr>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7"/>
        <w:tblpPr w:leftFromText="180" w:rightFromText="180" w:vertAnchor="text" w:horzAnchor="page" w:tblpX="674" w:tblpY="674"/>
        <w:tblOverlap w:val="never"/>
        <w:tblW w:w="10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9"/>
        <w:gridCol w:w="5214"/>
        <w:gridCol w:w="1306"/>
      </w:tblGrid>
      <w:tr w14:paraId="5D00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099" w:type="dxa"/>
            <w:tcBorders>
              <w:top w:val="nil"/>
              <w:left w:val="nil"/>
              <w:bottom w:val="nil"/>
              <w:right w:val="nil"/>
            </w:tcBorders>
            <w:shd w:val="clear" w:color="auto" w:fill="auto"/>
            <w:noWrap/>
            <w:tcMar>
              <w:top w:w="15" w:type="dxa"/>
              <w:left w:w="15" w:type="dxa"/>
              <w:right w:w="15" w:type="dxa"/>
            </w:tcMar>
            <w:vAlign w:val="center"/>
          </w:tcPr>
          <w:p w14:paraId="08E6B7E5">
            <w:pPr>
              <w:keepNext w:val="0"/>
              <w:keepLines w:val="0"/>
              <w:widowControl/>
              <w:suppressLineNumbers w:val="0"/>
              <w:jc w:val="left"/>
              <w:textAlignment w:val="center"/>
              <w:rPr>
                <w:rFonts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[361001]昌黎县卫生健康局本级</w:t>
            </w:r>
          </w:p>
        </w:tc>
        <w:tc>
          <w:tcPr>
            <w:tcW w:w="5214" w:type="dxa"/>
            <w:tcBorders>
              <w:top w:val="nil"/>
              <w:left w:val="nil"/>
              <w:bottom w:val="nil"/>
              <w:right w:val="nil"/>
            </w:tcBorders>
            <w:shd w:val="clear" w:color="auto" w:fill="auto"/>
            <w:noWrap/>
            <w:tcMar>
              <w:top w:w="15" w:type="dxa"/>
              <w:left w:w="15" w:type="dxa"/>
              <w:right w:w="15" w:type="dxa"/>
            </w:tcMar>
            <w:vAlign w:val="center"/>
          </w:tcPr>
          <w:p w14:paraId="4293C97B">
            <w:pPr>
              <w:keepNext w:val="0"/>
              <w:keepLines w:val="0"/>
              <w:widowControl/>
              <w:suppressLineNumbers w:val="0"/>
              <w:ind w:firstLine="1100"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预算年度：2022</w:t>
            </w:r>
          </w:p>
        </w:tc>
        <w:tc>
          <w:tcPr>
            <w:tcW w:w="1306" w:type="dxa"/>
            <w:tcBorders>
              <w:top w:val="nil"/>
              <w:left w:val="nil"/>
              <w:bottom w:val="nil"/>
              <w:right w:val="nil"/>
            </w:tcBorders>
            <w:shd w:val="clear" w:color="auto" w:fill="auto"/>
            <w:noWrap/>
            <w:tcMar>
              <w:top w:w="15" w:type="dxa"/>
              <w:left w:w="15" w:type="dxa"/>
              <w:right w:w="15" w:type="dxa"/>
            </w:tcMar>
            <w:vAlign w:val="center"/>
          </w:tcPr>
          <w:p w14:paraId="17E7E4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单位：万元</w:t>
            </w:r>
          </w:p>
        </w:tc>
      </w:tr>
    </w:tbl>
    <w:p w14:paraId="6F221DA5">
      <w:pPr>
        <w:rPr>
          <w:rFonts w:hint="eastAsia" w:ascii="宋体" w:hAnsi="宋体" w:cs="宋体"/>
          <w:color w:val="000000"/>
        </w:rPr>
      </w:pPr>
    </w:p>
    <w:p w14:paraId="1BF442D3">
      <w:pPr>
        <w:rPr>
          <w:rFonts w:hint="eastAsia" w:ascii="宋体" w:hAnsi="宋体" w:cs="宋体"/>
          <w:color w:val="000000"/>
        </w:rPr>
      </w:pPr>
    </w:p>
    <w:tbl>
      <w:tblPr>
        <w:tblStyle w:val="7"/>
        <w:tblW w:w="10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8"/>
        <w:gridCol w:w="2899"/>
        <w:gridCol w:w="1817"/>
        <w:gridCol w:w="1817"/>
        <w:gridCol w:w="1817"/>
        <w:gridCol w:w="1820"/>
      </w:tblGrid>
      <w:tr w14:paraId="7FD4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378" w:type="dxa"/>
            <w:vMerge w:val="restart"/>
            <w:vAlign w:val="center"/>
          </w:tcPr>
          <w:p w14:paraId="1D124997">
            <w:pPr>
              <w:pStyle w:val="12"/>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2899" w:type="dxa"/>
            <w:vMerge w:val="restart"/>
            <w:vAlign w:val="center"/>
          </w:tcPr>
          <w:p w14:paraId="56D2642F">
            <w:pPr>
              <w:pStyle w:val="12"/>
              <w:rPr>
                <w:rFonts w:hint="eastAsia" w:ascii="宋体" w:hAnsi="宋体" w:eastAsia="宋体" w:cs="宋体"/>
                <w:b w:val="0"/>
                <w:bCs/>
                <w:sz w:val="21"/>
                <w:szCs w:val="21"/>
              </w:rPr>
            </w:pPr>
            <w:r>
              <w:rPr>
                <w:rFonts w:hint="eastAsia" w:ascii="宋体" w:hAnsi="宋体" w:eastAsia="宋体" w:cs="宋体"/>
                <w:b w:val="0"/>
                <w:bCs/>
                <w:sz w:val="21"/>
                <w:szCs w:val="21"/>
              </w:rPr>
              <w:t>项  目</w:t>
            </w:r>
          </w:p>
        </w:tc>
        <w:tc>
          <w:tcPr>
            <w:tcW w:w="7271" w:type="dxa"/>
            <w:gridSpan w:val="4"/>
            <w:vAlign w:val="center"/>
          </w:tcPr>
          <w:p w14:paraId="39FD87D7">
            <w:pPr>
              <w:pStyle w:val="12"/>
              <w:rPr>
                <w:rFonts w:hint="eastAsia" w:ascii="宋体" w:hAnsi="宋体" w:eastAsia="宋体" w:cs="宋体"/>
                <w:b w:val="0"/>
                <w:bCs/>
                <w:sz w:val="21"/>
                <w:szCs w:val="21"/>
              </w:rPr>
            </w:pPr>
            <w:r>
              <w:rPr>
                <w:rFonts w:hint="eastAsia" w:ascii="宋体" w:hAnsi="宋体" w:eastAsia="宋体" w:cs="宋体"/>
                <w:b w:val="0"/>
                <w:bCs/>
                <w:sz w:val="21"/>
                <w:szCs w:val="21"/>
              </w:rPr>
              <w:t>资 金 性 质</w:t>
            </w:r>
          </w:p>
        </w:tc>
      </w:tr>
      <w:tr w14:paraId="554C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378" w:type="dxa"/>
            <w:vMerge w:val="continue"/>
          </w:tcPr>
          <w:p w14:paraId="2514D567"/>
        </w:tc>
        <w:tc>
          <w:tcPr>
            <w:tcW w:w="2899" w:type="dxa"/>
            <w:vMerge w:val="continue"/>
            <w:tcBorders>
              <w:top w:val="single" w:color="000000" w:sz="6" w:space="0"/>
              <w:left w:val="single" w:color="000000" w:sz="6" w:space="0"/>
              <w:right w:val="single" w:color="000000" w:sz="6" w:space="0"/>
            </w:tcBorders>
          </w:tcPr>
          <w:p w14:paraId="217A597B"/>
        </w:tc>
        <w:tc>
          <w:tcPr>
            <w:tcW w:w="1817" w:type="dxa"/>
            <w:tcBorders>
              <w:top w:val="single" w:color="000000" w:sz="6" w:space="0"/>
              <w:left w:val="single" w:color="000000" w:sz="6" w:space="0"/>
              <w:right w:val="single" w:color="000000" w:sz="6" w:space="0"/>
            </w:tcBorders>
            <w:vAlign w:val="center"/>
          </w:tcPr>
          <w:p w14:paraId="6931EA8C">
            <w:pPr>
              <w:pStyle w:val="12"/>
              <w:rPr>
                <w:rFonts w:hint="eastAsia" w:ascii="宋体" w:hAnsi="宋体" w:eastAsia="宋体" w:cs="宋体"/>
                <w:b w:val="0"/>
                <w:bCs/>
                <w:sz w:val="21"/>
                <w:szCs w:val="21"/>
              </w:rPr>
            </w:pPr>
            <w:r>
              <w:rPr>
                <w:rFonts w:hint="eastAsia" w:ascii="宋体" w:hAnsi="宋体" w:eastAsia="宋体" w:cs="宋体"/>
                <w:b w:val="0"/>
                <w:bCs/>
                <w:sz w:val="21"/>
                <w:szCs w:val="21"/>
              </w:rPr>
              <w:t>合计</w:t>
            </w:r>
          </w:p>
        </w:tc>
        <w:tc>
          <w:tcPr>
            <w:tcW w:w="1817" w:type="dxa"/>
            <w:tcBorders>
              <w:top w:val="single" w:color="000000" w:sz="6" w:space="0"/>
              <w:left w:val="single" w:color="000000" w:sz="6" w:space="0"/>
              <w:right w:val="single" w:color="000000" w:sz="6" w:space="0"/>
            </w:tcBorders>
            <w:vAlign w:val="center"/>
          </w:tcPr>
          <w:p w14:paraId="13065893">
            <w:pPr>
              <w:pStyle w:val="12"/>
              <w:rPr>
                <w:rFonts w:hint="eastAsia" w:ascii="宋体" w:hAnsi="宋体" w:eastAsia="宋体" w:cs="宋体"/>
                <w:b w:val="0"/>
                <w:bCs/>
                <w:sz w:val="21"/>
                <w:szCs w:val="21"/>
              </w:rPr>
            </w:pPr>
            <w:r>
              <w:rPr>
                <w:rFonts w:hint="eastAsia" w:ascii="宋体" w:hAnsi="宋体" w:eastAsia="宋体" w:cs="宋体"/>
                <w:b w:val="0"/>
                <w:bCs/>
                <w:sz w:val="21"/>
                <w:szCs w:val="21"/>
              </w:rPr>
              <w:t>一般公共预算              财政拨款</w:t>
            </w:r>
          </w:p>
        </w:tc>
        <w:tc>
          <w:tcPr>
            <w:tcW w:w="1817" w:type="dxa"/>
            <w:tcBorders>
              <w:top w:val="single" w:color="000000" w:sz="6" w:space="0"/>
              <w:left w:val="single" w:color="000000" w:sz="6" w:space="0"/>
              <w:right w:val="single" w:color="000000" w:sz="6" w:space="0"/>
            </w:tcBorders>
            <w:vAlign w:val="center"/>
          </w:tcPr>
          <w:p w14:paraId="4CA8F8A0">
            <w:pPr>
              <w:pStyle w:val="12"/>
              <w:rPr>
                <w:rFonts w:hint="eastAsia" w:ascii="宋体" w:hAnsi="宋体" w:eastAsia="宋体" w:cs="宋体"/>
                <w:b w:val="0"/>
                <w:bCs/>
                <w:sz w:val="21"/>
                <w:szCs w:val="21"/>
              </w:rPr>
            </w:pPr>
            <w:r>
              <w:rPr>
                <w:rFonts w:hint="eastAsia" w:ascii="宋体" w:hAnsi="宋体" w:eastAsia="宋体" w:cs="宋体"/>
                <w:b w:val="0"/>
                <w:bCs/>
                <w:sz w:val="21"/>
                <w:szCs w:val="21"/>
              </w:rPr>
              <w:t>政府性基金                  预算拨款</w:t>
            </w:r>
          </w:p>
        </w:tc>
        <w:tc>
          <w:tcPr>
            <w:tcW w:w="1820" w:type="dxa"/>
            <w:vAlign w:val="center"/>
          </w:tcPr>
          <w:p w14:paraId="6EDFF035">
            <w:pPr>
              <w:pStyle w:val="12"/>
              <w:rPr>
                <w:rFonts w:hint="eastAsia" w:ascii="宋体" w:hAnsi="宋体" w:eastAsia="宋体" w:cs="宋体"/>
                <w:b w:val="0"/>
                <w:bCs/>
                <w:sz w:val="21"/>
                <w:szCs w:val="21"/>
              </w:rPr>
            </w:pPr>
            <w:r>
              <w:rPr>
                <w:rFonts w:hint="eastAsia" w:ascii="宋体" w:hAnsi="宋体" w:eastAsia="宋体" w:cs="宋体"/>
                <w:b w:val="0"/>
                <w:bCs/>
                <w:sz w:val="21"/>
                <w:szCs w:val="21"/>
              </w:rPr>
              <w:t>国有资本经营              预算财政拨款</w:t>
            </w:r>
          </w:p>
        </w:tc>
      </w:tr>
      <w:tr w14:paraId="2FB9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378" w:type="dxa"/>
            <w:vAlign w:val="center"/>
          </w:tcPr>
          <w:p w14:paraId="155794EA">
            <w:pPr>
              <w:pStyle w:val="12"/>
              <w:rPr>
                <w:rFonts w:hint="eastAsia" w:ascii="宋体" w:hAnsi="宋体" w:eastAsia="宋体" w:cs="宋体"/>
                <w:b w:val="0"/>
                <w:bCs/>
                <w:sz w:val="21"/>
                <w:szCs w:val="21"/>
              </w:rPr>
            </w:pPr>
            <w:r>
              <w:rPr>
                <w:rFonts w:hint="eastAsia" w:ascii="宋体" w:hAnsi="宋体" w:eastAsia="宋体" w:cs="宋体"/>
                <w:b w:val="0"/>
                <w:bCs/>
                <w:sz w:val="21"/>
                <w:szCs w:val="21"/>
              </w:rPr>
              <w:t>栏次</w:t>
            </w:r>
          </w:p>
        </w:tc>
        <w:tc>
          <w:tcPr>
            <w:tcW w:w="2899" w:type="dxa"/>
            <w:tcBorders>
              <w:top w:val="single" w:color="000000" w:sz="6" w:space="0"/>
              <w:left w:val="single" w:color="000000" w:sz="6" w:space="0"/>
              <w:right w:val="single" w:color="000000" w:sz="6" w:space="0"/>
            </w:tcBorders>
            <w:vAlign w:val="center"/>
          </w:tcPr>
          <w:p w14:paraId="67B06195">
            <w:pPr>
              <w:pStyle w:val="12"/>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817" w:type="dxa"/>
            <w:tcBorders>
              <w:top w:val="single" w:color="000000" w:sz="6" w:space="0"/>
              <w:left w:val="single" w:color="000000" w:sz="6" w:space="0"/>
              <w:right w:val="single" w:color="000000" w:sz="6" w:space="0"/>
            </w:tcBorders>
            <w:vAlign w:val="center"/>
          </w:tcPr>
          <w:p w14:paraId="4571799E">
            <w:pPr>
              <w:pStyle w:val="12"/>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817" w:type="dxa"/>
            <w:tcBorders>
              <w:top w:val="single" w:color="000000" w:sz="6" w:space="0"/>
              <w:left w:val="single" w:color="000000" w:sz="6" w:space="0"/>
              <w:right w:val="single" w:color="000000" w:sz="6" w:space="0"/>
            </w:tcBorders>
            <w:vAlign w:val="center"/>
          </w:tcPr>
          <w:p w14:paraId="7968EEF2">
            <w:pPr>
              <w:pStyle w:val="12"/>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817" w:type="dxa"/>
            <w:tcBorders>
              <w:top w:val="single" w:color="000000" w:sz="6" w:space="0"/>
              <w:left w:val="single" w:color="000000" w:sz="6" w:space="0"/>
              <w:right w:val="single" w:color="000000" w:sz="6" w:space="0"/>
            </w:tcBorders>
            <w:vAlign w:val="center"/>
          </w:tcPr>
          <w:p w14:paraId="5EA944FE">
            <w:pPr>
              <w:pStyle w:val="12"/>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1820" w:type="dxa"/>
            <w:vAlign w:val="center"/>
          </w:tcPr>
          <w:p w14:paraId="4BBAD529">
            <w:pPr>
              <w:pStyle w:val="12"/>
              <w:rPr>
                <w:rFonts w:hint="eastAsia" w:ascii="宋体" w:hAnsi="宋体" w:eastAsia="宋体" w:cs="宋体"/>
                <w:b w:val="0"/>
                <w:bCs/>
                <w:sz w:val="21"/>
                <w:szCs w:val="21"/>
              </w:rPr>
            </w:pPr>
            <w:r>
              <w:rPr>
                <w:rFonts w:hint="eastAsia" w:ascii="宋体" w:hAnsi="宋体" w:eastAsia="宋体" w:cs="宋体"/>
                <w:b w:val="0"/>
                <w:bCs/>
                <w:sz w:val="21"/>
                <w:szCs w:val="21"/>
              </w:rPr>
              <w:t>5</w:t>
            </w:r>
          </w:p>
        </w:tc>
      </w:tr>
      <w:tr w14:paraId="2F3F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7364C1CB">
            <w:pPr>
              <w:pStyle w:val="16"/>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899" w:type="dxa"/>
            <w:tcBorders>
              <w:top w:val="single" w:color="000000" w:sz="6" w:space="0"/>
              <w:left w:val="single" w:color="000000" w:sz="6" w:space="0"/>
              <w:right w:val="single" w:color="000000" w:sz="6" w:space="0"/>
            </w:tcBorders>
            <w:vAlign w:val="center"/>
          </w:tcPr>
          <w:p w14:paraId="52ED408B">
            <w:pPr>
              <w:pStyle w:val="13"/>
              <w:rPr>
                <w:rFonts w:hint="eastAsia" w:ascii="宋体" w:hAnsi="宋体" w:eastAsia="宋体" w:cs="宋体"/>
                <w:b w:val="0"/>
                <w:bCs/>
                <w:sz w:val="21"/>
                <w:szCs w:val="21"/>
              </w:rPr>
            </w:pPr>
            <w:r>
              <w:rPr>
                <w:rFonts w:hint="eastAsia" w:ascii="宋体" w:hAnsi="宋体" w:eastAsia="宋体" w:cs="宋体"/>
                <w:b w:val="0"/>
                <w:bCs/>
                <w:sz w:val="21"/>
                <w:szCs w:val="21"/>
              </w:rPr>
              <w:t>合计</w:t>
            </w:r>
          </w:p>
        </w:tc>
        <w:tc>
          <w:tcPr>
            <w:tcW w:w="1817" w:type="dxa"/>
            <w:tcBorders>
              <w:top w:val="single" w:color="000000" w:sz="6" w:space="0"/>
              <w:left w:val="single" w:color="000000" w:sz="6" w:space="0"/>
              <w:right w:val="single" w:color="000000" w:sz="6" w:space="0"/>
            </w:tcBorders>
            <w:vAlign w:val="center"/>
          </w:tcPr>
          <w:p w14:paraId="1AD81450">
            <w:pPr>
              <w:pStyle w:val="14"/>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6A28C768">
            <w:pPr>
              <w:pStyle w:val="14"/>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30A4B86B">
            <w:pPr>
              <w:pStyle w:val="14"/>
              <w:rPr>
                <w:rFonts w:hint="eastAsia" w:ascii="宋体" w:hAnsi="宋体" w:eastAsia="宋体" w:cs="宋体"/>
                <w:b w:val="0"/>
                <w:bCs/>
                <w:sz w:val="21"/>
                <w:szCs w:val="21"/>
              </w:rPr>
            </w:pPr>
          </w:p>
        </w:tc>
        <w:tc>
          <w:tcPr>
            <w:tcW w:w="1820" w:type="dxa"/>
            <w:vAlign w:val="center"/>
          </w:tcPr>
          <w:p w14:paraId="394DC65E">
            <w:pPr>
              <w:pStyle w:val="14"/>
              <w:rPr>
                <w:rFonts w:hint="eastAsia" w:ascii="宋体" w:hAnsi="宋体" w:eastAsia="宋体" w:cs="宋体"/>
                <w:b w:val="0"/>
                <w:bCs/>
                <w:sz w:val="21"/>
                <w:szCs w:val="21"/>
              </w:rPr>
            </w:pPr>
          </w:p>
        </w:tc>
      </w:tr>
      <w:tr w14:paraId="1EBE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0DDFEC86">
            <w:pPr>
              <w:pStyle w:val="16"/>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2899" w:type="dxa"/>
            <w:tcBorders>
              <w:top w:val="single" w:color="000000" w:sz="6" w:space="0"/>
              <w:left w:val="single" w:color="000000" w:sz="6" w:space="0"/>
              <w:right w:val="single" w:color="000000" w:sz="6" w:space="0"/>
            </w:tcBorders>
            <w:vAlign w:val="center"/>
          </w:tcPr>
          <w:p w14:paraId="06CD83EC">
            <w:pPr>
              <w:pStyle w:val="17"/>
              <w:rPr>
                <w:rFonts w:hint="eastAsia" w:ascii="宋体" w:hAnsi="宋体" w:eastAsia="宋体" w:cs="宋体"/>
                <w:b w:val="0"/>
                <w:bCs/>
                <w:sz w:val="21"/>
                <w:szCs w:val="21"/>
              </w:rPr>
            </w:pPr>
            <w:r>
              <w:rPr>
                <w:rFonts w:hint="eastAsia" w:ascii="宋体" w:hAnsi="宋体" w:eastAsia="宋体" w:cs="宋体"/>
                <w:b w:val="0"/>
                <w:bCs/>
                <w:sz w:val="21"/>
                <w:szCs w:val="21"/>
              </w:rPr>
              <w:t>一、因公出国（境）费</w:t>
            </w:r>
          </w:p>
        </w:tc>
        <w:tc>
          <w:tcPr>
            <w:tcW w:w="1817" w:type="dxa"/>
            <w:tcBorders>
              <w:top w:val="single" w:color="000000" w:sz="6" w:space="0"/>
              <w:left w:val="single" w:color="000000" w:sz="6" w:space="0"/>
              <w:right w:val="single" w:color="000000" w:sz="6" w:space="0"/>
            </w:tcBorders>
            <w:vAlign w:val="center"/>
          </w:tcPr>
          <w:p w14:paraId="620F4FF4">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45A47A81">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07DE5BED">
            <w:pPr>
              <w:pStyle w:val="18"/>
              <w:rPr>
                <w:rFonts w:hint="eastAsia" w:ascii="宋体" w:hAnsi="宋体" w:eastAsia="宋体" w:cs="宋体"/>
                <w:b w:val="0"/>
                <w:bCs/>
                <w:sz w:val="21"/>
                <w:szCs w:val="21"/>
              </w:rPr>
            </w:pPr>
          </w:p>
        </w:tc>
        <w:tc>
          <w:tcPr>
            <w:tcW w:w="1820" w:type="dxa"/>
            <w:vAlign w:val="center"/>
          </w:tcPr>
          <w:p w14:paraId="43FF3C09">
            <w:pPr>
              <w:pStyle w:val="18"/>
              <w:rPr>
                <w:rFonts w:hint="eastAsia" w:ascii="宋体" w:hAnsi="宋体" w:eastAsia="宋体" w:cs="宋体"/>
                <w:b w:val="0"/>
                <w:bCs/>
                <w:sz w:val="21"/>
                <w:szCs w:val="21"/>
              </w:rPr>
            </w:pPr>
          </w:p>
        </w:tc>
      </w:tr>
      <w:tr w14:paraId="1ECF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6B65EDCF">
            <w:pPr>
              <w:pStyle w:val="16"/>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2899" w:type="dxa"/>
            <w:tcBorders>
              <w:top w:val="single" w:color="000000" w:sz="6" w:space="0"/>
              <w:left w:val="single" w:color="000000" w:sz="6" w:space="0"/>
              <w:right w:val="single" w:color="000000" w:sz="6" w:space="0"/>
            </w:tcBorders>
            <w:vAlign w:val="center"/>
          </w:tcPr>
          <w:p w14:paraId="4CAD4273">
            <w:pPr>
              <w:pStyle w:val="17"/>
              <w:rPr>
                <w:rFonts w:hint="eastAsia" w:ascii="宋体" w:hAnsi="宋体" w:eastAsia="宋体" w:cs="宋体"/>
                <w:b w:val="0"/>
                <w:bCs/>
                <w:sz w:val="21"/>
                <w:szCs w:val="21"/>
              </w:rPr>
            </w:pPr>
            <w:r>
              <w:rPr>
                <w:rFonts w:hint="eastAsia" w:ascii="宋体" w:hAnsi="宋体" w:eastAsia="宋体" w:cs="宋体"/>
                <w:b w:val="0"/>
                <w:bCs/>
                <w:sz w:val="21"/>
                <w:szCs w:val="21"/>
              </w:rPr>
              <w:t>二、公务用车购置及运维费</w:t>
            </w:r>
          </w:p>
        </w:tc>
        <w:tc>
          <w:tcPr>
            <w:tcW w:w="1817" w:type="dxa"/>
            <w:tcBorders>
              <w:top w:val="single" w:color="000000" w:sz="6" w:space="0"/>
              <w:left w:val="single" w:color="000000" w:sz="6" w:space="0"/>
              <w:right w:val="single" w:color="000000" w:sz="6" w:space="0"/>
            </w:tcBorders>
            <w:vAlign w:val="center"/>
          </w:tcPr>
          <w:p w14:paraId="459F3ABF">
            <w:pPr>
              <w:pStyle w:val="18"/>
              <w:rPr>
                <w:rFonts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3.60</w:t>
            </w:r>
          </w:p>
        </w:tc>
        <w:tc>
          <w:tcPr>
            <w:tcW w:w="1817" w:type="dxa"/>
            <w:tcBorders>
              <w:top w:val="single" w:color="000000" w:sz="6" w:space="0"/>
              <w:left w:val="single" w:color="000000" w:sz="6" w:space="0"/>
              <w:right w:val="single" w:color="000000" w:sz="6" w:space="0"/>
            </w:tcBorders>
            <w:vAlign w:val="center"/>
          </w:tcPr>
          <w:p w14:paraId="2C345099">
            <w:pPr>
              <w:pStyle w:val="18"/>
              <w:rPr>
                <w:rFonts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3.60</w:t>
            </w:r>
          </w:p>
        </w:tc>
        <w:tc>
          <w:tcPr>
            <w:tcW w:w="1817" w:type="dxa"/>
            <w:tcBorders>
              <w:top w:val="single" w:color="000000" w:sz="6" w:space="0"/>
              <w:left w:val="single" w:color="000000" w:sz="6" w:space="0"/>
              <w:right w:val="single" w:color="000000" w:sz="6" w:space="0"/>
            </w:tcBorders>
            <w:vAlign w:val="center"/>
          </w:tcPr>
          <w:p w14:paraId="5614D01C">
            <w:pPr>
              <w:pStyle w:val="18"/>
              <w:rPr>
                <w:rFonts w:hint="eastAsia" w:ascii="宋体" w:hAnsi="宋体" w:eastAsia="宋体" w:cs="宋体"/>
                <w:b w:val="0"/>
                <w:bCs/>
                <w:sz w:val="21"/>
                <w:szCs w:val="21"/>
              </w:rPr>
            </w:pPr>
          </w:p>
        </w:tc>
        <w:tc>
          <w:tcPr>
            <w:tcW w:w="1820" w:type="dxa"/>
            <w:vAlign w:val="center"/>
          </w:tcPr>
          <w:p w14:paraId="3AD6866A">
            <w:pPr>
              <w:pStyle w:val="18"/>
              <w:rPr>
                <w:rFonts w:hint="eastAsia" w:ascii="宋体" w:hAnsi="宋体" w:eastAsia="宋体" w:cs="宋体"/>
                <w:b w:val="0"/>
                <w:bCs/>
                <w:sz w:val="21"/>
                <w:szCs w:val="21"/>
              </w:rPr>
            </w:pPr>
          </w:p>
        </w:tc>
      </w:tr>
      <w:tr w14:paraId="65A0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2881D4C9">
            <w:pPr>
              <w:pStyle w:val="16"/>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2899" w:type="dxa"/>
            <w:tcBorders>
              <w:top w:val="single" w:color="000000" w:sz="6" w:space="0"/>
              <w:left w:val="single" w:color="000000" w:sz="6" w:space="0"/>
              <w:right w:val="single" w:color="000000" w:sz="6" w:space="0"/>
            </w:tcBorders>
            <w:vAlign w:val="center"/>
          </w:tcPr>
          <w:p w14:paraId="11105C4A">
            <w:pPr>
              <w:pStyle w:val="17"/>
              <w:rPr>
                <w:rFonts w:hint="eastAsia" w:ascii="宋体" w:hAnsi="宋体" w:eastAsia="宋体" w:cs="宋体"/>
                <w:b w:val="0"/>
                <w:bCs/>
                <w:sz w:val="21"/>
                <w:szCs w:val="21"/>
              </w:rPr>
            </w:pPr>
            <w:r>
              <w:rPr>
                <w:rFonts w:hint="eastAsia" w:ascii="宋体" w:hAnsi="宋体" w:eastAsia="宋体" w:cs="宋体"/>
                <w:b w:val="0"/>
                <w:bCs/>
                <w:sz w:val="21"/>
                <w:szCs w:val="21"/>
              </w:rPr>
              <w:t xml:space="preserve">    其中：公务用车购置费</w:t>
            </w:r>
          </w:p>
        </w:tc>
        <w:tc>
          <w:tcPr>
            <w:tcW w:w="1817" w:type="dxa"/>
            <w:tcBorders>
              <w:top w:val="single" w:color="000000" w:sz="6" w:space="0"/>
              <w:left w:val="single" w:color="000000" w:sz="6" w:space="0"/>
              <w:right w:val="single" w:color="000000" w:sz="6" w:space="0"/>
            </w:tcBorders>
            <w:vAlign w:val="center"/>
          </w:tcPr>
          <w:p w14:paraId="5A9EF9DC">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3AA472DE">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677095A2">
            <w:pPr>
              <w:pStyle w:val="18"/>
              <w:rPr>
                <w:rFonts w:hint="eastAsia" w:ascii="宋体" w:hAnsi="宋体" w:eastAsia="宋体" w:cs="宋体"/>
                <w:b w:val="0"/>
                <w:bCs/>
                <w:sz w:val="21"/>
                <w:szCs w:val="21"/>
              </w:rPr>
            </w:pPr>
          </w:p>
        </w:tc>
        <w:tc>
          <w:tcPr>
            <w:tcW w:w="1820" w:type="dxa"/>
            <w:vAlign w:val="center"/>
          </w:tcPr>
          <w:p w14:paraId="4808D96C">
            <w:pPr>
              <w:pStyle w:val="18"/>
              <w:rPr>
                <w:rFonts w:hint="eastAsia" w:ascii="宋体" w:hAnsi="宋体" w:eastAsia="宋体" w:cs="宋体"/>
                <w:b w:val="0"/>
                <w:bCs/>
                <w:sz w:val="21"/>
                <w:szCs w:val="21"/>
              </w:rPr>
            </w:pPr>
          </w:p>
        </w:tc>
      </w:tr>
      <w:tr w14:paraId="38CF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3D839C45">
            <w:pPr>
              <w:pStyle w:val="16"/>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2899" w:type="dxa"/>
            <w:tcBorders>
              <w:top w:val="single" w:color="000000" w:sz="6" w:space="0"/>
              <w:left w:val="single" w:color="000000" w:sz="6" w:space="0"/>
              <w:right w:val="single" w:color="000000" w:sz="6" w:space="0"/>
            </w:tcBorders>
            <w:vAlign w:val="center"/>
          </w:tcPr>
          <w:p w14:paraId="750D9071">
            <w:pPr>
              <w:pStyle w:val="17"/>
              <w:rPr>
                <w:rFonts w:hint="eastAsia" w:ascii="宋体" w:hAnsi="宋体" w:eastAsia="宋体" w:cs="宋体"/>
                <w:b w:val="0"/>
                <w:bCs/>
                <w:sz w:val="21"/>
                <w:szCs w:val="21"/>
              </w:rPr>
            </w:pPr>
            <w:r>
              <w:rPr>
                <w:rFonts w:hint="eastAsia" w:ascii="宋体" w:hAnsi="宋体" w:eastAsia="宋体" w:cs="宋体"/>
                <w:b w:val="0"/>
                <w:bCs/>
                <w:sz w:val="21"/>
                <w:szCs w:val="21"/>
              </w:rPr>
              <w:t xml:space="preserve">          公务用车运行维护费</w:t>
            </w:r>
          </w:p>
        </w:tc>
        <w:tc>
          <w:tcPr>
            <w:tcW w:w="1817" w:type="dxa"/>
            <w:tcBorders>
              <w:top w:val="single" w:color="000000" w:sz="6" w:space="0"/>
              <w:left w:val="single" w:color="000000" w:sz="6" w:space="0"/>
              <w:right w:val="single" w:color="000000" w:sz="6" w:space="0"/>
            </w:tcBorders>
            <w:vAlign w:val="center"/>
          </w:tcPr>
          <w:p w14:paraId="1C519285">
            <w:pPr>
              <w:pStyle w:val="18"/>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134113E3">
            <w:pPr>
              <w:pStyle w:val="18"/>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2F7C0997">
            <w:pPr>
              <w:pStyle w:val="18"/>
              <w:rPr>
                <w:rFonts w:hint="eastAsia" w:ascii="宋体" w:hAnsi="宋体" w:eastAsia="宋体" w:cs="宋体"/>
                <w:b w:val="0"/>
                <w:bCs/>
                <w:sz w:val="21"/>
                <w:szCs w:val="21"/>
              </w:rPr>
            </w:pPr>
          </w:p>
        </w:tc>
        <w:tc>
          <w:tcPr>
            <w:tcW w:w="1820" w:type="dxa"/>
            <w:vAlign w:val="center"/>
          </w:tcPr>
          <w:p w14:paraId="16C61535">
            <w:pPr>
              <w:pStyle w:val="18"/>
              <w:rPr>
                <w:rFonts w:hint="eastAsia" w:ascii="宋体" w:hAnsi="宋体" w:eastAsia="宋体" w:cs="宋体"/>
                <w:b w:val="0"/>
                <w:bCs/>
                <w:sz w:val="21"/>
                <w:szCs w:val="21"/>
              </w:rPr>
            </w:pPr>
          </w:p>
        </w:tc>
      </w:tr>
      <w:tr w14:paraId="3F28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378" w:type="dxa"/>
            <w:vAlign w:val="center"/>
          </w:tcPr>
          <w:p w14:paraId="5BF2EBD9">
            <w:pPr>
              <w:pStyle w:val="16"/>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2899" w:type="dxa"/>
            <w:tcBorders>
              <w:top w:val="single" w:color="000000" w:sz="6" w:space="0"/>
              <w:left w:val="single" w:color="000000" w:sz="6" w:space="0"/>
              <w:right w:val="single" w:color="000000" w:sz="6" w:space="0"/>
            </w:tcBorders>
            <w:vAlign w:val="center"/>
          </w:tcPr>
          <w:p w14:paraId="36063614">
            <w:pPr>
              <w:pStyle w:val="17"/>
              <w:rPr>
                <w:rFonts w:hint="eastAsia" w:ascii="宋体" w:hAnsi="宋体" w:eastAsia="宋体" w:cs="宋体"/>
                <w:b w:val="0"/>
                <w:bCs/>
                <w:sz w:val="21"/>
                <w:szCs w:val="21"/>
              </w:rPr>
            </w:pPr>
            <w:r>
              <w:rPr>
                <w:rFonts w:hint="eastAsia" w:ascii="宋体" w:hAnsi="宋体" w:eastAsia="宋体" w:cs="宋体"/>
                <w:b w:val="0"/>
                <w:bCs/>
                <w:sz w:val="21"/>
                <w:szCs w:val="21"/>
              </w:rPr>
              <w:t>三、公务接待费</w:t>
            </w:r>
          </w:p>
        </w:tc>
        <w:tc>
          <w:tcPr>
            <w:tcW w:w="1817" w:type="dxa"/>
            <w:tcBorders>
              <w:top w:val="single" w:color="000000" w:sz="6" w:space="0"/>
              <w:left w:val="single" w:color="000000" w:sz="6" w:space="0"/>
              <w:right w:val="single" w:color="000000" w:sz="6" w:space="0"/>
            </w:tcBorders>
            <w:vAlign w:val="center"/>
          </w:tcPr>
          <w:p w14:paraId="43B59288">
            <w:pPr>
              <w:pStyle w:val="18"/>
              <w:rPr>
                <w:rFonts w:hint="eastAsia" w:ascii="宋体" w:hAnsi="宋体" w:eastAsia="宋体" w:cs="宋体"/>
                <w:b w:val="0"/>
                <w:bCs/>
                <w:sz w:val="21"/>
                <w:szCs w:val="21"/>
                <w:lang w:eastAsia="zh-CN"/>
              </w:rPr>
            </w:pPr>
          </w:p>
        </w:tc>
        <w:tc>
          <w:tcPr>
            <w:tcW w:w="1817" w:type="dxa"/>
            <w:tcBorders>
              <w:top w:val="single" w:color="000000" w:sz="6" w:space="0"/>
              <w:left w:val="single" w:color="000000" w:sz="6" w:space="0"/>
              <w:right w:val="single" w:color="000000" w:sz="6" w:space="0"/>
            </w:tcBorders>
            <w:vAlign w:val="center"/>
          </w:tcPr>
          <w:p w14:paraId="716FEF3F">
            <w:pPr>
              <w:pStyle w:val="18"/>
              <w:rPr>
                <w:rFonts w:hint="eastAsia" w:ascii="宋体" w:hAnsi="宋体" w:eastAsia="宋体" w:cs="宋体"/>
                <w:b w:val="0"/>
                <w:bCs/>
                <w:sz w:val="21"/>
                <w:szCs w:val="21"/>
                <w:lang w:eastAsia="zh-CN"/>
              </w:rPr>
            </w:pPr>
          </w:p>
        </w:tc>
        <w:tc>
          <w:tcPr>
            <w:tcW w:w="1817" w:type="dxa"/>
            <w:tcBorders>
              <w:top w:val="single" w:color="000000" w:sz="6" w:space="0"/>
              <w:left w:val="single" w:color="000000" w:sz="6" w:space="0"/>
              <w:right w:val="single" w:color="000000" w:sz="6" w:space="0"/>
            </w:tcBorders>
            <w:vAlign w:val="center"/>
          </w:tcPr>
          <w:p w14:paraId="75C1BCFE">
            <w:pPr>
              <w:pStyle w:val="18"/>
              <w:rPr>
                <w:rFonts w:hint="eastAsia" w:ascii="宋体" w:hAnsi="宋体" w:eastAsia="宋体" w:cs="宋体"/>
                <w:b w:val="0"/>
                <w:bCs/>
                <w:sz w:val="21"/>
                <w:szCs w:val="21"/>
              </w:rPr>
            </w:pPr>
          </w:p>
        </w:tc>
        <w:tc>
          <w:tcPr>
            <w:tcW w:w="1820" w:type="dxa"/>
            <w:vAlign w:val="center"/>
          </w:tcPr>
          <w:p w14:paraId="2D9CCABE">
            <w:pPr>
              <w:pStyle w:val="18"/>
              <w:rPr>
                <w:rFonts w:hint="eastAsia" w:ascii="宋体" w:hAnsi="宋体" w:eastAsia="宋体" w:cs="宋体"/>
                <w:b w:val="0"/>
                <w:bCs/>
                <w:sz w:val="21"/>
                <w:szCs w:val="21"/>
              </w:rPr>
            </w:pPr>
          </w:p>
        </w:tc>
      </w:tr>
    </w:tbl>
    <w:p w14:paraId="78967F73">
      <w:pPr>
        <w:rPr>
          <w:rFonts w:hint="eastAsia" w:ascii="宋体" w:hAnsi="宋体" w:cs="宋体"/>
          <w:color w:val="000000"/>
        </w:rPr>
      </w:pPr>
      <w:r>
        <w:rPr>
          <w:rFonts w:hint="eastAsia" w:ascii="宋体" w:hAnsi="宋体" w:cs="宋体"/>
          <w:color w:val="000000"/>
        </w:rPr>
        <w:t>注：无一般公共预算</w:t>
      </w:r>
      <w:r>
        <w:rPr>
          <w:rFonts w:ascii="????_GBK" w:hAnsi="????_GBK" w:eastAsia="Times New Roman" w:cs="????_GBK"/>
          <w:color w:val="000000"/>
        </w:rPr>
        <w:t>“</w:t>
      </w:r>
      <w:r>
        <w:rPr>
          <w:rFonts w:hint="eastAsia" w:ascii="宋体" w:hAnsi="宋体" w:cs="宋体"/>
          <w:color w:val="000000"/>
        </w:rPr>
        <w:t>三公</w:t>
      </w:r>
      <w:r>
        <w:rPr>
          <w:rFonts w:ascii="????_GBK" w:hAnsi="????_GBK" w:eastAsia="Times New Roman" w:cs="????_GBK"/>
          <w:color w:val="000000"/>
        </w:rPr>
        <w:t>”</w:t>
      </w:r>
      <w:r>
        <w:rPr>
          <w:rFonts w:hint="eastAsia" w:ascii="宋体" w:hAnsi="宋体" w:cs="宋体"/>
          <w:color w:val="000000"/>
        </w:rPr>
        <w:t>经费支出财政拨款预算，空表列示。</w:t>
      </w:r>
    </w:p>
    <w:p w14:paraId="24839FD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1ED1DED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1BC20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1989CE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B2479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22762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CB1057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6E596BA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572A4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366063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7CF6D7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157F4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842CAA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2A57C5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557DCE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322951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宋体" w:eastAsia="黑体" w:cs="黑体"/>
          <w:b w:val="0"/>
          <w:bCs w:val="0"/>
          <w:color w:val="000000"/>
          <w:kern w:val="0"/>
          <w:sz w:val="44"/>
          <w:szCs w:val="44"/>
          <w:lang w:val="en-US" w:eastAsia="zh-CN"/>
        </w:rPr>
      </w:pPr>
    </w:p>
    <w:p w14:paraId="13C87DD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昌黎县卫生健康局本级</w:t>
      </w:r>
    </w:p>
    <w:p w14:paraId="610215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2022 年单位预算信息公开情况说明</w:t>
      </w:r>
      <w:bookmarkStart w:id="8" w:name="_Toc_2_2_0000000001"/>
    </w:p>
    <w:p w14:paraId="346920B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68F926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按照《预算法》《地方预决算公开操作规程》和《河北省预决算公开操作规程实施细则》规定，现将昌黎县</w:t>
      </w:r>
      <w:r>
        <w:rPr>
          <w:rFonts w:hint="eastAsia" w:ascii="仿宋" w:hAnsi="仿宋" w:eastAsia="仿宋" w:cs="仿宋"/>
          <w:sz w:val="32"/>
          <w:szCs w:val="32"/>
          <w:lang w:val="en-US" w:eastAsia="zh-CN"/>
        </w:rPr>
        <w:t>卫生健康局本级</w:t>
      </w:r>
      <w:r>
        <w:rPr>
          <w:rFonts w:hint="eastAsia" w:ascii="仿宋" w:hAnsi="仿宋" w:eastAsia="仿宋" w:cs="仿宋"/>
          <w:sz w:val="32"/>
          <w:szCs w:val="32"/>
          <w:lang w:eastAsia="zh-CN"/>
        </w:rPr>
        <w:t>2022年单位预算公开如下。</w:t>
      </w:r>
    </w:p>
    <w:p w14:paraId="0CC8313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14:paraId="44A817ED">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val="en-US" w:eastAsia="zh-CN"/>
        </w:rPr>
        <w:t>单位</w:t>
      </w:r>
      <w:r>
        <w:rPr>
          <w:rFonts w:hint="eastAsia" w:ascii="楷体" w:hAnsi="楷体" w:eastAsia="楷体"/>
          <w:b/>
          <w:sz w:val="32"/>
          <w:szCs w:val="32"/>
        </w:rPr>
        <w:t>职责</w:t>
      </w:r>
    </w:p>
    <w:p w14:paraId="080909F3">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（1）办公室职责：上传下达、文件收发、机关考勤（后勤）、采购印刷、公车管理、工作督查督办。</w:t>
      </w:r>
    </w:p>
    <w:p w14:paraId="3A399229">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（2）安全办（应急办）职责：安全生产、消防安全、医疗应急、重大活动（突发事件）救护车辆安排。</w:t>
      </w:r>
    </w:p>
    <w:p w14:paraId="1EF450E0">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（3）爱卫办职责：卫生创建、健康教育、“全民洗城”、农村改厕、灭鼠防治。</w:t>
      </w:r>
    </w:p>
    <w:p w14:paraId="7DF40F9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（4）信访办职责；来信来访、上级交办、信访督办。</w:t>
      </w:r>
    </w:p>
    <w:p w14:paraId="423C6D3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（5）财务审计股；预决算执行、报账审核、资产管理、内部审计、 “三公”经费、财政政策落实。</w:t>
      </w:r>
    </w:p>
    <w:p w14:paraId="3D787FC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（6）会计核算中心职责：审核支出、账目核对、日常管理。</w:t>
      </w:r>
    </w:p>
    <w:p w14:paraId="63061CE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（7）项目办职责：项目立项、审批、申报，配合做好基建工程设计勘察、招标、监理、验收、预决算工作。</w:t>
      </w:r>
    </w:p>
    <w:p w14:paraId="12E837D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（8）人事股职责：人才规划、档案管理、干部任免、职称（工资）晋升、基层卫生院年度考评、岗位培训工作。</w:t>
      </w:r>
    </w:p>
    <w:p w14:paraId="009F5F7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（9）综合监督股职责：公共卫生、医疗卫生、计划生育综合监督，查处违法行为、督办卫生计生违法案件，规范执法行为，指导基层卫生监督协管，行政审批、复议、应诉工作。</w:t>
      </w:r>
    </w:p>
    <w:p w14:paraId="7DA1EC5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（10）体改办：基层卫生院及公立医院改革、药品零差率。</w:t>
      </w:r>
    </w:p>
    <w:p w14:paraId="023D698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（11）疾控股职责：疾病预防控制、妇幼儿童保健、基本公卫、重大公卫工作。</w:t>
      </w:r>
    </w:p>
    <w:p w14:paraId="562D7A1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医政股职责：医疗机构审批、医疗纠纷处理、征兵体检、残疾人康复、紧急医疗救护，中医、中西医结合行政管理，审批医疗广告，成人教育报名，在职医护人员、乡村医生培训及考核，医师注册、护士注册，负责技术质量管理监督。</w:t>
      </w:r>
    </w:p>
    <w:p w14:paraId="545997C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基层管理股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14:paraId="57B9FC1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（14）家庭发展股职责：奖特扶、退休独生子女父母一次性奖励、农村独生子女父母奖励资格审查及政策落实；特困计生家庭扶助；出生人口性别比管理；医养结合。</w:t>
      </w:r>
    </w:p>
    <w:p w14:paraId="3FFA53A2">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（15）流管股职责：流动人口信息管理系统应用；流动人口卫生计生基本服务均等化；流动人口卫生计生服务管理区域协作。</w:t>
      </w:r>
    </w:p>
    <w:p w14:paraId="3D980EC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（16）药具站职责：避孕药具管理储存调拨；指导检查基层药具发放。</w:t>
      </w:r>
    </w:p>
    <w:p w14:paraId="1535E29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（17）宣传股职责：卫生计生政策宣传、公众健康教育知识普及；系统内突发事件新闻信息发布、日常舆情监测；门户网站管理；智慧医疗建设；人口文化建设和婚育新风宣传。</w:t>
      </w:r>
    </w:p>
    <w:p w14:paraId="7AC17A4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（18）药采办职责：落实基本药物采购制度；执行基药采购、配送、使用各项规定；负责基层药采日常管理；办理药款支付审核；规范合理用药。</w:t>
      </w:r>
    </w:p>
    <w:p w14:paraId="38347C2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（19）党委办公室职责：组织领导班子年度考核；系统党风廉政建设；党务管理；理论学习</w:t>
      </w:r>
      <w:bookmarkStart w:id="46" w:name="_GoBack"/>
      <w:bookmarkEnd w:id="46"/>
      <w:r>
        <w:rPr>
          <w:rFonts w:hint="eastAsia" w:ascii="仿宋" w:hAnsi="仿宋" w:eastAsia="仿宋" w:cs="仿宋"/>
          <w:sz w:val="32"/>
          <w:szCs w:val="32"/>
          <w:lang w:eastAsia="zh-CN"/>
        </w:rPr>
        <w:t>中心组（党课）学习；机关及下属单位党建、组织发展、精神文明建设；负责系统服务质量（行风建设）管理监督。</w:t>
      </w:r>
    </w:p>
    <w:p w14:paraId="1AC8C1E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（20）监察室职责：监督检查系统内党员干部党风廉政建设落实情况；查处系统内党员违反党规党纪案件；负责系统内“三重一大”事项监督工作；负责监督检查系统内机关作风建设工作。</w:t>
      </w:r>
    </w:p>
    <w:p w14:paraId="2DCBCAE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（21）工会职责：加强职工思想政治工作；维护职工合法权益；做好困难职工帮扶工作；在县总工会指导下午积极开展系统内工会活动。 </w:t>
      </w:r>
    </w:p>
    <w:p w14:paraId="0E25490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（22）妇联职责：维护女职工合法权益；在县妇指导下积极开展活动。</w:t>
      </w:r>
    </w:p>
    <w:p w14:paraId="2734FA5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（23）共青团职责：维护青年合法权益；在县团委指导下积极开展活动。</w:t>
      </w:r>
    </w:p>
    <w:p w14:paraId="07C5AE2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（24）计划生育协会综合办公室职责：落实《协会章程》；开展计生家庭保险；开展生育关怀行动；指导乡镇做好协会各项工作。</w:t>
      </w:r>
    </w:p>
    <w:p w14:paraId="60509FF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25）红十字会职责：开展救灾工作；推动无偿献血、造血干细胞捐献、遗体（器官）捐献工作和艾滋病防治的宣传教育工作、关心爱护艾滋病病毒感染者；做好先天性心脏病、白血病、器官移植、再生障碍性贫血、恶性肿瘤等大病特困病人的救助工作。</w:t>
      </w:r>
    </w:p>
    <w:p w14:paraId="38E9D784">
      <w:pPr>
        <w:spacing w:line="610" w:lineRule="atLeast"/>
        <w:ind w:firstLine="472" w:firstLineChars="147"/>
        <w:rPr>
          <w:rFonts w:hint="eastAsia" w:ascii="仿宋" w:hAnsi="仿宋" w:eastAsia="仿宋"/>
          <w:sz w:val="32"/>
          <w:szCs w:val="32"/>
        </w:rPr>
      </w:pPr>
      <w:r>
        <w:rPr>
          <w:rFonts w:hint="eastAsia" w:ascii="楷体" w:hAnsi="楷体" w:eastAsia="楷体" w:cs="仿宋"/>
          <w:b/>
          <w:sz w:val="32"/>
          <w:szCs w:val="32"/>
        </w:rPr>
        <w:t>（二）机构设置</w:t>
      </w:r>
    </w:p>
    <w:p w14:paraId="0D30C07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b w:val="0"/>
          <w:bCs/>
          <w:sz w:val="32"/>
          <w:szCs w:val="32"/>
        </w:rPr>
      </w:pPr>
      <w:r>
        <w:rPr>
          <w:rFonts w:hint="eastAsia" w:ascii="仿宋" w:hAnsi="仿宋" w:eastAsia="仿宋" w:cs="仿宋"/>
          <w:sz w:val="32"/>
          <w:szCs w:val="32"/>
          <w:lang w:eastAsia="zh-CN"/>
        </w:rPr>
        <w:t>消杀站、红十字会、爱卫办、药具站、宣传站、服务站。并设群团机构1个，即计划生育协会。</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在职人数</w:t>
      </w:r>
      <w:r>
        <w:rPr>
          <w:rFonts w:hint="eastAsia" w:ascii="仿宋" w:hAnsi="仿宋" w:eastAsia="仿宋" w:cs="仿宋"/>
          <w:sz w:val="32"/>
          <w:szCs w:val="32"/>
          <w:lang w:val="en-US" w:eastAsia="zh-CN"/>
        </w:rPr>
        <w:t>121</w:t>
      </w:r>
      <w:r>
        <w:rPr>
          <w:rFonts w:hint="eastAsia" w:ascii="仿宋" w:hAnsi="仿宋" w:eastAsia="仿宋" w:cs="仿宋"/>
          <w:sz w:val="32"/>
          <w:szCs w:val="32"/>
          <w:lang w:eastAsia="zh-CN"/>
        </w:rPr>
        <w:t>人，在编</w:t>
      </w:r>
      <w:r>
        <w:rPr>
          <w:rFonts w:hint="eastAsia" w:ascii="仿宋" w:hAnsi="仿宋" w:eastAsia="仿宋" w:cs="仿宋"/>
          <w:sz w:val="32"/>
          <w:szCs w:val="32"/>
          <w:lang w:val="en-US" w:eastAsia="zh-CN"/>
        </w:rPr>
        <w:t>人数121人，</w:t>
      </w:r>
      <w:r>
        <w:rPr>
          <w:rFonts w:hint="eastAsia" w:ascii="仿宋" w:hAnsi="仿宋" w:eastAsia="仿宋" w:cs="仿宋"/>
          <w:sz w:val="32"/>
          <w:szCs w:val="32"/>
          <w:lang w:eastAsia="zh-CN"/>
        </w:rPr>
        <w:t>实有人数</w:t>
      </w:r>
      <w:r>
        <w:rPr>
          <w:rFonts w:hint="eastAsia" w:ascii="仿宋" w:hAnsi="仿宋" w:eastAsia="仿宋" w:cs="仿宋"/>
          <w:sz w:val="32"/>
          <w:szCs w:val="32"/>
          <w:lang w:val="en-US" w:eastAsia="zh-CN"/>
        </w:rPr>
        <w:t>121</w:t>
      </w:r>
      <w:r>
        <w:rPr>
          <w:rFonts w:hint="eastAsia" w:ascii="仿宋" w:hAnsi="仿宋" w:eastAsia="仿宋" w:cs="仿宋"/>
          <w:sz w:val="32"/>
          <w:szCs w:val="32"/>
          <w:lang w:eastAsia="zh-CN"/>
        </w:rPr>
        <w:t>人；实有车辆</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辆。离退休人员</w:t>
      </w:r>
      <w:r>
        <w:rPr>
          <w:rFonts w:hint="eastAsia" w:ascii="仿宋" w:hAnsi="仿宋" w:eastAsia="仿宋" w:cs="仿宋"/>
          <w:sz w:val="32"/>
          <w:szCs w:val="32"/>
          <w:lang w:val="en-US" w:eastAsia="zh-CN"/>
        </w:rPr>
        <w:t>125</w:t>
      </w:r>
      <w:r>
        <w:rPr>
          <w:rFonts w:hint="eastAsia" w:ascii="仿宋" w:hAnsi="仿宋" w:eastAsia="仿宋" w:cs="仿宋"/>
          <w:sz w:val="32"/>
          <w:szCs w:val="32"/>
          <w:lang w:eastAsia="zh-CN"/>
        </w:rPr>
        <w:t>人，其中：离休</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人，退休</w:t>
      </w:r>
      <w:r>
        <w:rPr>
          <w:rFonts w:hint="eastAsia" w:ascii="仿宋" w:hAnsi="仿宋" w:eastAsia="仿宋" w:cs="仿宋"/>
          <w:sz w:val="32"/>
          <w:szCs w:val="32"/>
          <w:lang w:val="en-US" w:eastAsia="zh-CN"/>
        </w:rPr>
        <w:t>119</w:t>
      </w:r>
      <w:r>
        <w:rPr>
          <w:rFonts w:hint="eastAsia" w:ascii="仿宋" w:hAnsi="仿宋" w:eastAsia="仿宋" w:cs="仿宋"/>
          <w:sz w:val="32"/>
          <w:szCs w:val="32"/>
          <w:lang w:eastAsia="zh-CN"/>
        </w:rPr>
        <w:t>人。领取遗属补助的</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人。</w:t>
      </w:r>
    </w:p>
    <w:p w14:paraId="1A45904D">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14:paraId="684660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14:paraId="430A96E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反映本单位当年全部收入。202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年预算</w:t>
      </w:r>
      <w:r>
        <w:rPr>
          <w:rFonts w:hint="eastAsia" w:ascii="仿宋" w:hAnsi="仿宋" w:eastAsia="仿宋" w:cs="仿宋"/>
          <w:sz w:val="32"/>
          <w:szCs w:val="32"/>
          <w:lang w:val="en-US" w:eastAsia="zh-CN"/>
        </w:rPr>
        <w:t>收入15503.72万元，本年</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15115.03</w:t>
      </w:r>
      <w:r>
        <w:rPr>
          <w:rFonts w:hint="eastAsia" w:ascii="仿宋" w:hAnsi="仿宋" w:eastAsia="仿宋" w:cs="仿宋"/>
          <w:sz w:val="32"/>
          <w:szCs w:val="32"/>
          <w:lang w:eastAsia="zh-CN"/>
        </w:rPr>
        <w:t>万元，其中：一般公共预算收入</w:t>
      </w:r>
      <w:r>
        <w:rPr>
          <w:rFonts w:hint="eastAsia" w:ascii="仿宋" w:hAnsi="仿宋" w:eastAsia="仿宋" w:cs="仿宋"/>
          <w:sz w:val="32"/>
          <w:szCs w:val="32"/>
          <w:lang w:val="en-US" w:eastAsia="zh-CN"/>
        </w:rPr>
        <w:t>15115.03</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万元、经营收入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上年结转结余资金388.69万元。</w:t>
      </w:r>
    </w:p>
    <w:p w14:paraId="63C97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14:paraId="23CA18CB">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 w:hAnsi="仿宋" w:eastAsia="仿宋" w:cs="仿宋"/>
          <w:sz w:val="32"/>
          <w:szCs w:val="32"/>
          <w:lang w:val="en-US" w:eastAsia="zh-CN"/>
        </w:rPr>
        <w:t>昌黎县卫生健康局本级</w:t>
      </w:r>
      <w:r>
        <w:rPr>
          <w:rFonts w:hint="eastAsia" w:ascii="仿宋" w:hAnsi="仿宋" w:eastAsia="仿宋" w:cs="仿宋"/>
          <w:sz w:val="32"/>
          <w:szCs w:val="32"/>
          <w:lang w:eastAsia="zh-CN"/>
        </w:rPr>
        <w:t>年度单位预算中支出预算的总体情况。202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年单位预算总支出为</w:t>
      </w:r>
      <w:r>
        <w:rPr>
          <w:rFonts w:hint="eastAsia" w:ascii="仿宋" w:hAnsi="仿宋" w:eastAsia="仿宋" w:cs="仿宋"/>
          <w:sz w:val="32"/>
          <w:szCs w:val="32"/>
          <w:lang w:val="en-US" w:eastAsia="zh-CN"/>
        </w:rPr>
        <w:t>15503.72</w:t>
      </w:r>
      <w:r>
        <w:rPr>
          <w:rFonts w:hint="eastAsia" w:ascii="仿宋" w:hAnsi="仿宋" w:eastAsia="仿宋" w:cs="仿宋"/>
          <w:sz w:val="32"/>
          <w:szCs w:val="32"/>
          <w:lang w:eastAsia="zh-CN"/>
        </w:rPr>
        <w:t>万元，其中：基本支为出976.</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万元（包括人员经费</w:t>
      </w:r>
      <w:r>
        <w:rPr>
          <w:rFonts w:hint="eastAsia" w:ascii="仿宋" w:hAnsi="仿宋" w:eastAsia="仿宋" w:cs="仿宋"/>
          <w:sz w:val="32"/>
          <w:szCs w:val="32"/>
          <w:lang w:val="en-US" w:eastAsia="zh-CN"/>
        </w:rPr>
        <w:t>934.14</w:t>
      </w:r>
      <w:r>
        <w:rPr>
          <w:rFonts w:hint="eastAsia" w:ascii="仿宋" w:hAnsi="仿宋" w:eastAsia="仿宋" w:cs="仿宋"/>
          <w:sz w:val="32"/>
          <w:szCs w:val="32"/>
          <w:lang w:eastAsia="zh-CN"/>
        </w:rPr>
        <w:t>万元，公用经费</w:t>
      </w:r>
      <w:r>
        <w:rPr>
          <w:rFonts w:hint="eastAsia" w:ascii="仿宋" w:hAnsi="仿宋" w:eastAsia="仿宋" w:cs="仿宋"/>
          <w:sz w:val="32"/>
          <w:szCs w:val="32"/>
          <w:lang w:val="en-US" w:eastAsia="zh-CN"/>
        </w:rPr>
        <w:t>41.95</w:t>
      </w:r>
      <w:r>
        <w:rPr>
          <w:rFonts w:hint="eastAsia" w:ascii="仿宋" w:hAnsi="仿宋" w:eastAsia="仿宋" w:cs="仿宋"/>
          <w:sz w:val="32"/>
          <w:szCs w:val="32"/>
          <w:lang w:eastAsia="zh-CN"/>
        </w:rPr>
        <w:t>万元），项目支出</w:t>
      </w:r>
      <w:r>
        <w:rPr>
          <w:rFonts w:hint="eastAsia" w:ascii="仿宋" w:hAnsi="仿宋" w:eastAsia="仿宋" w:cs="仿宋"/>
          <w:sz w:val="32"/>
          <w:szCs w:val="32"/>
          <w:lang w:val="en-US" w:eastAsia="zh-CN"/>
        </w:rPr>
        <w:t>14527.62</w:t>
      </w:r>
      <w:r>
        <w:rPr>
          <w:rFonts w:hint="eastAsia" w:ascii="仿宋" w:hAnsi="仿宋" w:eastAsia="仿宋" w:cs="仿宋"/>
          <w:sz w:val="32"/>
          <w:szCs w:val="32"/>
          <w:lang w:eastAsia="zh-CN"/>
        </w:rPr>
        <w:t>万元，主要为医疗卫生与计划生育、中医等管理事务方面的支出。</w:t>
      </w:r>
    </w:p>
    <w:p w14:paraId="30696382">
      <w:pPr>
        <w:spacing w:line="610" w:lineRule="atLeast"/>
        <w:ind w:firstLine="803" w:firstLineChars="25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14:paraId="53A2340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反映单位与上年比较的增减变化情况。2022年预算收支安排</w:t>
      </w:r>
      <w:r>
        <w:rPr>
          <w:rFonts w:hint="eastAsia" w:ascii="仿宋" w:hAnsi="仿宋" w:eastAsia="仿宋" w:cs="仿宋"/>
          <w:sz w:val="32"/>
          <w:szCs w:val="32"/>
          <w:lang w:val="en-US" w:eastAsia="zh-CN"/>
        </w:rPr>
        <w:t>15503.72</w:t>
      </w:r>
      <w:r>
        <w:rPr>
          <w:rFonts w:hint="eastAsia" w:ascii="仿宋" w:hAnsi="仿宋" w:eastAsia="仿宋" w:cs="仿宋"/>
          <w:sz w:val="32"/>
          <w:szCs w:val="32"/>
          <w:lang w:eastAsia="zh-CN"/>
        </w:rPr>
        <w:t>万元，较202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年预算</w:t>
      </w:r>
      <w:r>
        <w:rPr>
          <w:rFonts w:hint="eastAsia" w:ascii="仿宋" w:hAnsi="仿宋" w:eastAsia="仿宋" w:cs="仿宋"/>
          <w:sz w:val="32"/>
          <w:szCs w:val="32"/>
          <w:lang w:val="en-US" w:eastAsia="zh-CN"/>
        </w:rPr>
        <w:t>增加1081.14</w:t>
      </w:r>
      <w:r>
        <w:rPr>
          <w:rFonts w:hint="eastAsia" w:ascii="仿宋" w:hAnsi="仿宋" w:eastAsia="仿宋" w:cs="仿宋"/>
          <w:sz w:val="32"/>
          <w:szCs w:val="32"/>
          <w:lang w:eastAsia="zh-CN"/>
        </w:rPr>
        <w:t>万元，其中：</w:t>
      </w:r>
      <w:r>
        <w:rPr>
          <w:rFonts w:hint="eastAsia" w:ascii="仿宋" w:hAnsi="仿宋" w:eastAsia="仿宋" w:cs="仿宋"/>
          <w:sz w:val="32"/>
          <w:szCs w:val="32"/>
          <w:lang w:val="en-US" w:eastAsia="zh-CN"/>
        </w:rPr>
        <w:t>基本支出增加603.42万元，主要原因为昌黎县计划生育技术服务站人员集体划入县预防控制中心，做预算时划转手续正在办理中，计生站人员基本支出预算暂时编入局本级，及2022年人员工资调标。</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增加477.72</w:t>
      </w:r>
      <w:r>
        <w:rPr>
          <w:rFonts w:hint="eastAsia" w:ascii="仿宋" w:hAnsi="仿宋" w:eastAsia="仿宋" w:cs="仿宋"/>
          <w:sz w:val="32"/>
          <w:szCs w:val="32"/>
          <w:lang w:eastAsia="zh-CN"/>
        </w:rPr>
        <w:t>万元，主要为</w:t>
      </w:r>
      <w:r>
        <w:rPr>
          <w:rFonts w:hint="eastAsia" w:ascii="仿宋" w:hAnsi="仿宋" w:eastAsia="仿宋" w:cs="仿宋"/>
          <w:sz w:val="32"/>
          <w:szCs w:val="32"/>
          <w:lang w:val="en-US" w:eastAsia="zh-CN"/>
        </w:rPr>
        <w:t>上年结转项目支出388.69万元</w:t>
      </w:r>
      <w:r>
        <w:rPr>
          <w:rFonts w:hint="eastAsia" w:ascii="仿宋" w:hAnsi="仿宋" w:eastAsia="仿宋" w:cs="仿宋"/>
          <w:sz w:val="32"/>
          <w:szCs w:val="32"/>
          <w:lang w:eastAsia="zh-CN"/>
        </w:rPr>
        <w:t>。主要为基本公卫调标。</w:t>
      </w:r>
    </w:p>
    <w:p w14:paraId="4B77950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14:paraId="1A7B5E9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2022年我单位日常公用经费支出预算</w:t>
      </w:r>
      <w:r>
        <w:rPr>
          <w:rFonts w:hint="eastAsia" w:ascii="仿宋" w:hAnsi="仿宋" w:eastAsia="仿宋" w:cs="仿宋"/>
          <w:sz w:val="32"/>
          <w:szCs w:val="32"/>
          <w:lang w:val="en-US" w:eastAsia="zh-CN"/>
        </w:rPr>
        <w:t>41.95</w:t>
      </w:r>
      <w:r>
        <w:rPr>
          <w:rFonts w:hint="eastAsia" w:ascii="仿宋" w:hAnsi="仿宋" w:eastAsia="仿宋" w:cs="仿宋"/>
          <w:sz w:val="32"/>
          <w:szCs w:val="32"/>
          <w:lang w:eastAsia="zh-CN"/>
        </w:rPr>
        <w:t>万元。其中：办公费</w:t>
      </w:r>
      <w:r>
        <w:rPr>
          <w:rFonts w:hint="eastAsia" w:ascii="仿宋" w:hAnsi="仿宋" w:eastAsia="仿宋" w:cs="仿宋"/>
          <w:sz w:val="32"/>
          <w:szCs w:val="32"/>
          <w:lang w:val="en-US" w:eastAsia="zh-CN"/>
        </w:rPr>
        <w:t>13.4</w:t>
      </w:r>
      <w:r>
        <w:rPr>
          <w:rFonts w:hint="eastAsia" w:ascii="仿宋" w:hAnsi="仿宋" w:eastAsia="仿宋" w:cs="仿宋"/>
          <w:sz w:val="32"/>
          <w:szCs w:val="32"/>
          <w:lang w:eastAsia="zh-CN"/>
        </w:rPr>
        <w:t>万元、公务用车运行维护费</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其他交通费用15.36</w:t>
      </w:r>
      <w:r>
        <w:rPr>
          <w:rFonts w:hint="eastAsia" w:ascii="仿宋" w:hAnsi="仿宋" w:eastAsia="仿宋" w:cs="仿宋"/>
          <w:sz w:val="32"/>
          <w:szCs w:val="32"/>
          <w:lang w:eastAsia="zh-CN"/>
        </w:rPr>
        <w:t>万元、工会经费</w:t>
      </w:r>
      <w:r>
        <w:rPr>
          <w:rFonts w:hint="eastAsia" w:ascii="仿宋" w:hAnsi="仿宋" w:eastAsia="仿宋" w:cs="仿宋"/>
          <w:sz w:val="32"/>
          <w:szCs w:val="32"/>
          <w:lang w:val="en-US" w:eastAsia="zh-CN"/>
        </w:rPr>
        <w:t>6.03万元、党组织活动经费3.56万元。</w:t>
      </w:r>
    </w:p>
    <w:p w14:paraId="5C811F93">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14:paraId="2EC8BA6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2022年单位预算三公经费预算安排</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具体如下：</w:t>
      </w:r>
    </w:p>
    <w:p w14:paraId="6F94314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因公出国（境）费用预算安排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14:paraId="622CF45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公务用车购置及运行维护费预算安排合计</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万元（其中：公务用车购置安排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万元，公务用车运行维护费安排</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 公务接待费预算安排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14:paraId="02F7953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与2021年“三公”经费预算安排相比</w:t>
      </w:r>
      <w:r>
        <w:rPr>
          <w:rFonts w:hint="eastAsia" w:ascii="仿宋" w:hAnsi="仿宋" w:eastAsia="仿宋" w:cs="仿宋"/>
          <w:sz w:val="32"/>
          <w:szCs w:val="32"/>
          <w:lang w:val="en-US" w:eastAsia="zh-CN"/>
        </w:rPr>
        <w:t>费用持平。</w:t>
      </w:r>
    </w:p>
    <w:p w14:paraId="28F9D1C9">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14:paraId="4C1C2D5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2022年单位预算中我单位未安排政府采购预算，预计</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年的采购项目都属于限额以下的小型采购，所以未安排此类预算支出。</w:t>
      </w:r>
    </w:p>
    <w:p w14:paraId="55E91707">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、国有资产信息</w:t>
      </w:r>
    </w:p>
    <w:p w14:paraId="04FD181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2022年初我单位固定资产为</w:t>
      </w:r>
      <w:r>
        <w:rPr>
          <w:rFonts w:hint="eastAsia" w:ascii="仿宋" w:hAnsi="仿宋" w:eastAsia="仿宋" w:cs="仿宋"/>
          <w:sz w:val="32"/>
          <w:szCs w:val="32"/>
          <w:lang w:val="en-US" w:eastAsia="zh-CN"/>
        </w:rPr>
        <w:t>899.05</w:t>
      </w:r>
      <w:r>
        <w:rPr>
          <w:rFonts w:hint="eastAsia" w:ascii="仿宋" w:hAnsi="仿宋" w:eastAsia="仿宋" w:cs="仿宋"/>
          <w:sz w:val="32"/>
          <w:szCs w:val="32"/>
          <w:lang w:eastAsia="zh-CN"/>
        </w:rPr>
        <w:t>万元，其中：房屋建筑物价值</w:t>
      </w:r>
      <w:r>
        <w:rPr>
          <w:rFonts w:hint="eastAsia" w:ascii="仿宋" w:hAnsi="仿宋" w:eastAsia="仿宋" w:cs="仿宋"/>
          <w:sz w:val="32"/>
          <w:szCs w:val="32"/>
          <w:lang w:val="en-US" w:eastAsia="zh-CN"/>
        </w:rPr>
        <w:t>304.68</w:t>
      </w:r>
      <w:r>
        <w:rPr>
          <w:rFonts w:hint="eastAsia" w:ascii="仿宋" w:hAnsi="仿宋" w:eastAsia="仿宋" w:cs="仿宋"/>
          <w:sz w:val="32"/>
          <w:szCs w:val="32"/>
          <w:lang w:eastAsia="zh-CN"/>
        </w:rPr>
        <w:t>万元，通用设备</w:t>
      </w:r>
      <w:r>
        <w:rPr>
          <w:rFonts w:hint="eastAsia" w:ascii="仿宋" w:hAnsi="仿宋" w:eastAsia="仿宋" w:cs="仿宋"/>
          <w:sz w:val="32"/>
          <w:szCs w:val="32"/>
          <w:lang w:val="en-US" w:eastAsia="zh-CN"/>
        </w:rPr>
        <w:t>337.51</w:t>
      </w:r>
      <w:r>
        <w:rPr>
          <w:rFonts w:hint="eastAsia" w:ascii="仿宋" w:hAnsi="仿宋" w:eastAsia="仿宋" w:cs="仿宋"/>
          <w:sz w:val="32"/>
          <w:szCs w:val="32"/>
          <w:lang w:eastAsia="zh-CN"/>
        </w:rPr>
        <w:t>万元（汽车</w:t>
      </w:r>
      <w:r>
        <w:rPr>
          <w:rFonts w:hint="eastAsia" w:ascii="仿宋" w:hAnsi="仿宋" w:eastAsia="仿宋" w:cs="仿宋"/>
          <w:sz w:val="32"/>
          <w:szCs w:val="32"/>
          <w:lang w:val="en-US" w:eastAsia="zh-CN"/>
        </w:rPr>
        <w:t>70.87万元），专用设备价值182.88万元，</w:t>
      </w:r>
      <w:r>
        <w:rPr>
          <w:rFonts w:hint="eastAsia" w:ascii="仿宋" w:hAnsi="仿宋" w:eastAsia="仿宋" w:cs="仿宋"/>
          <w:sz w:val="32"/>
          <w:szCs w:val="32"/>
          <w:lang w:eastAsia="zh-CN"/>
        </w:rPr>
        <w:t>家具、用具、装具类</w:t>
      </w:r>
      <w:r>
        <w:rPr>
          <w:rFonts w:hint="eastAsia" w:ascii="仿宋" w:hAnsi="仿宋" w:eastAsia="仿宋" w:cs="仿宋"/>
          <w:sz w:val="32"/>
          <w:szCs w:val="32"/>
          <w:lang w:val="en-US" w:eastAsia="zh-CN"/>
        </w:rPr>
        <w:t>73.98</w:t>
      </w:r>
      <w:r>
        <w:rPr>
          <w:rFonts w:hint="eastAsia" w:ascii="仿宋" w:hAnsi="仿宋" w:eastAsia="仿宋" w:cs="仿宋"/>
          <w:sz w:val="32"/>
          <w:szCs w:val="32"/>
          <w:lang w:eastAsia="zh-CN"/>
        </w:rPr>
        <w:t>万元。</w:t>
      </w:r>
    </w:p>
    <w:p w14:paraId="7CCF217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2022年固定资产购置计划</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4CDDF958">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专业名词解释</w:t>
      </w:r>
    </w:p>
    <w:p w14:paraId="052D445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1、财政拨款收入：指由财政拨款形成的部门收入。按现行管理制度，部门预算中反映的财政拨款仅包括一般公共预算拨款和政府性基金预算拨款。</w:t>
      </w:r>
    </w:p>
    <w:p w14:paraId="7E0F86D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2、事业收入：指所属事业单位开展专业业务活动及辅助活动所取得的收入。</w:t>
      </w:r>
    </w:p>
    <w:p w14:paraId="64484B8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3、经营收入：指所属事业单位在专业业务活动及其辅助活动之外开展非独立核算经营活动取得的收入。</w:t>
      </w:r>
    </w:p>
    <w:p w14:paraId="34CD756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4、其他收入：指预算单位在“财政拨款收入”、“事业收入”、“经营收入”之外取得收入，主要是所属行政事业单位按规定动用的售房收入、存款利息收入等。</w:t>
      </w:r>
    </w:p>
    <w:p w14:paraId="7C44B4A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5、医疗卫生与计划生育支出:反应医疗卫生与计划生育、中医等管理事务方面的支出。</w:t>
      </w:r>
    </w:p>
    <w:p w14:paraId="19944DD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6、医疗卫生与计划生育管理事务：行政运行（项））指卫计部门用于保障机构正常运转的基本支出以及必要的支出。</w:t>
      </w:r>
    </w:p>
    <w:p w14:paraId="6571A20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7、医疗卫生与计划生育支出（类）行政事业单位医疗（款）：指某某部门的医疗保险经费支出。</w:t>
      </w:r>
    </w:p>
    <w:p w14:paraId="41037B0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（1）行政单位医疗（项）指卫计部门所属行政单位和参照公务员管理的事业单位的医疗保险经费支出。</w:t>
      </w:r>
    </w:p>
    <w:p w14:paraId="09E8459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（2）事业单位医疗（项）指卫计部门所属事业单位的医疗保险经费支出。</w:t>
      </w:r>
    </w:p>
    <w:p w14:paraId="2A98F16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7D9D601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9、基本支出：指为保障机构正常运转、完成日常工作任务而发生的人员支出和公用支出。</w:t>
      </w:r>
    </w:p>
    <w:p w14:paraId="41F8E78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10、项目支出：指在基本支出之外为完成特定行政任务和事业发展目标所发生的支出。</w:t>
      </w:r>
    </w:p>
    <w:p w14:paraId="7EFF134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11、事业单位经营支出：指事业单位在专业业务活动及其辅助活动之外开展非独立核算经营活动发生的支出。</w:t>
      </w:r>
    </w:p>
    <w:p w14:paraId="3BB706A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政府性基金：是指各级人民政府及其所属部门根据法律、行政法规和中共中央、国务院文件规定，为支持特定公共基础设施建设和公共事业发展，向公民、法人和其他组织无偿征收的具有专项用途的财政资金。</w:t>
      </w:r>
    </w:p>
    <w:p w14:paraId="411F186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 “三公”经费：纳入财政预决算管理的“三公”经费，是指部门用财政拨款安排的因公出国（境）费、公务用车购置及运行费和公务接待费。</w:t>
      </w:r>
    </w:p>
    <w:p w14:paraId="4E72C67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56916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120AC95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1、政府性基金预算安排情况</w:t>
      </w:r>
    </w:p>
    <w:p w14:paraId="2588D06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2022年我单位未安排政府性基金预算。</w:t>
      </w:r>
    </w:p>
    <w:p w14:paraId="5A205FD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2、国有资本经营预算安排情况</w:t>
      </w:r>
    </w:p>
    <w:p w14:paraId="0CB0578D">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2022年我单位未安排国有资本经营预算。</w:t>
      </w:r>
    </w:p>
    <w:p w14:paraId="7BE83C9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无其他需说明的事项。</w:t>
      </w:r>
      <w:bookmarkEnd w:id="8"/>
    </w:p>
    <w:p w14:paraId="4C3620F2">
      <w:pPr>
        <w:rPr>
          <w:rFonts w:ascii="黑体" w:hAnsi="宋体" w:eastAsia="黑体" w:cs="黑体"/>
          <w:b/>
          <w:bCs/>
          <w:color w:val="000000"/>
          <w:kern w:val="0"/>
          <w:sz w:val="44"/>
          <w:szCs w:val="44"/>
          <w:lang w:val="en-US" w:eastAsia="zh-CN"/>
        </w:rPr>
      </w:pPr>
      <w:r>
        <w:rPr>
          <w:rFonts w:ascii="黑体" w:hAnsi="宋体" w:eastAsia="黑体" w:cs="黑体"/>
          <w:b/>
          <w:bCs/>
          <w:color w:val="000000"/>
          <w:kern w:val="0"/>
          <w:sz w:val="44"/>
          <w:szCs w:val="44"/>
          <w:lang w:val="en-US" w:eastAsia="zh-CN"/>
        </w:rPr>
        <w:br w:type="page"/>
      </w:r>
    </w:p>
    <w:p w14:paraId="11DDA1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b w:val="0"/>
          <w:bCs w:val="0"/>
          <w:color w:val="000000"/>
          <w:kern w:val="0"/>
          <w:sz w:val="44"/>
          <w:szCs w:val="44"/>
          <w:lang w:val="en-US" w:eastAsia="zh-CN"/>
        </w:rPr>
      </w:pPr>
      <w:r>
        <w:rPr>
          <w:rFonts w:ascii="黑体" w:hAnsi="宋体" w:eastAsia="黑体" w:cs="黑体"/>
          <w:b w:val="0"/>
          <w:bCs w:val="0"/>
          <w:color w:val="000000"/>
          <w:kern w:val="0"/>
          <w:sz w:val="44"/>
          <w:szCs w:val="44"/>
          <w:lang w:val="en-US" w:eastAsia="zh-CN"/>
        </w:rPr>
        <w:t>202</w:t>
      </w:r>
      <w:r>
        <w:rPr>
          <w:rFonts w:hint="eastAsia" w:ascii="黑体" w:hAnsi="宋体" w:eastAsia="黑体" w:cs="黑体"/>
          <w:b w:val="0"/>
          <w:bCs w:val="0"/>
          <w:color w:val="000000"/>
          <w:kern w:val="0"/>
          <w:sz w:val="44"/>
          <w:szCs w:val="44"/>
          <w:lang w:val="en-US" w:eastAsia="zh-CN"/>
        </w:rPr>
        <w:t>2</w:t>
      </w:r>
      <w:r>
        <w:rPr>
          <w:rFonts w:ascii="黑体" w:hAnsi="宋体" w:eastAsia="黑体" w:cs="黑体"/>
          <w:b w:val="0"/>
          <w:bCs w:val="0"/>
          <w:color w:val="000000"/>
          <w:kern w:val="0"/>
          <w:sz w:val="44"/>
          <w:szCs w:val="44"/>
          <w:lang w:val="en-US" w:eastAsia="zh-CN"/>
        </w:rPr>
        <w:t xml:space="preserve"> 年</w:t>
      </w:r>
      <w:r>
        <w:rPr>
          <w:rFonts w:hint="eastAsia" w:ascii="黑体" w:hAnsi="宋体" w:eastAsia="黑体" w:cs="黑体"/>
          <w:b w:val="0"/>
          <w:bCs w:val="0"/>
          <w:color w:val="000000"/>
          <w:kern w:val="0"/>
          <w:sz w:val="44"/>
          <w:szCs w:val="44"/>
          <w:lang w:val="en-US" w:eastAsia="zh-CN"/>
        </w:rPr>
        <w:t>单位</w:t>
      </w:r>
      <w:r>
        <w:rPr>
          <w:rFonts w:ascii="黑体" w:hAnsi="宋体" w:eastAsia="黑体" w:cs="黑体"/>
          <w:b w:val="0"/>
          <w:bCs w:val="0"/>
          <w:color w:val="000000"/>
          <w:kern w:val="0"/>
          <w:sz w:val="44"/>
          <w:szCs w:val="44"/>
          <w:lang w:val="en-US" w:eastAsia="zh-CN"/>
        </w:rPr>
        <w:t>预算绩效信息</w:t>
      </w:r>
    </w:p>
    <w:p w14:paraId="57709D7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b w:val="0"/>
          <w:bCs w:val="0"/>
          <w:color w:val="000000"/>
          <w:kern w:val="0"/>
          <w:sz w:val="44"/>
          <w:szCs w:val="44"/>
          <w:lang w:val="en-US" w:eastAsia="zh-CN"/>
        </w:rPr>
      </w:pPr>
    </w:p>
    <w:p w14:paraId="34F89E4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val="en-US" w:eastAsia="zh-CN"/>
        </w:rPr>
        <w:t>1、</w:t>
      </w:r>
      <w:r>
        <w:rPr>
          <w:rFonts w:hint="eastAsia" w:ascii="黑体" w:hAnsi="黑体" w:eastAsia="黑体" w:cs="黑体"/>
          <w:b w:val="0"/>
          <w:bCs w:val="0"/>
          <w:color w:val="000000"/>
          <w:kern w:val="0"/>
          <w:sz w:val="32"/>
          <w:szCs w:val="32"/>
          <w:lang w:eastAsia="uk-UA"/>
        </w:rPr>
        <w:t>预算项目绩效目标</w:t>
      </w:r>
    </w:p>
    <w:p w14:paraId="735FF365">
      <w:pPr>
        <w:ind w:firstLine="560"/>
        <w:jc w:val="left"/>
        <w:outlineLvl w:val="3"/>
        <w:rPr>
          <w:rFonts w:hint="eastAsia" w:ascii="黑体" w:hAnsi="黑体" w:eastAsia="黑体" w:cs="黑体"/>
          <w:sz w:val="32"/>
          <w:szCs w:val="32"/>
        </w:rPr>
      </w:pPr>
      <w:r>
        <w:rPr>
          <w:rFonts w:hint="eastAsia" w:ascii="黑体" w:hAnsi="黑体" w:eastAsia="黑体" w:cs="黑体"/>
          <w:color w:val="000000"/>
          <w:sz w:val="32"/>
          <w:szCs w:val="32"/>
        </w:rPr>
        <w:t>1.2021年公共卫生体系建设项目绩效目标表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0C9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1FF3F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FEF6D12">
            <w:pPr>
              <w:pStyle w:val="18"/>
              <w:jc w:val="left"/>
            </w:pPr>
            <w:r>
              <w:rPr>
                <w:rFonts w:hint="eastAsia"/>
              </w:rPr>
              <w:t>单位：万元</w:t>
            </w:r>
          </w:p>
        </w:tc>
      </w:tr>
      <w:tr w14:paraId="28E2F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E3E0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4448200">
            <w:pPr>
              <w:pStyle w:val="17"/>
              <w:jc w:val="left"/>
            </w:pPr>
            <w:r>
              <w:t>13032221WBLKAF2FOOKF2</w:t>
            </w:r>
          </w:p>
        </w:tc>
        <w:tc>
          <w:tcPr>
            <w:tcW w:w="1587" w:type="dxa"/>
            <w:tcBorders>
              <w:top w:val="single" w:color="000000" w:sz="6" w:space="0"/>
              <w:left w:val="single" w:color="000000" w:sz="6" w:space="0"/>
              <w:right w:val="single" w:color="000000" w:sz="6" w:space="0"/>
            </w:tcBorders>
            <w:vAlign w:val="center"/>
          </w:tcPr>
          <w:p w14:paraId="3040F319">
            <w:pPr>
              <w:pStyle w:val="12"/>
              <w:jc w:val="left"/>
            </w:pPr>
            <w:r>
              <w:rPr>
                <w:rFonts w:hint="eastAsia"/>
              </w:rPr>
              <w:t>项目名称</w:t>
            </w:r>
          </w:p>
        </w:tc>
        <w:tc>
          <w:tcPr>
            <w:tcW w:w="4422" w:type="dxa"/>
            <w:gridSpan w:val="3"/>
            <w:vAlign w:val="center"/>
          </w:tcPr>
          <w:p w14:paraId="05AD7EB2">
            <w:pPr>
              <w:pStyle w:val="17"/>
              <w:jc w:val="left"/>
            </w:pPr>
            <w:r>
              <w:t>2021</w:t>
            </w:r>
            <w:r>
              <w:rPr>
                <w:rFonts w:hint="eastAsia"/>
              </w:rPr>
              <w:t>年公共卫生体系建设项目</w:t>
            </w:r>
          </w:p>
        </w:tc>
      </w:tr>
      <w:tr w14:paraId="607BE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F995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06FBD23">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9A870E4">
            <w:pPr>
              <w:pStyle w:val="17"/>
              <w:jc w:val="left"/>
            </w:pPr>
            <w:r>
              <w:t>388.69</w:t>
            </w:r>
          </w:p>
        </w:tc>
        <w:tc>
          <w:tcPr>
            <w:tcW w:w="1587" w:type="dxa"/>
            <w:tcBorders>
              <w:top w:val="single" w:color="000000" w:sz="6" w:space="0"/>
              <w:left w:val="single" w:color="000000" w:sz="6" w:space="0"/>
              <w:right w:val="single" w:color="000000" w:sz="6" w:space="0"/>
            </w:tcBorders>
            <w:vAlign w:val="center"/>
          </w:tcPr>
          <w:p w14:paraId="104ADF4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FB47F5A">
            <w:pPr>
              <w:pStyle w:val="17"/>
              <w:jc w:val="left"/>
            </w:pPr>
            <w:r>
              <w:t>388.69</w:t>
            </w:r>
          </w:p>
        </w:tc>
        <w:tc>
          <w:tcPr>
            <w:tcW w:w="1276" w:type="dxa"/>
            <w:tcBorders>
              <w:top w:val="single" w:color="000000" w:sz="6" w:space="0"/>
              <w:left w:val="single" w:color="000000" w:sz="6" w:space="0"/>
              <w:right w:val="single" w:color="000000" w:sz="6" w:space="0"/>
            </w:tcBorders>
            <w:vAlign w:val="center"/>
          </w:tcPr>
          <w:p w14:paraId="3F9101FB">
            <w:pPr>
              <w:pStyle w:val="12"/>
              <w:jc w:val="left"/>
            </w:pPr>
            <w:r>
              <w:rPr>
                <w:rFonts w:hint="eastAsia"/>
              </w:rPr>
              <w:t>其他资金</w:t>
            </w:r>
          </w:p>
        </w:tc>
        <w:tc>
          <w:tcPr>
            <w:tcW w:w="1843" w:type="dxa"/>
            <w:vAlign w:val="center"/>
          </w:tcPr>
          <w:p w14:paraId="45D3F42F">
            <w:pPr>
              <w:pStyle w:val="17"/>
              <w:jc w:val="left"/>
            </w:pPr>
          </w:p>
        </w:tc>
      </w:tr>
      <w:tr w14:paraId="57992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801F5"/>
        </w:tc>
        <w:tc>
          <w:tcPr>
            <w:tcW w:w="8617" w:type="dxa"/>
            <w:gridSpan w:val="6"/>
            <w:vAlign w:val="center"/>
          </w:tcPr>
          <w:p w14:paraId="0D0C9D8C">
            <w:pPr>
              <w:pStyle w:val="17"/>
              <w:jc w:val="left"/>
            </w:pPr>
            <w:r>
              <w:rPr>
                <w:rFonts w:hint="eastAsia"/>
              </w:rPr>
              <w:t>用于</w:t>
            </w:r>
            <w:r>
              <w:t>2021</w:t>
            </w:r>
            <w:r>
              <w:rPr>
                <w:rFonts w:hint="eastAsia"/>
              </w:rPr>
              <w:t>年各乡镇卫生院修缮房屋工程，提升基础医疗能力，造福百姓。</w:t>
            </w:r>
          </w:p>
        </w:tc>
      </w:tr>
      <w:tr w14:paraId="6984B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248E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B2A26A4">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ADE8E5F">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BC5B39E">
            <w:pPr>
              <w:pStyle w:val="12"/>
              <w:jc w:val="left"/>
            </w:pPr>
            <w:r>
              <w:t>10</w:t>
            </w:r>
            <w:r>
              <w:rPr>
                <w:rFonts w:hint="eastAsia"/>
              </w:rPr>
              <w:t>月底</w:t>
            </w:r>
          </w:p>
        </w:tc>
        <w:tc>
          <w:tcPr>
            <w:tcW w:w="3118" w:type="dxa"/>
            <w:gridSpan w:val="2"/>
            <w:vAlign w:val="center"/>
          </w:tcPr>
          <w:p w14:paraId="7020308E">
            <w:pPr>
              <w:pStyle w:val="12"/>
              <w:jc w:val="left"/>
            </w:pPr>
            <w:r>
              <w:t>12</w:t>
            </w:r>
            <w:r>
              <w:rPr>
                <w:rFonts w:hint="eastAsia"/>
              </w:rPr>
              <w:t>月底</w:t>
            </w:r>
          </w:p>
        </w:tc>
      </w:tr>
      <w:tr w14:paraId="79326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2A3C8"/>
        </w:tc>
        <w:tc>
          <w:tcPr>
            <w:tcW w:w="2608" w:type="dxa"/>
            <w:gridSpan w:val="2"/>
            <w:tcBorders>
              <w:top w:val="single" w:color="000000" w:sz="6" w:space="0"/>
              <w:left w:val="single" w:color="000000" w:sz="6" w:space="0"/>
              <w:right w:val="single" w:color="000000" w:sz="6" w:space="0"/>
            </w:tcBorders>
            <w:vAlign w:val="center"/>
          </w:tcPr>
          <w:p w14:paraId="1D6505B6">
            <w:pPr>
              <w:pStyle w:val="16"/>
              <w:jc w:val="left"/>
            </w:pPr>
            <w:r>
              <w:t>100%</w:t>
            </w:r>
          </w:p>
        </w:tc>
        <w:tc>
          <w:tcPr>
            <w:tcW w:w="1587" w:type="dxa"/>
            <w:tcBorders>
              <w:top w:val="single" w:color="000000" w:sz="6" w:space="0"/>
              <w:left w:val="single" w:color="000000" w:sz="6" w:space="0"/>
              <w:right w:val="single" w:color="000000" w:sz="6" w:space="0"/>
            </w:tcBorders>
            <w:vAlign w:val="center"/>
          </w:tcPr>
          <w:p w14:paraId="77FE9AC8">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3AA42D7">
            <w:pPr>
              <w:pStyle w:val="16"/>
              <w:jc w:val="left"/>
            </w:pPr>
            <w:r>
              <w:t>100%</w:t>
            </w:r>
          </w:p>
        </w:tc>
        <w:tc>
          <w:tcPr>
            <w:tcW w:w="3118" w:type="dxa"/>
            <w:gridSpan w:val="2"/>
            <w:vAlign w:val="center"/>
          </w:tcPr>
          <w:p w14:paraId="3190F31B">
            <w:pPr>
              <w:pStyle w:val="16"/>
              <w:jc w:val="left"/>
            </w:pPr>
            <w:r>
              <w:t>100%</w:t>
            </w:r>
          </w:p>
        </w:tc>
      </w:tr>
      <w:tr w14:paraId="1AE9F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5C52F1">
            <w:pPr>
              <w:pStyle w:val="12"/>
              <w:jc w:val="left"/>
            </w:pPr>
            <w:r>
              <w:rPr>
                <w:rFonts w:hint="eastAsia"/>
              </w:rPr>
              <w:t>绩效目标</w:t>
            </w:r>
          </w:p>
        </w:tc>
        <w:tc>
          <w:tcPr>
            <w:tcW w:w="8617" w:type="dxa"/>
            <w:gridSpan w:val="6"/>
            <w:tcBorders>
              <w:bottom w:val="single" w:color="FFFFFF" w:sz="6" w:space="0"/>
            </w:tcBorders>
            <w:vAlign w:val="center"/>
          </w:tcPr>
          <w:p w14:paraId="18987DB7">
            <w:pPr>
              <w:pStyle w:val="17"/>
              <w:jc w:val="left"/>
            </w:pPr>
            <w:r>
              <w:t>1.</w:t>
            </w:r>
            <w:r>
              <w:rPr>
                <w:rFonts w:hint="eastAsia"/>
              </w:rPr>
              <w:t>重点解决基层医疗机构业务用房、设备配置、队伍建设、运行管理等问题。实现基层医疗机构基础条件明显改善，使城乡居民得到安全、有效、优质、便捷的基本医疗和基本公共卫生服务</w:t>
            </w:r>
          </w:p>
        </w:tc>
      </w:tr>
    </w:tbl>
    <w:p w14:paraId="644CF99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49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3B506">
            <w:pPr>
              <w:pStyle w:val="12"/>
              <w:jc w:val="left"/>
            </w:pPr>
            <w:r>
              <w:rPr>
                <w:rFonts w:hint="eastAsia"/>
              </w:rPr>
              <w:t>一级指标</w:t>
            </w:r>
          </w:p>
        </w:tc>
        <w:tc>
          <w:tcPr>
            <w:tcW w:w="1276" w:type="dxa"/>
            <w:vAlign w:val="center"/>
          </w:tcPr>
          <w:p w14:paraId="2BA09142">
            <w:pPr>
              <w:pStyle w:val="12"/>
              <w:jc w:val="left"/>
            </w:pPr>
            <w:r>
              <w:rPr>
                <w:rFonts w:hint="eastAsia"/>
              </w:rPr>
              <w:t>二级指标</w:t>
            </w:r>
          </w:p>
        </w:tc>
        <w:tc>
          <w:tcPr>
            <w:tcW w:w="1332" w:type="dxa"/>
            <w:vAlign w:val="center"/>
          </w:tcPr>
          <w:p w14:paraId="50F8D4D2">
            <w:pPr>
              <w:pStyle w:val="12"/>
              <w:jc w:val="left"/>
            </w:pPr>
            <w:r>
              <w:rPr>
                <w:rFonts w:hint="eastAsia"/>
              </w:rPr>
              <w:t>三级指标</w:t>
            </w:r>
          </w:p>
        </w:tc>
        <w:tc>
          <w:tcPr>
            <w:tcW w:w="2891" w:type="dxa"/>
            <w:vAlign w:val="center"/>
          </w:tcPr>
          <w:p w14:paraId="72384319">
            <w:pPr>
              <w:pStyle w:val="12"/>
              <w:jc w:val="left"/>
            </w:pPr>
            <w:r>
              <w:rPr>
                <w:rFonts w:hint="eastAsia"/>
              </w:rPr>
              <w:t>绩效指标描述</w:t>
            </w:r>
          </w:p>
        </w:tc>
        <w:tc>
          <w:tcPr>
            <w:tcW w:w="1276" w:type="dxa"/>
            <w:vAlign w:val="center"/>
          </w:tcPr>
          <w:p w14:paraId="050AB466">
            <w:pPr>
              <w:pStyle w:val="12"/>
              <w:jc w:val="left"/>
            </w:pPr>
            <w:r>
              <w:rPr>
                <w:rFonts w:hint="eastAsia"/>
              </w:rPr>
              <w:t>指标值</w:t>
            </w:r>
          </w:p>
        </w:tc>
        <w:tc>
          <w:tcPr>
            <w:tcW w:w="1843" w:type="dxa"/>
            <w:vAlign w:val="center"/>
          </w:tcPr>
          <w:p w14:paraId="0A74467F">
            <w:pPr>
              <w:pStyle w:val="12"/>
              <w:jc w:val="left"/>
            </w:pPr>
            <w:r>
              <w:rPr>
                <w:rFonts w:hint="eastAsia"/>
              </w:rPr>
              <w:t>指标值确定依据</w:t>
            </w:r>
          </w:p>
        </w:tc>
      </w:tr>
      <w:tr w14:paraId="01D7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394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1E76D2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06B4C4A">
            <w:pPr>
              <w:pStyle w:val="17"/>
              <w:jc w:val="left"/>
            </w:pPr>
            <w:r>
              <w:rPr>
                <w:rFonts w:hint="eastAsia"/>
              </w:rPr>
              <w:t>公共卫生体系建设项目数量</w:t>
            </w:r>
          </w:p>
        </w:tc>
        <w:tc>
          <w:tcPr>
            <w:tcW w:w="2891" w:type="dxa"/>
            <w:tcBorders>
              <w:top w:val="single" w:color="000000" w:sz="6" w:space="0"/>
              <w:left w:val="single" w:color="000000" w:sz="6" w:space="0"/>
              <w:right w:val="single" w:color="000000" w:sz="6" w:space="0"/>
            </w:tcBorders>
            <w:vAlign w:val="center"/>
          </w:tcPr>
          <w:p w14:paraId="23845649">
            <w:pPr>
              <w:pStyle w:val="17"/>
              <w:jc w:val="left"/>
            </w:pPr>
            <w:r>
              <w:rPr>
                <w:rFonts w:hint="eastAsia"/>
              </w:rPr>
              <w:t>公共卫生体系建设项目数量</w:t>
            </w:r>
          </w:p>
        </w:tc>
        <w:tc>
          <w:tcPr>
            <w:tcW w:w="1276" w:type="dxa"/>
            <w:tcBorders>
              <w:top w:val="single" w:color="000000" w:sz="6" w:space="0"/>
              <w:left w:val="single" w:color="000000" w:sz="6" w:space="0"/>
              <w:right w:val="single" w:color="000000" w:sz="6" w:space="0"/>
            </w:tcBorders>
            <w:vAlign w:val="center"/>
          </w:tcPr>
          <w:p w14:paraId="4BF3F487">
            <w:pPr>
              <w:pStyle w:val="17"/>
              <w:jc w:val="left"/>
            </w:pPr>
            <w:r>
              <w:rPr>
                <w:rFonts w:hint="eastAsia"/>
              </w:rPr>
              <w:t>≥</w:t>
            </w:r>
            <w:r>
              <w:t>8</w:t>
            </w:r>
            <w:r>
              <w:rPr>
                <w:rFonts w:hint="eastAsia"/>
              </w:rPr>
              <w:t>个</w:t>
            </w:r>
          </w:p>
        </w:tc>
        <w:tc>
          <w:tcPr>
            <w:tcW w:w="1843" w:type="dxa"/>
            <w:vAlign w:val="center"/>
          </w:tcPr>
          <w:p w14:paraId="2A1C15FD">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BA3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7CB4E"/>
        </w:tc>
        <w:tc>
          <w:tcPr>
            <w:tcW w:w="1276" w:type="dxa"/>
            <w:tcBorders>
              <w:top w:val="single" w:color="000000" w:sz="6" w:space="0"/>
              <w:left w:val="single" w:color="000000" w:sz="6" w:space="0"/>
              <w:right w:val="single" w:color="000000" w:sz="6" w:space="0"/>
            </w:tcBorders>
            <w:vAlign w:val="center"/>
          </w:tcPr>
          <w:p w14:paraId="5AE92C1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B31C905">
            <w:pPr>
              <w:pStyle w:val="17"/>
              <w:jc w:val="left"/>
            </w:pPr>
            <w:r>
              <w:rPr>
                <w:rFonts w:hint="eastAsia"/>
              </w:rPr>
              <w:t>标准化村卫生所、卫生院建设合格率（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8A80C07">
            <w:pPr>
              <w:pStyle w:val="17"/>
              <w:jc w:val="left"/>
            </w:pPr>
            <w:r>
              <w:rPr>
                <w:rFonts w:hint="eastAsia"/>
              </w:rPr>
              <w:t>标准化村卫生所、卫生院建设合格率（</w:t>
            </w:r>
            <w:r>
              <w:t>%</w:t>
            </w:r>
            <w:r>
              <w:rPr>
                <w:rFonts w:hint="eastAsia"/>
              </w:rPr>
              <w:t>）</w:t>
            </w:r>
          </w:p>
        </w:tc>
        <w:tc>
          <w:tcPr>
            <w:tcW w:w="1276" w:type="dxa"/>
            <w:tcBorders>
              <w:top w:val="single" w:color="000000" w:sz="6" w:space="0"/>
              <w:left w:val="single" w:color="000000" w:sz="6" w:space="0"/>
              <w:right w:val="single" w:color="000000" w:sz="6" w:space="0"/>
            </w:tcBorders>
            <w:vAlign w:val="center"/>
          </w:tcPr>
          <w:p w14:paraId="3801716C">
            <w:pPr>
              <w:pStyle w:val="17"/>
              <w:jc w:val="left"/>
            </w:pPr>
            <w:r>
              <w:rPr>
                <w:rFonts w:hint="eastAsia"/>
              </w:rPr>
              <w:t>≥</w:t>
            </w:r>
            <w:r>
              <w:t>90%</w:t>
            </w:r>
          </w:p>
        </w:tc>
        <w:tc>
          <w:tcPr>
            <w:tcW w:w="1843" w:type="dxa"/>
            <w:vAlign w:val="center"/>
          </w:tcPr>
          <w:p w14:paraId="081BE099">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3B2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79695"/>
        </w:tc>
        <w:tc>
          <w:tcPr>
            <w:tcW w:w="1276" w:type="dxa"/>
            <w:tcBorders>
              <w:top w:val="single" w:color="000000" w:sz="6" w:space="0"/>
              <w:left w:val="single" w:color="000000" w:sz="6" w:space="0"/>
              <w:right w:val="single" w:color="000000" w:sz="6" w:space="0"/>
            </w:tcBorders>
            <w:vAlign w:val="center"/>
          </w:tcPr>
          <w:p w14:paraId="1DC0B55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C2EF3E">
            <w:pPr>
              <w:pStyle w:val="17"/>
              <w:jc w:val="left"/>
            </w:pPr>
            <w:r>
              <w:rPr>
                <w:rFonts w:hint="eastAsia"/>
              </w:rPr>
              <w:t>资金及时拨付率</w:t>
            </w:r>
          </w:p>
        </w:tc>
        <w:tc>
          <w:tcPr>
            <w:tcW w:w="2891" w:type="dxa"/>
            <w:tcBorders>
              <w:top w:val="single" w:color="000000" w:sz="6" w:space="0"/>
              <w:left w:val="single" w:color="000000" w:sz="6" w:space="0"/>
              <w:right w:val="single" w:color="000000" w:sz="6" w:space="0"/>
            </w:tcBorders>
            <w:vAlign w:val="center"/>
          </w:tcPr>
          <w:p w14:paraId="24767D87">
            <w:pPr>
              <w:pStyle w:val="17"/>
              <w:jc w:val="left"/>
            </w:pPr>
            <w:r>
              <w:rPr>
                <w:rFonts w:hint="eastAsia"/>
              </w:rPr>
              <w:t>资金及时拨付率</w:t>
            </w:r>
          </w:p>
        </w:tc>
        <w:tc>
          <w:tcPr>
            <w:tcW w:w="1276" w:type="dxa"/>
            <w:tcBorders>
              <w:top w:val="single" w:color="000000" w:sz="6" w:space="0"/>
              <w:left w:val="single" w:color="000000" w:sz="6" w:space="0"/>
              <w:right w:val="single" w:color="000000" w:sz="6" w:space="0"/>
            </w:tcBorders>
            <w:vAlign w:val="center"/>
          </w:tcPr>
          <w:p w14:paraId="516010C8">
            <w:pPr>
              <w:pStyle w:val="17"/>
              <w:jc w:val="left"/>
            </w:pPr>
            <w:r>
              <w:rPr>
                <w:rFonts w:hint="eastAsia"/>
              </w:rPr>
              <w:t>≥</w:t>
            </w:r>
            <w:r>
              <w:t>90%</w:t>
            </w:r>
          </w:p>
        </w:tc>
        <w:tc>
          <w:tcPr>
            <w:tcW w:w="1843" w:type="dxa"/>
            <w:vAlign w:val="center"/>
          </w:tcPr>
          <w:p w14:paraId="576B1411">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012D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8B6B3"/>
        </w:tc>
        <w:tc>
          <w:tcPr>
            <w:tcW w:w="1276" w:type="dxa"/>
            <w:tcBorders>
              <w:top w:val="single" w:color="000000" w:sz="6" w:space="0"/>
              <w:left w:val="single" w:color="000000" w:sz="6" w:space="0"/>
              <w:right w:val="single" w:color="000000" w:sz="6" w:space="0"/>
            </w:tcBorders>
            <w:vAlign w:val="center"/>
          </w:tcPr>
          <w:p w14:paraId="035974E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BA04B74">
            <w:pPr>
              <w:pStyle w:val="17"/>
              <w:jc w:val="left"/>
            </w:pPr>
            <w:r>
              <w:rPr>
                <w:rFonts w:hint="eastAsia"/>
              </w:rPr>
              <w:t>投入基层医疗机构业务成本</w:t>
            </w:r>
          </w:p>
        </w:tc>
        <w:tc>
          <w:tcPr>
            <w:tcW w:w="2891" w:type="dxa"/>
            <w:tcBorders>
              <w:top w:val="single" w:color="000000" w:sz="6" w:space="0"/>
              <w:left w:val="single" w:color="000000" w:sz="6" w:space="0"/>
              <w:right w:val="single" w:color="000000" w:sz="6" w:space="0"/>
            </w:tcBorders>
            <w:vAlign w:val="center"/>
          </w:tcPr>
          <w:p w14:paraId="451ED43F">
            <w:pPr>
              <w:pStyle w:val="17"/>
              <w:jc w:val="left"/>
            </w:pPr>
            <w:r>
              <w:rPr>
                <w:rFonts w:hint="eastAsia"/>
              </w:rPr>
              <w:t>投入基层医疗机构业务成本</w:t>
            </w:r>
          </w:p>
        </w:tc>
        <w:tc>
          <w:tcPr>
            <w:tcW w:w="1276" w:type="dxa"/>
            <w:tcBorders>
              <w:top w:val="single" w:color="000000" w:sz="6" w:space="0"/>
              <w:left w:val="single" w:color="000000" w:sz="6" w:space="0"/>
              <w:right w:val="single" w:color="000000" w:sz="6" w:space="0"/>
            </w:tcBorders>
            <w:vAlign w:val="center"/>
          </w:tcPr>
          <w:p w14:paraId="01D9A431">
            <w:pPr>
              <w:pStyle w:val="17"/>
              <w:jc w:val="left"/>
            </w:pPr>
            <w:r>
              <w:rPr>
                <w:rFonts w:hint="eastAsia"/>
              </w:rPr>
              <w:t>投入基层医疗机构业务成本</w:t>
            </w:r>
          </w:p>
        </w:tc>
        <w:tc>
          <w:tcPr>
            <w:tcW w:w="1843" w:type="dxa"/>
            <w:vAlign w:val="center"/>
          </w:tcPr>
          <w:p w14:paraId="18BCAD52">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5F3C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A35D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319DC74">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34E776A">
            <w:pPr>
              <w:pStyle w:val="17"/>
              <w:jc w:val="left"/>
            </w:pPr>
            <w:r>
              <w:rPr>
                <w:rFonts w:hint="eastAsia"/>
              </w:rPr>
              <w:t>本地就医减轻老百姓就医成本</w:t>
            </w:r>
          </w:p>
        </w:tc>
        <w:tc>
          <w:tcPr>
            <w:tcW w:w="2891" w:type="dxa"/>
            <w:tcBorders>
              <w:top w:val="single" w:color="000000" w:sz="6" w:space="0"/>
              <w:left w:val="single" w:color="000000" w:sz="6" w:space="0"/>
              <w:right w:val="single" w:color="000000" w:sz="6" w:space="0"/>
            </w:tcBorders>
            <w:vAlign w:val="center"/>
          </w:tcPr>
          <w:p w14:paraId="33032A52">
            <w:pPr>
              <w:pStyle w:val="17"/>
              <w:jc w:val="left"/>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3A7A0ABD">
            <w:pPr>
              <w:pStyle w:val="17"/>
              <w:jc w:val="left"/>
            </w:pPr>
            <w:r>
              <w:rPr>
                <w:rFonts w:hint="eastAsia"/>
              </w:rPr>
              <w:t>效果明显</w:t>
            </w:r>
          </w:p>
        </w:tc>
        <w:tc>
          <w:tcPr>
            <w:tcW w:w="1843" w:type="dxa"/>
            <w:vAlign w:val="center"/>
          </w:tcPr>
          <w:p w14:paraId="3FCE8C60">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BDC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EF107"/>
        </w:tc>
        <w:tc>
          <w:tcPr>
            <w:tcW w:w="1276" w:type="dxa"/>
            <w:tcBorders>
              <w:top w:val="single" w:color="000000" w:sz="6" w:space="0"/>
              <w:left w:val="single" w:color="000000" w:sz="6" w:space="0"/>
              <w:right w:val="single" w:color="000000" w:sz="6" w:space="0"/>
            </w:tcBorders>
            <w:vAlign w:val="center"/>
          </w:tcPr>
          <w:p w14:paraId="449D7F6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D6CF4D7">
            <w:pPr>
              <w:pStyle w:val="17"/>
              <w:jc w:val="left"/>
            </w:pPr>
            <w:r>
              <w:rPr>
                <w:rFonts w:hint="eastAsia"/>
              </w:rPr>
              <w:t>提升社会医疗服务服务水平</w:t>
            </w:r>
          </w:p>
        </w:tc>
        <w:tc>
          <w:tcPr>
            <w:tcW w:w="2891" w:type="dxa"/>
            <w:tcBorders>
              <w:top w:val="single" w:color="000000" w:sz="6" w:space="0"/>
              <w:left w:val="single" w:color="000000" w:sz="6" w:space="0"/>
              <w:right w:val="single" w:color="000000" w:sz="6" w:space="0"/>
            </w:tcBorders>
            <w:vAlign w:val="center"/>
          </w:tcPr>
          <w:p w14:paraId="3986E827">
            <w:pPr>
              <w:pStyle w:val="17"/>
              <w:jc w:val="left"/>
            </w:pPr>
            <w:r>
              <w:rPr>
                <w:rFonts w:hint="eastAsia"/>
              </w:rPr>
              <w:t>提升社会医疗服务服务水平</w:t>
            </w:r>
          </w:p>
        </w:tc>
        <w:tc>
          <w:tcPr>
            <w:tcW w:w="1276" w:type="dxa"/>
            <w:tcBorders>
              <w:top w:val="single" w:color="000000" w:sz="6" w:space="0"/>
              <w:left w:val="single" w:color="000000" w:sz="6" w:space="0"/>
              <w:right w:val="single" w:color="000000" w:sz="6" w:space="0"/>
            </w:tcBorders>
            <w:vAlign w:val="center"/>
          </w:tcPr>
          <w:p w14:paraId="2EB71047">
            <w:pPr>
              <w:pStyle w:val="17"/>
              <w:jc w:val="left"/>
            </w:pPr>
            <w:r>
              <w:rPr>
                <w:rFonts w:hint="eastAsia"/>
              </w:rPr>
              <w:t>效果明显</w:t>
            </w:r>
          </w:p>
        </w:tc>
        <w:tc>
          <w:tcPr>
            <w:tcW w:w="1843" w:type="dxa"/>
            <w:vAlign w:val="center"/>
          </w:tcPr>
          <w:p w14:paraId="19EFEE2E">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678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A2D0D"/>
        </w:tc>
        <w:tc>
          <w:tcPr>
            <w:tcW w:w="1276" w:type="dxa"/>
            <w:tcBorders>
              <w:top w:val="single" w:color="000000" w:sz="6" w:space="0"/>
              <w:left w:val="single" w:color="000000" w:sz="6" w:space="0"/>
              <w:right w:val="single" w:color="000000" w:sz="6" w:space="0"/>
            </w:tcBorders>
            <w:vAlign w:val="center"/>
          </w:tcPr>
          <w:p w14:paraId="4AF60CA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ED6051E">
            <w:pPr>
              <w:pStyle w:val="17"/>
              <w:jc w:val="left"/>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0552B372">
            <w:pPr>
              <w:pStyle w:val="17"/>
              <w:jc w:val="left"/>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166BA070">
            <w:pPr>
              <w:pStyle w:val="17"/>
              <w:jc w:val="left"/>
            </w:pPr>
            <w:r>
              <w:rPr>
                <w:rFonts w:hint="eastAsia"/>
              </w:rPr>
              <w:t>是</w:t>
            </w:r>
            <w:r>
              <w:t>/</w:t>
            </w:r>
            <w:r>
              <w:rPr>
                <w:rFonts w:hint="eastAsia"/>
              </w:rPr>
              <w:t>否</w:t>
            </w:r>
          </w:p>
        </w:tc>
        <w:tc>
          <w:tcPr>
            <w:tcW w:w="1843" w:type="dxa"/>
            <w:vAlign w:val="center"/>
          </w:tcPr>
          <w:p w14:paraId="5FB45DCA">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79EC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5A7C5"/>
        </w:tc>
        <w:tc>
          <w:tcPr>
            <w:tcW w:w="1276" w:type="dxa"/>
            <w:tcBorders>
              <w:top w:val="single" w:color="000000" w:sz="6" w:space="0"/>
              <w:left w:val="single" w:color="000000" w:sz="6" w:space="0"/>
              <w:right w:val="single" w:color="000000" w:sz="6" w:space="0"/>
            </w:tcBorders>
            <w:vAlign w:val="center"/>
          </w:tcPr>
          <w:p w14:paraId="4EF191A1">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C5AA6BB">
            <w:pPr>
              <w:pStyle w:val="17"/>
              <w:jc w:val="left"/>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74EA9B17">
            <w:pPr>
              <w:pStyle w:val="17"/>
              <w:jc w:val="left"/>
            </w:pPr>
            <w:r>
              <w:rPr>
                <w:rFonts w:hint="eastAsia"/>
              </w:rPr>
              <w:t>持续保障群众就医</w:t>
            </w:r>
          </w:p>
        </w:tc>
        <w:tc>
          <w:tcPr>
            <w:tcW w:w="1276" w:type="dxa"/>
            <w:tcBorders>
              <w:top w:val="single" w:color="000000" w:sz="6" w:space="0"/>
              <w:left w:val="single" w:color="000000" w:sz="6" w:space="0"/>
              <w:right w:val="single" w:color="000000" w:sz="6" w:space="0"/>
            </w:tcBorders>
            <w:vAlign w:val="center"/>
          </w:tcPr>
          <w:p w14:paraId="61CF885C">
            <w:pPr>
              <w:pStyle w:val="17"/>
              <w:jc w:val="left"/>
            </w:pPr>
            <w:r>
              <w:rPr>
                <w:rFonts w:hint="eastAsia"/>
              </w:rPr>
              <w:t>中长期</w:t>
            </w:r>
          </w:p>
        </w:tc>
        <w:tc>
          <w:tcPr>
            <w:tcW w:w="1843" w:type="dxa"/>
            <w:vAlign w:val="center"/>
          </w:tcPr>
          <w:p w14:paraId="438CED19">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6A8C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B3EA7">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B39499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4006316">
            <w:pPr>
              <w:pStyle w:val="17"/>
              <w:jc w:val="left"/>
            </w:pPr>
            <w:r>
              <w:rPr>
                <w:rFonts w:hint="eastAsia"/>
              </w:rPr>
              <w:t>满意率</w:t>
            </w:r>
          </w:p>
        </w:tc>
        <w:tc>
          <w:tcPr>
            <w:tcW w:w="2891" w:type="dxa"/>
            <w:tcBorders>
              <w:top w:val="single" w:color="000000" w:sz="6" w:space="0"/>
              <w:left w:val="single" w:color="000000" w:sz="6" w:space="0"/>
              <w:right w:val="single" w:color="000000" w:sz="6" w:space="0"/>
            </w:tcBorders>
            <w:vAlign w:val="center"/>
          </w:tcPr>
          <w:p w14:paraId="2B387894">
            <w:pPr>
              <w:pStyle w:val="17"/>
              <w:jc w:val="left"/>
            </w:pPr>
            <w:r>
              <w:rPr>
                <w:rFonts w:hint="eastAsia"/>
              </w:rPr>
              <w:t>满意率</w:t>
            </w:r>
          </w:p>
        </w:tc>
        <w:tc>
          <w:tcPr>
            <w:tcW w:w="1276" w:type="dxa"/>
            <w:tcBorders>
              <w:top w:val="single" w:color="000000" w:sz="6" w:space="0"/>
              <w:left w:val="single" w:color="000000" w:sz="6" w:space="0"/>
              <w:right w:val="single" w:color="000000" w:sz="6" w:space="0"/>
            </w:tcBorders>
            <w:vAlign w:val="center"/>
          </w:tcPr>
          <w:p w14:paraId="27A297CD">
            <w:pPr>
              <w:pStyle w:val="17"/>
              <w:jc w:val="left"/>
            </w:pPr>
            <w:r>
              <w:rPr>
                <w:rFonts w:hint="eastAsia"/>
              </w:rPr>
              <w:t>≥</w:t>
            </w:r>
            <w:r>
              <w:t>90%</w:t>
            </w:r>
          </w:p>
        </w:tc>
        <w:tc>
          <w:tcPr>
            <w:tcW w:w="1843" w:type="dxa"/>
            <w:vAlign w:val="center"/>
          </w:tcPr>
          <w:p w14:paraId="5277B7B6">
            <w:pPr>
              <w:pStyle w:val="17"/>
              <w:jc w:val="left"/>
            </w:pPr>
            <w:r>
              <w:rPr>
                <w:rFonts w:hint="eastAsia"/>
              </w:rPr>
              <w:t>调查问卷</w:t>
            </w:r>
          </w:p>
        </w:tc>
      </w:tr>
    </w:tbl>
    <w:p w14:paraId="7BCCFB9A">
      <w:pPr>
        <w:jc w:val="left"/>
        <w:sectPr>
          <w:headerReference r:id="rId6" w:type="default"/>
          <w:footerReference r:id="rId7" w:type="default"/>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03300C0">
      <w:pPr>
        <w:jc w:val="left"/>
      </w:pPr>
    </w:p>
    <w:p w14:paraId="047EB524">
      <w:pPr>
        <w:ind w:firstLine="560"/>
        <w:jc w:val="left"/>
        <w:outlineLvl w:val="3"/>
        <w:rPr>
          <w:rFonts w:hint="eastAsia" w:ascii="黑体" w:hAnsi="黑体" w:eastAsia="黑体" w:cs="黑体"/>
          <w:color w:val="000000"/>
          <w:sz w:val="32"/>
          <w:szCs w:val="32"/>
        </w:rPr>
      </w:pPr>
      <w:bookmarkStart w:id="9" w:name="_Toc_4_4_0000000005"/>
      <w:r>
        <w:rPr>
          <w:rFonts w:hint="eastAsia" w:ascii="黑体" w:hAnsi="黑体" w:eastAsia="黑体" w:cs="黑体"/>
          <w:color w:val="000000"/>
          <w:sz w:val="32"/>
          <w:szCs w:val="32"/>
        </w:rPr>
        <w:t>2.80周岁以上老人高龄津贴绩效目标表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87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50B2E6">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A18CD97">
            <w:pPr>
              <w:pStyle w:val="18"/>
              <w:jc w:val="left"/>
            </w:pPr>
            <w:r>
              <w:rPr>
                <w:rFonts w:hint="eastAsia"/>
              </w:rPr>
              <w:t>单位：万元</w:t>
            </w:r>
          </w:p>
        </w:tc>
      </w:tr>
      <w:tr w14:paraId="3FFC7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5367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2FC3F14">
            <w:pPr>
              <w:pStyle w:val="17"/>
              <w:jc w:val="left"/>
            </w:pPr>
            <w:r>
              <w:t>13032222P000XXN100030</w:t>
            </w:r>
          </w:p>
        </w:tc>
        <w:tc>
          <w:tcPr>
            <w:tcW w:w="1587" w:type="dxa"/>
            <w:tcBorders>
              <w:top w:val="single" w:color="000000" w:sz="6" w:space="0"/>
              <w:left w:val="single" w:color="000000" w:sz="6" w:space="0"/>
              <w:right w:val="single" w:color="000000" w:sz="6" w:space="0"/>
            </w:tcBorders>
            <w:vAlign w:val="center"/>
          </w:tcPr>
          <w:p w14:paraId="0F0E3AB2">
            <w:pPr>
              <w:pStyle w:val="12"/>
              <w:jc w:val="left"/>
            </w:pPr>
            <w:r>
              <w:rPr>
                <w:rFonts w:hint="eastAsia"/>
              </w:rPr>
              <w:t>项目名称</w:t>
            </w:r>
          </w:p>
        </w:tc>
        <w:tc>
          <w:tcPr>
            <w:tcW w:w="4422" w:type="dxa"/>
            <w:gridSpan w:val="3"/>
            <w:vAlign w:val="center"/>
          </w:tcPr>
          <w:p w14:paraId="6B2392D1">
            <w:pPr>
              <w:pStyle w:val="17"/>
              <w:jc w:val="left"/>
            </w:pPr>
            <w:r>
              <w:t>80</w:t>
            </w:r>
            <w:r>
              <w:rPr>
                <w:rFonts w:hint="eastAsia"/>
              </w:rPr>
              <w:t>周岁以上老人高龄津贴</w:t>
            </w:r>
          </w:p>
        </w:tc>
      </w:tr>
      <w:tr w14:paraId="7B7C0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14D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5AB9B0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828EE7A">
            <w:pPr>
              <w:pStyle w:val="17"/>
              <w:jc w:val="left"/>
            </w:pPr>
            <w:r>
              <w:t>600.00</w:t>
            </w:r>
          </w:p>
        </w:tc>
        <w:tc>
          <w:tcPr>
            <w:tcW w:w="1587" w:type="dxa"/>
            <w:tcBorders>
              <w:top w:val="single" w:color="000000" w:sz="6" w:space="0"/>
              <w:left w:val="single" w:color="000000" w:sz="6" w:space="0"/>
              <w:right w:val="single" w:color="000000" w:sz="6" w:space="0"/>
            </w:tcBorders>
            <w:vAlign w:val="center"/>
          </w:tcPr>
          <w:p w14:paraId="69860B6A">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7197608">
            <w:pPr>
              <w:pStyle w:val="17"/>
              <w:jc w:val="left"/>
            </w:pPr>
            <w:r>
              <w:t>600.00</w:t>
            </w:r>
          </w:p>
        </w:tc>
        <w:tc>
          <w:tcPr>
            <w:tcW w:w="1276" w:type="dxa"/>
            <w:tcBorders>
              <w:top w:val="single" w:color="000000" w:sz="6" w:space="0"/>
              <w:left w:val="single" w:color="000000" w:sz="6" w:space="0"/>
              <w:right w:val="single" w:color="000000" w:sz="6" w:space="0"/>
            </w:tcBorders>
            <w:vAlign w:val="center"/>
          </w:tcPr>
          <w:p w14:paraId="03A024DB">
            <w:pPr>
              <w:pStyle w:val="12"/>
              <w:jc w:val="left"/>
            </w:pPr>
            <w:r>
              <w:rPr>
                <w:rFonts w:hint="eastAsia"/>
              </w:rPr>
              <w:t>其他资金</w:t>
            </w:r>
          </w:p>
        </w:tc>
        <w:tc>
          <w:tcPr>
            <w:tcW w:w="1843" w:type="dxa"/>
            <w:vAlign w:val="center"/>
          </w:tcPr>
          <w:p w14:paraId="4B9405BC">
            <w:pPr>
              <w:pStyle w:val="17"/>
              <w:jc w:val="left"/>
            </w:pPr>
          </w:p>
        </w:tc>
      </w:tr>
      <w:tr w14:paraId="71057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FFEBD"/>
        </w:tc>
        <w:tc>
          <w:tcPr>
            <w:tcW w:w="8617" w:type="dxa"/>
            <w:gridSpan w:val="6"/>
            <w:vAlign w:val="center"/>
          </w:tcPr>
          <w:p w14:paraId="22E4B219">
            <w:pPr>
              <w:pStyle w:val="17"/>
              <w:jc w:val="left"/>
            </w:pPr>
            <w:r>
              <w:t>2022</w:t>
            </w:r>
            <w:r>
              <w:rPr>
                <w:rFonts w:hint="eastAsia"/>
              </w:rPr>
              <w:t>年初到</w:t>
            </w:r>
            <w:r>
              <w:t>2022</w:t>
            </w:r>
            <w:r>
              <w:rPr>
                <w:rFonts w:hint="eastAsia"/>
              </w:rPr>
              <w:t>年底之前按时发放</w:t>
            </w:r>
            <w:r>
              <w:t>80</w:t>
            </w:r>
            <w:r>
              <w:rPr>
                <w:rFonts w:hint="eastAsia"/>
              </w:rPr>
              <w:t>周岁以上老龄补贴</w:t>
            </w:r>
          </w:p>
        </w:tc>
      </w:tr>
      <w:tr w14:paraId="105F7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A7B5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D079454">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B27CE3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60BA8D7">
            <w:pPr>
              <w:pStyle w:val="12"/>
              <w:jc w:val="left"/>
            </w:pPr>
            <w:r>
              <w:t>10</w:t>
            </w:r>
            <w:r>
              <w:rPr>
                <w:rFonts w:hint="eastAsia"/>
              </w:rPr>
              <w:t>月底</w:t>
            </w:r>
          </w:p>
        </w:tc>
        <w:tc>
          <w:tcPr>
            <w:tcW w:w="3118" w:type="dxa"/>
            <w:gridSpan w:val="2"/>
            <w:vAlign w:val="center"/>
          </w:tcPr>
          <w:p w14:paraId="66A828D8">
            <w:pPr>
              <w:pStyle w:val="12"/>
              <w:jc w:val="left"/>
            </w:pPr>
            <w:r>
              <w:t>12</w:t>
            </w:r>
            <w:r>
              <w:rPr>
                <w:rFonts w:hint="eastAsia"/>
              </w:rPr>
              <w:t>月底</w:t>
            </w:r>
          </w:p>
        </w:tc>
      </w:tr>
      <w:tr w14:paraId="680AD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033A0"/>
        </w:tc>
        <w:tc>
          <w:tcPr>
            <w:tcW w:w="2608" w:type="dxa"/>
            <w:gridSpan w:val="2"/>
            <w:tcBorders>
              <w:top w:val="single" w:color="000000" w:sz="6" w:space="0"/>
              <w:left w:val="single" w:color="000000" w:sz="6" w:space="0"/>
              <w:right w:val="single" w:color="000000" w:sz="6" w:space="0"/>
            </w:tcBorders>
            <w:vAlign w:val="center"/>
          </w:tcPr>
          <w:p w14:paraId="71395FF2">
            <w:pPr>
              <w:pStyle w:val="16"/>
              <w:jc w:val="left"/>
            </w:pPr>
            <w:r>
              <w:t>25%</w:t>
            </w:r>
          </w:p>
        </w:tc>
        <w:tc>
          <w:tcPr>
            <w:tcW w:w="1587" w:type="dxa"/>
            <w:tcBorders>
              <w:top w:val="single" w:color="000000" w:sz="6" w:space="0"/>
              <w:left w:val="single" w:color="000000" w:sz="6" w:space="0"/>
              <w:right w:val="single" w:color="000000" w:sz="6" w:space="0"/>
            </w:tcBorders>
            <w:vAlign w:val="center"/>
          </w:tcPr>
          <w:p w14:paraId="792F5C74">
            <w:pPr>
              <w:pStyle w:val="16"/>
              <w:jc w:val="left"/>
            </w:pPr>
            <w:r>
              <w:t>50%</w:t>
            </w:r>
          </w:p>
        </w:tc>
        <w:tc>
          <w:tcPr>
            <w:tcW w:w="1304" w:type="dxa"/>
            <w:tcBorders>
              <w:top w:val="single" w:color="000000" w:sz="6" w:space="0"/>
              <w:left w:val="single" w:color="000000" w:sz="6" w:space="0"/>
              <w:right w:val="single" w:color="000000" w:sz="6" w:space="0"/>
            </w:tcBorders>
            <w:vAlign w:val="center"/>
          </w:tcPr>
          <w:p w14:paraId="54A3737A">
            <w:pPr>
              <w:pStyle w:val="16"/>
              <w:jc w:val="left"/>
            </w:pPr>
            <w:r>
              <w:t>83%</w:t>
            </w:r>
          </w:p>
        </w:tc>
        <w:tc>
          <w:tcPr>
            <w:tcW w:w="3118" w:type="dxa"/>
            <w:gridSpan w:val="2"/>
            <w:vAlign w:val="center"/>
          </w:tcPr>
          <w:p w14:paraId="19D84CC6">
            <w:pPr>
              <w:pStyle w:val="16"/>
              <w:jc w:val="left"/>
            </w:pPr>
            <w:r>
              <w:t>100%</w:t>
            </w:r>
          </w:p>
        </w:tc>
      </w:tr>
      <w:tr w14:paraId="3C00C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7F0F25">
            <w:pPr>
              <w:pStyle w:val="12"/>
              <w:jc w:val="left"/>
            </w:pPr>
            <w:r>
              <w:rPr>
                <w:rFonts w:hint="eastAsia"/>
              </w:rPr>
              <w:t>绩效目标</w:t>
            </w:r>
          </w:p>
        </w:tc>
        <w:tc>
          <w:tcPr>
            <w:tcW w:w="8617" w:type="dxa"/>
            <w:gridSpan w:val="6"/>
            <w:tcBorders>
              <w:bottom w:val="single" w:color="FFFFFF" w:sz="6" w:space="0"/>
            </w:tcBorders>
            <w:vAlign w:val="center"/>
          </w:tcPr>
          <w:p w14:paraId="3F3DDDD4">
            <w:pPr>
              <w:pStyle w:val="17"/>
              <w:jc w:val="left"/>
            </w:pPr>
            <w:r>
              <w:t>1.</w:t>
            </w:r>
            <w:r>
              <w:rPr>
                <w:rFonts w:hint="eastAsia"/>
              </w:rPr>
              <w:t>弘扬中华民族敬老、养老、助老的传统美德，保障老年人的合法权益，让我县老龄人共享我县经济社会发展成果。</w:t>
            </w:r>
          </w:p>
        </w:tc>
      </w:tr>
    </w:tbl>
    <w:p w14:paraId="3DB7C66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58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B75BF">
            <w:pPr>
              <w:pStyle w:val="12"/>
              <w:jc w:val="left"/>
            </w:pPr>
            <w:r>
              <w:rPr>
                <w:rFonts w:hint="eastAsia"/>
              </w:rPr>
              <w:t>一级指标</w:t>
            </w:r>
          </w:p>
        </w:tc>
        <w:tc>
          <w:tcPr>
            <w:tcW w:w="1276" w:type="dxa"/>
            <w:vAlign w:val="center"/>
          </w:tcPr>
          <w:p w14:paraId="30663DBD">
            <w:pPr>
              <w:pStyle w:val="12"/>
              <w:jc w:val="left"/>
            </w:pPr>
            <w:r>
              <w:rPr>
                <w:rFonts w:hint="eastAsia"/>
              </w:rPr>
              <w:t>二级指标</w:t>
            </w:r>
          </w:p>
        </w:tc>
        <w:tc>
          <w:tcPr>
            <w:tcW w:w="1332" w:type="dxa"/>
            <w:vAlign w:val="center"/>
          </w:tcPr>
          <w:p w14:paraId="16AB21DC">
            <w:pPr>
              <w:pStyle w:val="12"/>
              <w:jc w:val="left"/>
            </w:pPr>
            <w:r>
              <w:rPr>
                <w:rFonts w:hint="eastAsia"/>
              </w:rPr>
              <w:t>三级指标</w:t>
            </w:r>
          </w:p>
        </w:tc>
        <w:tc>
          <w:tcPr>
            <w:tcW w:w="2891" w:type="dxa"/>
            <w:vAlign w:val="center"/>
          </w:tcPr>
          <w:p w14:paraId="4DF5876C">
            <w:pPr>
              <w:pStyle w:val="12"/>
              <w:jc w:val="left"/>
            </w:pPr>
            <w:r>
              <w:rPr>
                <w:rFonts w:hint="eastAsia"/>
              </w:rPr>
              <w:t>绩效指标描述</w:t>
            </w:r>
          </w:p>
        </w:tc>
        <w:tc>
          <w:tcPr>
            <w:tcW w:w="1276" w:type="dxa"/>
            <w:vAlign w:val="center"/>
          </w:tcPr>
          <w:p w14:paraId="188E2847">
            <w:pPr>
              <w:pStyle w:val="12"/>
              <w:jc w:val="left"/>
            </w:pPr>
            <w:r>
              <w:rPr>
                <w:rFonts w:hint="eastAsia"/>
              </w:rPr>
              <w:t>指标值</w:t>
            </w:r>
          </w:p>
        </w:tc>
        <w:tc>
          <w:tcPr>
            <w:tcW w:w="1843" w:type="dxa"/>
            <w:vAlign w:val="center"/>
          </w:tcPr>
          <w:p w14:paraId="32A0C8B7">
            <w:pPr>
              <w:pStyle w:val="12"/>
              <w:jc w:val="left"/>
            </w:pPr>
            <w:r>
              <w:rPr>
                <w:rFonts w:hint="eastAsia"/>
              </w:rPr>
              <w:t>指标值确定依据</w:t>
            </w:r>
          </w:p>
        </w:tc>
      </w:tr>
      <w:tr w14:paraId="3034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7A82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9BAF05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ECCA484">
            <w:pPr>
              <w:pStyle w:val="17"/>
              <w:jc w:val="left"/>
            </w:pPr>
            <w:r>
              <w:t>80</w:t>
            </w:r>
            <w:r>
              <w:rPr>
                <w:rFonts w:hint="eastAsia"/>
              </w:rPr>
              <w:t>周岁老人生活补贴发放人数</w:t>
            </w:r>
          </w:p>
        </w:tc>
        <w:tc>
          <w:tcPr>
            <w:tcW w:w="2891" w:type="dxa"/>
            <w:tcBorders>
              <w:top w:val="single" w:color="000000" w:sz="6" w:space="0"/>
              <w:left w:val="single" w:color="000000" w:sz="6" w:space="0"/>
              <w:right w:val="single" w:color="000000" w:sz="6" w:space="0"/>
            </w:tcBorders>
            <w:vAlign w:val="center"/>
          </w:tcPr>
          <w:p w14:paraId="10F528F2">
            <w:pPr>
              <w:pStyle w:val="17"/>
              <w:jc w:val="left"/>
            </w:pPr>
            <w:r>
              <w:t>80</w:t>
            </w:r>
            <w:r>
              <w:rPr>
                <w:rFonts w:hint="eastAsia"/>
              </w:rPr>
              <w:t>周岁老人生活补贴发放人数</w:t>
            </w:r>
          </w:p>
        </w:tc>
        <w:tc>
          <w:tcPr>
            <w:tcW w:w="1276" w:type="dxa"/>
            <w:tcBorders>
              <w:top w:val="single" w:color="000000" w:sz="6" w:space="0"/>
              <w:left w:val="single" w:color="000000" w:sz="6" w:space="0"/>
              <w:right w:val="single" w:color="000000" w:sz="6" w:space="0"/>
            </w:tcBorders>
            <w:vAlign w:val="center"/>
          </w:tcPr>
          <w:p w14:paraId="2356A5EA">
            <w:pPr>
              <w:pStyle w:val="17"/>
              <w:jc w:val="left"/>
            </w:pPr>
            <w:r>
              <w:rPr>
                <w:rFonts w:hint="eastAsia"/>
              </w:rPr>
              <w:t>≥</w:t>
            </w:r>
            <w:r>
              <w:t>2</w:t>
            </w:r>
            <w:r>
              <w:rPr>
                <w:rFonts w:hint="eastAsia"/>
              </w:rPr>
              <w:t>万人</w:t>
            </w:r>
          </w:p>
        </w:tc>
        <w:tc>
          <w:tcPr>
            <w:tcW w:w="1843" w:type="dxa"/>
            <w:vAlign w:val="center"/>
          </w:tcPr>
          <w:p w14:paraId="052296D1">
            <w:pPr>
              <w:pStyle w:val="17"/>
              <w:jc w:val="left"/>
            </w:pPr>
            <w:r>
              <w:rPr>
                <w:rFonts w:hint="eastAsia"/>
              </w:rPr>
              <w:t>高龄补贴发放管理办法</w:t>
            </w:r>
          </w:p>
        </w:tc>
      </w:tr>
      <w:tr w14:paraId="220A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C4D3B"/>
        </w:tc>
        <w:tc>
          <w:tcPr>
            <w:tcW w:w="1276" w:type="dxa"/>
            <w:tcBorders>
              <w:top w:val="single" w:color="000000" w:sz="6" w:space="0"/>
              <w:left w:val="single" w:color="000000" w:sz="6" w:space="0"/>
              <w:right w:val="single" w:color="000000" w:sz="6" w:space="0"/>
            </w:tcBorders>
            <w:vAlign w:val="center"/>
          </w:tcPr>
          <w:p w14:paraId="6B403B4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69045F2">
            <w:pPr>
              <w:pStyle w:val="17"/>
              <w:jc w:val="left"/>
            </w:pPr>
            <w:r>
              <w:rPr>
                <w:rFonts w:hint="eastAsia"/>
              </w:rPr>
              <w:t>补助资金发放覆盖率</w:t>
            </w:r>
          </w:p>
        </w:tc>
        <w:tc>
          <w:tcPr>
            <w:tcW w:w="2891" w:type="dxa"/>
            <w:tcBorders>
              <w:top w:val="single" w:color="000000" w:sz="6" w:space="0"/>
              <w:left w:val="single" w:color="000000" w:sz="6" w:space="0"/>
              <w:right w:val="single" w:color="000000" w:sz="6" w:space="0"/>
            </w:tcBorders>
            <w:vAlign w:val="center"/>
          </w:tcPr>
          <w:p w14:paraId="76581299">
            <w:pPr>
              <w:pStyle w:val="17"/>
              <w:jc w:val="left"/>
            </w:pPr>
            <w:r>
              <w:rPr>
                <w:rFonts w:hint="eastAsia"/>
              </w:rPr>
              <w:t>覆盖率</w:t>
            </w:r>
            <w:r>
              <w:t>=</w:t>
            </w:r>
            <w:r>
              <w:rPr>
                <w:rFonts w:hint="eastAsia"/>
              </w:rPr>
              <w:t>实际接受补助人员人数</w:t>
            </w:r>
            <w:r>
              <w:t>/</w:t>
            </w:r>
            <w:r>
              <w:rPr>
                <w:rFonts w:hint="eastAsia"/>
              </w:rPr>
              <w:t>应当接受补助人员人数</w:t>
            </w:r>
          </w:p>
        </w:tc>
        <w:tc>
          <w:tcPr>
            <w:tcW w:w="1276" w:type="dxa"/>
            <w:tcBorders>
              <w:top w:val="single" w:color="000000" w:sz="6" w:space="0"/>
              <w:left w:val="single" w:color="000000" w:sz="6" w:space="0"/>
              <w:right w:val="single" w:color="000000" w:sz="6" w:space="0"/>
            </w:tcBorders>
            <w:vAlign w:val="center"/>
          </w:tcPr>
          <w:p w14:paraId="24376DF8">
            <w:pPr>
              <w:pStyle w:val="17"/>
              <w:jc w:val="left"/>
            </w:pPr>
            <w:r>
              <w:rPr>
                <w:rFonts w:hint="eastAsia"/>
              </w:rPr>
              <w:t>≥</w:t>
            </w:r>
            <w:r>
              <w:t>90%</w:t>
            </w:r>
          </w:p>
        </w:tc>
        <w:tc>
          <w:tcPr>
            <w:tcW w:w="1843" w:type="dxa"/>
            <w:vAlign w:val="center"/>
          </w:tcPr>
          <w:p w14:paraId="00901F3E">
            <w:pPr>
              <w:pStyle w:val="17"/>
              <w:jc w:val="left"/>
            </w:pPr>
            <w:r>
              <w:rPr>
                <w:rFonts w:hint="eastAsia"/>
              </w:rPr>
              <w:t>高龄补贴发放管理办法</w:t>
            </w:r>
          </w:p>
        </w:tc>
      </w:tr>
      <w:tr w14:paraId="6BC3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BD9D4"/>
        </w:tc>
        <w:tc>
          <w:tcPr>
            <w:tcW w:w="1276" w:type="dxa"/>
            <w:tcBorders>
              <w:top w:val="single" w:color="000000" w:sz="6" w:space="0"/>
              <w:left w:val="single" w:color="000000" w:sz="6" w:space="0"/>
              <w:right w:val="single" w:color="000000" w:sz="6" w:space="0"/>
            </w:tcBorders>
            <w:vAlign w:val="center"/>
          </w:tcPr>
          <w:p w14:paraId="7EFBC7A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7CDF146">
            <w:pPr>
              <w:pStyle w:val="17"/>
              <w:jc w:val="left"/>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1ACBB3FD">
            <w:pPr>
              <w:pStyle w:val="17"/>
              <w:jc w:val="left"/>
            </w:pPr>
            <w:r>
              <w:rPr>
                <w:rFonts w:hint="eastAsia"/>
              </w:rPr>
              <w:t>补助资金发放及时性</w:t>
            </w:r>
            <w:r>
              <w:t>=</w:t>
            </w:r>
            <w:r>
              <w:rPr>
                <w:rFonts w:hint="eastAsia"/>
              </w:rPr>
              <w:t>及时发放的资金</w:t>
            </w:r>
            <w:r>
              <w:t>/</w:t>
            </w:r>
            <w:r>
              <w:rPr>
                <w:rFonts w:hint="eastAsia"/>
              </w:rPr>
              <w:t>应发放的资金</w:t>
            </w:r>
          </w:p>
        </w:tc>
        <w:tc>
          <w:tcPr>
            <w:tcW w:w="1276" w:type="dxa"/>
            <w:tcBorders>
              <w:top w:val="single" w:color="000000" w:sz="6" w:space="0"/>
              <w:left w:val="single" w:color="000000" w:sz="6" w:space="0"/>
              <w:right w:val="single" w:color="000000" w:sz="6" w:space="0"/>
            </w:tcBorders>
            <w:vAlign w:val="center"/>
          </w:tcPr>
          <w:p w14:paraId="7A626CB0">
            <w:pPr>
              <w:pStyle w:val="17"/>
              <w:jc w:val="left"/>
            </w:pPr>
            <w:r>
              <w:rPr>
                <w:rFonts w:hint="eastAsia"/>
              </w:rPr>
              <w:t>≥</w:t>
            </w:r>
            <w:r>
              <w:t>90%</w:t>
            </w:r>
          </w:p>
        </w:tc>
        <w:tc>
          <w:tcPr>
            <w:tcW w:w="1843" w:type="dxa"/>
            <w:vAlign w:val="center"/>
          </w:tcPr>
          <w:p w14:paraId="3909EA30">
            <w:pPr>
              <w:pStyle w:val="17"/>
              <w:jc w:val="left"/>
            </w:pPr>
            <w:r>
              <w:rPr>
                <w:rFonts w:hint="eastAsia"/>
              </w:rPr>
              <w:t>高龄补贴发放管理办法</w:t>
            </w:r>
          </w:p>
        </w:tc>
      </w:tr>
      <w:tr w14:paraId="08BA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8C31F"/>
        </w:tc>
        <w:tc>
          <w:tcPr>
            <w:tcW w:w="1276" w:type="dxa"/>
            <w:tcBorders>
              <w:top w:val="single" w:color="000000" w:sz="6" w:space="0"/>
              <w:left w:val="single" w:color="000000" w:sz="6" w:space="0"/>
              <w:right w:val="single" w:color="000000" w:sz="6" w:space="0"/>
            </w:tcBorders>
            <w:vAlign w:val="center"/>
          </w:tcPr>
          <w:p w14:paraId="41564CE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0269900">
            <w:pPr>
              <w:pStyle w:val="17"/>
              <w:jc w:val="left"/>
            </w:pPr>
            <w:r>
              <w:t>100</w:t>
            </w:r>
            <w:r>
              <w:rPr>
                <w:rFonts w:hint="eastAsia"/>
              </w:rPr>
              <w:t>岁以上月补助标准</w:t>
            </w:r>
          </w:p>
        </w:tc>
        <w:tc>
          <w:tcPr>
            <w:tcW w:w="2891" w:type="dxa"/>
            <w:tcBorders>
              <w:top w:val="single" w:color="000000" w:sz="6" w:space="0"/>
              <w:left w:val="single" w:color="000000" w:sz="6" w:space="0"/>
              <w:right w:val="single" w:color="000000" w:sz="6" w:space="0"/>
            </w:tcBorders>
            <w:vAlign w:val="center"/>
          </w:tcPr>
          <w:p w14:paraId="4E7A649E">
            <w:pPr>
              <w:pStyle w:val="17"/>
              <w:jc w:val="left"/>
            </w:pPr>
            <w:r>
              <w:t>100</w:t>
            </w:r>
            <w:r>
              <w:rPr>
                <w:rFonts w:hint="eastAsia"/>
              </w:rPr>
              <w:t>岁以上老人每月发放高龄补贴的补助标准</w:t>
            </w:r>
          </w:p>
        </w:tc>
        <w:tc>
          <w:tcPr>
            <w:tcW w:w="1276" w:type="dxa"/>
            <w:tcBorders>
              <w:top w:val="single" w:color="000000" w:sz="6" w:space="0"/>
              <w:left w:val="single" w:color="000000" w:sz="6" w:space="0"/>
              <w:right w:val="single" w:color="000000" w:sz="6" w:space="0"/>
            </w:tcBorders>
            <w:vAlign w:val="center"/>
          </w:tcPr>
          <w:p w14:paraId="2852F58E">
            <w:pPr>
              <w:pStyle w:val="17"/>
              <w:jc w:val="left"/>
            </w:pPr>
            <w:r>
              <w:t>300</w:t>
            </w:r>
            <w:r>
              <w:rPr>
                <w:rFonts w:hint="eastAsia"/>
              </w:rPr>
              <w:t>元</w:t>
            </w:r>
          </w:p>
        </w:tc>
        <w:tc>
          <w:tcPr>
            <w:tcW w:w="1843" w:type="dxa"/>
            <w:vAlign w:val="center"/>
          </w:tcPr>
          <w:p w14:paraId="407FC951">
            <w:pPr>
              <w:pStyle w:val="17"/>
              <w:jc w:val="left"/>
            </w:pPr>
            <w:r>
              <w:rPr>
                <w:rFonts w:hint="eastAsia"/>
              </w:rPr>
              <w:t>高龄补贴发放管理办法</w:t>
            </w:r>
          </w:p>
        </w:tc>
      </w:tr>
      <w:tr w14:paraId="7A9D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1ED9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C2A1E3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496F8A8">
            <w:pPr>
              <w:pStyle w:val="17"/>
              <w:jc w:val="left"/>
            </w:pPr>
            <w:r>
              <w:rPr>
                <w:rFonts w:hint="eastAsia"/>
              </w:rPr>
              <w:t>补贴可保障期限</w:t>
            </w:r>
          </w:p>
        </w:tc>
        <w:tc>
          <w:tcPr>
            <w:tcW w:w="2891" w:type="dxa"/>
            <w:tcBorders>
              <w:top w:val="single" w:color="000000" w:sz="6" w:space="0"/>
              <w:left w:val="single" w:color="000000" w:sz="6" w:space="0"/>
              <w:right w:val="single" w:color="000000" w:sz="6" w:space="0"/>
            </w:tcBorders>
            <w:vAlign w:val="center"/>
          </w:tcPr>
          <w:p w14:paraId="1C32657B">
            <w:pPr>
              <w:pStyle w:val="17"/>
              <w:jc w:val="left"/>
            </w:pPr>
            <w:r>
              <w:rPr>
                <w:rFonts w:hint="eastAsia"/>
              </w:rPr>
              <w:t>补贴可保障期限</w:t>
            </w:r>
          </w:p>
        </w:tc>
        <w:tc>
          <w:tcPr>
            <w:tcW w:w="1276" w:type="dxa"/>
            <w:tcBorders>
              <w:top w:val="single" w:color="000000" w:sz="6" w:space="0"/>
              <w:left w:val="single" w:color="000000" w:sz="6" w:space="0"/>
              <w:right w:val="single" w:color="000000" w:sz="6" w:space="0"/>
            </w:tcBorders>
            <w:vAlign w:val="center"/>
          </w:tcPr>
          <w:p w14:paraId="29BFE8A3">
            <w:pPr>
              <w:pStyle w:val="17"/>
              <w:jc w:val="left"/>
            </w:pPr>
            <w:r>
              <w:t>1</w:t>
            </w:r>
            <w:r>
              <w:rPr>
                <w:rFonts w:hint="eastAsia"/>
              </w:rPr>
              <w:t>年</w:t>
            </w:r>
          </w:p>
        </w:tc>
        <w:tc>
          <w:tcPr>
            <w:tcW w:w="1843" w:type="dxa"/>
            <w:vAlign w:val="center"/>
          </w:tcPr>
          <w:p w14:paraId="22EFA0EB">
            <w:pPr>
              <w:pStyle w:val="17"/>
              <w:jc w:val="left"/>
            </w:pPr>
            <w:r>
              <w:rPr>
                <w:rFonts w:hint="eastAsia"/>
              </w:rPr>
              <w:t>高龄补贴发放管理办法</w:t>
            </w:r>
          </w:p>
        </w:tc>
      </w:tr>
      <w:tr w14:paraId="774E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6DED3"/>
        </w:tc>
        <w:tc>
          <w:tcPr>
            <w:tcW w:w="1276" w:type="dxa"/>
            <w:tcBorders>
              <w:top w:val="single" w:color="000000" w:sz="6" w:space="0"/>
              <w:left w:val="single" w:color="000000" w:sz="6" w:space="0"/>
              <w:right w:val="single" w:color="000000" w:sz="6" w:space="0"/>
            </w:tcBorders>
            <w:vAlign w:val="center"/>
          </w:tcPr>
          <w:p w14:paraId="14313335">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C0ADFFB">
            <w:pPr>
              <w:pStyle w:val="17"/>
              <w:jc w:val="left"/>
            </w:pPr>
            <w:r>
              <w:rPr>
                <w:rFonts w:hint="eastAsia"/>
              </w:rPr>
              <w:t>减轻高龄老人经济负担</w:t>
            </w:r>
          </w:p>
        </w:tc>
        <w:tc>
          <w:tcPr>
            <w:tcW w:w="2891" w:type="dxa"/>
            <w:tcBorders>
              <w:top w:val="single" w:color="000000" w:sz="6" w:space="0"/>
              <w:left w:val="single" w:color="000000" w:sz="6" w:space="0"/>
              <w:right w:val="single" w:color="000000" w:sz="6" w:space="0"/>
            </w:tcBorders>
            <w:vAlign w:val="center"/>
          </w:tcPr>
          <w:p w14:paraId="799C231E">
            <w:pPr>
              <w:pStyle w:val="17"/>
              <w:jc w:val="left"/>
            </w:pPr>
            <w:r>
              <w:rPr>
                <w:rFonts w:hint="eastAsia"/>
              </w:rPr>
              <w:t>对</w:t>
            </w:r>
            <w:r>
              <w:t>80</w:t>
            </w:r>
            <w:r>
              <w:rPr>
                <w:rFonts w:hint="eastAsia"/>
              </w:rPr>
              <w:t>周岁以上老人发放高龄津贴，减轻老人经济负担</w:t>
            </w:r>
          </w:p>
        </w:tc>
        <w:tc>
          <w:tcPr>
            <w:tcW w:w="1276" w:type="dxa"/>
            <w:tcBorders>
              <w:top w:val="single" w:color="000000" w:sz="6" w:space="0"/>
              <w:left w:val="single" w:color="000000" w:sz="6" w:space="0"/>
              <w:right w:val="single" w:color="000000" w:sz="6" w:space="0"/>
            </w:tcBorders>
            <w:vAlign w:val="center"/>
          </w:tcPr>
          <w:p w14:paraId="4101D7A0">
            <w:pPr>
              <w:pStyle w:val="17"/>
              <w:jc w:val="left"/>
            </w:pPr>
            <w:r>
              <w:rPr>
                <w:rFonts w:hint="eastAsia"/>
              </w:rPr>
              <w:t>减轻高龄老人经济负担</w:t>
            </w:r>
          </w:p>
        </w:tc>
        <w:tc>
          <w:tcPr>
            <w:tcW w:w="1843" w:type="dxa"/>
            <w:vAlign w:val="center"/>
          </w:tcPr>
          <w:p w14:paraId="1F1987A3">
            <w:pPr>
              <w:pStyle w:val="17"/>
              <w:jc w:val="left"/>
            </w:pPr>
            <w:r>
              <w:rPr>
                <w:rFonts w:hint="eastAsia"/>
              </w:rPr>
              <w:t>高龄补贴发放管理办法</w:t>
            </w:r>
          </w:p>
        </w:tc>
      </w:tr>
      <w:tr w14:paraId="40DC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DA8AF"/>
        </w:tc>
        <w:tc>
          <w:tcPr>
            <w:tcW w:w="1276" w:type="dxa"/>
            <w:tcBorders>
              <w:top w:val="single" w:color="000000" w:sz="6" w:space="0"/>
              <w:left w:val="single" w:color="000000" w:sz="6" w:space="0"/>
              <w:right w:val="single" w:color="000000" w:sz="6" w:space="0"/>
            </w:tcBorders>
            <w:vAlign w:val="center"/>
          </w:tcPr>
          <w:p w14:paraId="7AECA7BD">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0F6621A">
            <w:pPr>
              <w:pStyle w:val="17"/>
              <w:jc w:val="left"/>
            </w:pPr>
            <w:r>
              <w:rPr>
                <w:rFonts w:hint="eastAsia"/>
              </w:rPr>
              <w:t>经济困难的高龄、失能老人养老服务补贴制度普及率</w:t>
            </w:r>
          </w:p>
        </w:tc>
        <w:tc>
          <w:tcPr>
            <w:tcW w:w="2891" w:type="dxa"/>
            <w:tcBorders>
              <w:top w:val="single" w:color="000000" w:sz="6" w:space="0"/>
              <w:left w:val="single" w:color="000000" w:sz="6" w:space="0"/>
              <w:right w:val="single" w:color="000000" w:sz="6" w:space="0"/>
            </w:tcBorders>
            <w:vAlign w:val="center"/>
          </w:tcPr>
          <w:p w14:paraId="2FBC2727">
            <w:pPr>
              <w:pStyle w:val="17"/>
              <w:jc w:val="left"/>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1835CEAD">
            <w:pPr>
              <w:pStyle w:val="17"/>
              <w:jc w:val="left"/>
            </w:pPr>
            <w:r>
              <w:rPr>
                <w:rFonts w:hint="eastAsia"/>
              </w:rPr>
              <w:t>≥</w:t>
            </w:r>
            <w:r>
              <w:t>90%</w:t>
            </w:r>
          </w:p>
        </w:tc>
        <w:tc>
          <w:tcPr>
            <w:tcW w:w="1843" w:type="dxa"/>
            <w:vAlign w:val="center"/>
          </w:tcPr>
          <w:p w14:paraId="67F7FD79">
            <w:pPr>
              <w:pStyle w:val="17"/>
              <w:jc w:val="left"/>
            </w:pPr>
            <w:r>
              <w:rPr>
                <w:rFonts w:hint="eastAsia"/>
              </w:rPr>
              <w:t>高龄补贴发放管理办法</w:t>
            </w:r>
          </w:p>
        </w:tc>
      </w:tr>
      <w:tr w14:paraId="767F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A0B38"/>
        </w:tc>
        <w:tc>
          <w:tcPr>
            <w:tcW w:w="1276" w:type="dxa"/>
            <w:tcBorders>
              <w:top w:val="single" w:color="000000" w:sz="6" w:space="0"/>
              <w:left w:val="single" w:color="000000" w:sz="6" w:space="0"/>
              <w:right w:val="single" w:color="000000" w:sz="6" w:space="0"/>
            </w:tcBorders>
            <w:vAlign w:val="center"/>
          </w:tcPr>
          <w:p w14:paraId="723BFDD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5646122">
            <w:pPr>
              <w:pStyle w:val="17"/>
              <w:jc w:val="left"/>
            </w:pPr>
            <w:r>
              <w:rPr>
                <w:rFonts w:hint="eastAsia"/>
              </w:rPr>
              <w:t>对民生工作的作用</w:t>
            </w:r>
          </w:p>
        </w:tc>
        <w:tc>
          <w:tcPr>
            <w:tcW w:w="2891" w:type="dxa"/>
            <w:tcBorders>
              <w:top w:val="single" w:color="000000" w:sz="6" w:space="0"/>
              <w:left w:val="single" w:color="000000" w:sz="6" w:space="0"/>
              <w:right w:val="single" w:color="000000" w:sz="6" w:space="0"/>
            </w:tcBorders>
            <w:vAlign w:val="center"/>
          </w:tcPr>
          <w:p w14:paraId="7ED987F9">
            <w:pPr>
              <w:pStyle w:val="17"/>
              <w:jc w:val="left"/>
            </w:pPr>
            <w:r>
              <w:rPr>
                <w:rFonts w:hint="eastAsia"/>
              </w:rPr>
              <w:t>保障养老服务体系建设和贯彻惠民政策的有序推进</w:t>
            </w:r>
          </w:p>
        </w:tc>
        <w:tc>
          <w:tcPr>
            <w:tcW w:w="1276" w:type="dxa"/>
            <w:tcBorders>
              <w:top w:val="single" w:color="000000" w:sz="6" w:space="0"/>
              <w:left w:val="single" w:color="000000" w:sz="6" w:space="0"/>
              <w:right w:val="single" w:color="000000" w:sz="6" w:space="0"/>
            </w:tcBorders>
            <w:vAlign w:val="center"/>
          </w:tcPr>
          <w:p w14:paraId="58F393E5">
            <w:pPr>
              <w:pStyle w:val="17"/>
              <w:jc w:val="left"/>
            </w:pPr>
            <w:r>
              <w:rPr>
                <w:rFonts w:hint="eastAsia"/>
              </w:rPr>
              <w:t>保障养老服务体系建设和贯彻惠民政策的有序推进</w:t>
            </w:r>
          </w:p>
        </w:tc>
        <w:tc>
          <w:tcPr>
            <w:tcW w:w="1843" w:type="dxa"/>
            <w:vAlign w:val="center"/>
          </w:tcPr>
          <w:p w14:paraId="05D869DA">
            <w:pPr>
              <w:pStyle w:val="17"/>
              <w:jc w:val="left"/>
            </w:pPr>
            <w:r>
              <w:rPr>
                <w:rFonts w:hint="eastAsia"/>
              </w:rPr>
              <w:t>高龄补贴发放管理办法</w:t>
            </w:r>
          </w:p>
        </w:tc>
      </w:tr>
      <w:tr w14:paraId="6491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8BDC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99F3CB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3E74CB4">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5C74AA6E">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8E03D65">
            <w:pPr>
              <w:pStyle w:val="17"/>
              <w:jc w:val="left"/>
            </w:pPr>
            <w:r>
              <w:rPr>
                <w:rFonts w:hint="eastAsia"/>
              </w:rPr>
              <w:t>≥</w:t>
            </w:r>
            <w:r>
              <w:t>90%</w:t>
            </w:r>
          </w:p>
        </w:tc>
        <w:tc>
          <w:tcPr>
            <w:tcW w:w="1843" w:type="dxa"/>
            <w:vAlign w:val="center"/>
          </w:tcPr>
          <w:p w14:paraId="4A40408B">
            <w:pPr>
              <w:pStyle w:val="17"/>
              <w:jc w:val="left"/>
            </w:pPr>
            <w:r>
              <w:rPr>
                <w:rFonts w:hint="eastAsia"/>
              </w:rPr>
              <w:t>调查问卷</w:t>
            </w:r>
          </w:p>
        </w:tc>
      </w:tr>
    </w:tbl>
    <w:p w14:paraId="7C8F6B2B">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AD14F0D">
      <w:pPr>
        <w:jc w:val="left"/>
      </w:pPr>
    </w:p>
    <w:p w14:paraId="639F94AA">
      <w:pPr>
        <w:ind w:firstLine="560"/>
        <w:jc w:val="left"/>
        <w:outlineLvl w:val="3"/>
        <w:rPr>
          <w:rFonts w:hint="eastAsia" w:ascii="黑体" w:hAnsi="黑体" w:eastAsia="黑体" w:cs="黑体"/>
          <w:color w:val="000000"/>
          <w:sz w:val="32"/>
          <w:szCs w:val="32"/>
        </w:rPr>
      </w:pPr>
      <w:bookmarkStart w:id="10" w:name="_Toc_4_4_0000000006"/>
      <w:r>
        <w:rPr>
          <w:rFonts w:hint="eastAsia" w:ascii="黑体" w:hAnsi="黑体" w:eastAsia="黑体" w:cs="黑体"/>
          <w:color w:val="000000"/>
          <w:sz w:val="32"/>
          <w:szCs w:val="32"/>
        </w:rPr>
        <w:t>3.赤脚医生养老补助绩效目标表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A45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1FCA2D">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0E971AD">
            <w:pPr>
              <w:pStyle w:val="18"/>
              <w:jc w:val="left"/>
            </w:pPr>
            <w:r>
              <w:rPr>
                <w:rFonts w:hint="eastAsia"/>
              </w:rPr>
              <w:t>单位：万元</w:t>
            </w:r>
          </w:p>
        </w:tc>
      </w:tr>
      <w:tr w14:paraId="0039C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E9E84">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369C753">
            <w:pPr>
              <w:pStyle w:val="17"/>
              <w:jc w:val="left"/>
            </w:pPr>
            <w:r>
              <w:t>13032222P000XXN10004K</w:t>
            </w:r>
          </w:p>
        </w:tc>
        <w:tc>
          <w:tcPr>
            <w:tcW w:w="1587" w:type="dxa"/>
            <w:tcBorders>
              <w:top w:val="single" w:color="000000" w:sz="6" w:space="0"/>
              <w:left w:val="single" w:color="000000" w:sz="6" w:space="0"/>
              <w:right w:val="single" w:color="000000" w:sz="6" w:space="0"/>
            </w:tcBorders>
            <w:vAlign w:val="center"/>
          </w:tcPr>
          <w:p w14:paraId="5A8F2EFC">
            <w:pPr>
              <w:pStyle w:val="12"/>
              <w:jc w:val="left"/>
            </w:pPr>
            <w:r>
              <w:rPr>
                <w:rFonts w:hint="eastAsia"/>
              </w:rPr>
              <w:t>项目名称</w:t>
            </w:r>
          </w:p>
        </w:tc>
        <w:tc>
          <w:tcPr>
            <w:tcW w:w="4422" w:type="dxa"/>
            <w:gridSpan w:val="3"/>
            <w:vAlign w:val="center"/>
          </w:tcPr>
          <w:p w14:paraId="13648396">
            <w:pPr>
              <w:pStyle w:val="17"/>
              <w:jc w:val="left"/>
            </w:pPr>
            <w:r>
              <w:rPr>
                <w:rFonts w:hint="eastAsia"/>
              </w:rPr>
              <w:t>赤脚医生养老补助</w:t>
            </w:r>
          </w:p>
        </w:tc>
      </w:tr>
      <w:tr w14:paraId="22AF8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690F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A5743C2">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0C7AE3C">
            <w:pPr>
              <w:pStyle w:val="17"/>
              <w:jc w:val="left"/>
            </w:pPr>
            <w:r>
              <w:t>450.00</w:t>
            </w:r>
          </w:p>
        </w:tc>
        <w:tc>
          <w:tcPr>
            <w:tcW w:w="1587" w:type="dxa"/>
            <w:tcBorders>
              <w:top w:val="single" w:color="000000" w:sz="6" w:space="0"/>
              <w:left w:val="single" w:color="000000" w:sz="6" w:space="0"/>
              <w:right w:val="single" w:color="000000" w:sz="6" w:space="0"/>
            </w:tcBorders>
            <w:vAlign w:val="center"/>
          </w:tcPr>
          <w:p w14:paraId="718CD73C">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44E14E3">
            <w:pPr>
              <w:pStyle w:val="17"/>
              <w:jc w:val="left"/>
            </w:pPr>
            <w:r>
              <w:t>450.00</w:t>
            </w:r>
          </w:p>
        </w:tc>
        <w:tc>
          <w:tcPr>
            <w:tcW w:w="1276" w:type="dxa"/>
            <w:tcBorders>
              <w:top w:val="single" w:color="000000" w:sz="6" w:space="0"/>
              <w:left w:val="single" w:color="000000" w:sz="6" w:space="0"/>
              <w:right w:val="single" w:color="000000" w:sz="6" w:space="0"/>
            </w:tcBorders>
            <w:vAlign w:val="center"/>
          </w:tcPr>
          <w:p w14:paraId="62F342C3">
            <w:pPr>
              <w:pStyle w:val="12"/>
              <w:jc w:val="left"/>
            </w:pPr>
            <w:r>
              <w:rPr>
                <w:rFonts w:hint="eastAsia"/>
              </w:rPr>
              <w:t>其他资金</w:t>
            </w:r>
          </w:p>
        </w:tc>
        <w:tc>
          <w:tcPr>
            <w:tcW w:w="1843" w:type="dxa"/>
            <w:vAlign w:val="center"/>
          </w:tcPr>
          <w:p w14:paraId="32A51B83">
            <w:pPr>
              <w:pStyle w:val="17"/>
              <w:jc w:val="left"/>
            </w:pPr>
          </w:p>
        </w:tc>
      </w:tr>
      <w:tr w14:paraId="727CB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1B84C"/>
        </w:tc>
        <w:tc>
          <w:tcPr>
            <w:tcW w:w="8617" w:type="dxa"/>
            <w:gridSpan w:val="6"/>
            <w:vAlign w:val="center"/>
          </w:tcPr>
          <w:p w14:paraId="483C7243">
            <w:pPr>
              <w:pStyle w:val="17"/>
              <w:jc w:val="left"/>
            </w:pPr>
            <w:r>
              <w:rPr>
                <w:rFonts w:hint="eastAsia"/>
              </w:rPr>
              <w:t>用于</w:t>
            </w:r>
            <w:r>
              <w:t>2022</w:t>
            </w:r>
            <w:r>
              <w:rPr>
                <w:rFonts w:hint="eastAsia"/>
              </w:rPr>
              <w:t>年初到</w:t>
            </w:r>
            <w:r>
              <w:t>2022</w:t>
            </w:r>
            <w:r>
              <w:rPr>
                <w:rFonts w:hint="eastAsia"/>
              </w:rPr>
              <w:t>年底昌黎县原赤脚医生养老补助</w:t>
            </w:r>
          </w:p>
        </w:tc>
      </w:tr>
      <w:tr w14:paraId="1A8E3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4B02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2A4614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6BEDDC5">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B681826">
            <w:pPr>
              <w:pStyle w:val="12"/>
              <w:jc w:val="left"/>
            </w:pPr>
            <w:r>
              <w:t>10</w:t>
            </w:r>
            <w:r>
              <w:rPr>
                <w:rFonts w:hint="eastAsia"/>
              </w:rPr>
              <w:t>月底</w:t>
            </w:r>
          </w:p>
        </w:tc>
        <w:tc>
          <w:tcPr>
            <w:tcW w:w="3118" w:type="dxa"/>
            <w:gridSpan w:val="2"/>
            <w:vAlign w:val="center"/>
          </w:tcPr>
          <w:p w14:paraId="2308381B">
            <w:pPr>
              <w:pStyle w:val="12"/>
              <w:jc w:val="left"/>
            </w:pPr>
            <w:r>
              <w:t>12</w:t>
            </w:r>
            <w:r>
              <w:rPr>
                <w:rFonts w:hint="eastAsia"/>
              </w:rPr>
              <w:t>月底</w:t>
            </w:r>
          </w:p>
        </w:tc>
      </w:tr>
      <w:tr w14:paraId="36CEF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9FA25"/>
        </w:tc>
        <w:tc>
          <w:tcPr>
            <w:tcW w:w="2608" w:type="dxa"/>
            <w:gridSpan w:val="2"/>
            <w:tcBorders>
              <w:top w:val="single" w:color="000000" w:sz="6" w:space="0"/>
              <w:left w:val="single" w:color="000000" w:sz="6" w:space="0"/>
              <w:right w:val="single" w:color="000000" w:sz="6" w:space="0"/>
            </w:tcBorders>
            <w:vAlign w:val="center"/>
          </w:tcPr>
          <w:p w14:paraId="5D8A322B">
            <w:pPr>
              <w:pStyle w:val="16"/>
              <w:jc w:val="left"/>
            </w:pPr>
          </w:p>
        </w:tc>
        <w:tc>
          <w:tcPr>
            <w:tcW w:w="1587" w:type="dxa"/>
            <w:tcBorders>
              <w:top w:val="single" w:color="000000" w:sz="6" w:space="0"/>
              <w:left w:val="single" w:color="000000" w:sz="6" w:space="0"/>
              <w:right w:val="single" w:color="000000" w:sz="6" w:space="0"/>
            </w:tcBorders>
            <w:vAlign w:val="center"/>
          </w:tcPr>
          <w:p w14:paraId="16B176B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6F97DE5">
            <w:pPr>
              <w:pStyle w:val="16"/>
              <w:jc w:val="left"/>
            </w:pPr>
            <w:r>
              <w:t>100%</w:t>
            </w:r>
          </w:p>
        </w:tc>
        <w:tc>
          <w:tcPr>
            <w:tcW w:w="3118" w:type="dxa"/>
            <w:gridSpan w:val="2"/>
            <w:vAlign w:val="center"/>
          </w:tcPr>
          <w:p w14:paraId="2C703430">
            <w:pPr>
              <w:pStyle w:val="16"/>
              <w:jc w:val="left"/>
            </w:pPr>
            <w:r>
              <w:t>100%</w:t>
            </w:r>
          </w:p>
        </w:tc>
      </w:tr>
      <w:tr w14:paraId="33DD9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0A6C5E">
            <w:pPr>
              <w:pStyle w:val="12"/>
              <w:jc w:val="left"/>
            </w:pPr>
            <w:r>
              <w:rPr>
                <w:rFonts w:hint="eastAsia"/>
              </w:rPr>
              <w:t>绩效目标</w:t>
            </w:r>
          </w:p>
        </w:tc>
        <w:tc>
          <w:tcPr>
            <w:tcW w:w="8617" w:type="dxa"/>
            <w:gridSpan w:val="6"/>
            <w:tcBorders>
              <w:bottom w:val="single" w:color="FFFFFF" w:sz="6" w:space="0"/>
            </w:tcBorders>
            <w:vAlign w:val="center"/>
          </w:tcPr>
          <w:p w14:paraId="24471A41">
            <w:pPr>
              <w:pStyle w:val="17"/>
              <w:jc w:val="left"/>
            </w:pPr>
            <w:r>
              <w:t>1.</w:t>
            </w:r>
            <w:r>
              <w:rPr>
                <w:rFonts w:hint="eastAsia"/>
              </w:rPr>
              <w:t>保障我县全部赤脚医生养老补贴发放到位，提高基层医疗人员的幸福感。</w:t>
            </w:r>
          </w:p>
        </w:tc>
      </w:tr>
    </w:tbl>
    <w:p w14:paraId="329717D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30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C832F">
            <w:pPr>
              <w:pStyle w:val="12"/>
              <w:jc w:val="left"/>
            </w:pPr>
            <w:r>
              <w:rPr>
                <w:rFonts w:hint="eastAsia"/>
              </w:rPr>
              <w:t>一级指标</w:t>
            </w:r>
          </w:p>
        </w:tc>
        <w:tc>
          <w:tcPr>
            <w:tcW w:w="1276" w:type="dxa"/>
            <w:vAlign w:val="center"/>
          </w:tcPr>
          <w:p w14:paraId="4E24A0C3">
            <w:pPr>
              <w:pStyle w:val="12"/>
              <w:jc w:val="left"/>
            </w:pPr>
            <w:r>
              <w:rPr>
                <w:rFonts w:hint="eastAsia"/>
              </w:rPr>
              <w:t>二级指标</w:t>
            </w:r>
          </w:p>
        </w:tc>
        <w:tc>
          <w:tcPr>
            <w:tcW w:w="1332" w:type="dxa"/>
            <w:vAlign w:val="center"/>
          </w:tcPr>
          <w:p w14:paraId="57017A21">
            <w:pPr>
              <w:pStyle w:val="12"/>
              <w:jc w:val="left"/>
            </w:pPr>
            <w:r>
              <w:rPr>
                <w:rFonts w:hint="eastAsia"/>
              </w:rPr>
              <w:t>三级指标</w:t>
            </w:r>
          </w:p>
        </w:tc>
        <w:tc>
          <w:tcPr>
            <w:tcW w:w="2891" w:type="dxa"/>
            <w:vAlign w:val="center"/>
          </w:tcPr>
          <w:p w14:paraId="3399679D">
            <w:pPr>
              <w:pStyle w:val="12"/>
              <w:jc w:val="left"/>
            </w:pPr>
            <w:r>
              <w:rPr>
                <w:rFonts w:hint="eastAsia"/>
              </w:rPr>
              <w:t>绩效指标描述</w:t>
            </w:r>
          </w:p>
        </w:tc>
        <w:tc>
          <w:tcPr>
            <w:tcW w:w="1276" w:type="dxa"/>
            <w:vAlign w:val="center"/>
          </w:tcPr>
          <w:p w14:paraId="6C782151">
            <w:pPr>
              <w:pStyle w:val="12"/>
              <w:jc w:val="left"/>
            </w:pPr>
            <w:r>
              <w:rPr>
                <w:rFonts w:hint="eastAsia"/>
              </w:rPr>
              <w:t>指标值</w:t>
            </w:r>
          </w:p>
        </w:tc>
        <w:tc>
          <w:tcPr>
            <w:tcW w:w="1843" w:type="dxa"/>
            <w:vAlign w:val="center"/>
          </w:tcPr>
          <w:p w14:paraId="20DE2AAD">
            <w:pPr>
              <w:pStyle w:val="12"/>
              <w:jc w:val="left"/>
            </w:pPr>
            <w:r>
              <w:rPr>
                <w:rFonts w:hint="eastAsia"/>
              </w:rPr>
              <w:t>指标值确定依据</w:t>
            </w:r>
          </w:p>
        </w:tc>
      </w:tr>
      <w:tr w14:paraId="5435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B8B8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646A74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9FF798B">
            <w:pPr>
              <w:pStyle w:val="17"/>
              <w:jc w:val="left"/>
            </w:pPr>
            <w:r>
              <w:rPr>
                <w:rFonts w:hint="eastAsia"/>
              </w:rPr>
              <w:t>赤脚医生养老补贴人数</w:t>
            </w:r>
          </w:p>
        </w:tc>
        <w:tc>
          <w:tcPr>
            <w:tcW w:w="2891" w:type="dxa"/>
            <w:tcBorders>
              <w:top w:val="single" w:color="000000" w:sz="6" w:space="0"/>
              <w:left w:val="single" w:color="000000" w:sz="6" w:space="0"/>
              <w:right w:val="single" w:color="000000" w:sz="6" w:space="0"/>
            </w:tcBorders>
            <w:vAlign w:val="center"/>
          </w:tcPr>
          <w:p w14:paraId="35C16C8A">
            <w:pPr>
              <w:pStyle w:val="17"/>
              <w:jc w:val="left"/>
            </w:pPr>
            <w:r>
              <w:rPr>
                <w:rFonts w:hint="eastAsia"/>
              </w:rPr>
              <w:t>实际领取赤脚医生人数</w:t>
            </w:r>
          </w:p>
        </w:tc>
        <w:tc>
          <w:tcPr>
            <w:tcW w:w="1276" w:type="dxa"/>
            <w:tcBorders>
              <w:top w:val="single" w:color="000000" w:sz="6" w:space="0"/>
              <w:left w:val="single" w:color="000000" w:sz="6" w:space="0"/>
              <w:right w:val="single" w:color="000000" w:sz="6" w:space="0"/>
            </w:tcBorders>
            <w:vAlign w:val="center"/>
          </w:tcPr>
          <w:p w14:paraId="3D4F457F">
            <w:pPr>
              <w:pStyle w:val="17"/>
              <w:jc w:val="left"/>
            </w:pPr>
            <w:r>
              <w:t>1000</w:t>
            </w:r>
            <w:r>
              <w:rPr>
                <w:rFonts w:hint="eastAsia"/>
              </w:rPr>
              <w:t>人</w:t>
            </w:r>
          </w:p>
        </w:tc>
        <w:tc>
          <w:tcPr>
            <w:tcW w:w="1843" w:type="dxa"/>
            <w:vAlign w:val="center"/>
          </w:tcPr>
          <w:p w14:paraId="314EE039">
            <w:pPr>
              <w:pStyle w:val="17"/>
              <w:jc w:val="left"/>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279C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EDA44"/>
        </w:tc>
        <w:tc>
          <w:tcPr>
            <w:tcW w:w="1276" w:type="dxa"/>
            <w:tcBorders>
              <w:top w:val="single" w:color="000000" w:sz="6" w:space="0"/>
              <w:left w:val="single" w:color="000000" w:sz="6" w:space="0"/>
              <w:right w:val="single" w:color="000000" w:sz="6" w:space="0"/>
            </w:tcBorders>
            <w:vAlign w:val="center"/>
          </w:tcPr>
          <w:p w14:paraId="7988322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C79C7D0">
            <w:pPr>
              <w:pStyle w:val="17"/>
              <w:jc w:val="left"/>
            </w:pPr>
            <w:r>
              <w:rPr>
                <w:rFonts w:hint="eastAsia"/>
              </w:rPr>
              <w:t>赤脚医生养老补贴发放率</w:t>
            </w:r>
          </w:p>
        </w:tc>
        <w:tc>
          <w:tcPr>
            <w:tcW w:w="2891" w:type="dxa"/>
            <w:tcBorders>
              <w:top w:val="single" w:color="000000" w:sz="6" w:space="0"/>
              <w:left w:val="single" w:color="000000" w:sz="6" w:space="0"/>
              <w:right w:val="single" w:color="000000" w:sz="6" w:space="0"/>
            </w:tcBorders>
            <w:vAlign w:val="center"/>
          </w:tcPr>
          <w:p w14:paraId="07317348">
            <w:pPr>
              <w:pStyle w:val="17"/>
              <w:jc w:val="left"/>
            </w:pPr>
            <w:r>
              <w:rPr>
                <w:rFonts w:hint="eastAsia"/>
              </w:rPr>
              <w:t>发放率</w:t>
            </w:r>
            <w:r>
              <w:t>=</w:t>
            </w:r>
            <w:r>
              <w:rPr>
                <w:rFonts w:hint="eastAsia"/>
              </w:rPr>
              <w:t>赤脚医生养老补贴实际发放人数</w:t>
            </w:r>
            <w:r>
              <w:t>/</w:t>
            </w:r>
            <w:r>
              <w:rPr>
                <w:rFonts w:hint="eastAsia"/>
              </w:rPr>
              <w:t>赤脚医生养老补贴人数</w:t>
            </w:r>
          </w:p>
        </w:tc>
        <w:tc>
          <w:tcPr>
            <w:tcW w:w="1276" w:type="dxa"/>
            <w:tcBorders>
              <w:top w:val="single" w:color="000000" w:sz="6" w:space="0"/>
              <w:left w:val="single" w:color="000000" w:sz="6" w:space="0"/>
              <w:right w:val="single" w:color="000000" w:sz="6" w:space="0"/>
            </w:tcBorders>
            <w:vAlign w:val="center"/>
          </w:tcPr>
          <w:p w14:paraId="1E015CE1">
            <w:pPr>
              <w:pStyle w:val="17"/>
              <w:jc w:val="left"/>
            </w:pPr>
            <w:r>
              <w:rPr>
                <w:rFonts w:hint="eastAsia"/>
              </w:rPr>
              <w:t>≥</w:t>
            </w:r>
            <w:r>
              <w:t>100%</w:t>
            </w:r>
          </w:p>
        </w:tc>
        <w:tc>
          <w:tcPr>
            <w:tcW w:w="1843" w:type="dxa"/>
            <w:vAlign w:val="center"/>
          </w:tcPr>
          <w:p w14:paraId="68115AE8">
            <w:pPr>
              <w:pStyle w:val="17"/>
              <w:jc w:val="left"/>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25E9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F00ED"/>
        </w:tc>
        <w:tc>
          <w:tcPr>
            <w:tcW w:w="1276" w:type="dxa"/>
            <w:tcBorders>
              <w:top w:val="single" w:color="000000" w:sz="6" w:space="0"/>
              <w:left w:val="single" w:color="000000" w:sz="6" w:space="0"/>
              <w:right w:val="single" w:color="000000" w:sz="6" w:space="0"/>
            </w:tcBorders>
            <w:vAlign w:val="center"/>
          </w:tcPr>
          <w:p w14:paraId="56F660D1">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BBFBC96">
            <w:pPr>
              <w:pStyle w:val="17"/>
              <w:jc w:val="left"/>
            </w:pPr>
            <w:r>
              <w:rPr>
                <w:rFonts w:hint="eastAsia"/>
              </w:rPr>
              <w:t>赤脚医生项目完成及时率</w:t>
            </w:r>
          </w:p>
        </w:tc>
        <w:tc>
          <w:tcPr>
            <w:tcW w:w="2891" w:type="dxa"/>
            <w:tcBorders>
              <w:top w:val="single" w:color="000000" w:sz="6" w:space="0"/>
              <w:left w:val="single" w:color="000000" w:sz="6" w:space="0"/>
              <w:right w:val="single" w:color="000000" w:sz="6" w:space="0"/>
            </w:tcBorders>
            <w:vAlign w:val="center"/>
          </w:tcPr>
          <w:p w14:paraId="4D0C5AFD">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5F74F43">
            <w:pPr>
              <w:pStyle w:val="17"/>
              <w:jc w:val="left"/>
            </w:pPr>
            <w:r>
              <w:rPr>
                <w:rFonts w:hint="eastAsia"/>
              </w:rPr>
              <w:t>≥</w:t>
            </w:r>
            <w:r>
              <w:t>90%</w:t>
            </w:r>
          </w:p>
        </w:tc>
        <w:tc>
          <w:tcPr>
            <w:tcW w:w="1843" w:type="dxa"/>
            <w:vAlign w:val="center"/>
          </w:tcPr>
          <w:p w14:paraId="01E2EB0C">
            <w:pPr>
              <w:pStyle w:val="17"/>
              <w:jc w:val="left"/>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58AC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A2C5A"/>
        </w:tc>
        <w:tc>
          <w:tcPr>
            <w:tcW w:w="1276" w:type="dxa"/>
            <w:tcBorders>
              <w:top w:val="single" w:color="000000" w:sz="6" w:space="0"/>
              <w:left w:val="single" w:color="000000" w:sz="6" w:space="0"/>
              <w:right w:val="single" w:color="000000" w:sz="6" w:space="0"/>
            </w:tcBorders>
            <w:vAlign w:val="center"/>
          </w:tcPr>
          <w:p w14:paraId="3F010B1D">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3195DDC">
            <w:pPr>
              <w:pStyle w:val="17"/>
              <w:jc w:val="left"/>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283F9FAE">
            <w:pPr>
              <w:pStyle w:val="17"/>
              <w:jc w:val="left"/>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6DEC100B">
            <w:pPr>
              <w:pStyle w:val="17"/>
              <w:jc w:val="left"/>
            </w:pPr>
            <w:r>
              <w:t>375</w:t>
            </w:r>
            <w:r>
              <w:rPr>
                <w:rFonts w:hint="eastAsia"/>
              </w:rPr>
              <w:t>元</w:t>
            </w:r>
            <w:r>
              <w:t>/</w:t>
            </w:r>
            <w:r>
              <w:rPr>
                <w:rFonts w:hint="eastAsia"/>
              </w:rPr>
              <w:t>月</w:t>
            </w:r>
            <w:r>
              <w:t>/</w:t>
            </w:r>
            <w:r>
              <w:rPr>
                <w:rFonts w:hint="eastAsia"/>
              </w:rPr>
              <w:t>人</w:t>
            </w:r>
          </w:p>
        </w:tc>
        <w:tc>
          <w:tcPr>
            <w:tcW w:w="1843" w:type="dxa"/>
            <w:vAlign w:val="center"/>
          </w:tcPr>
          <w:p w14:paraId="6AD9BC9C">
            <w:pPr>
              <w:pStyle w:val="17"/>
              <w:jc w:val="left"/>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52D1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2344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020C40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2F2CA0C">
            <w:pPr>
              <w:pStyle w:val="17"/>
              <w:jc w:val="left"/>
            </w:pPr>
            <w:r>
              <w:rPr>
                <w:rFonts w:hint="eastAsia"/>
              </w:rPr>
              <w:t>赤脚医生养老补贴项目可持续期限</w:t>
            </w:r>
          </w:p>
        </w:tc>
        <w:tc>
          <w:tcPr>
            <w:tcW w:w="2891" w:type="dxa"/>
            <w:tcBorders>
              <w:top w:val="single" w:color="000000" w:sz="6" w:space="0"/>
              <w:left w:val="single" w:color="000000" w:sz="6" w:space="0"/>
              <w:right w:val="single" w:color="000000" w:sz="6" w:space="0"/>
            </w:tcBorders>
            <w:vAlign w:val="center"/>
          </w:tcPr>
          <w:p w14:paraId="53C2D29A">
            <w:pPr>
              <w:pStyle w:val="17"/>
              <w:jc w:val="left"/>
            </w:pPr>
            <w:r>
              <w:rPr>
                <w:rFonts w:hint="eastAsia"/>
              </w:rPr>
              <w:t>赤脚医生养老补贴项目可持续期限</w:t>
            </w:r>
          </w:p>
        </w:tc>
        <w:tc>
          <w:tcPr>
            <w:tcW w:w="1276" w:type="dxa"/>
            <w:tcBorders>
              <w:top w:val="single" w:color="000000" w:sz="6" w:space="0"/>
              <w:left w:val="single" w:color="000000" w:sz="6" w:space="0"/>
              <w:right w:val="single" w:color="000000" w:sz="6" w:space="0"/>
            </w:tcBorders>
            <w:vAlign w:val="center"/>
          </w:tcPr>
          <w:p w14:paraId="0B4FFA32">
            <w:pPr>
              <w:pStyle w:val="17"/>
              <w:jc w:val="left"/>
            </w:pPr>
            <w:r>
              <w:t>1</w:t>
            </w:r>
            <w:r>
              <w:rPr>
                <w:rFonts w:hint="eastAsia"/>
              </w:rPr>
              <w:t>年</w:t>
            </w:r>
          </w:p>
        </w:tc>
        <w:tc>
          <w:tcPr>
            <w:tcW w:w="1843" w:type="dxa"/>
            <w:vAlign w:val="center"/>
          </w:tcPr>
          <w:p w14:paraId="599DD98D">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18B2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4D88F"/>
        </w:tc>
        <w:tc>
          <w:tcPr>
            <w:tcW w:w="1276" w:type="dxa"/>
            <w:tcBorders>
              <w:top w:val="single" w:color="000000" w:sz="6" w:space="0"/>
              <w:left w:val="single" w:color="000000" w:sz="6" w:space="0"/>
              <w:right w:val="single" w:color="000000" w:sz="6" w:space="0"/>
            </w:tcBorders>
            <w:vAlign w:val="center"/>
          </w:tcPr>
          <w:p w14:paraId="3045509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011F4C7">
            <w:pPr>
              <w:pStyle w:val="17"/>
              <w:jc w:val="left"/>
            </w:pPr>
            <w:r>
              <w:rPr>
                <w:rFonts w:hint="eastAsia"/>
              </w:rPr>
              <w:t>增加赤脚医生经济收入</w:t>
            </w:r>
          </w:p>
        </w:tc>
        <w:tc>
          <w:tcPr>
            <w:tcW w:w="2891" w:type="dxa"/>
            <w:tcBorders>
              <w:top w:val="single" w:color="000000" w:sz="6" w:space="0"/>
              <w:left w:val="single" w:color="000000" w:sz="6" w:space="0"/>
              <w:right w:val="single" w:color="000000" w:sz="6" w:space="0"/>
            </w:tcBorders>
            <w:vAlign w:val="center"/>
          </w:tcPr>
          <w:p w14:paraId="148B8DE1">
            <w:pPr>
              <w:pStyle w:val="17"/>
              <w:jc w:val="left"/>
            </w:pPr>
            <w:r>
              <w:rPr>
                <w:rFonts w:hint="eastAsia"/>
              </w:rPr>
              <w:t>增加赤脚医生经济收入</w:t>
            </w:r>
          </w:p>
        </w:tc>
        <w:tc>
          <w:tcPr>
            <w:tcW w:w="1276" w:type="dxa"/>
            <w:tcBorders>
              <w:top w:val="single" w:color="000000" w:sz="6" w:space="0"/>
              <w:left w:val="single" w:color="000000" w:sz="6" w:space="0"/>
              <w:right w:val="single" w:color="000000" w:sz="6" w:space="0"/>
            </w:tcBorders>
            <w:vAlign w:val="center"/>
          </w:tcPr>
          <w:p w14:paraId="261493D7">
            <w:pPr>
              <w:pStyle w:val="17"/>
              <w:jc w:val="left"/>
            </w:pPr>
            <w:r>
              <w:rPr>
                <w:rFonts w:hint="eastAsia"/>
              </w:rPr>
              <w:t>增加赤脚医生经济收入</w:t>
            </w:r>
          </w:p>
        </w:tc>
        <w:tc>
          <w:tcPr>
            <w:tcW w:w="1843" w:type="dxa"/>
            <w:vAlign w:val="center"/>
          </w:tcPr>
          <w:p w14:paraId="246D820E">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6C67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E0B03"/>
        </w:tc>
        <w:tc>
          <w:tcPr>
            <w:tcW w:w="1276" w:type="dxa"/>
            <w:tcBorders>
              <w:top w:val="single" w:color="000000" w:sz="6" w:space="0"/>
              <w:left w:val="single" w:color="000000" w:sz="6" w:space="0"/>
              <w:right w:val="single" w:color="000000" w:sz="6" w:space="0"/>
            </w:tcBorders>
            <w:vAlign w:val="center"/>
          </w:tcPr>
          <w:p w14:paraId="6F19323F">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C5FB548">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13AF1989">
            <w:pPr>
              <w:pStyle w:val="17"/>
              <w:jc w:val="left"/>
            </w:pPr>
            <w:r>
              <w:rPr>
                <w:rFonts w:hint="eastAsia"/>
              </w:rPr>
              <w:t>提升赤脚医生家庭发展能力</w:t>
            </w:r>
          </w:p>
        </w:tc>
        <w:tc>
          <w:tcPr>
            <w:tcW w:w="1276" w:type="dxa"/>
            <w:tcBorders>
              <w:top w:val="single" w:color="000000" w:sz="6" w:space="0"/>
              <w:left w:val="single" w:color="000000" w:sz="6" w:space="0"/>
              <w:right w:val="single" w:color="000000" w:sz="6" w:space="0"/>
            </w:tcBorders>
            <w:vAlign w:val="center"/>
          </w:tcPr>
          <w:p w14:paraId="5D51A213">
            <w:pPr>
              <w:pStyle w:val="17"/>
              <w:jc w:val="left"/>
            </w:pPr>
            <w:r>
              <w:rPr>
                <w:rFonts w:hint="eastAsia"/>
              </w:rPr>
              <w:t>提升赤脚医生家庭发展能力</w:t>
            </w:r>
          </w:p>
        </w:tc>
        <w:tc>
          <w:tcPr>
            <w:tcW w:w="1843" w:type="dxa"/>
            <w:vAlign w:val="center"/>
          </w:tcPr>
          <w:p w14:paraId="410E42A8">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1BC3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227FC"/>
        </w:tc>
        <w:tc>
          <w:tcPr>
            <w:tcW w:w="1276" w:type="dxa"/>
            <w:tcBorders>
              <w:top w:val="single" w:color="000000" w:sz="6" w:space="0"/>
              <w:left w:val="single" w:color="000000" w:sz="6" w:space="0"/>
              <w:right w:val="single" w:color="000000" w:sz="6" w:space="0"/>
            </w:tcBorders>
            <w:vAlign w:val="center"/>
          </w:tcPr>
          <w:p w14:paraId="2CB6C84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F8E04CD">
            <w:pPr>
              <w:pStyle w:val="17"/>
              <w:jc w:val="left"/>
            </w:pPr>
            <w:r>
              <w:rPr>
                <w:rFonts w:hint="eastAsia"/>
              </w:rPr>
              <w:t>赤脚医生资金保障覆盖率</w:t>
            </w:r>
          </w:p>
        </w:tc>
        <w:tc>
          <w:tcPr>
            <w:tcW w:w="2891" w:type="dxa"/>
            <w:tcBorders>
              <w:top w:val="single" w:color="000000" w:sz="6" w:space="0"/>
              <w:left w:val="single" w:color="000000" w:sz="6" w:space="0"/>
              <w:right w:val="single" w:color="000000" w:sz="6" w:space="0"/>
            </w:tcBorders>
            <w:vAlign w:val="center"/>
          </w:tcPr>
          <w:p w14:paraId="502DAF61">
            <w:pPr>
              <w:pStyle w:val="17"/>
              <w:jc w:val="left"/>
            </w:pPr>
            <w:r>
              <w:rPr>
                <w:rFonts w:hint="eastAsia"/>
              </w:rPr>
              <w:t>覆盖率</w:t>
            </w:r>
            <w:r>
              <w:t>=</w:t>
            </w:r>
            <w:r>
              <w:rPr>
                <w:rFonts w:hint="eastAsia"/>
              </w:rPr>
              <w:t>实际收益人数</w:t>
            </w:r>
            <w:r>
              <w:t>/</w:t>
            </w:r>
            <w:r>
              <w:rPr>
                <w:rFonts w:hint="eastAsia"/>
              </w:rPr>
              <w:t>应当收益人数</w:t>
            </w:r>
          </w:p>
        </w:tc>
        <w:tc>
          <w:tcPr>
            <w:tcW w:w="1276" w:type="dxa"/>
            <w:tcBorders>
              <w:top w:val="single" w:color="000000" w:sz="6" w:space="0"/>
              <w:left w:val="single" w:color="000000" w:sz="6" w:space="0"/>
              <w:right w:val="single" w:color="000000" w:sz="6" w:space="0"/>
            </w:tcBorders>
            <w:vAlign w:val="center"/>
          </w:tcPr>
          <w:p w14:paraId="070E55A1">
            <w:pPr>
              <w:pStyle w:val="17"/>
              <w:jc w:val="left"/>
            </w:pPr>
            <w:r>
              <w:rPr>
                <w:rFonts w:hint="eastAsia"/>
              </w:rPr>
              <w:t>≥</w:t>
            </w:r>
            <w:r>
              <w:t>100</w:t>
            </w:r>
            <w:r>
              <w:rPr>
                <w:rFonts w:hint="eastAsia"/>
              </w:rPr>
              <w:t>％</w:t>
            </w:r>
          </w:p>
        </w:tc>
        <w:tc>
          <w:tcPr>
            <w:tcW w:w="1843" w:type="dxa"/>
            <w:vAlign w:val="center"/>
          </w:tcPr>
          <w:p w14:paraId="051F1E5F">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4A85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0F99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33644F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C70C862">
            <w:pPr>
              <w:pStyle w:val="17"/>
              <w:jc w:val="left"/>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0B800858">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16C12682">
            <w:pPr>
              <w:pStyle w:val="17"/>
              <w:jc w:val="left"/>
            </w:pPr>
            <w:r>
              <w:rPr>
                <w:rFonts w:hint="eastAsia"/>
              </w:rPr>
              <w:t>≥</w:t>
            </w:r>
            <w:r>
              <w:t>90%</w:t>
            </w:r>
          </w:p>
        </w:tc>
        <w:tc>
          <w:tcPr>
            <w:tcW w:w="1843" w:type="dxa"/>
            <w:vAlign w:val="center"/>
          </w:tcPr>
          <w:p w14:paraId="4773AD34">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7</w:t>
            </w:r>
            <w:r>
              <w:rPr>
                <w:rFonts w:hint="eastAsia"/>
              </w:rPr>
              <w:t>号）</w:t>
            </w:r>
          </w:p>
        </w:tc>
      </w:tr>
    </w:tbl>
    <w:p w14:paraId="22356BE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4782134">
      <w:pPr>
        <w:jc w:val="left"/>
      </w:pPr>
    </w:p>
    <w:p w14:paraId="76B2142F">
      <w:pPr>
        <w:ind w:firstLine="560"/>
        <w:jc w:val="left"/>
        <w:outlineLvl w:val="3"/>
        <w:rPr>
          <w:rFonts w:hint="eastAsia" w:ascii="黑体" w:hAnsi="黑体" w:eastAsia="黑体" w:cs="黑体"/>
          <w:color w:val="000000"/>
          <w:sz w:val="32"/>
          <w:szCs w:val="32"/>
        </w:rPr>
      </w:pPr>
      <w:bookmarkStart w:id="11" w:name="_Toc_4_4_0000000007"/>
      <w:r>
        <w:rPr>
          <w:rFonts w:hint="eastAsia" w:ascii="黑体" w:hAnsi="黑体" w:eastAsia="黑体" w:cs="黑体"/>
          <w:color w:val="000000"/>
          <w:sz w:val="32"/>
          <w:szCs w:val="32"/>
        </w:rPr>
        <w:t>4.创建慢病综合防控示范区绩效目标表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5B0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D90637">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A79BAAB">
            <w:pPr>
              <w:pStyle w:val="18"/>
              <w:jc w:val="left"/>
            </w:pPr>
            <w:r>
              <w:rPr>
                <w:rFonts w:hint="eastAsia"/>
              </w:rPr>
              <w:t>单位：万元</w:t>
            </w:r>
          </w:p>
        </w:tc>
      </w:tr>
      <w:tr w14:paraId="236E3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B51C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80DA13F">
            <w:pPr>
              <w:pStyle w:val="17"/>
              <w:jc w:val="left"/>
            </w:pPr>
            <w:r>
              <w:t>13032222P00H4BC10037H</w:t>
            </w:r>
          </w:p>
        </w:tc>
        <w:tc>
          <w:tcPr>
            <w:tcW w:w="1587" w:type="dxa"/>
            <w:tcBorders>
              <w:top w:val="single" w:color="000000" w:sz="6" w:space="0"/>
              <w:left w:val="single" w:color="000000" w:sz="6" w:space="0"/>
              <w:right w:val="single" w:color="000000" w:sz="6" w:space="0"/>
            </w:tcBorders>
            <w:vAlign w:val="center"/>
          </w:tcPr>
          <w:p w14:paraId="1386E209">
            <w:pPr>
              <w:pStyle w:val="12"/>
              <w:jc w:val="left"/>
            </w:pPr>
            <w:r>
              <w:rPr>
                <w:rFonts w:hint="eastAsia"/>
              </w:rPr>
              <w:t>项目名称</w:t>
            </w:r>
          </w:p>
        </w:tc>
        <w:tc>
          <w:tcPr>
            <w:tcW w:w="4422" w:type="dxa"/>
            <w:gridSpan w:val="3"/>
            <w:vAlign w:val="center"/>
          </w:tcPr>
          <w:p w14:paraId="5D305CA4">
            <w:pPr>
              <w:pStyle w:val="17"/>
              <w:jc w:val="left"/>
            </w:pPr>
            <w:r>
              <w:rPr>
                <w:rFonts w:hint="eastAsia"/>
              </w:rPr>
              <w:t>创建慢病综合防控示范区</w:t>
            </w:r>
          </w:p>
        </w:tc>
      </w:tr>
      <w:tr w14:paraId="24067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0665E">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6E6890E">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759F11A">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72FCA057">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D4B00AE">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0EB7BC49">
            <w:pPr>
              <w:pStyle w:val="12"/>
              <w:jc w:val="left"/>
            </w:pPr>
            <w:r>
              <w:rPr>
                <w:rFonts w:hint="eastAsia"/>
              </w:rPr>
              <w:t>其他资金</w:t>
            </w:r>
          </w:p>
        </w:tc>
        <w:tc>
          <w:tcPr>
            <w:tcW w:w="1843" w:type="dxa"/>
            <w:vAlign w:val="center"/>
          </w:tcPr>
          <w:p w14:paraId="5B1B7A68">
            <w:pPr>
              <w:pStyle w:val="17"/>
              <w:jc w:val="left"/>
            </w:pPr>
          </w:p>
        </w:tc>
      </w:tr>
      <w:tr w14:paraId="12E44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E0C67"/>
        </w:tc>
        <w:tc>
          <w:tcPr>
            <w:tcW w:w="8617" w:type="dxa"/>
            <w:gridSpan w:val="6"/>
            <w:vAlign w:val="center"/>
          </w:tcPr>
          <w:p w14:paraId="650E7B6F">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1C262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7455">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C1D3C9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7FAE2C7">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CC3CAD1">
            <w:pPr>
              <w:pStyle w:val="12"/>
              <w:jc w:val="left"/>
            </w:pPr>
            <w:r>
              <w:t>10</w:t>
            </w:r>
            <w:r>
              <w:rPr>
                <w:rFonts w:hint="eastAsia"/>
              </w:rPr>
              <w:t>月底</w:t>
            </w:r>
          </w:p>
        </w:tc>
        <w:tc>
          <w:tcPr>
            <w:tcW w:w="3118" w:type="dxa"/>
            <w:gridSpan w:val="2"/>
            <w:vAlign w:val="center"/>
          </w:tcPr>
          <w:p w14:paraId="7D709BE8">
            <w:pPr>
              <w:pStyle w:val="12"/>
              <w:jc w:val="left"/>
            </w:pPr>
            <w:r>
              <w:t>12</w:t>
            </w:r>
            <w:r>
              <w:rPr>
                <w:rFonts w:hint="eastAsia"/>
              </w:rPr>
              <w:t>月底</w:t>
            </w:r>
          </w:p>
        </w:tc>
      </w:tr>
      <w:tr w14:paraId="14FCB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441D1"/>
        </w:tc>
        <w:tc>
          <w:tcPr>
            <w:tcW w:w="2608" w:type="dxa"/>
            <w:gridSpan w:val="2"/>
            <w:tcBorders>
              <w:top w:val="single" w:color="000000" w:sz="6" w:space="0"/>
              <w:left w:val="single" w:color="000000" w:sz="6" w:space="0"/>
              <w:right w:val="single" w:color="000000" w:sz="6" w:space="0"/>
            </w:tcBorders>
            <w:vAlign w:val="center"/>
          </w:tcPr>
          <w:p w14:paraId="421BC70F">
            <w:pPr>
              <w:pStyle w:val="16"/>
              <w:jc w:val="left"/>
            </w:pPr>
            <w:r>
              <w:t>30%</w:t>
            </w:r>
          </w:p>
        </w:tc>
        <w:tc>
          <w:tcPr>
            <w:tcW w:w="1587" w:type="dxa"/>
            <w:tcBorders>
              <w:top w:val="single" w:color="000000" w:sz="6" w:space="0"/>
              <w:left w:val="single" w:color="000000" w:sz="6" w:space="0"/>
              <w:right w:val="single" w:color="000000" w:sz="6" w:space="0"/>
            </w:tcBorders>
            <w:vAlign w:val="center"/>
          </w:tcPr>
          <w:p w14:paraId="6C726834">
            <w:pPr>
              <w:pStyle w:val="16"/>
              <w:jc w:val="left"/>
            </w:pPr>
            <w:r>
              <w:t>70%</w:t>
            </w:r>
          </w:p>
        </w:tc>
        <w:tc>
          <w:tcPr>
            <w:tcW w:w="1304" w:type="dxa"/>
            <w:tcBorders>
              <w:top w:val="single" w:color="000000" w:sz="6" w:space="0"/>
              <w:left w:val="single" w:color="000000" w:sz="6" w:space="0"/>
              <w:right w:val="single" w:color="000000" w:sz="6" w:space="0"/>
            </w:tcBorders>
            <w:vAlign w:val="center"/>
          </w:tcPr>
          <w:p w14:paraId="4AC6100A">
            <w:pPr>
              <w:pStyle w:val="16"/>
              <w:jc w:val="left"/>
            </w:pPr>
            <w:r>
              <w:t>100%</w:t>
            </w:r>
          </w:p>
        </w:tc>
        <w:tc>
          <w:tcPr>
            <w:tcW w:w="3118" w:type="dxa"/>
            <w:gridSpan w:val="2"/>
            <w:vAlign w:val="center"/>
          </w:tcPr>
          <w:p w14:paraId="3F4D0976">
            <w:pPr>
              <w:pStyle w:val="16"/>
              <w:jc w:val="left"/>
            </w:pPr>
            <w:r>
              <w:t>100%</w:t>
            </w:r>
          </w:p>
        </w:tc>
      </w:tr>
      <w:tr w14:paraId="0378C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726783E">
            <w:pPr>
              <w:pStyle w:val="12"/>
              <w:jc w:val="left"/>
            </w:pPr>
            <w:r>
              <w:rPr>
                <w:rFonts w:hint="eastAsia"/>
              </w:rPr>
              <w:t>绩效目标</w:t>
            </w:r>
          </w:p>
        </w:tc>
        <w:tc>
          <w:tcPr>
            <w:tcW w:w="8617" w:type="dxa"/>
            <w:gridSpan w:val="6"/>
            <w:tcBorders>
              <w:bottom w:val="single" w:color="FFFFFF" w:sz="6" w:space="0"/>
            </w:tcBorders>
            <w:vAlign w:val="center"/>
          </w:tcPr>
          <w:p w14:paraId="1EF90319">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58E891B8">
            <w:pPr>
              <w:pStyle w:val="17"/>
              <w:jc w:val="left"/>
            </w:pPr>
            <w:r>
              <w:t>2.</w:t>
            </w:r>
            <w:r>
              <w:rPr>
                <w:rFonts w:hint="eastAsia"/>
              </w:rPr>
              <w:t>提高公共卫生服务和突发公共卫生事件应急能力，建立起维护居民健康屏障。</w:t>
            </w:r>
          </w:p>
        </w:tc>
      </w:tr>
    </w:tbl>
    <w:p w14:paraId="70CDDB1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57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039C7">
            <w:pPr>
              <w:pStyle w:val="12"/>
              <w:jc w:val="left"/>
            </w:pPr>
            <w:r>
              <w:rPr>
                <w:rFonts w:hint="eastAsia"/>
              </w:rPr>
              <w:t>一级指标</w:t>
            </w:r>
          </w:p>
        </w:tc>
        <w:tc>
          <w:tcPr>
            <w:tcW w:w="1276" w:type="dxa"/>
            <w:vAlign w:val="center"/>
          </w:tcPr>
          <w:p w14:paraId="1C4885E2">
            <w:pPr>
              <w:pStyle w:val="12"/>
              <w:jc w:val="left"/>
            </w:pPr>
            <w:r>
              <w:rPr>
                <w:rFonts w:hint="eastAsia"/>
              </w:rPr>
              <w:t>二级指标</w:t>
            </w:r>
          </w:p>
        </w:tc>
        <w:tc>
          <w:tcPr>
            <w:tcW w:w="1332" w:type="dxa"/>
            <w:vAlign w:val="center"/>
          </w:tcPr>
          <w:p w14:paraId="337287ED">
            <w:pPr>
              <w:pStyle w:val="12"/>
              <w:jc w:val="left"/>
            </w:pPr>
            <w:r>
              <w:rPr>
                <w:rFonts w:hint="eastAsia"/>
              </w:rPr>
              <w:t>三级指标</w:t>
            </w:r>
          </w:p>
        </w:tc>
        <w:tc>
          <w:tcPr>
            <w:tcW w:w="2891" w:type="dxa"/>
            <w:vAlign w:val="center"/>
          </w:tcPr>
          <w:p w14:paraId="0A4D0BB2">
            <w:pPr>
              <w:pStyle w:val="12"/>
              <w:jc w:val="left"/>
            </w:pPr>
            <w:r>
              <w:rPr>
                <w:rFonts w:hint="eastAsia"/>
              </w:rPr>
              <w:t>绩效指标描述</w:t>
            </w:r>
          </w:p>
        </w:tc>
        <w:tc>
          <w:tcPr>
            <w:tcW w:w="1276" w:type="dxa"/>
            <w:vAlign w:val="center"/>
          </w:tcPr>
          <w:p w14:paraId="53C39B7E">
            <w:pPr>
              <w:pStyle w:val="12"/>
              <w:jc w:val="left"/>
            </w:pPr>
            <w:r>
              <w:rPr>
                <w:rFonts w:hint="eastAsia"/>
              </w:rPr>
              <w:t>指标值</w:t>
            </w:r>
          </w:p>
        </w:tc>
        <w:tc>
          <w:tcPr>
            <w:tcW w:w="1843" w:type="dxa"/>
            <w:vAlign w:val="center"/>
          </w:tcPr>
          <w:p w14:paraId="47624092">
            <w:pPr>
              <w:pStyle w:val="12"/>
              <w:jc w:val="left"/>
            </w:pPr>
            <w:r>
              <w:rPr>
                <w:rFonts w:hint="eastAsia"/>
              </w:rPr>
              <w:t>指标值确定依据</w:t>
            </w:r>
          </w:p>
        </w:tc>
      </w:tr>
      <w:tr w14:paraId="6DA6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6259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06AAC4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AA35BE2">
            <w:pPr>
              <w:pStyle w:val="17"/>
              <w:jc w:val="left"/>
            </w:pPr>
            <w:r>
              <w:rPr>
                <w:rFonts w:hint="eastAsia"/>
              </w:rPr>
              <w:t>创建慢病示范区的数量</w:t>
            </w:r>
          </w:p>
        </w:tc>
        <w:tc>
          <w:tcPr>
            <w:tcW w:w="2891" w:type="dxa"/>
            <w:tcBorders>
              <w:top w:val="single" w:color="000000" w:sz="6" w:space="0"/>
              <w:left w:val="single" w:color="000000" w:sz="6" w:space="0"/>
              <w:right w:val="single" w:color="000000" w:sz="6" w:space="0"/>
            </w:tcBorders>
            <w:vAlign w:val="center"/>
          </w:tcPr>
          <w:p w14:paraId="174AFB0E">
            <w:pPr>
              <w:pStyle w:val="17"/>
              <w:jc w:val="left"/>
            </w:pPr>
            <w:r>
              <w:rPr>
                <w:rFonts w:hint="eastAsia"/>
              </w:rPr>
              <w:t>昌黎县建设慢病示范区数量</w:t>
            </w:r>
          </w:p>
        </w:tc>
        <w:tc>
          <w:tcPr>
            <w:tcW w:w="1276" w:type="dxa"/>
            <w:tcBorders>
              <w:top w:val="single" w:color="000000" w:sz="6" w:space="0"/>
              <w:left w:val="single" w:color="000000" w:sz="6" w:space="0"/>
              <w:right w:val="single" w:color="000000" w:sz="6" w:space="0"/>
            </w:tcBorders>
            <w:vAlign w:val="center"/>
          </w:tcPr>
          <w:p w14:paraId="01E1B8D9">
            <w:pPr>
              <w:pStyle w:val="17"/>
              <w:jc w:val="left"/>
            </w:pPr>
            <w:r>
              <w:t>1</w:t>
            </w:r>
            <w:r>
              <w:rPr>
                <w:rFonts w:hint="eastAsia"/>
              </w:rPr>
              <w:t>个</w:t>
            </w:r>
          </w:p>
        </w:tc>
        <w:tc>
          <w:tcPr>
            <w:tcW w:w="1843" w:type="dxa"/>
            <w:vAlign w:val="center"/>
          </w:tcPr>
          <w:p w14:paraId="0F808568">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98D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F975E"/>
        </w:tc>
        <w:tc>
          <w:tcPr>
            <w:tcW w:w="1276" w:type="dxa"/>
            <w:tcBorders>
              <w:top w:val="single" w:color="000000" w:sz="6" w:space="0"/>
              <w:left w:val="single" w:color="000000" w:sz="6" w:space="0"/>
              <w:right w:val="single" w:color="000000" w:sz="6" w:space="0"/>
            </w:tcBorders>
            <w:vAlign w:val="center"/>
          </w:tcPr>
          <w:p w14:paraId="2171681A">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FE23DE5">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7C1D3E3">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2390EB9B">
            <w:pPr>
              <w:pStyle w:val="17"/>
              <w:jc w:val="left"/>
            </w:pPr>
            <w:r>
              <w:rPr>
                <w:rFonts w:hint="eastAsia"/>
              </w:rPr>
              <w:t>≥</w:t>
            </w:r>
            <w:r>
              <w:t>90%</w:t>
            </w:r>
          </w:p>
        </w:tc>
        <w:tc>
          <w:tcPr>
            <w:tcW w:w="1843" w:type="dxa"/>
            <w:vAlign w:val="center"/>
          </w:tcPr>
          <w:p w14:paraId="052C2D6C">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53F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9B6B6"/>
        </w:tc>
        <w:tc>
          <w:tcPr>
            <w:tcW w:w="1276" w:type="dxa"/>
            <w:tcBorders>
              <w:top w:val="single" w:color="000000" w:sz="6" w:space="0"/>
              <w:left w:val="single" w:color="000000" w:sz="6" w:space="0"/>
              <w:right w:val="single" w:color="000000" w:sz="6" w:space="0"/>
            </w:tcBorders>
            <w:vAlign w:val="center"/>
          </w:tcPr>
          <w:p w14:paraId="31D1495B">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C14CA89">
            <w:pPr>
              <w:pStyle w:val="17"/>
              <w:jc w:val="left"/>
            </w:pPr>
            <w:r>
              <w:rPr>
                <w:rFonts w:hint="eastAsia"/>
              </w:rPr>
              <w:t>慢病示范区项目完成效率</w:t>
            </w:r>
          </w:p>
        </w:tc>
        <w:tc>
          <w:tcPr>
            <w:tcW w:w="2891" w:type="dxa"/>
            <w:tcBorders>
              <w:top w:val="single" w:color="000000" w:sz="6" w:space="0"/>
              <w:left w:val="single" w:color="000000" w:sz="6" w:space="0"/>
              <w:right w:val="single" w:color="000000" w:sz="6" w:space="0"/>
            </w:tcBorders>
            <w:vAlign w:val="center"/>
          </w:tcPr>
          <w:p w14:paraId="075D3A08">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BD4D1A9">
            <w:pPr>
              <w:pStyle w:val="17"/>
              <w:jc w:val="left"/>
            </w:pPr>
            <w:r>
              <w:rPr>
                <w:rFonts w:hint="eastAsia"/>
              </w:rPr>
              <w:t>≥</w:t>
            </w:r>
            <w:r>
              <w:t>90%</w:t>
            </w:r>
          </w:p>
        </w:tc>
        <w:tc>
          <w:tcPr>
            <w:tcW w:w="1843" w:type="dxa"/>
            <w:vAlign w:val="center"/>
          </w:tcPr>
          <w:p w14:paraId="10469C52">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177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C5B82"/>
        </w:tc>
        <w:tc>
          <w:tcPr>
            <w:tcW w:w="1276" w:type="dxa"/>
            <w:tcBorders>
              <w:top w:val="single" w:color="000000" w:sz="6" w:space="0"/>
              <w:left w:val="single" w:color="000000" w:sz="6" w:space="0"/>
              <w:right w:val="single" w:color="000000" w:sz="6" w:space="0"/>
            </w:tcBorders>
            <w:vAlign w:val="center"/>
          </w:tcPr>
          <w:p w14:paraId="52C7CFC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5DA1A37">
            <w:pPr>
              <w:pStyle w:val="17"/>
              <w:jc w:val="left"/>
            </w:pPr>
            <w:r>
              <w:rPr>
                <w:rFonts w:hint="eastAsia"/>
              </w:rPr>
              <w:t>慢病示范区资金成本</w:t>
            </w:r>
          </w:p>
        </w:tc>
        <w:tc>
          <w:tcPr>
            <w:tcW w:w="2891" w:type="dxa"/>
            <w:tcBorders>
              <w:top w:val="single" w:color="000000" w:sz="6" w:space="0"/>
              <w:left w:val="single" w:color="000000" w:sz="6" w:space="0"/>
              <w:right w:val="single" w:color="000000" w:sz="6" w:space="0"/>
            </w:tcBorders>
            <w:vAlign w:val="center"/>
          </w:tcPr>
          <w:p w14:paraId="1D816656">
            <w:pPr>
              <w:pStyle w:val="17"/>
              <w:jc w:val="left"/>
            </w:pPr>
            <w:r>
              <w:rPr>
                <w:rFonts w:hint="eastAsia"/>
              </w:rPr>
              <w:t>慢病示范区建设资金成本</w:t>
            </w:r>
          </w:p>
        </w:tc>
        <w:tc>
          <w:tcPr>
            <w:tcW w:w="1276" w:type="dxa"/>
            <w:tcBorders>
              <w:top w:val="single" w:color="000000" w:sz="6" w:space="0"/>
              <w:left w:val="single" w:color="000000" w:sz="6" w:space="0"/>
              <w:right w:val="single" w:color="000000" w:sz="6" w:space="0"/>
            </w:tcBorders>
            <w:vAlign w:val="center"/>
          </w:tcPr>
          <w:p w14:paraId="1B720230">
            <w:pPr>
              <w:pStyle w:val="17"/>
              <w:jc w:val="left"/>
            </w:pPr>
            <w:r>
              <w:t>10</w:t>
            </w:r>
            <w:r>
              <w:rPr>
                <w:rFonts w:hint="eastAsia"/>
              </w:rPr>
              <w:t>万元</w:t>
            </w:r>
          </w:p>
        </w:tc>
        <w:tc>
          <w:tcPr>
            <w:tcW w:w="1843" w:type="dxa"/>
            <w:vAlign w:val="center"/>
          </w:tcPr>
          <w:p w14:paraId="5FD3E664">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23A3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D3526">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62C5EBB">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545ED42">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47D72BAE">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B5FA81C">
            <w:pPr>
              <w:pStyle w:val="17"/>
              <w:jc w:val="left"/>
            </w:pPr>
            <w:r>
              <w:rPr>
                <w:rFonts w:hint="eastAsia"/>
              </w:rPr>
              <w:t>减轻基层医疗机构经济负担</w:t>
            </w:r>
          </w:p>
        </w:tc>
        <w:tc>
          <w:tcPr>
            <w:tcW w:w="1843" w:type="dxa"/>
            <w:vAlign w:val="center"/>
          </w:tcPr>
          <w:p w14:paraId="73A6BA2D">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140E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95AD5"/>
        </w:tc>
        <w:tc>
          <w:tcPr>
            <w:tcW w:w="1276" w:type="dxa"/>
            <w:tcBorders>
              <w:top w:val="single" w:color="000000" w:sz="6" w:space="0"/>
              <w:left w:val="single" w:color="000000" w:sz="6" w:space="0"/>
              <w:right w:val="single" w:color="000000" w:sz="6" w:space="0"/>
            </w:tcBorders>
            <w:vAlign w:val="center"/>
          </w:tcPr>
          <w:p w14:paraId="76EB12B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305AE2">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138D6B60">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3DA9AA93">
            <w:pPr>
              <w:pStyle w:val="17"/>
              <w:jc w:val="left"/>
            </w:pPr>
            <w:r>
              <w:rPr>
                <w:rFonts w:hint="eastAsia"/>
              </w:rPr>
              <w:t>≥</w:t>
            </w:r>
            <w:r>
              <w:t>90%</w:t>
            </w:r>
          </w:p>
        </w:tc>
        <w:tc>
          <w:tcPr>
            <w:tcW w:w="1843" w:type="dxa"/>
            <w:vAlign w:val="center"/>
          </w:tcPr>
          <w:p w14:paraId="395653D4">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145E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33515"/>
        </w:tc>
        <w:tc>
          <w:tcPr>
            <w:tcW w:w="1276" w:type="dxa"/>
            <w:tcBorders>
              <w:top w:val="single" w:color="000000" w:sz="6" w:space="0"/>
              <w:left w:val="single" w:color="000000" w:sz="6" w:space="0"/>
              <w:right w:val="single" w:color="000000" w:sz="6" w:space="0"/>
            </w:tcBorders>
            <w:vAlign w:val="center"/>
          </w:tcPr>
          <w:p w14:paraId="6FFA089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D77927">
            <w:pPr>
              <w:pStyle w:val="17"/>
              <w:jc w:val="left"/>
            </w:pPr>
            <w:r>
              <w:rPr>
                <w:rFonts w:hint="eastAsia"/>
              </w:rPr>
              <w:t>预防和控制传染病及慢性病</w:t>
            </w:r>
          </w:p>
        </w:tc>
        <w:tc>
          <w:tcPr>
            <w:tcW w:w="2891" w:type="dxa"/>
            <w:tcBorders>
              <w:top w:val="single" w:color="000000" w:sz="6" w:space="0"/>
              <w:left w:val="single" w:color="000000" w:sz="6" w:space="0"/>
              <w:right w:val="single" w:color="000000" w:sz="6" w:space="0"/>
            </w:tcBorders>
            <w:vAlign w:val="center"/>
          </w:tcPr>
          <w:p w14:paraId="375C6BB7">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33497F24">
            <w:pPr>
              <w:pStyle w:val="17"/>
              <w:jc w:val="left"/>
            </w:pPr>
            <w:r>
              <w:rPr>
                <w:rFonts w:hint="eastAsia"/>
              </w:rPr>
              <w:t>可预防和控制传染病流行</w:t>
            </w:r>
          </w:p>
        </w:tc>
        <w:tc>
          <w:tcPr>
            <w:tcW w:w="1843" w:type="dxa"/>
            <w:vAlign w:val="center"/>
          </w:tcPr>
          <w:p w14:paraId="55F2C1F8">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4BD7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658A7"/>
        </w:tc>
        <w:tc>
          <w:tcPr>
            <w:tcW w:w="1276" w:type="dxa"/>
            <w:tcBorders>
              <w:top w:val="single" w:color="000000" w:sz="6" w:space="0"/>
              <w:left w:val="single" w:color="000000" w:sz="6" w:space="0"/>
              <w:right w:val="single" w:color="000000" w:sz="6" w:space="0"/>
            </w:tcBorders>
            <w:vAlign w:val="center"/>
          </w:tcPr>
          <w:p w14:paraId="369545E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E8E7F0E">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14C942E8">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49D734C7">
            <w:pPr>
              <w:pStyle w:val="17"/>
              <w:jc w:val="left"/>
            </w:pPr>
            <w:r>
              <w:rPr>
                <w:rFonts w:hint="eastAsia"/>
              </w:rPr>
              <w:t>长期</w:t>
            </w:r>
          </w:p>
        </w:tc>
        <w:tc>
          <w:tcPr>
            <w:tcW w:w="1843" w:type="dxa"/>
            <w:vAlign w:val="center"/>
          </w:tcPr>
          <w:p w14:paraId="656DE33E">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56672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9596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2E2C6A5">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ADCE018">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978379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06B3BFD">
            <w:pPr>
              <w:pStyle w:val="17"/>
              <w:jc w:val="left"/>
            </w:pPr>
            <w:r>
              <w:rPr>
                <w:rFonts w:hint="eastAsia"/>
              </w:rPr>
              <w:t>≥</w:t>
            </w:r>
            <w:r>
              <w:t>90%</w:t>
            </w:r>
          </w:p>
        </w:tc>
        <w:tc>
          <w:tcPr>
            <w:tcW w:w="1843" w:type="dxa"/>
            <w:vAlign w:val="center"/>
          </w:tcPr>
          <w:p w14:paraId="0C8CFA6C">
            <w:pPr>
              <w:pStyle w:val="17"/>
              <w:jc w:val="left"/>
            </w:pPr>
            <w:r>
              <w:rPr>
                <w:rFonts w:hint="eastAsia"/>
              </w:rPr>
              <w:t>调查问卷</w:t>
            </w:r>
          </w:p>
        </w:tc>
      </w:tr>
    </w:tbl>
    <w:p w14:paraId="7337F71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4EEEE57">
      <w:pPr>
        <w:jc w:val="left"/>
      </w:pPr>
    </w:p>
    <w:p w14:paraId="502AA037">
      <w:pPr>
        <w:ind w:firstLine="560"/>
        <w:jc w:val="left"/>
        <w:outlineLvl w:val="3"/>
      </w:pPr>
      <w:bookmarkStart w:id="12" w:name="_Toc_4_4_0000000008"/>
      <w:r>
        <w:rPr>
          <w:rFonts w:hint="eastAsia" w:ascii="黑体" w:hAnsi="黑体" w:eastAsia="黑体" w:cs="黑体"/>
          <w:color w:val="000000"/>
          <w:sz w:val="32"/>
          <w:szCs w:val="32"/>
        </w:rPr>
        <w:t>5.创建省级卫生县城工作经费绩效目标表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190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41A592">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E25D6B6">
            <w:pPr>
              <w:pStyle w:val="18"/>
              <w:jc w:val="left"/>
            </w:pPr>
            <w:r>
              <w:rPr>
                <w:rFonts w:hint="eastAsia"/>
              </w:rPr>
              <w:t>单位：万元</w:t>
            </w:r>
          </w:p>
        </w:tc>
      </w:tr>
      <w:tr w14:paraId="23A79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FFED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501B15E">
            <w:pPr>
              <w:pStyle w:val="17"/>
              <w:jc w:val="left"/>
            </w:pPr>
            <w:r>
              <w:t>13032222P00H4BC100385</w:t>
            </w:r>
          </w:p>
        </w:tc>
        <w:tc>
          <w:tcPr>
            <w:tcW w:w="1587" w:type="dxa"/>
            <w:tcBorders>
              <w:top w:val="single" w:color="000000" w:sz="6" w:space="0"/>
              <w:left w:val="single" w:color="000000" w:sz="6" w:space="0"/>
              <w:right w:val="single" w:color="000000" w:sz="6" w:space="0"/>
            </w:tcBorders>
            <w:vAlign w:val="center"/>
          </w:tcPr>
          <w:p w14:paraId="10CFE60D">
            <w:pPr>
              <w:pStyle w:val="12"/>
              <w:jc w:val="left"/>
            </w:pPr>
            <w:r>
              <w:rPr>
                <w:rFonts w:hint="eastAsia"/>
              </w:rPr>
              <w:t>项目名称</w:t>
            </w:r>
          </w:p>
        </w:tc>
        <w:tc>
          <w:tcPr>
            <w:tcW w:w="4422" w:type="dxa"/>
            <w:gridSpan w:val="3"/>
            <w:vAlign w:val="center"/>
          </w:tcPr>
          <w:p w14:paraId="51A7A899">
            <w:pPr>
              <w:pStyle w:val="17"/>
              <w:jc w:val="left"/>
            </w:pPr>
            <w:r>
              <w:rPr>
                <w:rFonts w:hint="eastAsia"/>
              </w:rPr>
              <w:t>创建省级卫生县城工作经费</w:t>
            </w:r>
          </w:p>
        </w:tc>
      </w:tr>
      <w:tr w14:paraId="5C459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78792">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F4526C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A15E522">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3311295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FBF3F45">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62153702">
            <w:pPr>
              <w:pStyle w:val="12"/>
              <w:jc w:val="left"/>
            </w:pPr>
            <w:r>
              <w:rPr>
                <w:rFonts w:hint="eastAsia"/>
              </w:rPr>
              <w:t>其他资金</w:t>
            </w:r>
          </w:p>
        </w:tc>
        <w:tc>
          <w:tcPr>
            <w:tcW w:w="1843" w:type="dxa"/>
            <w:vAlign w:val="center"/>
          </w:tcPr>
          <w:p w14:paraId="3E143A34">
            <w:pPr>
              <w:pStyle w:val="17"/>
              <w:jc w:val="left"/>
            </w:pPr>
          </w:p>
        </w:tc>
      </w:tr>
      <w:tr w14:paraId="36B93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52988"/>
        </w:tc>
        <w:tc>
          <w:tcPr>
            <w:tcW w:w="8617" w:type="dxa"/>
            <w:gridSpan w:val="6"/>
            <w:vAlign w:val="center"/>
          </w:tcPr>
          <w:p w14:paraId="1675777F">
            <w:pPr>
              <w:pStyle w:val="17"/>
              <w:jc w:val="left"/>
            </w:pPr>
            <w:r>
              <w:rPr>
                <w:rFonts w:hint="eastAsia"/>
              </w:rPr>
              <w:t>保障创卫专班办公经费；购置病媒生物防治药械；消除“四害”；病媒防治宣传教育、技术指导、培训</w:t>
            </w:r>
          </w:p>
        </w:tc>
      </w:tr>
      <w:tr w14:paraId="4E3A3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8E18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098442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37A58B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578D0B0">
            <w:pPr>
              <w:pStyle w:val="12"/>
              <w:jc w:val="left"/>
            </w:pPr>
            <w:r>
              <w:t>10</w:t>
            </w:r>
            <w:r>
              <w:rPr>
                <w:rFonts w:hint="eastAsia"/>
              </w:rPr>
              <w:t>月底</w:t>
            </w:r>
          </w:p>
        </w:tc>
        <w:tc>
          <w:tcPr>
            <w:tcW w:w="3118" w:type="dxa"/>
            <w:gridSpan w:val="2"/>
            <w:vAlign w:val="center"/>
          </w:tcPr>
          <w:p w14:paraId="52AA3547">
            <w:pPr>
              <w:pStyle w:val="12"/>
              <w:jc w:val="left"/>
            </w:pPr>
            <w:r>
              <w:t>12</w:t>
            </w:r>
            <w:r>
              <w:rPr>
                <w:rFonts w:hint="eastAsia"/>
              </w:rPr>
              <w:t>月底</w:t>
            </w:r>
          </w:p>
        </w:tc>
      </w:tr>
      <w:tr w14:paraId="7E558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97980"/>
        </w:tc>
        <w:tc>
          <w:tcPr>
            <w:tcW w:w="2608" w:type="dxa"/>
            <w:gridSpan w:val="2"/>
            <w:tcBorders>
              <w:top w:val="single" w:color="000000" w:sz="6" w:space="0"/>
              <w:left w:val="single" w:color="000000" w:sz="6" w:space="0"/>
              <w:right w:val="single" w:color="000000" w:sz="6" w:space="0"/>
            </w:tcBorders>
            <w:vAlign w:val="center"/>
          </w:tcPr>
          <w:p w14:paraId="0C5488BA">
            <w:pPr>
              <w:pStyle w:val="16"/>
              <w:jc w:val="left"/>
            </w:pPr>
            <w:r>
              <w:t>25%</w:t>
            </w:r>
          </w:p>
        </w:tc>
        <w:tc>
          <w:tcPr>
            <w:tcW w:w="1587" w:type="dxa"/>
            <w:tcBorders>
              <w:top w:val="single" w:color="000000" w:sz="6" w:space="0"/>
              <w:left w:val="single" w:color="000000" w:sz="6" w:space="0"/>
              <w:right w:val="single" w:color="000000" w:sz="6" w:space="0"/>
            </w:tcBorders>
            <w:vAlign w:val="center"/>
          </w:tcPr>
          <w:p w14:paraId="7047ED6C">
            <w:pPr>
              <w:pStyle w:val="16"/>
              <w:jc w:val="left"/>
            </w:pPr>
            <w:r>
              <w:t>50%</w:t>
            </w:r>
          </w:p>
        </w:tc>
        <w:tc>
          <w:tcPr>
            <w:tcW w:w="1304" w:type="dxa"/>
            <w:tcBorders>
              <w:top w:val="single" w:color="000000" w:sz="6" w:space="0"/>
              <w:left w:val="single" w:color="000000" w:sz="6" w:space="0"/>
              <w:right w:val="single" w:color="000000" w:sz="6" w:space="0"/>
            </w:tcBorders>
            <w:vAlign w:val="center"/>
          </w:tcPr>
          <w:p w14:paraId="46D1B6D0">
            <w:pPr>
              <w:pStyle w:val="16"/>
              <w:jc w:val="left"/>
            </w:pPr>
            <w:r>
              <w:t>83%</w:t>
            </w:r>
          </w:p>
        </w:tc>
        <w:tc>
          <w:tcPr>
            <w:tcW w:w="3118" w:type="dxa"/>
            <w:gridSpan w:val="2"/>
            <w:vAlign w:val="center"/>
          </w:tcPr>
          <w:p w14:paraId="76D25D62">
            <w:pPr>
              <w:pStyle w:val="16"/>
              <w:jc w:val="left"/>
            </w:pPr>
            <w:r>
              <w:t>100%</w:t>
            </w:r>
          </w:p>
        </w:tc>
      </w:tr>
      <w:tr w14:paraId="61933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1436B6">
            <w:pPr>
              <w:pStyle w:val="12"/>
              <w:jc w:val="left"/>
            </w:pPr>
            <w:r>
              <w:rPr>
                <w:rFonts w:hint="eastAsia"/>
              </w:rPr>
              <w:t>绩效目标</w:t>
            </w:r>
          </w:p>
        </w:tc>
        <w:tc>
          <w:tcPr>
            <w:tcW w:w="8617" w:type="dxa"/>
            <w:gridSpan w:val="6"/>
            <w:tcBorders>
              <w:bottom w:val="single" w:color="FFFFFF" w:sz="6" w:space="0"/>
            </w:tcBorders>
            <w:vAlign w:val="center"/>
          </w:tcPr>
          <w:p w14:paraId="632B3E86">
            <w:pPr>
              <w:pStyle w:val="17"/>
              <w:jc w:val="left"/>
            </w:pPr>
            <w:r>
              <w:t>1.</w:t>
            </w:r>
            <w:r>
              <w:rPr>
                <w:rFonts w:hint="eastAsia"/>
              </w:rPr>
              <w:t>宣传创卫工作，开展省市级卫生城镇，村创建活动、开展健康教育宣讲与控烟活动</w:t>
            </w:r>
          </w:p>
          <w:p w14:paraId="3E9AA3F6">
            <w:pPr>
              <w:pStyle w:val="17"/>
              <w:jc w:val="left"/>
            </w:pPr>
            <w:r>
              <w:t>2.</w:t>
            </w:r>
            <w:r>
              <w:rPr>
                <w:rFonts w:hint="eastAsia"/>
              </w:rPr>
              <w:t>有效控制“四害”密度</w:t>
            </w:r>
          </w:p>
        </w:tc>
      </w:tr>
    </w:tbl>
    <w:p w14:paraId="2566D93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B5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D027F">
            <w:pPr>
              <w:pStyle w:val="12"/>
              <w:jc w:val="left"/>
            </w:pPr>
            <w:r>
              <w:rPr>
                <w:rFonts w:hint="eastAsia"/>
              </w:rPr>
              <w:t>一级指标</w:t>
            </w:r>
          </w:p>
        </w:tc>
        <w:tc>
          <w:tcPr>
            <w:tcW w:w="1276" w:type="dxa"/>
            <w:vAlign w:val="center"/>
          </w:tcPr>
          <w:p w14:paraId="58AE8105">
            <w:pPr>
              <w:pStyle w:val="12"/>
              <w:jc w:val="left"/>
            </w:pPr>
            <w:r>
              <w:rPr>
                <w:rFonts w:hint="eastAsia"/>
              </w:rPr>
              <w:t>二级指标</w:t>
            </w:r>
          </w:p>
        </w:tc>
        <w:tc>
          <w:tcPr>
            <w:tcW w:w="1332" w:type="dxa"/>
            <w:vAlign w:val="center"/>
          </w:tcPr>
          <w:p w14:paraId="1BEA35C6">
            <w:pPr>
              <w:pStyle w:val="12"/>
              <w:jc w:val="left"/>
            </w:pPr>
            <w:r>
              <w:rPr>
                <w:rFonts w:hint="eastAsia"/>
              </w:rPr>
              <w:t>三级指标</w:t>
            </w:r>
          </w:p>
        </w:tc>
        <w:tc>
          <w:tcPr>
            <w:tcW w:w="2891" w:type="dxa"/>
            <w:vAlign w:val="center"/>
          </w:tcPr>
          <w:p w14:paraId="02B7A661">
            <w:pPr>
              <w:pStyle w:val="12"/>
              <w:jc w:val="left"/>
            </w:pPr>
            <w:r>
              <w:rPr>
                <w:rFonts w:hint="eastAsia"/>
              </w:rPr>
              <w:t>绩效指标描述</w:t>
            </w:r>
          </w:p>
        </w:tc>
        <w:tc>
          <w:tcPr>
            <w:tcW w:w="1276" w:type="dxa"/>
            <w:vAlign w:val="center"/>
          </w:tcPr>
          <w:p w14:paraId="3239A799">
            <w:pPr>
              <w:pStyle w:val="12"/>
              <w:jc w:val="left"/>
            </w:pPr>
            <w:r>
              <w:rPr>
                <w:rFonts w:hint="eastAsia"/>
              </w:rPr>
              <w:t>指标值</w:t>
            </w:r>
          </w:p>
        </w:tc>
        <w:tc>
          <w:tcPr>
            <w:tcW w:w="1843" w:type="dxa"/>
            <w:vAlign w:val="center"/>
          </w:tcPr>
          <w:p w14:paraId="0D3F382C">
            <w:pPr>
              <w:pStyle w:val="12"/>
              <w:jc w:val="left"/>
            </w:pPr>
            <w:r>
              <w:rPr>
                <w:rFonts w:hint="eastAsia"/>
              </w:rPr>
              <w:t>指标值确定依据</w:t>
            </w:r>
          </w:p>
        </w:tc>
      </w:tr>
      <w:tr w14:paraId="05F9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EFD5E">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02092A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2A2D537">
            <w:pPr>
              <w:pStyle w:val="17"/>
              <w:jc w:val="left"/>
            </w:pPr>
            <w:r>
              <w:rPr>
                <w:rFonts w:hint="eastAsia"/>
              </w:rPr>
              <w:t>创卫宣传工作次数</w:t>
            </w:r>
          </w:p>
        </w:tc>
        <w:tc>
          <w:tcPr>
            <w:tcW w:w="2891" w:type="dxa"/>
            <w:tcBorders>
              <w:top w:val="single" w:color="000000" w:sz="6" w:space="0"/>
              <w:left w:val="single" w:color="000000" w:sz="6" w:space="0"/>
              <w:right w:val="single" w:color="000000" w:sz="6" w:space="0"/>
            </w:tcBorders>
            <w:vAlign w:val="center"/>
          </w:tcPr>
          <w:p w14:paraId="370FC307">
            <w:pPr>
              <w:pStyle w:val="17"/>
              <w:jc w:val="left"/>
            </w:pPr>
            <w:r>
              <w:rPr>
                <w:rFonts w:hint="eastAsia"/>
              </w:rPr>
              <w:t>进行创卫工作宣讲活动次数</w:t>
            </w:r>
          </w:p>
        </w:tc>
        <w:tc>
          <w:tcPr>
            <w:tcW w:w="1276" w:type="dxa"/>
            <w:tcBorders>
              <w:top w:val="single" w:color="000000" w:sz="6" w:space="0"/>
              <w:left w:val="single" w:color="000000" w:sz="6" w:space="0"/>
              <w:right w:val="single" w:color="000000" w:sz="6" w:space="0"/>
            </w:tcBorders>
            <w:vAlign w:val="center"/>
          </w:tcPr>
          <w:p w14:paraId="0770C537">
            <w:pPr>
              <w:pStyle w:val="17"/>
              <w:jc w:val="left"/>
            </w:pPr>
            <w:r>
              <w:rPr>
                <w:rFonts w:hint="eastAsia"/>
              </w:rPr>
              <w:t>≥</w:t>
            </w:r>
            <w:r>
              <w:t>20</w:t>
            </w:r>
            <w:r>
              <w:rPr>
                <w:rFonts w:hint="eastAsia"/>
              </w:rPr>
              <w:t>次</w:t>
            </w:r>
          </w:p>
        </w:tc>
        <w:tc>
          <w:tcPr>
            <w:tcW w:w="1843" w:type="dxa"/>
            <w:vAlign w:val="center"/>
          </w:tcPr>
          <w:p w14:paraId="78D53D74">
            <w:pPr>
              <w:pStyle w:val="17"/>
              <w:jc w:val="left"/>
            </w:pPr>
            <w:r>
              <w:rPr>
                <w:rFonts w:hint="eastAsia"/>
              </w:rPr>
              <w:t>秦皇岛市人民政府令【</w:t>
            </w:r>
            <w:r>
              <w:t>2019</w:t>
            </w:r>
            <w:r>
              <w:rPr>
                <w:rFonts w:hint="eastAsia"/>
              </w:rPr>
              <w:t>】第</w:t>
            </w:r>
            <w:r>
              <w:t>1</w:t>
            </w:r>
            <w:r>
              <w:rPr>
                <w:rFonts w:hint="eastAsia"/>
              </w:rPr>
              <w:t>号</w:t>
            </w:r>
          </w:p>
        </w:tc>
      </w:tr>
      <w:tr w14:paraId="70B3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EA185"/>
        </w:tc>
        <w:tc>
          <w:tcPr>
            <w:tcW w:w="1276" w:type="dxa"/>
            <w:tcBorders>
              <w:top w:val="single" w:color="000000" w:sz="6" w:space="0"/>
              <w:left w:val="single" w:color="000000" w:sz="6" w:space="0"/>
              <w:right w:val="single" w:color="000000" w:sz="6" w:space="0"/>
            </w:tcBorders>
            <w:vAlign w:val="center"/>
          </w:tcPr>
          <w:p w14:paraId="1EEA9BFB">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4D955D1">
            <w:pPr>
              <w:pStyle w:val="17"/>
              <w:jc w:val="left"/>
            </w:pPr>
            <w:r>
              <w:rPr>
                <w:rFonts w:hint="eastAsia"/>
              </w:rPr>
              <w:t>卵鞘查获率</w:t>
            </w:r>
          </w:p>
        </w:tc>
        <w:tc>
          <w:tcPr>
            <w:tcW w:w="2891" w:type="dxa"/>
            <w:tcBorders>
              <w:top w:val="single" w:color="000000" w:sz="6" w:space="0"/>
              <w:left w:val="single" w:color="000000" w:sz="6" w:space="0"/>
              <w:right w:val="single" w:color="000000" w:sz="6" w:space="0"/>
            </w:tcBorders>
            <w:vAlign w:val="center"/>
          </w:tcPr>
          <w:p w14:paraId="71F314E3">
            <w:pPr>
              <w:pStyle w:val="17"/>
              <w:jc w:val="left"/>
            </w:pPr>
            <w:r>
              <w:rPr>
                <w:rFonts w:hint="eastAsia"/>
              </w:rPr>
              <w:t>“四害”密度达到国家</w:t>
            </w:r>
            <w:r>
              <w:t>C</w:t>
            </w:r>
            <w:r>
              <w:rPr>
                <w:rFonts w:hint="eastAsia"/>
              </w:rPr>
              <w:t>级标准</w:t>
            </w:r>
          </w:p>
        </w:tc>
        <w:tc>
          <w:tcPr>
            <w:tcW w:w="1276" w:type="dxa"/>
            <w:tcBorders>
              <w:top w:val="single" w:color="000000" w:sz="6" w:space="0"/>
              <w:left w:val="single" w:color="000000" w:sz="6" w:space="0"/>
              <w:right w:val="single" w:color="000000" w:sz="6" w:space="0"/>
            </w:tcBorders>
            <w:vAlign w:val="center"/>
          </w:tcPr>
          <w:p w14:paraId="61B98033">
            <w:pPr>
              <w:pStyle w:val="17"/>
              <w:jc w:val="left"/>
            </w:pPr>
            <w:r>
              <w:rPr>
                <w:rFonts w:hint="eastAsia"/>
              </w:rPr>
              <w:t>≤</w:t>
            </w:r>
            <w:r>
              <w:t>3%</w:t>
            </w:r>
          </w:p>
        </w:tc>
        <w:tc>
          <w:tcPr>
            <w:tcW w:w="1843" w:type="dxa"/>
            <w:vAlign w:val="center"/>
          </w:tcPr>
          <w:p w14:paraId="222AA60D">
            <w:pPr>
              <w:pStyle w:val="17"/>
              <w:jc w:val="left"/>
            </w:pPr>
            <w:r>
              <w:rPr>
                <w:rFonts w:hint="eastAsia"/>
              </w:rPr>
              <w:t>秦皇岛市人民政府令【</w:t>
            </w:r>
            <w:r>
              <w:t>2019</w:t>
            </w:r>
            <w:r>
              <w:rPr>
                <w:rFonts w:hint="eastAsia"/>
              </w:rPr>
              <w:t>】第</w:t>
            </w:r>
            <w:r>
              <w:t>1</w:t>
            </w:r>
            <w:r>
              <w:rPr>
                <w:rFonts w:hint="eastAsia"/>
              </w:rPr>
              <w:t>号</w:t>
            </w:r>
          </w:p>
        </w:tc>
      </w:tr>
      <w:tr w14:paraId="27E7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F7901"/>
        </w:tc>
        <w:tc>
          <w:tcPr>
            <w:tcW w:w="1276" w:type="dxa"/>
            <w:tcBorders>
              <w:top w:val="single" w:color="000000" w:sz="6" w:space="0"/>
              <w:left w:val="single" w:color="000000" w:sz="6" w:space="0"/>
              <w:right w:val="single" w:color="000000" w:sz="6" w:space="0"/>
            </w:tcBorders>
            <w:vAlign w:val="center"/>
          </w:tcPr>
          <w:p w14:paraId="3B3F6AD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3AF32A4">
            <w:pPr>
              <w:pStyle w:val="17"/>
              <w:jc w:val="left"/>
            </w:pPr>
            <w:r>
              <w:rPr>
                <w:rFonts w:hint="eastAsia"/>
              </w:rPr>
              <w:t>运行时间</w:t>
            </w:r>
          </w:p>
        </w:tc>
        <w:tc>
          <w:tcPr>
            <w:tcW w:w="2891" w:type="dxa"/>
            <w:tcBorders>
              <w:top w:val="single" w:color="000000" w:sz="6" w:space="0"/>
              <w:left w:val="single" w:color="000000" w:sz="6" w:space="0"/>
              <w:right w:val="single" w:color="000000" w:sz="6" w:space="0"/>
            </w:tcBorders>
            <w:vAlign w:val="center"/>
          </w:tcPr>
          <w:p w14:paraId="3B5A8439">
            <w:pPr>
              <w:pStyle w:val="17"/>
              <w:jc w:val="left"/>
            </w:pPr>
            <w:r>
              <w:rPr>
                <w:rFonts w:hint="eastAsia"/>
              </w:rPr>
              <w:t>项目资金有效运行的周期</w:t>
            </w:r>
          </w:p>
        </w:tc>
        <w:tc>
          <w:tcPr>
            <w:tcW w:w="1276" w:type="dxa"/>
            <w:tcBorders>
              <w:top w:val="single" w:color="000000" w:sz="6" w:space="0"/>
              <w:left w:val="single" w:color="000000" w:sz="6" w:space="0"/>
              <w:right w:val="single" w:color="000000" w:sz="6" w:space="0"/>
            </w:tcBorders>
            <w:vAlign w:val="center"/>
          </w:tcPr>
          <w:p w14:paraId="71B5F357">
            <w:pPr>
              <w:pStyle w:val="17"/>
              <w:jc w:val="left"/>
            </w:pPr>
            <w:r>
              <w:t>365</w:t>
            </w:r>
            <w:r>
              <w:rPr>
                <w:rFonts w:hint="eastAsia"/>
              </w:rPr>
              <w:t>天</w:t>
            </w:r>
          </w:p>
        </w:tc>
        <w:tc>
          <w:tcPr>
            <w:tcW w:w="1843" w:type="dxa"/>
            <w:vAlign w:val="center"/>
          </w:tcPr>
          <w:p w14:paraId="4B7EC317">
            <w:pPr>
              <w:pStyle w:val="17"/>
              <w:jc w:val="left"/>
            </w:pPr>
            <w:r>
              <w:rPr>
                <w:rFonts w:hint="eastAsia"/>
              </w:rPr>
              <w:t>秦皇岛市人民政府令【</w:t>
            </w:r>
            <w:r>
              <w:t>2019</w:t>
            </w:r>
            <w:r>
              <w:rPr>
                <w:rFonts w:hint="eastAsia"/>
              </w:rPr>
              <w:t>】第</w:t>
            </w:r>
            <w:r>
              <w:t>1</w:t>
            </w:r>
            <w:r>
              <w:rPr>
                <w:rFonts w:hint="eastAsia"/>
              </w:rPr>
              <w:t>号</w:t>
            </w:r>
          </w:p>
        </w:tc>
      </w:tr>
      <w:tr w14:paraId="5D3A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8D41F"/>
        </w:tc>
        <w:tc>
          <w:tcPr>
            <w:tcW w:w="1276" w:type="dxa"/>
            <w:tcBorders>
              <w:top w:val="single" w:color="000000" w:sz="6" w:space="0"/>
              <w:left w:val="single" w:color="000000" w:sz="6" w:space="0"/>
              <w:right w:val="single" w:color="000000" w:sz="6" w:space="0"/>
            </w:tcBorders>
            <w:vAlign w:val="center"/>
          </w:tcPr>
          <w:p w14:paraId="4B500F2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E2C1710">
            <w:pPr>
              <w:pStyle w:val="17"/>
              <w:jc w:val="left"/>
            </w:pPr>
            <w:r>
              <w:rPr>
                <w:rFonts w:hint="eastAsia"/>
              </w:rPr>
              <w:t>创卫项目实际成本</w:t>
            </w:r>
          </w:p>
        </w:tc>
        <w:tc>
          <w:tcPr>
            <w:tcW w:w="2891" w:type="dxa"/>
            <w:tcBorders>
              <w:top w:val="single" w:color="000000" w:sz="6" w:space="0"/>
              <w:left w:val="single" w:color="000000" w:sz="6" w:space="0"/>
              <w:right w:val="single" w:color="000000" w:sz="6" w:space="0"/>
            </w:tcBorders>
            <w:vAlign w:val="center"/>
          </w:tcPr>
          <w:p w14:paraId="63A598A8">
            <w:pPr>
              <w:pStyle w:val="17"/>
              <w:jc w:val="left"/>
            </w:pPr>
            <w:r>
              <w:rPr>
                <w:rFonts w:hint="eastAsia"/>
              </w:rPr>
              <w:t>创卫资金成本</w:t>
            </w:r>
          </w:p>
        </w:tc>
        <w:tc>
          <w:tcPr>
            <w:tcW w:w="1276" w:type="dxa"/>
            <w:tcBorders>
              <w:top w:val="single" w:color="000000" w:sz="6" w:space="0"/>
              <w:left w:val="single" w:color="000000" w:sz="6" w:space="0"/>
              <w:right w:val="single" w:color="000000" w:sz="6" w:space="0"/>
            </w:tcBorders>
            <w:vAlign w:val="center"/>
          </w:tcPr>
          <w:p w14:paraId="7807A2C3">
            <w:pPr>
              <w:pStyle w:val="17"/>
              <w:jc w:val="left"/>
            </w:pPr>
            <w:r>
              <w:t>20</w:t>
            </w:r>
            <w:r>
              <w:rPr>
                <w:rFonts w:hint="eastAsia"/>
              </w:rPr>
              <w:t>万元</w:t>
            </w:r>
          </w:p>
        </w:tc>
        <w:tc>
          <w:tcPr>
            <w:tcW w:w="1843" w:type="dxa"/>
            <w:vAlign w:val="center"/>
          </w:tcPr>
          <w:p w14:paraId="41E58F8C">
            <w:pPr>
              <w:pStyle w:val="17"/>
              <w:jc w:val="left"/>
            </w:pPr>
            <w:r>
              <w:rPr>
                <w:rFonts w:hint="eastAsia"/>
              </w:rPr>
              <w:t>秦皇岛市人民政府令【</w:t>
            </w:r>
            <w:r>
              <w:t>2019</w:t>
            </w:r>
            <w:r>
              <w:rPr>
                <w:rFonts w:hint="eastAsia"/>
              </w:rPr>
              <w:t>】第</w:t>
            </w:r>
            <w:r>
              <w:t>1</w:t>
            </w:r>
            <w:r>
              <w:rPr>
                <w:rFonts w:hint="eastAsia"/>
              </w:rPr>
              <w:t>号</w:t>
            </w:r>
          </w:p>
        </w:tc>
      </w:tr>
      <w:tr w14:paraId="3656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B1E2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BF21E2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535C6A7">
            <w:pPr>
              <w:pStyle w:val="17"/>
              <w:jc w:val="left"/>
            </w:pPr>
            <w:r>
              <w:rPr>
                <w:rFonts w:hint="eastAsia"/>
              </w:rPr>
              <w:t>改善水环境</w:t>
            </w:r>
          </w:p>
        </w:tc>
        <w:tc>
          <w:tcPr>
            <w:tcW w:w="2891" w:type="dxa"/>
            <w:tcBorders>
              <w:top w:val="single" w:color="000000" w:sz="6" w:space="0"/>
              <w:left w:val="single" w:color="000000" w:sz="6" w:space="0"/>
              <w:right w:val="single" w:color="000000" w:sz="6" w:space="0"/>
            </w:tcBorders>
            <w:vAlign w:val="center"/>
          </w:tcPr>
          <w:p w14:paraId="4D00AA95">
            <w:pPr>
              <w:pStyle w:val="17"/>
              <w:jc w:val="left"/>
            </w:pPr>
            <w:r>
              <w:rPr>
                <w:rFonts w:hint="eastAsia"/>
              </w:rPr>
              <w:t>改善水环境</w:t>
            </w:r>
          </w:p>
        </w:tc>
        <w:tc>
          <w:tcPr>
            <w:tcW w:w="1276" w:type="dxa"/>
            <w:tcBorders>
              <w:top w:val="single" w:color="000000" w:sz="6" w:space="0"/>
              <w:left w:val="single" w:color="000000" w:sz="6" w:space="0"/>
              <w:right w:val="single" w:color="000000" w:sz="6" w:space="0"/>
            </w:tcBorders>
            <w:vAlign w:val="center"/>
          </w:tcPr>
          <w:p w14:paraId="75A83991">
            <w:pPr>
              <w:pStyle w:val="17"/>
              <w:jc w:val="left"/>
            </w:pPr>
            <w:r>
              <w:rPr>
                <w:rFonts w:hint="eastAsia"/>
              </w:rPr>
              <w:t>逐步提高</w:t>
            </w:r>
          </w:p>
        </w:tc>
        <w:tc>
          <w:tcPr>
            <w:tcW w:w="1843" w:type="dxa"/>
            <w:vAlign w:val="center"/>
          </w:tcPr>
          <w:p w14:paraId="2C7E3B0D">
            <w:pPr>
              <w:pStyle w:val="17"/>
              <w:jc w:val="left"/>
            </w:pPr>
            <w:r>
              <w:rPr>
                <w:rFonts w:hint="eastAsia"/>
              </w:rPr>
              <w:t>秦皇岛市人民政府令【</w:t>
            </w:r>
            <w:r>
              <w:t>2019</w:t>
            </w:r>
            <w:r>
              <w:rPr>
                <w:rFonts w:hint="eastAsia"/>
              </w:rPr>
              <w:t>】第</w:t>
            </w:r>
            <w:r>
              <w:t>1</w:t>
            </w:r>
            <w:r>
              <w:rPr>
                <w:rFonts w:hint="eastAsia"/>
              </w:rPr>
              <w:t>号</w:t>
            </w:r>
          </w:p>
        </w:tc>
      </w:tr>
      <w:tr w14:paraId="3216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8415F"/>
        </w:tc>
        <w:tc>
          <w:tcPr>
            <w:tcW w:w="1276" w:type="dxa"/>
            <w:tcBorders>
              <w:top w:val="single" w:color="000000" w:sz="6" w:space="0"/>
              <w:left w:val="single" w:color="000000" w:sz="6" w:space="0"/>
              <w:right w:val="single" w:color="000000" w:sz="6" w:space="0"/>
            </w:tcBorders>
            <w:vAlign w:val="center"/>
          </w:tcPr>
          <w:p w14:paraId="212B52A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30A6A8C">
            <w:pPr>
              <w:pStyle w:val="17"/>
              <w:jc w:val="left"/>
            </w:pPr>
            <w:r>
              <w:rPr>
                <w:rFonts w:hint="eastAsia"/>
              </w:rPr>
              <w:t>创卫知识普及率</w:t>
            </w:r>
          </w:p>
        </w:tc>
        <w:tc>
          <w:tcPr>
            <w:tcW w:w="2891" w:type="dxa"/>
            <w:tcBorders>
              <w:top w:val="single" w:color="000000" w:sz="6" w:space="0"/>
              <w:left w:val="single" w:color="000000" w:sz="6" w:space="0"/>
              <w:right w:val="single" w:color="000000" w:sz="6" w:space="0"/>
            </w:tcBorders>
            <w:vAlign w:val="center"/>
          </w:tcPr>
          <w:p w14:paraId="517BA32A">
            <w:pPr>
              <w:pStyle w:val="17"/>
              <w:jc w:val="left"/>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35993329">
            <w:pPr>
              <w:pStyle w:val="17"/>
              <w:jc w:val="left"/>
            </w:pPr>
            <w:r>
              <w:rPr>
                <w:rFonts w:hint="eastAsia"/>
              </w:rPr>
              <w:t>≥</w:t>
            </w:r>
            <w:r>
              <w:t>90%</w:t>
            </w:r>
          </w:p>
        </w:tc>
        <w:tc>
          <w:tcPr>
            <w:tcW w:w="1843" w:type="dxa"/>
            <w:vAlign w:val="center"/>
          </w:tcPr>
          <w:p w14:paraId="4C159ACF">
            <w:pPr>
              <w:pStyle w:val="17"/>
              <w:jc w:val="left"/>
            </w:pPr>
            <w:r>
              <w:rPr>
                <w:rFonts w:hint="eastAsia"/>
              </w:rPr>
              <w:t>秦皇岛市人民政府令【</w:t>
            </w:r>
            <w:r>
              <w:t>2019</w:t>
            </w:r>
            <w:r>
              <w:rPr>
                <w:rFonts w:hint="eastAsia"/>
              </w:rPr>
              <w:t>】第</w:t>
            </w:r>
            <w:r>
              <w:t>1</w:t>
            </w:r>
            <w:r>
              <w:rPr>
                <w:rFonts w:hint="eastAsia"/>
              </w:rPr>
              <w:t>号</w:t>
            </w:r>
          </w:p>
        </w:tc>
      </w:tr>
      <w:tr w14:paraId="4708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E2630"/>
        </w:tc>
        <w:tc>
          <w:tcPr>
            <w:tcW w:w="1276" w:type="dxa"/>
            <w:tcBorders>
              <w:top w:val="single" w:color="000000" w:sz="6" w:space="0"/>
              <w:left w:val="single" w:color="000000" w:sz="6" w:space="0"/>
              <w:right w:val="single" w:color="000000" w:sz="6" w:space="0"/>
            </w:tcBorders>
            <w:vAlign w:val="center"/>
          </w:tcPr>
          <w:p w14:paraId="1829013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F136DAE">
            <w:pPr>
              <w:pStyle w:val="17"/>
              <w:jc w:val="left"/>
            </w:pPr>
            <w:r>
              <w:rPr>
                <w:rFonts w:hint="eastAsia"/>
              </w:rPr>
              <w:t>保证居民生命安全和健康生活环境</w:t>
            </w:r>
          </w:p>
        </w:tc>
        <w:tc>
          <w:tcPr>
            <w:tcW w:w="2891" w:type="dxa"/>
            <w:tcBorders>
              <w:top w:val="single" w:color="000000" w:sz="6" w:space="0"/>
              <w:left w:val="single" w:color="000000" w:sz="6" w:space="0"/>
              <w:right w:val="single" w:color="000000" w:sz="6" w:space="0"/>
            </w:tcBorders>
            <w:vAlign w:val="center"/>
          </w:tcPr>
          <w:p w14:paraId="712CE2F6">
            <w:pPr>
              <w:pStyle w:val="17"/>
              <w:jc w:val="left"/>
            </w:pPr>
            <w:r>
              <w:rPr>
                <w:rFonts w:hint="eastAsia"/>
              </w:rPr>
              <w:t>保证居民生命安全和健康生活环境</w:t>
            </w:r>
          </w:p>
        </w:tc>
        <w:tc>
          <w:tcPr>
            <w:tcW w:w="1276" w:type="dxa"/>
            <w:tcBorders>
              <w:top w:val="single" w:color="000000" w:sz="6" w:space="0"/>
              <w:left w:val="single" w:color="000000" w:sz="6" w:space="0"/>
              <w:right w:val="single" w:color="000000" w:sz="6" w:space="0"/>
            </w:tcBorders>
            <w:vAlign w:val="center"/>
          </w:tcPr>
          <w:p w14:paraId="304984BA">
            <w:pPr>
              <w:pStyle w:val="17"/>
              <w:jc w:val="left"/>
            </w:pPr>
            <w:r>
              <w:rPr>
                <w:rFonts w:hint="eastAsia"/>
              </w:rPr>
              <w:t>保障</w:t>
            </w:r>
          </w:p>
        </w:tc>
        <w:tc>
          <w:tcPr>
            <w:tcW w:w="1843" w:type="dxa"/>
            <w:vAlign w:val="center"/>
          </w:tcPr>
          <w:p w14:paraId="5061DF11">
            <w:pPr>
              <w:pStyle w:val="17"/>
              <w:jc w:val="left"/>
            </w:pPr>
            <w:r>
              <w:rPr>
                <w:rFonts w:hint="eastAsia"/>
              </w:rPr>
              <w:t>秦皇岛市人民政府令【</w:t>
            </w:r>
            <w:r>
              <w:t>2019</w:t>
            </w:r>
            <w:r>
              <w:rPr>
                <w:rFonts w:hint="eastAsia"/>
              </w:rPr>
              <w:t>】第</w:t>
            </w:r>
            <w:r>
              <w:t>1</w:t>
            </w:r>
            <w:r>
              <w:rPr>
                <w:rFonts w:hint="eastAsia"/>
              </w:rPr>
              <w:t>号</w:t>
            </w:r>
          </w:p>
        </w:tc>
      </w:tr>
      <w:tr w14:paraId="2EE0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837B1"/>
        </w:tc>
        <w:tc>
          <w:tcPr>
            <w:tcW w:w="1276" w:type="dxa"/>
            <w:tcBorders>
              <w:top w:val="single" w:color="000000" w:sz="6" w:space="0"/>
              <w:left w:val="single" w:color="000000" w:sz="6" w:space="0"/>
              <w:right w:val="single" w:color="000000" w:sz="6" w:space="0"/>
            </w:tcBorders>
            <w:vAlign w:val="center"/>
          </w:tcPr>
          <w:p w14:paraId="0506D1BC">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F7E7242">
            <w:pPr>
              <w:pStyle w:val="17"/>
              <w:jc w:val="left"/>
            </w:pPr>
            <w:r>
              <w:rPr>
                <w:rFonts w:hint="eastAsia"/>
              </w:rPr>
              <w:t>创卫项目可持续周期</w:t>
            </w:r>
          </w:p>
        </w:tc>
        <w:tc>
          <w:tcPr>
            <w:tcW w:w="2891" w:type="dxa"/>
            <w:tcBorders>
              <w:top w:val="single" w:color="000000" w:sz="6" w:space="0"/>
              <w:left w:val="single" w:color="000000" w:sz="6" w:space="0"/>
              <w:right w:val="single" w:color="000000" w:sz="6" w:space="0"/>
            </w:tcBorders>
            <w:vAlign w:val="center"/>
          </w:tcPr>
          <w:p w14:paraId="395564D9">
            <w:pPr>
              <w:pStyle w:val="17"/>
              <w:jc w:val="left"/>
            </w:pPr>
            <w:r>
              <w:rPr>
                <w:rFonts w:hint="eastAsia"/>
              </w:rPr>
              <w:t>创卫项目的可持续性</w:t>
            </w:r>
          </w:p>
        </w:tc>
        <w:tc>
          <w:tcPr>
            <w:tcW w:w="1276" w:type="dxa"/>
            <w:tcBorders>
              <w:top w:val="single" w:color="000000" w:sz="6" w:space="0"/>
              <w:left w:val="single" w:color="000000" w:sz="6" w:space="0"/>
              <w:right w:val="single" w:color="000000" w:sz="6" w:space="0"/>
            </w:tcBorders>
            <w:vAlign w:val="center"/>
          </w:tcPr>
          <w:p w14:paraId="12C38975">
            <w:pPr>
              <w:pStyle w:val="17"/>
              <w:jc w:val="left"/>
            </w:pPr>
            <w:r>
              <w:rPr>
                <w:rFonts w:hint="eastAsia"/>
              </w:rPr>
              <w:t>中长期</w:t>
            </w:r>
          </w:p>
        </w:tc>
        <w:tc>
          <w:tcPr>
            <w:tcW w:w="1843" w:type="dxa"/>
            <w:vAlign w:val="center"/>
          </w:tcPr>
          <w:p w14:paraId="3A39D43D">
            <w:pPr>
              <w:pStyle w:val="17"/>
              <w:jc w:val="left"/>
            </w:pPr>
            <w:r>
              <w:rPr>
                <w:rFonts w:hint="eastAsia"/>
              </w:rPr>
              <w:t>秦皇岛市人民政府令【</w:t>
            </w:r>
            <w:r>
              <w:t>2019</w:t>
            </w:r>
            <w:r>
              <w:rPr>
                <w:rFonts w:hint="eastAsia"/>
              </w:rPr>
              <w:t>】第</w:t>
            </w:r>
            <w:r>
              <w:t>1</w:t>
            </w:r>
            <w:r>
              <w:rPr>
                <w:rFonts w:hint="eastAsia"/>
              </w:rPr>
              <w:t>号</w:t>
            </w:r>
          </w:p>
        </w:tc>
      </w:tr>
      <w:tr w14:paraId="564E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2B952">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2FC3AB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04F445D">
            <w:pPr>
              <w:pStyle w:val="17"/>
              <w:jc w:val="left"/>
            </w:pPr>
            <w:r>
              <w:rPr>
                <w:rFonts w:hint="eastAsia"/>
              </w:rPr>
              <w:t>科室满意率</w:t>
            </w:r>
          </w:p>
        </w:tc>
        <w:tc>
          <w:tcPr>
            <w:tcW w:w="2891" w:type="dxa"/>
            <w:tcBorders>
              <w:top w:val="single" w:color="000000" w:sz="6" w:space="0"/>
              <w:left w:val="single" w:color="000000" w:sz="6" w:space="0"/>
              <w:right w:val="single" w:color="000000" w:sz="6" w:space="0"/>
            </w:tcBorders>
            <w:vAlign w:val="center"/>
          </w:tcPr>
          <w:p w14:paraId="23136BF4">
            <w:pPr>
              <w:pStyle w:val="17"/>
              <w:jc w:val="left"/>
            </w:pPr>
            <w:r>
              <w:rPr>
                <w:rFonts w:hint="eastAsia"/>
              </w:rPr>
              <w:t>被服务科室满意率</w:t>
            </w:r>
          </w:p>
        </w:tc>
        <w:tc>
          <w:tcPr>
            <w:tcW w:w="1276" w:type="dxa"/>
            <w:tcBorders>
              <w:top w:val="single" w:color="000000" w:sz="6" w:space="0"/>
              <w:left w:val="single" w:color="000000" w:sz="6" w:space="0"/>
              <w:right w:val="single" w:color="000000" w:sz="6" w:space="0"/>
            </w:tcBorders>
            <w:vAlign w:val="center"/>
          </w:tcPr>
          <w:p w14:paraId="26C1E544">
            <w:pPr>
              <w:pStyle w:val="17"/>
              <w:jc w:val="left"/>
            </w:pPr>
            <w:r>
              <w:rPr>
                <w:rFonts w:hint="eastAsia"/>
              </w:rPr>
              <w:t>≥</w:t>
            </w:r>
            <w:r>
              <w:t>99%</w:t>
            </w:r>
          </w:p>
        </w:tc>
        <w:tc>
          <w:tcPr>
            <w:tcW w:w="1843" w:type="dxa"/>
            <w:vAlign w:val="center"/>
          </w:tcPr>
          <w:p w14:paraId="4C0A7BD3">
            <w:pPr>
              <w:pStyle w:val="17"/>
              <w:jc w:val="left"/>
            </w:pPr>
            <w:r>
              <w:rPr>
                <w:rFonts w:hint="eastAsia"/>
              </w:rPr>
              <w:t>调查问卷</w:t>
            </w:r>
          </w:p>
        </w:tc>
      </w:tr>
    </w:tbl>
    <w:p w14:paraId="77DCAE1C">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2A4948A">
      <w:pPr>
        <w:jc w:val="left"/>
      </w:pPr>
    </w:p>
    <w:p w14:paraId="3B7FAFD1">
      <w:pPr>
        <w:ind w:firstLine="560"/>
        <w:jc w:val="left"/>
        <w:outlineLvl w:val="3"/>
        <w:rPr>
          <w:rFonts w:hint="eastAsia" w:ascii="黑体" w:hAnsi="黑体" w:eastAsia="黑体" w:cs="黑体"/>
          <w:color w:val="000000"/>
          <w:sz w:val="32"/>
          <w:szCs w:val="32"/>
        </w:rPr>
      </w:pPr>
      <w:bookmarkStart w:id="13" w:name="_Toc_4_4_0000000009"/>
      <w:r>
        <w:rPr>
          <w:rFonts w:hint="eastAsia" w:ascii="黑体" w:hAnsi="黑体" w:eastAsia="黑体" w:cs="黑体"/>
          <w:color w:val="000000"/>
          <w:sz w:val="32"/>
          <w:szCs w:val="32"/>
        </w:rPr>
        <w:t>6.独生子女父母退休职工3000元一次性奖励绩效目标表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763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FA250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63BDA41">
            <w:pPr>
              <w:pStyle w:val="18"/>
              <w:jc w:val="left"/>
            </w:pPr>
            <w:r>
              <w:rPr>
                <w:rFonts w:hint="eastAsia"/>
              </w:rPr>
              <w:t>单位：万元</w:t>
            </w:r>
          </w:p>
        </w:tc>
      </w:tr>
      <w:tr w14:paraId="4B8FB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AA2A">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B6108ED">
            <w:pPr>
              <w:pStyle w:val="17"/>
              <w:jc w:val="left"/>
            </w:pPr>
            <w:r>
              <w:t>13032222P00E44810024R</w:t>
            </w:r>
          </w:p>
        </w:tc>
        <w:tc>
          <w:tcPr>
            <w:tcW w:w="1587" w:type="dxa"/>
            <w:tcBorders>
              <w:top w:val="single" w:color="000000" w:sz="6" w:space="0"/>
              <w:left w:val="single" w:color="000000" w:sz="6" w:space="0"/>
              <w:right w:val="single" w:color="000000" w:sz="6" w:space="0"/>
            </w:tcBorders>
            <w:vAlign w:val="center"/>
          </w:tcPr>
          <w:p w14:paraId="3F1E51D1">
            <w:pPr>
              <w:pStyle w:val="12"/>
              <w:jc w:val="left"/>
            </w:pPr>
            <w:r>
              <w:rPr>
                <w:rFonts w:hint="eastAsia"/>
              </w:rPr>
              <w:t>项目名称</w:t>
            </w:r>
          </w:p>
        </w:tc>
        <w:tc>
          <w:tcPr>
            <w:tcW w:w="4422" w:type="dxa"/>
            <w:gridSpan w:val="3"/>
            <w:vAlign w:val="center"/>
          </w:tcPr>
          <w:p w14:paraId="5D5BD965">
            <w:pPr>
              <w:pStyle w:val="17"/>
              <w:jc w:val="left"/>
            </w:pPr>
            <w:r>
              <w:rPr>
                <w:rFonts w:hint="eastAsia"/>
              </w:rPr>
              <w:t>独生子女父母退休职工</w:t>
            </w:r>
            <w:r>
              <w:t>3000</w:t>
            </w:r>
            <w:r>
              <w:rPr>
                <w:rFonts w:hint="eastAsia"/>
              </w:rPr>
              <w:t>元一次性奖励</w:t>
            </w:r>
          </w:p>
        </w:tc>
      </w:tr>
      <w:tr w14:paraId="2E631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A5550">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590A0B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1F919C1">
            <w:pPr>
              <w:pStyle w:val="17"/>
              <w:jc w:val="left"/>
            </w:pPr>
            <w:r>
              <w:t>552.00</w:t>
            </w:r>
          </w:p>
        </w:tc>
        <w:tc>
          <w:tcPr>
            <w:tcW w:w="1587" w:type="dxa"/>
            <w:tcBorders>
              <w:top w:val="single" w:color="000000" w:sz="6" w:space="0"/>
              <w:left w:val="single" w:color="000000" w:sz="6" w:space="0"/>
              <w:right w:val="single" w:color="000000" w:sz="6" w:space="0"/>
            </w:tcBorders>
            <w:vAlign w:val="center"/>
          </w:tcPr>
          <w:p w14:paraId="3618153B">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F0E25A8">
            <w:pPr>
              <w:pStyle w:val="17"/>
              <w:jc w:val="left"/>
            </w:pPr>
            <w:r>
              <w:t>552.00</w:t>
            </w:r>
          </w:p>
        </w:tc>
        <w:tc>
          <w:tcPr>
            <w:tcW w:w="1276" w:type="dxa"/>
            <w:tcBorders>
              <w:top w:val="single" w:color="000000" w:sz="6" w:space="0"/>
              <w:left w:val="single" w:color="000000" w:sz="6" w:space="0"/>
              <w:right w:val="single" w:color="000000" w:sz="6" w:space="0"/>
            </w:tcBorders>
            <w:vAlign w:val="center"/>
          </w:tcPr>
          <w:p w14:paraId="59BA5D39">
            <w:pPr>
              <w:pStyle w:val="12"/>
              <w:jc w:val="left"/>
            </w:pPr>
            <w:r>
              <w:rPr>
                <w:rFonts w:hint="eastAsia"/>
              </w:rPr>
              <w:t>其他资金</w:t>
            </w:r>
          </w:p>
        </w:tc>
        <w:tc>
          <w:tcPr>
            <w:tcW w:w="1843" w:type="dxa"/>
            <w:vAlign w:val="center"/>
          </w:tcPr>
          <w:p w14:paraId="62A549B3">
            <w:pPr>
              <w:pStyle w:val="17"/>
              <w:jc w:val="left"/>
            </w:pPr>
          </w:p>
        </w:tc>
      </w:tr>
      <w:tr w14:paraId="3C0BF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6E425"/>
        </w:tc>
        <w:tc>
          <w:tcPr>
            <w:tcW w:w="8617" w:type="dxa"/>
            <w:gridSpan w:val="6"/>
            <w:vAlign w:val="center"/>
          </w:tcPr>
          <w:p w14:paraId="37C21394">
            <w:pPr>
              <w:pStyle w:val="17"/>
              <w:jc w:val="left"/>
            </w:pPr>
            <w:r>
              <w:rPr>
                <w:rFonts w:hint="eastAsia"/>
              </w:rPr>
              <w:t>独生子女父母退休一次性奖励</w:t>
            </w:r>
            <w:r>
              <w:t>3000</w:t>
            </w:r>
            <w:r>
              <w:rPr>
                <w:rFonts w:hint="eastAsia"/>
              </w:rPr>
              <w:t>元</w:t>
            </w:r>
          </w:p>
        </w:tc>
      </w:tr>
      <w:tr w14:paraId="45B0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8880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5E0029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9F25D1E">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E466F5B">
            <w:pPr>
              <w:pStyle w:val="12"/>
              <w:jc w:val="left"/>
            </w:pPr>
            <w:r>
              <w:t>10</w:t>
            </w:r>
            <w:r>
              <w:rPr>
                <w:rFonts w:hint="eastAsia"/>
              </w:rPr>
              <w:t>月底</w:t>
            </w:r>
          </w:p>
        </w:tc>
        <w:tc>
          <w:tcPr>
            <w:tcW w:w="3118" w:type="dxa"/>
            <w:gridSpan w:val="2"/>
            <w:vAlign w:val="center"/>
          </w:tcPr>
          <w:p w14:paraId="10BDCA86">
            <w:pPr>
              <w:pStyle w:val="12"/>
              <w:jc w:val="left"/>
            </w:pPr>
            <w:r>
              <w:t>12</w:t>
            </w:r>
            <w:r>
              <w:rPr>
                <w:rFonts w:hint="eastAsia"/>
              </w:rPr>
              <w:t>月底</w:t>
            </w:r>
          </w:p>
        </w:tc>
      </w:tr>
      <w:tr w14:paraId="4AB82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61770"/>
        </w:tc>
        <w:tc>
          <w:tcPr>
            <w:tcW w:w="2608" w:type="dxa"/>
            <w:gridSpan w:val="2"/>
            <w:tcBorders>
              <w:top w:val="single" w:color="000000" w:sz="6" w:space="0"/>
              <w:left w:val="single" w:color="000000" w:sz="6" w:space="0"/>
              <w:right w:val="single" w:color="000000" w:sz="6" w:space="0"/>
            </w:tcBorders>
            <w:vAlign w:val="center"/>
          </w:tcPr>
          <w:p w14:paraId="69C7332A">
            <w:pPr>
              <w:pStyle w:val="16"/>
              <w:jc w:val="left"/>
            </w:pPr>
          </w:p>
        </w:tc>
        <w:tc>
          <w:tcPr>
            <w:tcW w:w="1587" w:type="dxa"/>
            <w:tcBorders>
              <w:top w:val="single" w:color="000000" w:sz="6" w:space="0"/>
              <w:left w:val="single" w:color="000000" w:sz="6" w:space="0"/>
              <w:right w:val="single" w:color="000000" w:sz="6" w:space="0"/>
            </w:tcBorders>
            <w:vAlign w:val="center"/>
          </w:tcPr>
          <w:p w14:paraId="3530BEEE">
            <w:pPr>
              <w:pStyle w:val="16"/>
              <w:jc w:val="left"/>
            </w:pPr>
          </w:p>
        </w:tc>
        <w:tc>
          <w:tcPr>
            <w:tcW w:w="1304" w:type="dxa"/>
            <w:tcBorders>
              <w:top w:val="single" w:color="000000" w:sz="6" w:space="0"/>
              <w:left w:val="single" w:color="000000" w:sz="6" w:space="0"/>
              <w:right w:val="single" w:color="000000" w:sz="6" w:space="0"/>
            </w:tcBorders>
            <w:vAlign w:val="center"/>
          </w:tcPr>
          <w:p w14:paraId="3B6CBC7F">
            <w:pPr>
              <w:pStyle w:val="16"/>
              <w:jc w:val="left"/>
            </w:pPr>
          </w:p>
        </w:tc>
        <w:tc>
          <w:tcPr>
            <w:tcW w:w="3118" w:type="dxa"/>
            <w:gridSpan w:val="2"/>
            <w:vAlign w:val="center"/>
          </w:tcPr>
          <w:p w14:paraId="6418BCCE">
            <w:pPr>
              <w:pStyle w:val="16"/>
              <w:jc w:val="left"/>
            </w:pPr>
            <w:r>
              <w:t>100%</w:t>
            </w:r>
          </w:p>
        </w:tc>
      </w:tr>
      <w:tr w14:paraId="7533B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8CC6B4">
            <w:pPr>
              <w:pStyle w:val="12"/>
              <w:jc w:val="left"/>
            </w:pPr>
            <w:r>
              <w:rPr>
                <w:rFonts w:hint="eastAsia"/>
              </w:rPr>
              <w:t>绩效目标</w:t>
            </w:r>
          </w:p>
        </w:tc>
        <w:tc>
          <w:tcPr>
            <w:tcW w:w="8617" w:type="dxa"/>
            <w:gridSpan w:val="6"/>
            <w:tcBorders>
              <w:bottom w:val="single" w:color="FFFFFF" w:sz="6" w:space="0"/>
            </w:tcBorders>
            <w:vAlign w:val="center"/>
          </w:tcPr>
          <w:p w14:paraId="7C5DE81A">
            <w:pPr>
              <w:pStyle w:val="17"/>
              <w:jc w:val="left"/>
            </w:pPr>
            <w:r>
              <w:t>1.</w:t>
            </w:r>
            <w:r>
              <w:rPr>
                <w:rFonts w:hint="eastAsia"/>
              </w:rPr>
              <w:t>增强群众自觉实行计划生育的积极性，稳定适度的低生育水平，提高计划生育家庭发展能力</w:t>
            </w:r>
          </w:p>
        </w:tc>
      </w:tr>
    </w:tbl>
    <w:p w14:paraId="1F0A6A74">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C8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701EA">
            <w:pPr>
              <w:pStyle w:val="12"/>
              <w:jc w:val="left"/>
            </w:pPr>
            <w:r>
              <w:rPr>
                <w:rFonts w:hint="eastAsia"/>
              </w:rPr>
              <w:t>一级指标</w:t>
            </w:r>
          </w:p>
        </w:tc>
        <w:tc>
          <w:tcPr>
            <w:tcW w:w="1276" w:type="dxa"/>
            <w:vAlign w:val="center"/>
          </w:tcPr>
          <w:p w14:paraId="5A2792A9">
            <w:pPr>
              <w:pStyle w:val="12"/>
              <w:jc w:val="left"/>
            </w:pPr>
            <w:r>
              <w:rPr>
                <w:rFonts w:hint="eastAsia"/>
              </w:rPr>
              <w:t>二级指标</w:t>
            </w:r>
          </w:p>
        </w:tc>
        <w:tc>
          <w:tcPr>
            <w:tcW w:w="1332" w:type="dxa"/>
            <w:vAlign w:val="center"/>
          </w:tcPr>
          <w:p w14:paraId="32842D6C">
            <w:pPr>
              <w:pStyle w:val="12"/>
              <w:jc w:val="left"/>
            </w:pPr>
            <w:r>
              <w:rPr>
                <w:rFonts w:hint="eastAsia"/>
              </w:rPr>
              <w:t>三级指标</w:t>
            </w:r>
          </w:p>
        </w:tc>
        <w:tc>
          <w:tcPr>
            <w:tcW w:w="2891" w:type="dxa"/>
            <w:vAlign w:val="center"/>
          </w:tcPr>
          <w:p w14:paraId="25147CB9">
            <w:pPr>
              <w:pStyle w:val="12"/>
              <w:jc w:val="left"/>
            </w:pPr>
            <w:r>
              <w:rPr>
                <w:rFonts w:hint="eastAsia"/>
              </w:rPr>
              <w:t>绩效指标描述</w:t>
            </w:r>
          </w:p>
        </w:tc>
        <w:tc>
          <w:tcPr>
            <w:tcW w:w="1276" w:type="dxa"/>
            <w:vAlign w:val="center"/>
          </w:tcPr>
          <w:p w14:paraId="73F7E33D">
            <w:pPr>
              <w:pStyle w:val="12"/>
              <w:jc w:val="left"/>
            </w:pPr>
            <w:r>
              <w:rPr>
                <w:rFonts w:hint="eastAsia"/>
              </w:rPr>
              <w:t>指标值</w:t>
            </w:r>
          </w:p>
        </w:tc>
        <w:tc>
          <w:tcPr>
            <w:tcW w:w="1843" w:type="dxa"/>
            <w:vAlign w:val="center"/>
          </w:tcPr>
          <w:p w14:paraId="5CC5D5BC">
            <w:pPr>
              <w:pStyle w:val="12"/>
              <w:jc w:val="left"/>
            </w:pPr>
            <w:r>
              <w:rPr>
                <w:rFonts w:hint="eastAsia"/>
              </w:rPr>
              <w:t>指标值确定依据</w:t>
            </w:r>
          </w:p>
        </w:tc>
      </w:tr>
      <w:tr w14:paraId="798B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73DE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2107B89">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1BE6BCA">
            <w:pPr>
              <w:pStyle w:val="17"/>
              <w:jc w:val="left"/>
            </w:pPr>
            <w:r>
              <w:rPr>
                <w:rFonts w:hint="eastAsia"/>
              </w:rPr>
              <w:t>领取独生子女一次性奖励退休职工人数</w:t>
            </w:r>
          </w:p>
        </w:tc>
        <w:tc>
          <w:tcPr>
            <w:tcW w:w="2891" w:type="dxa"/>
            <w:tcBorders>
              <w:top w:val="single" w:color="000000" w:sz="6" w:space="0"/>
              <w:left w:val="single" w:color="000000" w:sz="6" w:space="0"/>
              <w:right w:val="single" w:color="000000" w:sz="6" w:space="0"/>
            </w:tcBorders>
            <w:vAlign w:val="center"/>
          </w:tcPr>
          <w:p w14:paraId="46B0F4FB">
            <w:pPr>
              <w:pStyle w:val="17"/>
              <w:jc w:val="left"/>
            </w:pPr>
            <w:r>
              <w:rPr>
                <w:rFonts w:hint="eastAsia"/>
              </w:rPr>
              <w:t>年度内领取独生子女一次性奖励的退休职工人数</w:t>
            </w:r>
          </w:p>
        </w:tc>
        <w:tc>
          <w:tcPr>
            <w:tcW w:w="1276" w:type="dxa"/>
            <w:tcBorders>
              <w:top w:val="single" w:color="000000" w:sz="6" w:space="0"/>
              <w:left w:val="single" w:color="000000" w:sz="6" w:space="0"/>
              <w:right w:val="single" w:color="000000" w:sz="6" w:space="0"/>
            </w:tcBorders>
            <w:vAlign w:val="center"/>
          </w:tcPr>
          <w:p w14:paraId="6D42543E">
            <w:pPr>
              <w:pStyle w:val="17"/>
              <w:jc w:val="left"/>
            </w:pPr>
            <w:r>
              <w:rPr>
                <w:rFonts w:hint="eastAsia"/>
              </w:rPr>
              <w:t>≥</w:t>
            </w:r>
            <w:r>
              <w:t>1840</w:t>
            </w:r>
            <w:r>
              <w:rPr>
                <w:rFonts w:hint="eastAsia"/>
              </w:rPr>
              <w:t>人</w:t>
            </w:r>
          </w:p>
        </w:tc>
        <w:tc>
          <w:tcPr>
            <w:tcW w:w="1843" w:type="dxa"/>
            <w:vAlign w:val="center"/>
          </w:tcPr>
          <w:p w14:paraId="6609B224">
            <w:pPr>
              <w:pStyle w:val="17"/>
              <w:jc w:val="left"/>
            </w:pPr>
            <w:r>
              <w:rPr>
                <w:rFonts w:hint="eastAsia"/>
              </w:rPr>
              <w:t>昌黎县落实独生子女父母退休时一次性奖励政策的通知</w:t>
            </w:r>
          </w:p>
        </w:tc>
      </w:tr>
      <w:tr w14:paraId="694E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4E11F"/>
        </w:tc>
        <w:tc>
          <w:tcPr>
            <w:tcW w:w="1276" w:type="dxa"/>
            <w:tcBorders>
              <w:top w:val="single" w:color="000000" w:sz="6" w:space="0"/>
              <w:left w:val="single" w:color="000000" w:sz="6" w:space="0"/>
              <w:right w:val="single" w:color="000000" w:sz="6" w:space="0"/>
            </w:tcBorders>
            <w:vAlign w:val="center"/>
          </w:tcPr>
          <w:p w14:paraId="459D5FDD">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1ADFEB7">
            <w:pPr>
              <w:pStyle w:val="17"/>
              <w:jc w:val="left"/>
            </w:pPr>
            <w:r>
              <w:rPr>
                <w:rFonts w:hint="eastAsia"/>
              </w:rPr>
              <w:t>资金到位率</w:t>
            </w:r>
          </w:p>
        </w:tc>
        <w:tc>
          <w:tcPr>
            <w:tcW w:w="2891" w:type="dxa"/>
            <w:tcBorders>
              <w:top w:val="single" w:color="000000" w:sz="6" w:space="0"/>
              <w:left w:val="single" w:color="000000" w:sz="6" w:space="0"/>
              <w:right w:val="single" w:color="000000" w:sz="6" w:space="0"/>
            </w:tcBorders>
            <w:vAlign w:val="center"/>
          </w:tcPr>
          <w:p w14:paraId="35ECA9C7">
            <w:pPr>
              <w:pStyle w:val="17"/>
              <w:jc w:val="left"/>
            </w:pPr>
            <w:r>
              <w:rPr>
                <w:rFonts w:hint="eastAsia"/>
              </w:rPr>
              <w:t>到位率</w:t>
            </w:r>
            <w:r>
              <w:t>=</w:t>
            </w:r>
            <w:r>
              <w:rPr>
                <w:rFonts w:hint="eastAsia"/>
              </w:rPr>
              <w:t>实际到位金额</w:t>
            </w:r>
            <w:r>
              <w:t>/</w:t>
            </w:r>
            <w:r>
              <w:rPr>
                <w:rFonts w:hint="eastAsia"/>
              </w:rPr>
              <w:t>应当到位金额</w:t>
            </w:r>
          </w:p>
        </w:tc>
        <w:tc>
          <w:tcPr>
            <w:tcW w:w="1276" w:type="dxa"/>
            <w:tcBorders>
              <w:top w:val="single" w:color="000000" w:sz="6" w:space="0"/>
              <w:left w:val="single" w:color="000000" w:sz="6" w:space="0"/>
              <w:right w:val="single" w:color="000000" w:sz="6" w:space="0"/>
            </w:tcBorders>
            <w:vAlign w:val="center"/>
          </w:tcPr>
          <w:p w14:paraId="3879E9C5">
            <w:pPr>
              <w:pStyle w:val="17"/>
              <w:jc w:val="left"/>
            </w:pPr>
            <w:r>
              <w:t>100%</w:t>
            </w:r>
          </w:p>
        </w:tc>
        <w:tc>
          <w:tcPr>
            <w:tcW w:w="1843" w:type="dxa"/>
            <w:vAlign w:val="center"/>
          </w:tcPr>
          <w:p w14:paraId="1561964F">
            <w:pPr>
              <w:pStyle w:val="17"/>
              <w:jc w:val="left"/>
            </w:pPr>
            <w:r>
              <w:rPr>
                <w:rFonts w:hint="eastAsia"/>
              </w:rPr>
              <w:t>昌黎县落实独生子女父母退休时一次性奖励政策的通知</w:t>
            </w:r>
          </w:p>
        </w:tc>
      </w:tr>
      <w:tr w14:paraId="3220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D9E28"/>
        </w:tc>
        <w:tc>
          <w:tcPr>
            <w:tcW w:w="1276" w:type="dxa"/>
            <w:tcBorders>
              <w:top w:val="single" w:color="000000" w:sz="6" w:space="0"/>
              <w:left w:val="single" w:color="000000" w:sz="6" w:space="0"/>
              <w:right w:val="single" w:color="000000" w:sz="6" w:space="0"/>
            </w:tcBorders>
            <w:vAlign w:val="center"/>
          </w:tcPr>
          <w:p w14:paraId="2A154FF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1C9F4A">
            <w:pPr>
              <w:pStyle w:val="17"/>
              <w:jc w:val="left"/>
            </w:pPr>
            <w:r>
              <w:rPr>
                <w:rFonts w:hint="eastAsia"/>
              </w:rPr>
              <w:t>退休职工一次性奖励资金发放及时率</w:t>
            </w:r>
          </w:p>
        </w:tc>
        <w:tc>
          <w:tcPr>
            <w:tcW w:w="2891" w:type="dxa"/>
            <w:tcBorders>
              <w:top w:val="single" w:color="000000" w:sz="6" w:space="0"/>
              <w:left w:val="single" w:color="000000" w:sz="6" w:space="0"/>
              <w:right w:val="single" w:color="000000" w:sz="6" w:space="0"/>
            </w:tcBorders>
            <w:vAlign w:val="center"/>
          </w:tcPr>
          <w:p w14:paraId="338A66BC">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04E06F8E">
            <w:pPr>
              <w:pStyle w:val="17"/>
              <w:jc w:val="left"/>
            </w:pPr>
            <w:r>
              <w:rPr>
                <w:rFonts w:hint="eastAsia"/>
              </w:rPr>
              <w:t>≥</w:t>
            </w:r>
            <w:r>
              <w:t>90%</w:t>
            </w:r>
          </w:p>
        </w:tc>
        <w:tc>
          <w:tcPr>
            <w:tcW w:w="1843" w:type="dxa"/>
            <w:vAlign w:val="center"/>
          </w:tcPr>
          <w:p w14:paraId="56FB84E7">
            <w:pPr>
              <w:pStyle w:val="17"/>
              <w:jc w:val="left"/>
            </w:pPr>
            <w:r>
              <w:rPr>
                <w:rFonts w:hint="eastAsia"/>
              </w:rPr>
              <w:t>昌黎县落实独生子女父母退休时一次性奖励政策的通知</w:t>
            </w:r>
          </w:p>
        </w:tc>
      </w:tr>
      <w:tr w14:paraId="020D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A1A51"/>
        </w:tc>
        <w:tc>
          <w:tcPr>
            <w:tcW w:w="1276" w:type="dxa"/>
            <w:tcBorders>
              <w:top w:val="single" w:color="000000" w:sz="6" w:space="0"/>
              <w:left w:val="single" w:color="000000" w:sz="6" w:space="0"/>
              <w:right w:val="single" w:color="000000" w:sz="6" w:space="0"/>
            </w:tcBorders>
            <w:vAlign w:val="center"/>
          </w:tcPr>
          <w:p w14:paraId="4D3192B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944BD9C">
            <w:pPr>
              <w:pStyle w:val="17"/>
              <w:jc w:val="left"/>
            </w:pPr>
            <w:r>
              <w:rPr>
                <w:rFonts w:hint="eastAsia"/>
              </w:rPr>
              <w:t>独生子女奖励标准</w:t>
            </w:r>
          </w:p>
        </w:tc>
        <w:tc>
          <w:tcPr>
            <w:tcW w:w="2891" w:type="dxa"/>
            <w:tcBorders>
              <w:top w:val="single" w:color="000000" w:sz="6" w:space="0"/>
              <w:left w:val="single" w:color="000000" w:sz="6" w:space="0"/>
              <w:right w:val="single" w:color="000000" w:sz="6" w:space="0"/>
            </w:tcBorders>
            <w:vAlign w:val="center"/>
          </w:tcPr>
          <w:p w14:paraId="75708E47">
            <w:pPr>
              <w:pStyle w:val="17"/>
              <w:jc w:val="left"/>
            </w:pPr>
            <w:r>
              <w:rPr>
                <w:rFonts w:hint="eastAsia"/>
              </w:rPr>
              <w:t>符合条件的独生子女父母退休职工享受一次性奖励的标标准</w:t>
            </w:r>
          </w:p>
        </w:tc>
        <w:tc>
          <w:tcPr>
            <w:tcW w:w="1276" w:type="dxa"/>
            <w:tcBorders>
              <w:top w:val="single" w:color="000000" w:sz="6" w:space="0"/>
              <w:left w:val="single" w:color="000000" w:sz="6" w:space="0"/>
              <w:right w:val="single" w:color="000000" w:sz="6" w:space="0"/>
            </w:tcBorders>
            <w:vAlign w:val="center"/>
          </w:tcPr>
          <w:p w14:paraId="640CDFE1">
            <w:pPr>
              <w:pStyle w:val="17"/>
              <w:jc w:val="left"/>
            </w:pPr>
            <w:r>
              <w:t>3000</w:t>
            </w:r>
            <w:r>
              <w:rPr>
                <w:rFonts w:hint="eastAsia"/>
              </w:rPr>
              <w:t>元</w:t>
            </w:r>
          </w:p>
        </w:tc>
        <w:tc>
          <w:tcPr>
            <w:tcW w:w="1843" w:type="dxa"/>
            <w:vAlign w:val="center"/>
          </w:tcPr>
          <w:p w14:paraId="2A950043">
            <w:pPr>
              <w:pStyle w:val="17"/>
              <w:jc w:val="left"/>
            </w:pPr>
            <w:r>
              <w:rPr>
                <w:rFonts w:hint="eastAsia"/>
              </w:rPr>
              <w:t>昌黎县落实独生子女父母退休时一次性奖励政策的通知</w:t>
            </w:r>
          </w:p>
        </w:tc>
      </w:tr>
      <w:tr w14:paraId="4052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F0C1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47BC69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93A01FE">
            <w:pPr>
              <w:pStyle w:val="17"/>
              <w:jc w:val="left"/>
            </w:pPr>
            <w:r>
              <w:rPr>
                <w:rFonts w:hint="eastAsia"/>
              </w:rPr>
              <w:t>退休人员一次性奖励资金项目期限</w:t>
            </w:r>
          </w:p>
        </w:tc>
        <w:tc>
          <w:tcPr>
            <w:tcW w:w="2891" w:type="dxa"/>
            <w:tcBorders>
              <w:top w:val="single" w:color="000000" w:sz="6" w:space="0"/>
              <w:left w:val="single" w:color="000000" w:sz="6" w:space="0"/>
              <w:right w:val="single" w:color="000000" w:sz="6" w:space="0"/>
            </w:tcBorders>
            <w:vAlign w:val="center"/>
          </w:tcPr>
          <w:p w14:paraId="50A9C858">
            <w:pPr>
              <w:pStyle w:val="17"/>
              <w:jc w:val="left"/>
            </w:pPr>
            <w:r>
              <w:rPr>
                <w:rFonts w:hint="eastAsia"/>
              </w:rPr>
              <w:t>退休人员一次性奖励资金项目期限</w:t>
            </w:r>
          </w:p>
        </w:tc>
        <w:tc>
          <w:tcPr>
            <w:tcW w:w="1276" w:type="dxa"/>
            <w:tcBorders>
              <w:top w:val="single" w:color="000000" w:sz="6" w:space="0"/>
              <w:left w:val="single" w:color="000000" w:sz="6" w:space="0"/>
              <w:right w:val="single" w:color="000000" w:sz="6" w:space="0"/>
            </w:tcBorders>
            <w:vAlign w:val="center"/>
          </w:tcPr>
          <w:p w14:paraId="028A27C8">
            <w:pPr>
              <w:pStyle w:val="17"/>
              <w:jc w:val="left"/>
            </w:pPr>
            <w:r>
              <w:t>1</w:t>
            </w:r>
            <w:r>
              <w:rPr>
                <w:rFonts w:hint="eastAsia"/>
              </w:rPr>
              <w:t>年</w:t>
            </w:r>
          </w:p>
        </w:tc>
        <w:tc>
          <w:tcPr>
            <w:tcW w:w="1843" w:type="dxa"/>
            <w:vAlign w:val="center"/>
          </w:tcPr>
          <w:p w14:paraId="718CCB22">
            <w:pPr>
              <w:pStyle w:val="17"/>
              <w:jc w:val="left"/>
            </w:pPr>
            <w:r>
              <w:rPr>
                <w:rFonts w:hint="eastAsia"/>
              </w:rPr>
              <w:t>昌黎县落实独生子女父母退休时一次性奖励政策的通知</w:t>
            </w:r>
          </w:p>
        </w:tc>
      </w:tr>
      <w:tr w14:paraId="092A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EA535"/>
        </w:tc>
        <w:tc>
          <w:tcPr>
            <w:tcW w:w="1276" w:type="dxa"/>
            <w:tcBorders>
              <w:top w:val="single" w:color="000000" w:sz="6" w:space="0"/>
              <w:left w:val="single" w:color="000000" w:sz="6" w:space="0"/>
              <w:right w:val="single" w:color="000000" w:sz="6" w:space="0"/>
            </w:tcBorders>
            <w:vAlign w:val="center"/>
          </w:tcPr>
          <w:p w14:paraId="203EAEF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54AF216">
            <w:pPr>
              <w:pStyle w:val="17"/>
              <w:jc w:val="left"/>
            </w:pPr>
            <w:r>
              <w:rPr>
                <w:rFonts w:hint="eastAsia"/>
              </w:rPr>
              <w:t>增加退休独生子女父母的经济收入</w:t>
            </w:r>
          </w:p>
        </w:tc>
        <w:tc>
          <w:tcPr>
            <w:tcW w:w="2891" w:type="dxa"/>
            <w:tcBorders>
              <w:top w:val="single" w:color="000000" w:sz="6" w:space="0"/>
              <w:left w:val="single" w:color="000000" w:sz="6" w:space="0"/>
              <w:right w:val="single" w:color="000000" w:sz="6" w:space="0"/>
            </w:tcBorders>
            <w:vAlign w:val="center"/>
          </w:tcPr>
          <w:p w14:paraId="4D370DFF">
            <w:pPr>
              <w:pStyle w:val="17"/>
              <w:jc w:val="left"/>
            </w:pPr>
            <w:r>
              <w:rPr>
                <w:rFonts w:hint="eastAsia"/>
              </w:rPr>
              <w:t>增加退休独生子女父母的经济收入</w:t>
            </w:r>
          </w:p>
        </w:tc>
        <w:tc>
          <w:tcPr>
            <w:tcW w:w="1276" w:type="dxa"/>
            <w:tcBorders>
              <w:top w:val="single" w:color="000000" w:sz="6" w:space="0"/>
              <w:left w:val="single" w:color="000000" w:sz="6" w:space="0"/>
              <w:right w:val="single" w:color="000000" w:sz="6" w:space="0"/>
            </w:tcBorders>
            <w:vAlign w:val="center"/>
          </w:tcPr>
          <w:p w14:paraId="1C4EE3F8">
            <w:pPr>
              <w:pStyle w:val="17"/>
              <w:jc w:val="left"/>
            </w:pPr>
            <w:r>
              <w:rPr>
                <w:rFonts w:hint="eastAsia"/>
              </w:rPr>
              <w:t>增加退休独生子女父母的经济收入</w:t>
            </w:r>
          </w:p>
        </w:tc>
        <w:tc>
          <w:tcPr>
            <w:tcW w:w="1843" w:type="dxa"/>
            <w:vAlign w:val="center"/>
          </w:tcPr>
          <w:p w14:paraId="71F0239D">
            <w:pPr>
              <w:pStyle w:val="17"/>
              <w:jc w:val="left"/>
            </w:pPr>
            <w:r>
              <w:rPr>
                <w:rFonts w:hint="eastAsia"/>
              </w:rPr>
              <w:t>昌黎县落实独生子女父母退休时一次性奖励政策的通知</w:t>
            </w:r>
          </w:p>
        </w:tc>
      </w:tr>
      <w:tr w14:paraId="62F1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86EC7"/>
        </w:tc>
        <w:tc>
          <w:tcPr>
            <w:tcW w:w="1276" w:type="dxa"/>
            <w:tcBorders>
              <w:top w:val="single" w:color="000000" w:sz="6" w:space="0"/>
              <w:left w:val="single" w:color="000000" w:sz="6" w:space="0"/>
              <w:right w:val="single" w:color="000000" w:sz="6" w:space="0"/>
            </w:tcBorders>
            <w:vAlign w:val="center"/>
          </w:tcPr>
          <w:p w14:paraId="0C097E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5BFD629">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FDDA0B5">
            <w:pPr>
              <w:pStyle w:val="17"/>
              <w:jc w:val="left"/>
            </w:pPr>
            <w:r>
              <w:rPr>
                <w:rFonts w:hint="eastAsia"/>
              </w:rPr>
              <w:t>退休人员的老年生活有所保障</w:t>
            </w:r>
          </w:p>
        </w:tc>
        <w:tc>
          <w:tcPr>
            <w:tcW w:w="1276" w:type="dxa"/>
            <w:tcBorders>
              <w:top w:val="single" w:color="000000" w:sz="6" w:space="0"/>
              <w:left w:val="single" w:color="000000" w:sz="6" w:space="0"/>
              <w:right w:val="single" w:color="000000" w:sz="6" w:space="0"/>
            </w:tcBorders>
            <w:vAlign w:val="center"/>
          </w:tcPr>
          <w:p w14:paraId="429280EA">
            <w:pPr>
              <w:pStyle w:val="17"/>
              <w:jc w:val="left"/>
            </w:pPr>
            <w:r>
              <w:rPr>
                <w:rFonts w:hint="eastAsia"/>
              </w:rPr>
              <w:t>退休人员的老年生活有所保障</w:t>
            </w:r>
          </w:p>
        </w:tc>
        <w:tc>
          <w:tcPr>
            <w:tcW w:w="1843" w:type="dxa"/>
            <w:vAlign w:val="center"/>
          </w:tcPr>
          <w:p w14:paraId="433BEB13">
            <w:pPr>
              <w:pStyle w:val="17"/>
              <w:jc w:val="left"/>
            </w:pPr>
            <w:r>
              <w:rPr>
                <w:rFonts w:hint="eastAsia"/>
              </w:rPr>
              <w:t>昌黎县落实独生子女父母退休时一次性奖励政策的通知</w:t>
            </w:r>
          </w:p>
        </w:tc>
      </w:tr>
      <w:tr w14:paraId="335E6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B8D34"/>
        </w:tc>
        <w:tc>
          <w:tcPr>
            <w:tcW w:w="1276" w:type="dxa"/>
            <w:tcBorders>
              <w:top w:val="single" w:color="000000" w:sz="6" w:space="0"/>
              <w:left w:val="single" w:color="000000" w:sz="6" w:space="0"/>
              <w:right w:val="single" w:color="000000" w:sz="6" w:space="0"/>
            </w:tcBorders>
            <w:vAlign w:val="center"/>
          </w:tcPr>
          <w:p w14:paraId="34E346A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6B5FEF7">
            <w:pPr>
              <w:pStyle w:val="17"/>
              <w:jc w:val="left"/>
            </w:pPr>
            <w:r>
              <w:rPr>
                <w:rFonts w:hint="eastAsia"/>
              </w:rPr>
              <w:t>符合条件的申报对象覆盖率</w:t>
            </w:r>
          </w:p>
        </w:tc>
        <w:tc>
          <w:tcPr>
            <w:tcW w:w="2891" w:type="dxa"/>
            <w:tcBorders>
              <w:top w:val="single" w:color="000000" w:sz="6" w:space="0"/>
              <w:left w:val="single" w:color="000000" w:sz="6" w:space="0"/>
              <w:right w:val="single" w:color="000000" w:sz="6" w:space="0"/>
            </w:tcBorders>
            <w:vAlign w:val="center"/>
          </w:tcPr>
          <w:p w14:paraId="69D9C57A">
            <w:pPr>
              <w:pStyle w:val="17"/>
              <w:jc w:val="left"/>
            </w:pPr>
            <w:r>
              <w:rPr>
                <w:rFonts w:hint="eastAsia"/>
              </w:rPr>
              <w:t>覆盖率</w:t>
            </w:r>
            <w:r>
              <w:t>=</w:t>
            </w:r>
            <w:r>
              <w:rPr>
                <w:rFonts w:hint="eastAsia"/>
              </w:rPr>
              <w:t>实际申报对象</w:t>
            </w:r>
            <w:r>
              <w:t>/</w:t>
            </w:r>
            <w:r>
              <w:rPr>
                <w:rFonts w:hint="eastAsia"/>
              </w:rPr>
              <w:t>应当申报对象</w:t>
            </w:r>
          </w:p>
        </w:tc>
        <w:tc>
          <w:tcPr>
            <w:tcW w:w="1276" w:type="dxa"/>
            <w:tcBorders>
              <w:top w:val="single" w:color="000000" w:sz="6" w:space="0"/>
              <w:left w:val="single" w:color="000000" w:sz="6" w:space="0"/>
              <w:right w:val="single" w:color="000000" w:sz="6" w:space="0"/>
            </w:tcBorders>
            <w:vAlign w:val="center"/>
          </w:tcPr>
          <w:p w14:paraId="487374EA">
            <w:pPr>
              <w:pStyle w:val="17"/>
              <w:jc w:val="left"/>
            </w:pPr>
            <w:r>
              <w:rPr>
                <w:rFonts w:hint="eastAsia"/>
              </w:rPr>
              <w:t>≥</w:t>
            </w:r>
            <w:r>
              <w:t>90%</w:t>
            </w:r>
          </w:p>
        </w:tc>
        <w:tc>
          <w:tcPr>
            <w:tcW w:w="1843" w:type="dxa"/>
            <w:vAlign w:val="center"/>
          </w:tcPr>
          <w:p w14:paraId="116DC8B5">
            <w:pPr>
              <w:pStyle w:val="17"/>
              <w:jc w:val="left"/>
            </w:pPr>
            <w:r>
              <w:rPr>
                <w:rFonts w:hint="eastAsia"/>
              </w:rPr>
              <w:t>昌黎县落实独生子女父母退休时一次性奖励政策的通知</w:t>
            </w:r>
          </w:p>
        </w:tc>
      </w:tr>
      <w:tr w14:paraId="6B41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07B9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F048C7E">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D0DB79E">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D644B7C">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2E81250A">
            <w:pPr>
              <w:pStyle w:val="17"/>
              <w:jc w:val="left"/>
            </w:pPr>
            <w:r>
              <w:rPr>
                <w:rFonts w:hint="eastAsia"/>
              </w:rPr>
              <w:t>≥</w:t>
            </w:r>
            <w:r>
              <w:t>90%</w:t>
            </w:r>
          </w:p>
        </w:tc>
        <w:tc>
          <w:tcPr>
            <w:tcW w:w="1843" w:type="dxa"/>
            <w:vAlign w:val="center"/>
          </w:tcPr>
          <w:p w14:paraId="628B996C">
            <w:pPr>
              <w:pStyle w:val="17"/>
              <w:jc w:val="left"/>
            </w:pPr>
            <w:r>
              <w:rPr>
                <w:rFonts w:hint="eastAsia"/>
              </w:rPr>
              <w:t>调查问卷</w:t>
            </w:r>
          </w:p>
        </w:tc>
      </w:tr>
    </w:tbl>
    <w:p w14:paraId="32DE3061">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9652B2C">
      <w:pPr>
        <w:jc w:val="left"/>
      </w:pPr>
    </w:p>
    <w:p w14:paraId="5FE9436B">
      <w:pPr>
        <w:ind w:firstLine="560"/>
        <w:jc w:val="left"/>
        <w:outlineLvl w:val="3"/>
        <w:rPr>
          <w:rFonts w:hint="eastAsia" w:ascii="黑体" w:hAnsi="黑体" w:eastAsia="黑体" w:cs="黑体"/>
          <w:color w:val="000000"/>
          <w:sz w:val="32"/>
          <w:szCs w:val="32"/>
        </w:rPr>
      </w:pPr>
      <w:bookmarkStart w:id="14" w:name="_Toc_4_4_0000000010"/>
      <w:r>
        <w:rPr>
          <w:rFonts w:hint="eastAsia" w:ascii="黑体" w:hAnsi="黑体" w:eastAsia="黑体" w:cs="黑体"/>
          <w:color w:val="000000"/>
          <w:sz w:val="32"/>
          <w:szCs w:val="32"/>
        </w:rPr>
        <w:t>7.公共卫生及应急救助补助绩效目标表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F25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EE436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9E2A38F">
            <w:pPr>
              <w:pStyle w:val="18"/>
              <w:jc w:val="left"/>
            </w:pPr>
            <w:r>
              <w:rPr>
                <w:rFonts w:hint="eastAsia"/>
              </w:rPr>
              <w:t>单位：万元</w:t>
            </w:r>
          </w:p>
        </w:tc>
      </w:tr>
      <w:tr w14:paraId="012C1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3E466">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0830EB5">
            <w:pPr>
              <w:pStyle w:val="17"/>
              <w:jc w:val="left"/>
            </w:pPr>
            <w:r>
              <w:t>13032222P0004JE100264</w:t>
            </w:r>
          </w:p>
        </w:tc>
        <w:tc>
          <w:tcPr>
            <w:tcW w:w="1587" w:type="dxa"/>
            <w:tcBorders>
              <w:top w:val="single" w:color="000000" w:sz="6" w:space="0"/>
              <w:left w:val="single" w:color="000000" w:sz="6" w:space="0"/>
              <w:right w:val="single" w:color="000000" w:sz="6" w:space="0"/>
            </w:tcBorders>
            <w:vAlign w:val="center"/>
          </w:tcPr>
          <w:p w14:paraId="37BD8220">
            <w:pPr>
              <w:pStyle w:val="12"/>
              <w:jc w:val="left"/>
            </w:pPr>
            <w:r>
              <w:rPr>
                <w:rFonts w:hint="eastAsia"/>
              </w:rPr>
              <w:t>项目名称</w:t>
            </w:r>
          </w:p>
        </w:tc>
        <w:tc>
          <w:tcPr>
            <w:tcW w:w="4422" w:type="dxa"/>
            <w:gridSpan w:val="3"/>
            <w:vAlign w:val="center"/>
          </w:tcPr>
          <w:p w14:paraId="03B65C7E">
            <w:pPr>
              <w:pStyle w:val="17"/>
              <w:jc w:val="left"/>
            </w:pPr>
            <w:r>
              <w:rPr>
                <w:rFonts w:hint="eastAsia"/>
              </w:rPr>
              <w:t>公共卫生及应急救助补助</w:t>
            </w:r>
          </w:p>
        </w:tc>
      </w:tr>
      <w:tr w14:paraId="55A88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0E53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02AF719">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925BEDC">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2C125C42">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472C3DF">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3A40A29E">
            <w:pPr>
              <w:pStyle w:val="12"/>
              <w:jc w:val="left"/>
            </w:pPr>
            <w:r>
              <w:rPr>
                <w:rFonts w:hint="eastAsia"/>
              </w:rPr>
              <w:t>其他资金</w:t>
            </w:r>
          </w:p>
        </w:tc>
        <w:tc>
          <w:tcPr>
            <w:tcW w:w="1843" w:type="dxa"/>
            <w:vAlign w:val="center"/>
          </w:tcPr>
          <w:p w14:paraId="664E1FD8">
            <w:pPr>
              <w:pStyle w:val="17"/>
              <w:jc w:val="left"/>
            </w:pPr>
          </w:p>
        </w:tc>
      </w:tr>
      <w:tr w14:paraId="26C68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740C3"/>
        </w:tc>
        <w:tc>
          <w:tcPr>
            <w:tcW w:w="8617" w:type="dxa"/>
            <w:gridSpan w:val="6"/>
            <w:vAlign w:val="center"/>
          </w:tcPr>
          <w:p w14:paraId="1CEC063D">
            <w:pPr>
              <w:pStyle w:val="17"/>
              <w:jc w:val="left"/>
            </w:pPr>
            <w:r>
              <w:rPr>
                <w:rFonts w:hint="eastAsia"/>
              </w:rPr>
              <w:t>用于卫生应急队伍的基本装备包括快速检验检测仪和试剂、医疗卫生救援设备器械、消杀药械、常用药品（含疫苗和血清等生物制品）、传染病隔离及卫生防护用品和应用设施、后勤保障设备等方面储备。</w:t>
            </w:r>
          </w:p>
        </w:tc>
      </w:tr>
      <w:tr w14:paraId="180D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F790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4830A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26562D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694F954">
            <w:pPr>
              <w:pStyle w:val="12"/>
              <w:jc w:val="left"/>
            </w:pPr>
            <w:r>
              <w:t>10</w:t>
            </w:r>
            <w:r>
              <w:rPr>
                <w:rFonts w:hint="eastAsia"/>
              </w:rPr>
              <w:t>月底</w:t>
            </w:r>
          </w:p>
        </w:tc>
        <w:tc>
          <w:tcPr>
            <w:tcW w:w="3118" w:type="dxa"/>
            <w:gridSpan w:val="2"/>
            <w:vAlign w:val="center"/>
          </w:tcPr>
          <w:p w14:paraId="243F9FB8">
            <w:pPr>
              <w:pStyle w:val="12"/>
              <w:jc w:val="left"/>
            </w:pPr>
            <w:r>
              <w:t>12</w:t>
            </w:r>
            <w:r>
              <w:rPr>
                <w:rFonts w:hint="eastAsia"/>
              </w:rPr>
              <w:t>月底</w:t>
            </w:r>
          </w:p>
        </w:tc>
      </w:tr>
      <w:tr w14:paraId="0309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5C91A"/>
        </w:tc>
        <w:tc>
          <w:tcPr>
            <w:tcW w:w="2608" w:type="dxa"/>
            <w:gridSpan w:val="2"/>
            <w:tcBorders>
              <w:top w:val="single" w:color="000000" w:sz="6" w:space="0"/>
              <w:left w:val="single" w:color="000000" w:sz="6" w:space="0"/>
              <w:right w:val="single" w:color="000000" w:sz="6" w:space="0"/>
            </w:tcBorders>
            <w:vAlign w:val="center"/>
          </w:tcPr>
          <w:p w14:paraId="10BE4A24">
            <w:pPr>
              <w:pStyle w:val="16"/>
              <w:jc w:val="left"/>
            </w:pPr>
          </w:p>
        </w:tc>
        <w:tc>
          <w:tcPr>
            <w:tcW w:w="1587" w:type="dxa"/>
            <w:tcBorders>
              <w:top w:val="single" w:color="000000" w:sz="6" w:space="0"/>
              <w:left w:val="single" w:color="000000" w:sz="6" w:space="0"/>
              <w:right w:val="single" w:color="000000" w:sz="6" w:space="0"/>
            </w:tcBorders>
            <w:vAlign w:val="center"/>
          </w:tcPr>
          <w:p w14:paraId="12378133">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E0C3903">
            <w:pPr>
              <w:pStyle w:val="16"/>
              <w:jc w:val="left"/>
            </w:pPr>
            <w:r>
              <w:t>100%</w:t>
            </w:r>
          </w:p>
        </w:tc>
        <w:tc>
          <w:tcPr>
            <w:tcW w:w="3118" w:type="dxa"/>
            <w:gridSpan w:val="2"/>
            <w:vAlign w:val="center"/>
          </w:tcPr>
          <w:p w14:paraId="4E075793">
            <w:pPr>
              <w:pStyle w:val="16"/>
              <w:jc w:val="left"/>
            </w:pPr>
            <w:r>
              <w:t>100%</w:t>
            </w:r>
          </w:p>
        </w:tc>
      </w:tr>
      <w:tr w14:paraId="42CF3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46A86E7">
            <w:pPr>
              <w:pStyle w:val="12"/>
              <w:jc w:val="left"/>
            </w:pPr>
            <w:r>
              <w:rPr>
                <w:rFonts w:hint="eastAsia"/>
              </w:rPr>
              <w:t>绩效目标</w:t>
            </w:r>
          </w:p>
        </w:tc>
        <w:tc>
          <w:tcPr>
            <w:tcW w:w="8617" w:type="dxa"/>
            <w:gridSpan w:val="6"/>
            <w:tcBorders>
              <w:bottom w:val="single" w:color="FFFFFF" w:sz="6" w:space="0"/>
            </w:tcBorders>
            <w:vAlign w:val="center"/>
          </w:tcPr>
          <w:p w14:paraId="64510171">
            <w:pPr>
              <w:pStyle w:val="17"/>
              <w:jc w:val="left"/>
            </w:pPr>
            <w:r>
              <w:t>1.</w:t>
            </w:r>
            <w:r>
              <w:rPr>
                <w:rFonts w:hint="eastAsia"/>
              </w:rPr>
              <w:t>通过队伍装备配置、人员选配、培训演练等系统建设，打造一支高水平卫生应急队伍，指导当地有效开展事故灾难、自然灾害、突发急性传染病等突发事件的紧急医学救援、传染病防控、饮用水安全和心理援助工作。</w:t>
            </w:r>
          </w:p>
        </w:tc>
      </w:tr>
    </w:tbl>
    <w:p w14:paraId="710D5755">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36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11E08">
            <w:pPr>
              <w:pStyle w:val="12"/>
              <w:jc w:val="left"/>
            </w:pPr>
            <w:r>
              <w:rPr>
                <w:rFonts w:hint="eastAsia"/>
              </w:rPr>
              <w:t>一级指标</w:t>
            </w:r>
          </w:p>
        </w:tc>
        <w:tc>
          <w:tcPr>
            <w:tcW w:w="1276" w:type="dxa"/>
            <w:vAlign w:val="center"/>
          </w:tcPr>
          <w:p w14:paraId="5345FAC2">
            <w:pPr>
              <w:pStyle w:val="12"/>
              <w:jc w:val="left"/>
            </w:pPr>
            <w:r>
              <w:rPr>
                <w:rFonts w:hint="eastAsia"/>
              </w:rPr>
              <w:t>二级指标</w:t>
            </w:r>
          </w:p>
        </w:tc>
        <w:tc>
          <w:tcPr>
            <w:tcW w:w="1332" w:type="dxa"/>
            <w:vAlign w:val="center"/>
          </w:tcPr>
          <w:p w14:paraId="0BCBB64D">
            <w:pPr>
              <w:pStyle w:val="12"/>
              <w:jc w:val="left"/>
            </w:pPr>
            <w:r>
              <w:rPr>
                <w:rFonts w:hint="eastAsia"/>
              </w:rPr>
              <w:t>三级指标</w:t>
            </w:r>
          </w:p>
        </w:tc>
        <w:tc>
          <w:tcPr>
            <w:tcW w:w="2891" w:type="dxa"/>
            <w:vAlign w:val="center"/>
          </w:tcPr>
          <w:p w14:paraId="50AD2910">
            <w:pPr>
              <w:pStyle w:val="12"/>
              <w:jc w:val="left"/>
            </w:pPr>
            <w:r>
              <w:rPr>
                <w:rFonts w:hint="eastAsia"/>
              </w:rPr>
              <w:t>绩效指标描述</w:t>
            </w:r>
          </w:p>
        </w:tc>
        <w:tc>
          <w:tcPr>
            <w:tcW w:w="1276" w:type="dxa"/>
            <w:vAlign w:val="center"/>
          </w:tcPr>
          <w:p w14:paraId="2C2DE2EE">
            <w:pPr>
              <w:pStyle w:val="12"/>
              <w:jc w:val="left"/>
            </w:pPr>
            <w:r>
              <w:rPr>
                <w:rFonts w:hint="eastAsia"/>
              </w:rPr>
              <w:t>指标值</w:t>
            </w:r>
          </w:p>
        </w:tc>
        <w:tc>
          <w:tcPr>
            <w:tcW w:w="1843" w:type="dxa"/>
            <w:vAlign w:val="center"/>
          </w:tcPr>
          <w:p w14:paraId="01C7506B">
            <w:pPr>
              <w:pStyle w:val="12"/>
              <w:jc w:val="left"/>
            </w:pPr>
            <w:r>
              <w:rPr>
                <w:rFonts w:hint="eastAsia"/>
              </w:rPr>
              <w:t>指标值确定依据</w:t>
            </w:r>
          </w:p>
        </w:tc>
      </w:tr>
      <w:tr w14:paraId="6513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CC2F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05BA74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66BDDDD">
            <w:pPr>
              <w:pStyle w:val="17"/>
              <w:jc w:val="left"/>
            </w:pPr>
            <w:r>
              <w:rPr>
                <w:rFonts w:hint="eastAsia"/>
              </w:rPr>
              <w:t>卫生应急队伍个人携行装备配备数量</w:t>
            </w:r>
          </w:p>
        </w:tc>
        <w:tc>
          <w:tcPr>
            <w:tcW w:w="2891" w:type="dxa"/>
            <w:tcBorders>
              <w:top w:val="single" w:color="000000" w:sz="6" w:space="0"/>
              <w:left w:val="single" w:color="000000" w:sz="6" w:space="0"/>
              <w:right w:val="single" w:color="000000" w:sz="6" w:space="0"/>
            </w:tcBorders>
            <w:vAlign w:val="center"/>
          </w:tcPr>
          <w:p w14:paraId="756D5333">
            <w:pPr>
              <w:pStyle w:val="17"/>
              <w:jc w:val="left"/>
            </w:pPr>
            <w:r>
              <w:rPr>
                <w:rFonts w:hint="eastAsia"/>
              </w:rPr>
              <w:t>个人携行装备配备情况</w:t>
            </w:r>
          </w:p>
        </w:tc>
        <w:tc>
          <w:tcPr>
            <w:tcW w:w="1276" w:type="dxa"/>
            <w:tcBorders>
              <w:top w:val="single" w:color="000000" w:sz="6" w:space="0"/>
              <w:left w:val="single" w:color="000000" w:sz="6" w:space="0"/>
              <w:right w:val="single" w:color="000000" w:sz="6" w:space="0"/>
            </w:tcBorders>
            <w:vAlign w:val="center"/>
          </w:tcPr>
          <w:p w14:paraId="7F437D1B">
            <w:pPr>
              <w:pStyle w:val="17"/>
              <w:jc w:val="left"/>
            </w:pPr>
            <w:r>
              <w:rPr>
                <w:rFonts w:hint="eastAsia"/>
              </w:rPr>
              <w:t>≥</w:t>
            </w:r>
            <w:r>
              <w:t>15</w:t>
            </w:r>
            <w:r>
              <w:rPr>
                <w:rFonts w:hint="eastAsia"/>
              </w:rPr>
              <w:t>件</w:t>
            </w:r>
          </w:p>
        </w:tc>
        <w:tc>
          <w:tcPr>
            <w:tcW w:w="1843" w:type="dxa"/>
            <w:vAlign w:val="center"/>
          </w:tcPr>
          <w:p w14:paraId="35C0D2E7">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DE8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65620"/>
        </w:tc>
        <w:tc>
          <w:tcPr>
            <w:tcW w:w="1276" w:type="dxa"/>
            <w:tcBorders>
              <w:top w:val="single" w:color="000000" w:sz="6" w:space="0"/>
              <w:left w:val="single" w:color="000000" w:sz="6" w:space="0"/>
              <w:right w:val="single" w:color="000000" w:sz="6" w:space="0"/>
            </w:tcBorders>
            <w:vAlign w:val="center"/>
          </w:tcPr>
          <w:p w14:paraId="5268F42B">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8658E44">
            <w:pPr>
              <w:pStyle w:val="17"/>
              <w:jc w:val="left"/>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62F1BF28">
            <w:pPr>
              <w:pStyle w:val="17"/>
              <w:jc w:val="left"/>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5D9C4082">
            <w:pPr>
              <w:pStyle w:val="17"/>
              <w:jc w:val="left"/>
            </w:pPr>
            <w:r>
              <w:rPr>
                <w:rFonts w:hint="eastAsia"/>
              </w:rPr>
              <w:t>≥</w:t>
            </w:r>
            <w:r>
              <w:t>100%</w:t>
            </w:r>
          </w:p>
        </w:tc>
        <w:tc>
          <w:tcPr>
            <w:tcW w:w="1843" w:type="dxa"/>
            <w:vAlign w:val="center"/>
          </w:tcPr>
          <w:p w14:paraId="49A40A8F">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0A3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1767F"/>
        </w:tc>
        <w:tc>
          <w:tcPr>
            <w:tcW w:w="1276" w:type="dxa"/>
            <w:tcBorders>
              <w:top w:val="single" w:color="000000" w:sz="6" w:space="0"/>
              <w:left w:val="single" w:color="000000" w:sz="6" w:space="0"/>
              <w:right w:val="single" w:color="000000" w:sz="6" w:space="0"/>
            </w:tcBorders>
            <w:vAlign w:val="center"/>
          </w:tcPr>
          <w:p w14:paraId="474046EF">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088985F">
            <w:pPr>
              <w:pStyle w:val="17"/>
              <w:jc w:val="left"/>
            </w:pPr>
            <w:r>
              <w:rPr>
                <w:rFonts w:hint="eastAsia"/>
              </w:rPr>
              <w:t>及时应对突发公共卫生应急事件完成及时率</w:t>
            </w:r>
          </w:p>
        </w:tc>
        <w:tc>
          <w:tcPr>
            <w:tcW w:w="2891" w:type="dxa"/>
            <w:tcBorders>
              <w:top w:val="single" w:color="000000" w:sz="6" w:space="0"/>
              <w:left w:val="single" w:color="000000" w:sz="6" w:space="0"/>
              <w:right w:val="single" w:color="000000" w:sz="6" w:space="0"/>
            </w:tcBorders>
            <w:vAlign w:val="center"/>
          </w:tcPr>
          <w:p w14:paraId="011620DE">
            <w:pPr>
              <w:pStyle w:val="17"/>
              <w:jc w:val="left"/>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0B693F56">
            <w:pPr>
              <w:pStyle w:val="17"/>
              <w:jc w:val="left"/>
            </w:pPr>
            <w:r>
              <w:rPr>
                <w:rFonts w:hint="eastAsia"/>
              </w:rPr>
              <w:t>≥</w:t>
            </w:r>
            <w:r>
              <w:t>95%</w:t>
            </w:r>
          </w:p>
        </w:tc>
        <w:tc>
          <w:tcPr>
            <w:tcW w:w="1843" w:type="dxa"/>
            <w:vAlign w:val="center"/>
          </w:tcPr>
          <w:p w14:paraId="2E3A6F7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207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550C6"/>
        </w:tc>
        <w:tc>
          <w:tcPr>
            <w:tcW w:w="1276" w:type="dxa"/>
            <w:tcBorders>
              <w:top w:val="single" w:color="000000" w:sz="6" w:space="0"/>
              <w:left w:val="single" w:color="000000" w:sz="6" w:space="0"/>
              <w:right w:val="single" w:color="000000" w:sz="6" w:space="0"/>
            </w:tcBorders>
            <w:vAlign w:val="center"/>
          </w:tcPr>
          <w:p w14:paraId="18787C2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F3E968A">
            <w:pPr>
              <w:pStyle w:val="17"/>
              <w:jc w:val="left"/>
            </w:pPr>
            <w:r>
              <w:rPr>
                <w:rFonts w:hint="eastAsia"/>
              </w:rPr>
              <w:t>公共卫生应急救助补助资金</w:t>
            </w:r>
          </w:p>
        </w:tc>
        <w:tc>
          <w:tcPr>
            <w:tcW w:w="2891" w:type="dxa"/>
            <w:tcBorders>
              <w:top w:val="single" w:color="000000" w:sz="6" w:space="0"/>
              <w:left w:val="single" w:color="000000" w:sz="6" w:space="0"/>
              <w:right w:val="single" w:color="000000" w:sz="6" w:space="0"/>
            </w:tcBorders>
            <w:vAlign w:val="center"/>
          </w:tcPr>
          <w:p w14:paraId="602FB802">
            <w:pPr>
              <w:pStyle w:val="17"/>
              <w:jc w:val="left"/>
            </w:pPr>
            <w:r>
              <w:rPr>
                <w:rFonts w:hint="eastAsia"/>
              </w:rPr>
              <w:t>公共卫生应急救助补助资金</w:t>
            </w:r>
          </w:p>
        </w:tc>
        <w:tc>
          <w:tcPr>
            <w:tcW w:w="1276" w:type="dxa"/>
            <w:tcBorders>
              <w:top w:val="single" w:color="000000" w:sz="6" w:space="0"/>
              <w:left w:val="single" w:color="000000" w:sz="6" w:space="0"/>
              <w:right w:val="single" w:color="000000" w:sz="6" w:space="0"/>
            </w:tcBorders>
            <w:vAlign w:val="center"/>
          </w:tcPr>
          <w:p w14:paraId="46A0E6AC">
            <w:pPr>
              <w:pStyle w:val="17"/>
              <w:jc w:val="left"/>
            </w:pPr>
            <w:r>
              <w:t>10</w:t>
            </w:r>
            <w:r>
              <w:rPr>
                <w:rFonts w:hint="eastAsia"/>
              </w:rPr>
              <w:t>万元</w:t>
            </w:r>
          </w:p>
        </w:tc>
        <w:tc>
          <w:tcPr>
            <w:tcW w:w="1843" w:type="dxa"/>
            <w:vAlign w:val="center"/>
          </w:tcPr>
          <w:p w14:paraId="4923D15B">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589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FEC18">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0E985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96CF481">
            <w:pPr>
              <w:pStyle w:val="17"/>
              <w:jc w:val="left"/>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2C0DCEB6">
            <w:pPr>
              <w:pStyle w:val="17"/>
              <w:jc w:val="left"/>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1698AE80">
            <w:pPr>
              <w:pStyle w:val="17"/>
              <w:jc w:val="left"/>
            </w:pPr>
            <w:r>
              <w:t>1</w:t>
            </w:r>
            <w:r>
              <w:rPr>
                <w:rFonts w:hint="eastAsia"/>
              </w:rPr>
              <w:t>年</w:t>
            </w:r>
          </w:p>
        </w:tc>
        <w:tc>
          <w:tcPr>
            <w:tcW w:w="1843" w:type="dxa"/>
            <w:vAlign w:val="center"/>
          </w:tcPr>
          <w:p w14:paraId="21BB2F20">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3FB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D6BB5"/>
        </w:tc>
        <w:tc>
          <w:tcPr>
            <w:tcW w:w="1276" w:type="dxa"/>
            <w:tcBorders>
              <w:top w:val="single" w:color="000000" w:sz="6" w:space="0"/>
              <w:left w:val="single" w:color="000000" w:sz="6" w:space="0"/>
              <w:right w:val="single" w:color="000000" w:sz="6" w:space="0"/>
            </w:tcBorders>
            <w:vAlign w:val="center"/>
          </w:tcPr>
          <w:p w14:paraId="265100D5">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6EF8DF6">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1E3225C">
            <w:pPr>
              <w:pStyle w:val="17"/>
              <w:jc w:val="left"/>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14BEB3AC">
            <w:pPr>
              <w:pStyle w:val="17"/>
              <w:jc w:val="left"/>
            </w:pPr>
            <w:r>
              <w:rPr>
                <w:rFonts w:hint="eastAsia"/>
              </w:rPr>
              <w:t>严格执行突发公共卫生应急事件资金保障</w:t>
            </w:r>
          </w:p>
        </w:tc>
        <w:tc>
          <w:tcPr>
            <w:tcW w:w="1843" w:type="dxa"/>
            <w:vAlign w:val="center"/>
          </w:tcPr>
          <w:p w14:paraId="10F97AA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18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8D9F7"/>
        </w:tc>
        <w:tc>
          <w:tcPr>
            <w:tcW w:w="1276" w:type="dxa"/>
            <w:tcBorders>
              <w:top w:val="single" w:color="000000" w:sz="6" w:space="0"/>
              <w:left w:val="single" w:color="000000" w:sz="6" w:space="0"/>
              <w:right w:val="single" w:color="000000" w:sz="6" w:space="0"/>
            </w:tcBorders>
            <w:vAlign w:val="center"/>
          </w:tcPr>
          <w:p w14:paraId="7A3B1A4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C28F481">
            <w:pPr>
              <w:pStyle w:val="17"/>
              <w:jc w:val="left"/>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0B973F0C">
            <w:pPr>
              <w:pStyle w:val="17"/>
              <w:jc w:val="left"/>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49992856">
            <w:pPr>
              <w:pStyle w:val="17"/>
              <w:jc w:val="left"/>
            </w:pPr>
            <w:r>
              <w:rPr>
                <w:rFonts w:hint="eastAsia"/>
              </w:rPr>
              <w:t>保障重大传染病疫情总体平稳</w:t>
            </w:r>
          </w:p>
        </w:tc>
        <w:tc>
          <w:tcPr>
            <w:tcW w:w="1843" w:type="dxa"/>
            <w:vAlign w:val="center"/>
          </w:tcPr>
          <w:p w14:paraId="7ADAC139">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0E8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6425C"/>
        </w:tc>
        <w:tc>
          <w:tcPr>
            <w:tcW w:w="1276" w:type="dxa"/>
            <w:tcBorders>
              <w:top w:val="single" w:color="000000" w:sz="6" w:space="0"/>
              <w:left w:val="single" w:color="000000" w:sz="6" w:space="0"/>
              <w:right w:val="single" w:color="000000" w:sz="6" w:space="0"/>
            </w:tcBorders>
            <w:vAlign w:val="center"/>
          </w:tcPr>
          <w:p w14:paraId="62BD5C1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DB2D64D">
            <w:pPr>
              <w:pStyle w:val="17"/>
              <w:jc w:val="left"/>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2A49A453">
            <w:pPr>
              <w:pStyle w:val="17"/>
              <w:jc w:val="left"/>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5907C336">
            <w:pPr>
              <w:pStyle w:val="17"/>
              <w:jc w:val="left"/>
            </w:pPr>
            <w:r>
              <w:rPr>
                <w:rFonts w:hint="eastAsia"/>
              </w:rPr>
              <w:t>≥</w:t>
            </w:r>
            <w:r>
              <w:t>90%</w:t>
            </w:r>
          </w:p>
        </w:tc>
        <w:tc>
          <w:tcPr>
            <w:tcW w:w="1843" w:type="dxa"/>
            <w:vAlign w:val="center"/>
          </w:tcPr>
          <w:p w14:paraId="369FA31B">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CA7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6EDCB">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53BB5E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4E15BBB">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7951A45">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156B70F">
            <w:pPr>
              <w:pStyle w:val="17"/>
              <w:jc w:val="left"/>
            </w:pPr>
            <w:r>
              <w:rPr>
                <w:rFonts w:hint="eastAsia"/>
              </w:rPr>
              <w:t>≥</w:t>
            </w:r>
            <w:r>
              <w:t>90%</w:t>
            </w:r>
          </w:p>
        </w:tc>
        <w:tc>
          <w:tcPr>
            <w:tcW w:w="1843" w:type="dxa"/>
            <w:vAlign w:val="center"/>
          </w:tcPr>
          <w:p w14:paraId="44C9F3F1">
            <w:pPr>
              <w:pStyle w:val="17"/>
              <w:jc w:val="left"/>
            </w:pPr>
            <w:r>
              <w:rPr>
                <w:rFonts w:hint="eastAsia"/>
              </w:rPr>
              <w:t>调查问卷</w:t>
            </w:r>
          </w:p>
        </w:tc>
      </w:tr>
    </w:tbl>
    <w:p w14:paraId="09CE3B3E">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581D067">
      <w:pPr>
        <w:jc w:val="left"/>
      </w:pPr>
    </w:p>
    <w:p w14:paraId="2A6576BF">
      <w:pPr>
        <w:ind w:firstLine="560"/>
        <w:jc w:val="left"/>
        <w:outlineLvl w:val="3"/>
        <w:rPr>
          <w:rFonts w:hint="eastAsia" w:ascii="黑体" w:hAnsi="黑体" w:eastAsia="黑体" w:cs="黑体"/>
          <w:color w:val="000000"/>
          <w:sz w:val="32"/>
          <w:szCs w:val="32"/>
        </w:rPr>
      </w:pPr>
      <w:bookmarkStart w:id="15" w:name="_Toc_4_4_0000000011"/>
      <w:r>
        <w:rPr>
          <w:rFonts w:hint="eastAsia" w:ascii="黑体" w:hAnsi="黑体" w:eastAsia="黑体" w:cs="黑体"/>
          <w:color w:val="000000"/>
          <w:sz w:val="32"/>
          <w:szCs w:val="32"/>
        </w:rPr>
        <w:t>8.公益金救助绩效目标表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5A2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F043B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5C3A6C5">
            <w:pPr>
              <w:pStyle w:val="18"/>
              <w:jc w:val="left"/>
            </w:pPr>
            <w:r>
              <w:rPr>
                <w:rFonts w:hint="eastAsia"/>
              </w:rPr>
              <w:t>单位：万元</w:t>
            </w:r>
          </w:p>
        </w:tc>
      </w:tr>
      <w:tr w14:paraId="4542B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933F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23BC2F6">
            <w:pPr>
              <w:pStyle w:val="17"/>
              <w:jc w:val="left"/>
            </w:pPr>
            <w:r>
              <w:t>13032222P00E44810021Y</w:t>
            </w:r>
          </w:p>
        </w:tc>
        <w:tc>
          <w:tcPr>
            <w:tcW w:w="1587" w:type="dxa"/>
            <w:tcBorders>
              <w:top w:val="single" w:color="000000" w:sz="6" w:space="0"/>
              <w:left w:val="single" w:color="000000" w:sz="6" w:space="0"/>
              <w:right w:val="single" w:color="000000" w:sz="6" w:space="0"/>
            </w:tcBorders>
            <w:vAlign w:val="center"/>
          </w:tcPr>
          <w:p w14:paraId="31D68ADA">
            <w:pPr>
              <w:pStyle w:val="12"/>
              <w:jc w:val="left"/>
            </w:pPr>
            <w:r>
              <w:rPr>
                <w:rFonts w:hint="eastAsia"/>
              </w:rPr>
              <w:t>项目名称</w:t>
            </w:r>
          </w:p>
        </w:tc>
        <w:tc>
          <w:tcPr>
            <w:tcW w:w="4422" w:type="dxa"/>
            <w:gridSpan w:val="3"/>
            <w:vAlign w:val="center"/>
          </w:tcPr>
          <w:p w14:paraId="6F94C06A">
            <w:pPr>
              <w:pStyle w:val="17"/>
              <w:jc w:val="left"/>
            </w:pPr>
            <w:r>
              <w:rPr>
                <w:rFonts w:hint="eastAsia"/>
              </w:rPr>
              <w:t>公益金救助</w:t>
            </w:r>
          </w:p>
        </w:tc>
      </w:tr>
      <w:tr w14:paraId="42907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1859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2350166">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1A2077E">
            <w:pPr>
              <w:pStyle w:val="17"/>
              <w:jc w:val="left"/>
            </w:pPr>
            <w:r>
              <w:t>100.00</w:t>
            </w:r>
          </w:p>
        </w:tc>
        <w:tc>
          <w:tcPr>
            <w:tcW w:w="1587" w:type="dxa"/>
            <w:tcBorders>
              <w:top w:val="single" w:color="000000" w:sz="6" w:space="0"/>
              <w:left w:val="single" w:color="000000" w:sz="6" w:space="0"/>
              <w:right w:val="single" w:color="000000" w:sz="6" w:space="0"/>
            </w:tcBorders>
            <w:vAlign w:val="center"/>
          </w:tcPr>
          <w:p w14:paraId="5C867CD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3601E3D">
            <w:pPr>
              <w:pStyle w:val="17"/>
              <w:jc w:val="left"/>
            </w:pPr>
            <w:r>
              <w:t>100.00</w:t>
            </w:r>
          </w:p>
        </w:tc>
        <w:tc>
          <w:tcPr>
            <w:tcW w:w="1276" w:type="dxa"/>
            <w:tcBorders>
              <w:top w:val="single" w:color="000000" w:sz="6" w:space="0"/>
              <w:left w:val="single" w:color="000000" w:sz="6" w:space="0"/>
              <w:right w:val="single" w:color="000000" w:sz="6" w:space="0"/>
            </w:tcBorders>
            <w:vAlign w:val="center"/>
          </w:tcPr>
          <w:p w14:paraId="4C2D416B">
            <w:pPr>
              <w:pStyle w:val="12"/>
              <w:jc w:val="left"/>
            </w:pPr>
            <w:r>
              <w:rPr>
                <w:rFonts w:hint="eastAsia"/>
              </w:rPr>
              <w:t>其他资金</w:t>
            </w:r>
          </w:p>
        </w:tc>
        <w:tc>
          <w:tcPr>
            <w:tcW w:w="1843" w:type="dxa"/>
            <w:vAlign w:val="center"/>
          </w:tcPr>
          <w:p w14:paraId="62072D94">
            <w:pPr>
              <w:pStyle w:val="17"/>
              <w:jc w:val="left"/>
            </w:pPr>
          </w:p>
        </w:tc>
      </w:tr>
      <w:tr w14:paraId="0D7AB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E8323"/>
        </w:tc>
        <w:tc>
          <w:tcPr>
            <w:tcW w:w="8617" w:type="dxa"/>
            <w:gridSpan w:val="6"/>
            <w:vAlign w:val="center"/>
          </w:tcPr>
          <w:p w14:paraId="2EFB0E1F">
            <w:pPr>
              <w:pStyle w:val="17"/>
              <w:jc w:val="left"/>
            </w:pPr>
            <w:r>
              <w:rPr>
                <w:rFonts w:hint="eastAsia"/>
              </w:rPr>
              <w:t>用于</w:t>
            </w:r>
            <w:r>
              <w:t>2022</w:t>
            </w:r>
            <w:r>
              <w:rPr>
                <w:rFonts w:hint="eastAsia"/>
              </w:rPr>
              <w:t>年独生子女死亡伤残及并发症补助，计生特殊家庭体检，慰问等</w:t>
            </w:r>
          </w:p>
        </w:tc>
      </w:tr>
      <w:tr w14:paraId="5B51B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97BA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16C4BFC">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38CBD6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9ADD3B3">
            <w:pPr>
              <w:pStyle w:val="12"/>
              <w:jc w:val="left"/>
            </w:pPr>
            <w:r>
              <w:t>10</w:t>
            </w:r>
            <w:r>
              <w:rPr>
                <w:rFonts w:hint="eastAsia"/>
              </w:rPr>
              <w:t>月底</w:t>
            </w:r>
          </w:p>
        </w:tc>
        <w:tc>
          <w:tcPr>
            <w:tcW w:w="3118" w:type="dxa"/>
            <w:gridSpan w:val="2"/>
            <w:vAlign w:val="center"/>
          </w:tcPr>
          <w:p w14:paraId="47C92740">
            <w:pPr>
              <w:pStyle w:val="12"/>
              <w:jc w:val="left"/>
            </w:pPr>
            <w:r>
              <w:t>12</w:t>
            </w:r>
            <w:r>
              <w:rPr>
                <w:rFonts w:hint="eastAsia"/>
              </w:rPr>
              <w:t>月底</w:t>
            </w:r>
          </w:p>
        </w:tc>
      </w:tr>
      <w:tr w14:paraId="45CCB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685A8"/>
        </w:tc>
        <w:tc>
          <w:tcPr>
            <w:tcW w:w="2608" w:type="dxa"/>
            <w:gridSpan w:val="2"/>
            <w:tcBorders>
              <w:top w:val="single" w:color="000000" w:sz="6" w:space="0"/>
              <w:left w:val="single" w:color="000000" w:sz="6" w:space="0"/>
              <w:right w:val="single" w:color="000000" w:sz="6" w:space="0"/>
            </w:tcBorders>
            <w:vAlign w:val="center"/>
          </w:tcPr>
          <w:p w14:paraId="6E314E84">
            <w:pPr>
              <w:pStyle w:val="16"/>
              <w:jc w:val="left"/>
            </w:pPr>
          </w:p>
        </w:tc>
        <w:tc>
          <w:tcPr>
            <w:tcW w:w="1587" w:type="dxa"/>
            <w:tcBorders>
              <w:top w:val="single" w:color="000000" w:sz="6" w:space="0"/>
              <w:left w:val="single" w:color="000000" w:sz="6" w:space="0"/>
              <w:right w:val="single" w:color="000000" w:sz="6" w:space="0"/>
            </w:tcBorders>
            <w:vAlign w:val="center"/>
          </w:tcPr>
          <w:p w14:paraId="4F2CC4B2">
            <w:pPr>
              <w:pStyle w:val="16"/>
              <w:jc w:val="left"/>
            </w:pPr>
            <w:r>
              <w:t>50%</w:t>
            </w:r>
          </w:p>
        </w:tc>
        <w:tc>
          <w:tcPr>
            <w:tcW w:w="1304" w:type="dxa"/>
            <w:tcBorders>
              <w:top w:val="single" w:color="000000" w:sz="6" w:space="0"/>
              <w:left w:val="single" w:color="000000" w:sz="6" w:space="0"/>
              <w:right w:val="single" w:color="000000" w:sz="6" w:space="0"/>
            </w:tcBorders>
            <w:vAlign w:val="center"/>
          </w:tcPr>
          <w:p w14:paraId="74936D80">
            <w:pPr>
              <w:pStyle w:val="16"/>
              <w:jc w:val="left"/>
            </w:pPr>
            <w:r>
              <w:t>83%</w:t>
            </w:r>
          </w:p>
        </w:tc>
        <w:tc>
          <w:tcPr>
            <w:tcW w:w="3118" w:type="dxa"/>
            <w:gridSpan w:val="2"/>
            <w:vAlign w:val="center"/>
          </w:tcPr>
          <w:p w14:paraId="7E2E9623">
            <w:pPr>
              <w:pStyle w:val="16"/>
              <w:jc w:val="left"/>
            </w:pPr>
            <w:r>
              <w:t>100%</w:t>
            </w:r>
          </w:p>
        </w:tc>
      </w:tr>
      <w:tr w14:paraId="5031C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63A42F">
            <w:pPr>
              <w:pStyle w:val="12"/>
              <w:jc w:val="left"/>
            </w:pPr>
            <w:r>
              <w:rPr>
                <w:rFonts w:hint="eastAsia"/>
              </w:rPr>
              <w:t>绩效目标</w:t>
            </w:r>
          </w:p>
        </w:tc>
        <w:tc>
          <w:tcPr>
            <w:tcW w:w="8617" w:type="dxa"/>
            <w:gridSpan w:val="6"/>
            <w:tcBorders>
              <w:bottom w:val="single" w:color="FFFFFF" w:sz="6" w:space="0"/>
            </w:tcBorders>
            <w:vAlign w:val="center"/>
          </w:tcPr>
          <w:p w14:paraId="6D0C13AA">
            <w:pPr>
              <w:pStyle w:val="17"/>
              <w:jc w:val="left"/>
            </w:pPr>
            <w:r>
              <w:t>1.</w:t>
            </w:r>
            <w:r>
              <w:rPr>
                <w:rFonts w:hint="eastAsia"/>
              </w:rPr>
              <w:t>提高计划生育家庭发展能力，增强计划生育家庭的凝聚力及成员幸福感。</w:t>
            </w:r>
          </w:p>
        </w:tc>
      </w:tr>
    </w:tbl>
    <w:p w14:paraId="1E168EF6">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B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202E3">
            <w:pPr>
              <w:pStyle w:val="12"/>
              <w:jc w:val="left"/>
            </w:pPr>
            <w:r>
              <w:rPr>
                <w:rFonts w:hint="eastAsia"/>
              </w:rPr>
              <w:t>一级指标</w:t>
            </w:r>
          </w:p>
        </w:tc>
        <w:tc>
          <w:tcPr>
            <w:tcW w:w="1276" w:type="dxa"/>
            <w:vAlign w:val="center"/>
          </w:tcPr>
          <w:p w14:paraId="50010011">
            <w:pPr>
              <w:pStyle w:val="12"/>
              <w:jc w:val="left"/>
            </w:pPr>
            <w:r>
              <w:rPr>
                <w:rFonts w:hint="eastAsia"/>
              </w:rPr>
              <w:t>二级指标</w:t>
            </w:r>
          </w:p>
        </w:tc>
        <w:tc>
          <w:tcPr>
            <w:tcW w:w="1332" w:type="dxa"/>
            <w:vAlign w:val="center"/>
          </w:tcPr>
          <w:p w14:paraId="3766AC9A">
            <w:pPr>
              <w:pStyle w:val="12"/>
              <w:jc w:val="left"/>
            </w:pPr>
            <w:r>
              <w:rPr>
                <w:rFonts w:hint="eastAsia"/>
              </w:rPr>
              <w:t>三级指标</w:t>
            </w:r>
          </w:p>
        </w:tc>
        <w:tc>
          <w:tcPr>
            <w:tcW w:w="2891" w:type="dxa"/>
            <w:vAlign w:val="center"/>
          </w:tcPr>
          <w:p w14:paraId="6B89344F">
            <w:pPr>
              <w:pStyle w:val="12"/>
              <w:jc w:val="left"/>
            </w:pPr>
            <w:r>
              <w:rPr>
                <w:rFonts w:hint="eastAsia"/>
              </w:rPr>
              <w:t>绩效指标描述</w:t>
            </w:r>
          </w:p>
        </w:tc>
        <w:tc>
          <w:tcPr>
            <w:tcW w:w="1276" w:type="dxa"/>
            <w:vAlign w:val="center"/>
          </w:tcPr>
          <w:p w14:paraId="7E151645">
            <w:pPr>
              <w:pStyle w:val="12"/>
              <w:jc w:val="left"/>
            </w:pPr>
            <w:r>
              <w:rPr>
                <w:rFonts w:hint="eastAsia"/>
              </w:rPr>
              <w:t>指标值</w:t>
            </w:r>
          </w:p>
        </w:tc>
        <w:tc>
          <w:tcPr>
            <w:tcW w:w="1843" w:type="dxa"/>
            <w:vAlign w:val="center"/>
          </w:tcPr>
          <w:p w14:paraId="34FA01BD">
            <w:pPr>
              <w:pStyle w:val="12"/>
              <w:jc w:val="left"/>
            </w:pPr>
            <w:r>
              <w:rPr>
                <w:rFonts w:hint="eastAsia"/>
              </w:rPr>
              <w:t>指标值确定依据</w:t>
            </w:r>
          </w:p>
        </w:tc>
      </w:tr>
      <w:tr w14:paraId="09B6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3DD3B">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A5CAE5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9675243">
            <w:pPr>
              <w:pStyle w:val="17"/>
              <w:jc w:val="left"/>
            </w:pPr>
            <w:r>
              <w:rPr>
                <w:rFonts w:hint="eastAsia"/>
              </w:rPr>
              <w:t>公益金救助人数</w:t>
            </w:r>
          </w:p>
        </w:tc>
        <w:tc>
          <w:tcPr>
            <w:tcW w:w="2891" w:type="dxa"/>
            <w:tcBorders>
              <w:top w:val="single" w:color="000000" w:sz="6" w:space="0"/>
              <w:left w:val="single" w:color="000000" w:sz="6" w:space="0"/>
              <w:right w:val="single" w:color="000000" w:sz="6" w:space="0"/>
            </w:tcBorders>
            <w:vAlign w:val="center"/>
          </w:tcPr>
          <w:p w14:paraId="3D045567">
            <w:pPr>
              <w:pStyle w:val="17"/>
              <w:jc w:val="left"/>
            </w:pPr>
            <w:r>
              <w:rPr>
                <w:rFonts w:hint="eastAsia"/>
              </w:rPr>
              <w:t>公益金救助人数</w:t>
            </w:r>
          </w:p>
        </w:tc>
        <w:tc>
          <w:tcPr>
            <w:tcW w:w="1276" w:type="dxa"/>
            <w:tcBorders>
              <w:top w:val="single" w:color="000000" w:sz="6" w:space="0"/>
              <w:left w:val="single" w:color="000000" w:sz="6" w:space="0"/>
              <w:right w:val="single" w:color="000000" w:sz="6" w:space="0"/>
            </w:tcBorders>
            <w:vAlign w:val="center"/>
          </w:tcPr>
          <w:p w14:paraId="2FE0568D">
            <w:pPr>
              <w:pStyle w:val="17"/>
              <w:jc w:val="left"/>
            </w:pPr>
            <w:r>
              <w:rPr>
                <w:rFonts w:hint="eastAsia"/>
              </w:rPr>
              <w:t>≥</w:t>
            </w:r>
            <w:r>
              <w:t>2000</w:t>
            </w:r>
            <w:r>
              <w:rPr>
                <w:rFonts w:hint="eastAsia"/>
              </w:rPr>
              <w:t>人</w:t>
            </w:r>
          </w:p>
        </w:tc>
        <w:tc>
          <w:tcPr>
            <w:tcW w:w="1843" w:type="dxa"/>
            <w:vAlign w:val="center"/>
          </w:tcPr>
          <w:p w14:paraId="0DED671E">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056D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1EF1D"/>
        </w:tc>
        <w:tc>
          <w:tcPr>
            <w:tcW w:w="1276" w:type="dxa"/>
            <w:tcBorders>
              <w:top w:val="single" w:color="000000" w:sz="6" w:space="0"/>
              <w:left w:val="single" w:color="000000" w:sz="6" w:space="0"/>
              <w:right w:val="single" w:color="000000" w:sz="6" w:space="0"/>
            </w:tcBorders>
            <w:vAlign w:val="center"/>
          </w:tcPr>
          <w:p w14:paraId="79163DF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E9C0A3E">
            <w:pPr>
              <w:pStyle w:val="17"/>
              <w:jc w:val="left"/>
            </w:pPr>
            <w:r>
              <w:rPr>
                <w:rFonts w:hint="eastAsia"/>
              </w:rPr>
              <w:t>救助金、救助品实际发放率</w:t>
            </w:r>
          </w:p>
        </w:tc>
        <w:tc>
          <w:tcPr>
            <w:tcW w:w="2891" w:type="dxa"/>
            <w:tcBorders>
              <w:top w:val="single" w:color="000000" w:sz="6" w:space="0"/>
              <w:left w:val="single" w:color="000000" w:sz="6" w:space="0"/>
              <w:right w:val="single" w:color="000000" w:sz="6" w:space="0"/>
            </w:tcBorders>
            <w:vAlign w:val="center"/>
          </w:tcPr>
          <w:p w14:paraId="7DA787BF">
            <w:pPr>
              <w:pStyle w:val="17"/>
              <w:jc w:val="left"/>
            </w:pPr>
            <w:r>
              <w:rPr>
                <w:rFonts w:hint="eastAsia"/>
              </w:rPr>
              <w:t>发放率</w:t>
            </w:r>
            <w:r>
              <w:t>=</w:t>
            </w:r>
            <w:r>
              <w:rPr>
                <w:rFonts w:hint="eastAsia"/>
              </w:rPr>
              <w:t>实际发放的救助金、救助品数量</w:t>
            </w:r>
            <w:r>
              <w:t>/</w:t>
            </w:r>
            <w:r>
              <w:rPr>
                <w:rFonts w:hint="eastAsia"/>
              </w:rPr>
              <w:t>应当发放的救助金、救助品数量</w:t>
            </w:r>
          </w:p>
        </w:tc>
        <w:tc>
          <w:tcPr>
            <w:tcW w:w="1276" w:type="dxa"/>
            <w:tcBorders>
              <w:top w:val="single" w:color="000000" w:sz="6" w:space="0"/>
              <w:left w:val="single" w:color="000000" w:sz="6" w:space="0"/>
              <w:right w:val="single" w:color="000000" w:sz="6" w:space="0"/>
            </w:tcBorders>
            <w:vAlign w:val="center"/>
          </w:tcPr>
          <w:p w14:paraId="5E4B6361">
            <w:pPr>
              <w:pStyle w:val="17"/>
              <w:jc w:val="left"/>
            </w:pPr>
            <w:r>
              <w:rPr>
                <w:rFonts w:hint="eastAsia"/>
              </w:rPr>
              <w:t>≥</w:t>
            </w:r>
            <w:r>
              <w:t>90%</w:t>
            </w:r>
          </w:p>
        </w:tc>
        <w:tc>
          <w:tcPr>
            <w:tcW w:w="1843" w:type="dxa"/>
            <w:vAlign w:val="center"/>
          </w:tcPr>
          <w:p w14:paraId="216807C1">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6C67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1ED16"/>
        </w:tc>
        <w:tc>
          <w:tcPr>
            <w:tcW w:w="1276" w:type="dxa"/>
            <w:tcBorders>
              <w:top w:val="single" w:color="000000" w:sz="6" w:space="0"/>
              <w:left w:val="single" w:color="000000" w:sz="6" w:space="0"/>
              <w:right w:val="single" w:color="000000" w:sz="6" w:space="0"/>
            </w:tcBorders>
            <w:vAlign w:val="center"/>
          </w:tcPr>
          <w:p w14:paraId="161547D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153B301">
            <w:pPr>
              <w:pStyle w:val="17"/>
              <w:jc w:val="left"/>
            </w:pPr>
            <w:r>
              <w:rPr>
                <w:rFonts w:hint="eastAsia"/>
              </w:rPr>
              <w:t>补助资金及时发放率</w:t>
            </w:r>
          </w:p>
        </w:tc>
        <w:tc>
          <w:tcPr>
            <w:tcW w:w="2891" w:type="dxa"/>
            <w:tcBorders>
              <w:top w:val="single" w:color="000000" w:sz="6" w:space="0"/>
              <w:left w:val="single" w:color="000000" w:sz="6" w:space="0"/>
              <w:right w:val="single" w:color="000000" w:sz="6" w:space="0"/>
            </w:tcBorders>
            <w:vAlign w:val="center"/>
          </w:tcPr>
          <w:p w14:paraId="3460A473">
            <w:pPr>
              <w:pStyle w:val="17"/>
              <w:jc w:val="left"/>
            </w:pPr>
            <w:r>
              <w:rPr>
                <w:rFonts w:hint="eastAsia"/>
              </w:rPr>
              <w:t>及时发放率</w:t>
            </w:r>
            <w:r>
              <w:t>=</w:t>
            </w:r>
            <w:r>
              <w:rPr>
                <w:rFonts w:hint="eastAsia"/>
              </w:rPr>
              <w:t>及时发放公益金救助资金</w:t>
            </w:r>
            <w:r>
              <w:t>/</w:t>
            </w:r>
            <w:r>
              <w:rPr>
                <w:rFonts w:hint="eastAsia"/>
              </w:rPr>
              <w:t>应当发放公益救助资金总额</w:t>
            </w:r>
          </w:p>
        </w:tc>
        <w:tc>
          <w:tcPr>
            <w:tcW w:w="1276" w:type="dxa"/>
            <w:tcBorders>
              <w:top w:val="single" w:color="000000" w:sz="6" w:space="0"/>
              <w:left w:val="single" w:color="000000" w:sz="6" w:space="0"/>
              <w:right w:val="single" w:color="000000" w:sz="6" w:space="0"/>
            </w:tcBorders>
            <w:vAlign w:val="center"/>
          </w:tcPr>
          <w:p w14:paraId="2AE0BC88">
            <w:pPr>
              <w:pStyle w:val="17"/>
              <w:jc w:val="left"/>
            </w:pPr>
            <w:r>
              <w:rPr>
                <w:rFonts w:hint="eastAsia"/>
              </w:rPr>
              <w:t>≥</w:t>
            </w:r>
            <w:r>
              <w:t>90%</w:t>
            </w:r>
          </w:p>
        </w:tc>
        <w:tc>
          <w:tcPr>
            <w:tcW w:w="1843" w:type="dxa"/>
            <w:vAlign w:val="center"/>
          </w:tcPr>
          <w:p w14:paraId="45D9CCDD">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3EEE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7E944"/>
        </w:tc>
        <w:tc>
          <w:tcPr>
            <w:tcW w:w="1276" w:type="dxa"/>
            <w:tcBorders>
              <w:top w:val="single" w:color="000000" w:sz="6" w:space="0"/>
              <w:left w:val="single" w:color="000000" w:sz="6" w:space="0"/>
              <w:right w:val="single" w:color="000000" w:sz="6" w:space="0"/>
            </w:tcBorders>
            <w:vAlign w:val="center"/>
          </w:tcPr>
          <w:p w14:paraId="2D08771D">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EDFA81B">
            <w:pPr>
              <w:pStyle w:val="17"/>
              <w:jc w:val="left"/>
            </w:pPr>
            <w:r>
              <w:rPr>
                <w:rFonts w:hint="eastAsia"/>
              </w:rPr>
              <w:t>救助成本</w:t>
            </w:r>
          </w:p>
        </w:tc>
        <w:tc>
          <w:tcPr>
            <w:tcW w:w="2891" w:type="dxa"/>
            <w:tcBorders>
              <w:top w:val="single" w:color="000000" w:sz="6" w:space="0"/>
              <w:left w:val="single" w:color="000000" w:sz="6" w:space="0"/>
              <w:right w:val="single" w:color="000000" w:sz="6" w:space="0"/>
            </w:tcBorders>
            <w:vAlign w:val="center"/>
          </w:tcPr>
          <w:p w14:paraId="4D10EB95">
            <w:pPr>
              <w:pStyle w:val="17"/>
              <w:jc w:val="left"/>
            </w:pPr>
            <w:r>
              <w:rPr>
                <w:rFonts w:hint="eastAsia"/>
              </w:rPr>
              <w:t>救助成本</w:t>
            </w:r>
          </w:p>
        </w:tc>
        <w:tc>
          <w:tcPr>
            <w:tcW w:w="1276" w:type="dxa"/>
            <w:tcBorders>
              <w:top w:val="single" w:color="000000" w:sz="6" w:space="0"/>
              <w:left w:val="single" w:color="000000" w:sz="6" w:space="0"/>
              <w:right w:val="single" w:color="000000" w:sz="6" w:space="0"/>
            </w:tcBorders>
            <w:vAlign w:val="center"/>
          </w:tcPr>
          <w:p w14:paraId="54138B1E">
            <w:pPr>
              <w:pStyle w:val="17"/>
              <w:jc w:val="left"/>
            </w:pPr>
            <w:r>
              <w:t>100</w:t>
            </w:r>
            <w:r>
              <w:rPr>
                <w:rFonts w:hint="eastAsia"/>
              </w:rPr>
              <w:t>万元</w:t>
            </w:r>
          </w:p>
        </w:tc>
        <w:tc>
          <w:tcPr>
            <w:tcW w:w="1843" w:type="dxa"/>
            <w:vAlign w:val="center"/>
          </w:tcPr>
          <w:p w14:paraId="59B15F93">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162D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638B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184664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66594E8">
            <w:pPr>
              <w:pStyle w:val="17"/>
              <w:jc w:val="left"/>
            </w:pPr>
            <w:r>
              <w:rPr>
                <w:rFonts w:hint="eastAsia"/>
              </w:rPr>
              <w:t>公益金救助项目可持续期限</w:t>
            </w:r>
          </w:p>
        </w:tc>
        <w:tc>
          <w:tcPr>
            <w:tcW w:w="2891" w:type="dxa"/>
            <w:tcBorders>
              <w:top w:val="single" w:color="000000" w:sz="6" w:space="0"/>
              <w:left w:val="single" w:color="000000" w:sz="6" w:space="0"/>
              <w:right w:val="single" w:color="000000" w:sz="6" w:space="0"/>
            </w:tcBorders>
            <w:vAlign w:val="center"/>
          </w:tcPr>
          <w:p w14:paraId="7F17C8CA">
            <w:pPr>
              <w:pStyle w:val="17"/>
              <w:jc w:val="left"/>
            </w:pPr>
            <w:r>
              <w:rPr>
                <w:rFonts w:hint="eastAsia"/>
              </w:rPr>
              <w:t>公益金救助项目可持续期限</w:t>
            </w:r>
          </w:p>
        </w:tc>
        <w:tc>
          <w:tcPr>
            <w:tcW w:w="1276" w:type="dxa"/>
            <w:tcBorders>
              <w:top w:val="single" w:color="000000" w:sz="6" w:space="0"/>
              <w:left w:val="single" w:color="000000" w:sz="6" w:space="0"/>
              <w:right w:val="single" w:color="000000" w:sz="6" w:space="0"/>
            </w:tcBorders>
            <w:vAlign w:val="center"/>
          </w:tcPr>
          <w:p w14:paraId="3A9E91A9">
            <w:pPr>
              <w:pStyle w:val="17"/>
              <w:jc w:val="left"/>
            </w:pPr>
            <w:r>
              <w:t>1</w:t>
            </w:r>
            <w:r>
              <w:rPr>
                <w:rFonts w:hint="eastAsia"/>
              </w:rPr>
              <w:t>年</w:t>
            </w:r>
          </w:p>
        </w:tc>
        <w:tc>
          <w:tcPr>
            <w:tcW w:w="1843" w:type="dxa"/>
            <w:vAlign w:val="center"/>
          </w:tcPr>
          <w:p w14:paraId="6BC02B55">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1CED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52849"/>
        </w:tc>
        <w:tc>
          <w:tcPr>
            <w:tcW w:w="1276" w:type="dxa"/>
            <w:tcBorders>
              <w:top w:val="single" w:color="000000" w:sz="6" w:space="0"/>
              <w:left w:val="single" w:color="000000" w:sz="6" w:space="0"/>
              <w:right w:val="single" w:color="000000" w:sz="6" w:space="0"/>
            </w:tcBorders>
            <w:vAlign w:val="center"/>
          </w:tcPr>
          <w:p w14:paraId="7EF7BB3B">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5423151">
            <w:pPr>
              <w:pStyle w:val="17"/>
              <w:jc w:val="left"/>
            </w:pPr>
            <w:r>
              <w:rPr>
                <w:rFonts w:hint="eastAsia"/>
              </w:rPr>
              <w:t>增加救助人员经济收入</w:t>
            </w:r>
          </w:p>
        </w:tc>
        <w:tc>
          <w:tcPr>
            <w:tcW w:w="2891" w:type="dxa"/>
            <w:tcBorders>
              <w:top w:val="single" w:color="000000" w:sz="6" w:space="0"/>
              <w:left w:val="single" w:color="000000" w:sz="6" w:space="0"/>
              <w:right w:val="single" w:color="000000" w:sz="6" w:space="0"/>
            </w:tcBorders>
            <w:vAlign w:val="center"/>
          </w:tcPr>
          <w:p w14:paraId="36B011AD">
            <w:pPr>
              <w:pStyle w:val="17"/>
              <w:jc w:val="left"/>
            </w:pPr>
            <w:r>
              <w:rPr>
                <w:rFonts w:hint="eastAsia"/>
              </w:rPr>
              <w:t>增加救助人员经济收入</w:t>
            </w:r>
          </w:p>
        </w:tc>
        <w:tc>
          <w:tcPr>
            <w:tcW w:w="1276" w:type="dxa"/>
            <w:tcBorders>
              <w:top w:val="single" w:color="000000" w:sz="6" w:space="0"/>
              <w:left w:val="single" w:color="000000" w:sz="6" w:space="0"/>
              <w:right w:val="single" w:color="000000" w:sz="6" w:space="0"/>
            </w:tcBorders>
            <w:vAlign w:val="center"/>
          </w:tcPr>
          <w:p w14:paraId="09072072">
            <w:pPr>
              <w:pStyle w:val="17"/>
              <w:jc w:val="left"/>
            </w:pPr>
            <w:r>
              <w:t>600</w:t>
            </w:r>
            <w:r>
              <w:rPr>
                <w:rFonts w:hint="eastAsia"/>
              </w:rPr>
              <w:t>元</w:t>
            </w:r>
          </w:p>
        </w:tc>
        <w:tc>
          <w:tcPr>
            <w:tcW w:w="1843" w:type="dxa"/>
            <w:vAlign w:val="center"/>
          </w:tcPr>
          <w:p w14:paraId="30A06140">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2EAB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FDD1F"/>
        </w:tc>
        <w:tc>
          <w:tcPr>
            <w:tcW w:w="1276" w:type="dxa"/>
            <w:tcBorders>
              <w:top w:val="single" w:color="000000" w:sz="6" w:space="0"/>
              <w:left w:val="single" w:color="000000" w:sz="6" w:space="0"/>
              <w:right w:val="single" w:color="000000" w:sz="6" w:space="0"/>
            </w:tcBorders>
            <w:vAlign w:val="center"/>
          </w:tcPr>
          <w:p w14:paraId="0E82A3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FB01A7A">
            <w:pPr>
              <w:pStyle w:val="17"/>
              <w:jc w:val="left"/>
            </w:pPr>
            <w:r>
              <w:rPr>
                <w:rFonts w:hint="eastAsia"/>
              </w:rPr>
              <w:t>带动人口脱贫数</w:t>
            </w:r>
          </w:p>
        </w:tc>
        <w:tc>
          <w:tcPr>
            <w:tcW w:w="2891" w:type="dxa"/>
            <w:tcBorders>
              <w:top w:val="single" w:color="000000" w:sz="6" w:space="0"/>
              <w:left w:val="single" w:color="000000" w:sz="6" w:space="0"/>
              <w:right w:val="single" w:color="000000" w:sz="6" w:space="0"/>
            </w:tcBorders>
            <w:vAlign w:val="center"/>
          </w:tcPr>
          <w:p w14:paraId="573EBFEB">
            <w:pPr>
              <w:pStyle w:val="17"/>
              <w:jc w:val="left"/>
            </w:pPr>
            <w:r>
              <w:rPr>
                <w:rFonts w:hint="eastAsia"/>
              </w:rPr>
              <w:t>带动人口脱贫数</w:t>
            </w:r>
          </w:p>
        </w:tc>
        <w:tc>
          <w:tcPr>
            <w:tcW w:w="1276" w:type="dxa"/>
            <w:tcBorders>
              <w:top w:val="single" w:color="000000" w:sz="6" w:space="0"/>
              <w:left w:val="single" w:color="000000" w:sz="6" w:space="0"/>
              <w:right w:val="single" w:color="000000" w:sz="6" w:space="0"/>
            </w:tcBorders>
            <w:vAlign w:val="center"/>
          </w:tcPr>
          <w:p w14:paraId="3490BC5F">
            <w:pPr>
              <w:pStyle w:val="17"/>
              <w:jc w:val="left"/>
            </w:pPr>
            <w:r>
              <w:rPr>
                <w:rFonts w:hint="eastAsia"/>
              </w:rPr>
              <w:t>≥</w:t>
            </w:r>
            <w:r>
              <w:t>3</w:t>
            </w:r>
            <w:r>
              <w:rPr>
                <w:rFonts w:hint="eastAsia"/>
              </w:rPr>
              <w:t>万人</w:t>
            </w:r>
          </w:p>
        </w:tc>
        <w:tc>
          <w:tcPr>
            <w:tcW w:w="1843" w:type="dxa"/>
            <w:vAlign w:val="center"/>
          </w:tcPr>
          <w:p w14:paraId="4CE3E550">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476A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3788B"/>
        </w:tc>
        <w:tc>
          <w:tcPr>
            <w:tcW w:w="1276" w:type="dxa"/>
            <w:tcBorders>
              <w:top w:val="single" w:color="000000" w:sz="6" w:space="0"/>
              <w:left w:val="single" w:color="000000" w:sz="6" w:space="0"/>
              <w:right w:val="single" w:color="000000" w:sz="6" w:space="0"/>
            </w:tcBorders>
            <w:vAlign w:val="center"/>
          </w:tcPr>
          <w:p w14:paraId="44FA7D3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13B5A01">
            <w:pPr>
              <w:pStyle w:val="17"/>
              <w:jc w:val="left"/>
            </w:pPr>
            <w:r>
              <w:rPr>
                <w:rFonts w:hint="eastAsia"/>
              </w:rPr>
              <w:t>政策知晓率</w:t>
            </w:r>
          </w:p>
        </w:tc>
        <w:tc>
          <w:tcPr>
            <w:tcW w:w="2891" w:type="dxa"/>
            <w:tcBorders>
              <w:top w:val="single" w:color="000000" w:sz="6" w:space="0"/>
              <w:left w:val="single" w:color="000000" w:sz="6" w:space="0"/>
              <w:right w:val="single" w:color="000000" w:sz="6" w:space="0"/>
            </w:tcBorders>
            <w:vAlign w:val="center"/>
          </w:tcPr>
          <w:p w14:paraId="2F7A8DD5">
            <w:pPr>
              <w:pStyle w:val="17"/>
              <w:jc w:val="left"/>
            </w:pPr>
            <w:r>
              <w:rPr>
                <w:rFonts w:hint="eastAsia"/>
              </w:rPr>
              <w:t>知晓率</w:t>
            </w:r>
            <w:r>
              <w:t>=</w:t>
            </w:r>
            <w:r>
              <w:rPr>
                <w:rFonts w:hint="eastAsia"/>
              </w:rPr>
              <w:t>调查知晓人数</w:t>
            </w:r>
            <w:r>
              <w:t>/</w:t>
            </w:r>
            <w:r>
              <w:rPr>
                <w:rFonts w:hint="eastAsia"/>
              </w:rPr>
              <w:t>总调查人数</w:t>
            </w:r>
          </w:p>
        </w:tc>
        <w:tc>
          <w:tcPr>
            <w:tcW w:w="1276" w:type="dxa"/>
            <w:tcBorders>
              <w:top w:val="single" w:color="000000" w:sz="6" w:space="0"/>
              <w:left w:val="single" w:color="000000" w:sz="6" w:space="0"/>
              <w:right w:val="single" w:color="000000" w:sz="6" w:space="0"/>
            </w:tcBorders>
            <w:vAlign w:val="center"/>
          </w:tcPr>
          <w:p w14:paraId="610E3541">
            <w:pPr>
              <w:pStyle w:val="17"/>
              <w:jc w:val="left"/>
            </w:pPr>
            <w:r>
              <w:rPr>
                <w:rFonts w:hint="eastAsia"/>
              </w:rPr>
              <w:t>≥</w:t>
            </w:r>
            <w:r>
              <w:t>90%</w:t>
            </w:r>
          </w:p>
        </w:tc>
        <w:tc>
          <w:tcPr>
            <w:tcW w:w="1843" w:type="dxa"/>
            <w:vAlign w:val="center"/>
          </w:tcPr>
          <w:p w14:paraId="31367B39">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E8D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3B3C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2B2967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E3A942D">
            <w:pPr>
              <w:pStyle w:val="17"/>
              <w:jc w:val="left"/>
            </w:pPr>
            <w:r>
              <w:rPr>
                <w:rFonts w:hint="eastAsia"/>
              </w:rPr>
              <w:t>受助对象满意度</w:t>
            </w:r>
          </w:p>
        </w:tc>
        <w:tc>
          <w:tcPr>
            <w:tcW w:w="2891" w:type="dxa"/>
            <w:tcBorders>
              <w:top w:val="single" w:color="000000" w:sz="6" w:space="0"/>
              <w:left w:val="single" w:color="000000" w:sz="6" w:space="0"/>
              <w:right w:val="single" w:color="000000" w:sz="6" w:space="0"/>
            </w:tcBorders>
            <w:vAlign w:val="center"/>
          </w:tcPr>
          <w:p w14:paraId="33BCB0F8">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5A87CAAF">
            <w:pPr>
              <w:pStyle w:val="17"/>
              <w:jc w:val="left"/>
            </w:pPr>
            <w:r>
              <w:rPr>
                <w:rFonts w:hint="eastAsia"/>
              </w:rPr>
              <w:t>≥</w:t>
            </w:r>
            <w:r>
              <w:t>90%</w:t>
            </w:r>
          </w:p>
        </w:tc>
        <w:tc>
          <w:tcPr>
            <w:tcW w:w="1843" w:type="dxa"/>
            <w:vAlign w:val="center"/>
          </w:tcPr>
          <w:p w14:paraId="0BA83926">
            <w:pPr>
              <w:pStyle w:val="17"/>
              <w:jc w:val="left"/>
            </w:pPr>
            <w:r>
              <w:rPr>
                <w:rFonts w:hint="eastAsia"/>
              </w:rPr>
              <w:t>调查问卷</w:t>
            </w:r>
          </w:p>
        </w:tc>
      </w:tr>
    </w:tbl>
    <w:p w14:paraId="08182C95">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0E8DE4D">
      <w:pPr>
        <w:jc w:val="left"/>
      </w:pPr>
    </w:p>
    <w:p w14:paraId="115ED142">
      <w:pPr>
        <w:ind w:firstLine="560"/>
        <w:jc w:val="left"/>
        <w:outlineLvl w:val="3"/>
        <w:rPr>
          <w:rFonts w:hint="eastAsia" w:ascii="黑体" w:hAnsi="黑体" w:eastAsia="黑体" w:cs="黑体"/>
          <w:color w:val="000000"/>
          <w:sz w:val="32"/>
          <w:szCs w:val="32"/>
        </w:rPr>
      </w:pPr>
      <w:bookmarkStart w:id="16" w:name="_Toc_4_4_0000000012"/>
      <w:r>
        <w:rPr>
          <w:rFonts w:hint="eastAsia" w:ascii="黑体" w:hAnsi="黑体" w:eastAsia="黑体" w:cs="黑体"/>
          <w:color w:val="000000"/>
          <w:sz w:val="32"/>
          <w:szCs w:val="32"/>
        </w:rPr>
        <w:t>9.基本公共卫生服务县级配套资金绩效目标表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3F2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F675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37DF198">
            <w:pPr>
              <w:pStyle w:val="18"/>
              <w:jc w:val="left"/>
            </w:pPr>
            <w:r>
              <w:rPr>
                <w:rFonts w:hint="eastAsia"/>
              </w:rPr>
              <w:t>单位：万元</w:t>
            </w:r>
          </w:p>
        </w:tc>
      </w:tr>
      <w:tr w14:paraId="26C26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67BBA">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0C3757A">
            <w:pPr>
              <w:pStyle w:val="17"/>
              <w:jc w:val="left"/>
            </w:pPr>
            <w:r>
              <w:t>13032222P00H4BC10022K</w:t>
            </w:r>
          </w:p>
        </w:tc>
        <w:tc>
          <w:tcPr>
            <w:tcW w:w="1587" w:type="dxa"/>
            <w:tcBorders>
              <w:top w:val="single" w:color="000000" w:sz="6" w:space="0"/>
              <w:left w:val="single" w:color="000000" w:sz="6" w:space="0"/>
              <w:right w:val="single" w:color="000000" w:sz="6" w:space="0"/>
            </w:tcBorders>
            <w:vAlign w:val="center"/>
          </w:tcPr>
          <w:p w14:paraId="3558CEFC">
            <w:pPr>
              <w:pStyle w:val="12"/>
              <w:jc w:val="left"/>
            </w:pPr>
            <w:r>
              <w:rPr>
                <w:rFonts w:hint="eastAsia"/>
              </w:rPr>
              <w:t>项目名称</w:t>
            </w:r>
          </w:p>
        </w:tc>
        <w:tc>
          <w:tcPr>
            <w:tcW w:w="4422" w:type="dxa"/>
            <w:gridSpan w:val="3"/>
            <w:vAlign w:val="center"/>
          </w:tcPr>
          <w:p w14:paraId="3E0196BC">
            <w:pPr>
              <w:pStyle w:val="17"/>
              <w:jc w:val="left"/>
            </w:pPr>
            <w:r>
              <w:rPr>
                <w:rFonts w:hint="eastAsia"/>
              </w:rPr>
              <w:t>基本公共卫生服务县级配套资金</w:t>
            </w:r>
          </w:p>
        </w:tc>
      </w:tr>
      <w:tr w14:paraId="6A25A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A95B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1214B2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5EE50CF">
            <w:pPr>
              <w:pStyle w:val="17"/>
              <w:jc w:val="left"/>
            </w:pPr>
            <w:r>
              <w:t>910.56</w:t>
            </w:r>
          </w:p>
        </w:tc>
        <w:tc>
          <w:tcPr>
            <w:tcW w:w="1587" w:type="dxa"/>
            <w:tcBorders>
              <w:top w:val="single" w:color="000000" w:sz="6" w:space="0"/>
              <w:left w:val="single" w:color="000000" w:sz="6" w:space="0"/>
              <w:right w:val="single" w:color="000000" w:sz="6" w:space="0"/>
            </w:tcBorders>
            <w:vAlign w:val="center"/>
          </w:tcPr>
          <w:p w14:paraId="6B93F17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349CA5F">
            <w:pPr>
              <w:pStyle w:val="17"/>
              <w:jc w:val="left"/>
            </w:pPr>
            <w:r>
              <w:t>910.56</w:t>
            </w:r>
          </w:p>
        </w:tc>
        <w:tc>
          <w:tcPr>
            <w:tcW w:w="1276" w:type="dxa"/>
            <w:tcBorders>
              <w:top w:val="single" w:color="000000" w:sz="6" w:space="0"/>
              <w:left w:val="single" w:color="000000" w:sz="6" w:space="0"/>
              <w:right w:val="single" w:color="000000" w:sz="6" w:space="0"/>
            </w:tcBorders>
            <w:vAlign w:val="center"/>
          </w:tcPr>
          <w:p w14:paraId="21ADD609">
            <w:pPr>
              <w:pStyle w:val="12"/>
              <w:jc w:val="left"/>
            </w:pPr>
            <w:r>
              <w:rPr>
                <w:rFonts w:hint="eastAsia"/>
              </w:rPr>
              <w:t>其他资金</w:t>
            </w:r>
          </w:p>
        </w:tc>
        <w:tc>
          <w:tcPr>
            <w:tcW w:w="1843" w:type="dxa"/>
            <w:vAlign w:val="center"/>
          </w:tcPr>
          <w:p w14:paraId="0B6C03F6">
            <w:pPr>
              <w:pStyle w:val="17"/>
              <w:jc w:val="left"/>
            </w:pPr>
          </w:p>
        </w:tc>
      </w:tr>
      <w:tr w14:paraId="6BC2B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088EB"/>
        </w:tc>
        <w:tc>
          <w:tcPr>
            <w:tcW w:w="8617" w:type="dxa"/>
            <w:gridSpan w:val="6"/>
            <w:vAlign w:val="center"/>
          </w:tcPr>
          <w:p w14:paraId="7590CE02">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758F7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F3D7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A07492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94A0B2E">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50409F4">
            <w:pPr>
              <w:pStyle w:val="12"/>
              <w:jc w:val="left"/>
            </w:pPr>
            <w:r>
              <w:t>10</w:t>
            </w:r>
            <w:r>
              <w:rPr>
                <w:rFonts w:hint="eastAsia"/>
              </w:rPr>
              <w:t>月底</w:t>
            </w:r>
          </w:p>
        </w:tc>
        <w:tc>
          <w:tcPr>
            <w:tcW w:w="3118" w:type="dxa"/>
            <w:gridSpan w:val="2"/>
            <w:vAlign w:val="center"/>
          </w:tcPr>
          <w:p w14:paraId="6C78112E">
            <w:pPr>
              <w:pStyle w:val="12"/>
              <w:jc w:val="left"/>
            </w:pPr>
            <w:r>
              <w:t>12</w:t>
            </w:r>
            <w:r>
              <w:rPr>
                <w:rFonts w:hint="eastAsia"/>
              </w:rPr>
              <w:t>月底</w:t>
            </w:r>
          </w:p>
        </w:tc>
      </w:tr>
      <w:tr w14:paraId="5FA92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8C214"/>
        </w:tc>
        <w:tc>
          <w:tcPr>
            <w:tcW w:w="2608" w:type="dxa"/>
            <w:gridSpan w:val="2"/>
            <w:tcBorders>
              <w:top w:val="single" w:color="000000" w:sz="6" w:space="0"/>
              <w:left w:val="single" w:color="000000" w:sz="6" w:space="0"/>
              <w:right w:val="single" w:color="000000" w:sz="6" w:space="0"/>
            </w:tcBorders>
            <w:vAlign w:val="center"/>
          </w:tcPr>
          <w:p w14:paraId="272BF961">
            <w:pPr>
              <w:pStyle w:val="16"/>
              <w:jc w:val="left"/>
            </w:pPr>
            <w:r>
              <w:t>30%</w:t>
            </w:r>
          </w:p>
        </w:tc>
        <w:tc>
          <w:tcPr>
            <w:tcW w:w="1587" w:type="dxa"/>
            <w:tcBorders>
              <w:top w:val="single" w:color="000000" w:sz="6" w:space="0"/>
              <w:left w:val="single" w:color="000000" w:sz="6" w:space="0"/>
              <w:right w:val="single" w:color="000000" w:sz="6" w:space="0"/>
            </w:tcBorders>
            <w:vAlign w:val="center"/>
          </w:tcPr>
          <w:p w14:paraId="637DCD93">
            <w:pPr>
              <w:pStyle w:val="16"/>
              <w:jc w:val="left"/>
            </w:pPr>
            <w:r>
              <w:t>60%</w:t>
            </w:r>
          </w:p>
        </w:tc>
        <w:tc>
          <w:tcPr>
            <w:tcW w:w="1304" w:type="dxa"/>
            <w:tcBorders>
              <w:top w:val="single" w:color="000000" w:sz="6" w:space="0"/>
              <w:left w:val="single" w:color="000000" w:sz="6" w:space="0"/>
              <w:right w:val="single" w:color="000000" w:sz="6" w:space="0"/>
            </w:tcBorders>
            <w:vAlign w:val="center"/>
          </w:tcPr>
          <w:p w14:paraId="4270D7CB">
            <w:pPr>
              <w:pStyle w:val="16"/>
              <w:jc w:val="left"/>
            </w:pPr>
            <w:r>
              <w:t>83%</w:t>
            </w:r>
          </w:p>
        </w:tc>
        <w:tc>
          <w:tcPr>
            <w:tcW w:w="3118" w:type="dxa"/>
            <w:gridSpan w:val="2"/>
            <w:vAlign w:val="center"/>
          </w:tcPr>
          <w:p w14:paraId="78CA9E0C">
            <w:pPr>
              <w:pStyle w:val="16"/>
              <w:jc w:val="left"/>
            </w:pPr>
            <w:r>
              <w:t>100%</w:t>
            </w:r>
          </w:p>
        </w:tc>
      </w:tr>
      <w:tr w14:paraId="3B82E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B5493F">
            <w:pPr>
              <w:pStyle w:val="12"/>
              <w:jc w:val="left"/>
            </w:pPr>
            <w:r>
              <w:rPr>
                <w:rFonts w:hint="eastAsia"/>
              </w:rPr>
              <w:t>绩效目标</w:t>
            </w:r>
          </w:p>
        </w:tc>
        <w:tc>
          <w:tcPr>
            <w:tcW w:w="8617" w:type="dxa"/>
            <w:gridSpan w:val="6"/>
            <w:tcBorders>
              <w:bottom w:val="single" w:color="FFFFFF" w:sz="6" w:space="0"/>
            </w:tcBorders>
            <w:vAlign w:val="center"/>
          </w:tcPr>
          <w:p w14:paraId="40B31093">
            <w:pPr>
              <w:pStyle w:val="17"/>
              <w:jc w:val="left"/>
            </w:pPr>
            <w:r>
              <w:t>1.</w:t>
            </w:r>
            <w:r>
              <w:rPr>
                <w:rFonts w:hint="eastAsia"/>
              </w:rPr>
              <w:t>提高公共卫生服务和突发公共卫生事件应急能力，建立起维护居民健康屏障。</w:t>
            </w:r>
          </w:p>
        </w:tc>
      </w:tr>
    </w:tbl>
    <w:p w14:paraId="20AF27C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9F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2683C">
            <w:pPr>
              <w:pStyle w:val="12"/>
              <w:jc w:val="left"/>
            </w:pPr>
            <w:r>
              <w:rPr>
                <w:rFonts w:hint="eastAsia"/>
              </w:rPr>
              <w:t>一级指标</w:t>
            </w:r>
          </w:p>
        </w:tc>
        <w:tc>
          <w:tcPr>
            <w:tcW w:w="1276" w:type="dxa"/>
            <w:vAlign w:val="center"/>
          </w:tcPr>
          <w:p w14:paraId="47B7B380">
            <w:pPr>
              <w:pStyle w:val="12"/>
              <w:jc w:val="left"/>
            </w:pPr>
            <w:r>
              <w:rPr>
                <w:rFonts w:hint="eastAsia"/>
              </w:rPr>
              <w:t>二级指标</w:t>
            </w:r>
          </w:p>
        </w:tc>
        <w:tc>
          <w:tcPr>
            <w:tcW w:w="1332" w:type="dxa"/>
            <w:vAlign w:val="center"/>
          </w:tcPr>
          <w:p w14:paraId="10B201DC">
            <w:pPr>
              <w:pStyle w:val="12"/>
              <w:jc w:val="left"/>
            </w:pPr>
            <w:r>
              <w:rPr>
                <w:rFonts w:hint="eastAsia"/>
              </w:rPr>
              <w:t>三级指标</w:t>
            </w:r>
          </w:p>
        </w:tc>
        <w:tc>
          <w:tcPr>
            <w:tcW w:w="2891" w:type="dxa"/>
            <w:vAlign w:val="center"/>
          </w:tcPr>
          <w:p w14:paraId="7B700C5E">
            <w:pPr>
              <w:pStyle w:val="12"/>
              <w:jc w:val="left"/>
            </w:pPr>
            <w:r>
              <w:rPr>
                <w:rFonts w:hint="eastAsia"/>
              </w:rPr>
              <w:t>绩效指标描述</w:t>
            </w:r>
          </w:p>
        </w:tc>
        <w:tc>
          <w:tcPr>
            <w:tcW w:w="1276" w:type="dxa"/>
            <w:vAlign w:val="center"/>
          </w:tcPr>
          <w:p w14:paraId="5AC099BC">
            <w:pPr>
              <w:pStyle w:val="12"/>
              <w:jc w:val="left"/>
            </w:pPr>
            <w:r>
              <w:rPr>
                <w:rFonts w:hint="eastAsia"/>
              </w:rPr>
              <w:t>指标值</w:t>
            </w:r>
          </w:p>
        </w:tc>
        <w:tc>
          <w:tcPr>
            <w:tcW w:w="1843" w:type="dxa"/>
            <w:vAlign w:val="center"/>
          </w:tcPr>
          <w:p w14:paraId="774FFE51">
            <w:pPr>
              <w:pStyle w:val="12"/>
              <w:jc w:val="left"/>
            </w:pPr>
            <w:r>
              <w:rPr>
                <w:rFonts w:hint="eastAsia"/>
              </w:rPr>
              <w:t>指标值确定依据</w:t>
            </w:r>
          </w:p>
        </w:tc>
      </w:tr>
      <w:tr w14:paraId="4BF4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B24B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2D5C9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58EDBD7">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080D124">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05688617">
            <w:pPr>
              <w:pStyle w:val="17"/>
              <w:jc w:val="left"/>
            </w:pPr>
            <w:r>
              <w:rPr>
                <w:rFonts w:hint="eastAsia"/>
              </w:rPr>
              <w:t>≥</w:t>
            </w:r>
            <w:r>
              <w:t>16</w:t>
            </w:r>
            <w:r>
              <w:rPr>
                <w:rFonts w:hint="eastAsia"/>
              </w:rPr>
              <w:t>个</w:t>
            </w:r>
          </w:p>
        </w:tc>
        <w:tc>
          <w:tcPr>
            <w:tcW w:w="1843" w:type="dxa"/>
            <w:vAlign w:val="center"/>
          </w:tcPr>
          <w:p w14:paraId="1ADA3B55">
            <w:pPr>
              <w:pStyle w:val="17"/>
              <w:jc w:val="left"/>
            </w:pPr>
            <w:r>
              <w:rPr>
                <w:rFonts w:hint="eastAsia"/>
              </w:rPr>
              <w:t>冀财社【</w:t>
            </w:r>
            <w:r>
              <w:t>2020</w:t>
            </w:r>
            <w:r>
              <w:rPr>
                <w:rFonts w:hint="eastAsia"/>
              </w:rPr>
              <w:t>】</w:t>
            </w:r>
            <w:r>
              <w:t>203</w:t>
            </w:r>
            <w:r>
              <w:rPr>
                <w:rFonts w:hint="eastAsia"/>
              </w:rPr>
              <w:t>号</w:t>
            </w:r>
          </w:p>
        </w:tc>
      </w:tr>
      <w:tr w14:paraId="2ECD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1D25B"/>
        </w:tc>
        <w:tc>
          <w:tcPr>
            <w:tcW w:w="1276" w:type="dxa"/>
            <w:tcBorders>
              <w:top w:val="single" w:color="000000" w:sz="6" w:space="0"/>
              <w:left w:val="single" w:color="000000" w:sz="6" w:space="0"/>
              <w:right w:val="single" w:color="000000" w:sz="6" w:space="0"/>
            </w:tcBorders>
            <w:vAlign w:val="center"/>
          </w:tcPr>
          <w:p w14:paraId="71581F81">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CEFBEE2">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490F54FA">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622E0EB3">
            <w:pPr>
              <w:pStyle w:val="17"/>
              <w:jc w:val="left"/>
            </w:pPr>
            <w:r>
              <w:rPr>
                <w:rFonts w:hint="eastAsia"/>
              </w:rPr>
              <w:t>≥</w:t>
            </w:r>
            <w:r>
              <w:t>90%</w:t>
            </w:r>
          </w:p>
        </w:tc>
        <w:tc>
          <w:tcPr>
            <w:tcW w:w="1843" w:type="dxa"/>
            <w:vAlign w:val="center"/>
          </w:tcPr>
          <w:p w14:paraId="76F69485">
            <w:pPr>
              <w:pStyle w:val="17"/>
              <w:jc w:val="left"/>
            </w:pPr>
            <w:r>
              <w:rPr>
                <w:rFonts w:hint="eastAsia"/>
              </w:rPr>
              <w:t>冀财社【</w:t>
            </w:r>
            <w:r>
              <w:t>2020</w:t>
            </w:r>
            <w:r>
              <w:rPr>
                <w:rFonts w:hint="eastAsia"/>
              </w:rPr>
              <w:t>】</w:t>
            </w:r>
            <w:r>
              <w:t>203</w:t>
            </w:r>
            <w:r>
              <w:rPr>
                <w:rFonts w:hint="eastAsia"/>
              </w:rPr>
              <w:t>号</w:t>
            </w:r>
          </w:p>
        </w:tc>
      </w:tr>
      <w:tr w14:paraId="0E9F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BA5D4"/>
        </w:tc>
        <w:tc>
          <w:tcPr>
            <w:tcW w:w="1276" w:type="dxa"/>
            <w:tcBorders>
              <w:top w:val="single" w:color="000000" w:sz="6" w:space="0"/>
              <w:left w:val="single" w:color="000000" w:sz="6" w:space="0"/>
              <w:right w:val="single" w:color="000000" w:sz="6" w:space="0"/>
            </w:tcBorders>
            <w:vAlign w:val="center"/>
          </w:tcPr>
          <w:p w14:paraId="1FB6E75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33DD168">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2E92A0D0">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B24464E">
            <w:pPr>
              <w:pStyle w:val="17"/>
              <w:jc w:val="left"/>
            </w:pPr>
            <w:r>
              <w:rPr>
                <w:rFonts w:hint="eastAsia"/>
              </w:rPr>
              <w:t>≥</w:t>
            </w:r>
            <w:r>
              <w:t>90%</w:t>
            </w:r>
          </w:p>
        </w:tc>
        <w:tc>
          <w:tcPr>
            <w:tcW w:w="1843" w:type="dxa"/>
            <w:vAlign w:val="center"/>
          </w:tcPr>
          <w:p w14:paraId="03DA1ED9">
            <w:pPr>
              <w:pStyle w:val="17"/>
              <w:jc w:val="left"/>
            </w:pPr>
            <w:r>
              <w:rPr>
                <w:rFonts w:hint="eastAsia"/>
              </w:rPr>
              <w:t>冀财社【</w:t>
            </w:r>
            <w:r>
              <w:t>2020</w:t>
            </w:r>
            <w:r>
              <w:rPr>
                <w:rFonts w:hint="eastAsia"/>
              </w:rPr>
              <w:t>】</w:t>
            </w:r>
            <w:r>
              <w:t>203</w:t>
            </w:r>
            <w:r>
              <w:rPr>
                <w:rFonts w:hint="eastAsia"/>
              </w:rPr>
              <w:t>号</w:t>
            </w:r>
          </w:p>
        </w:tc>
      </w:tr>
      <w:tr w14:paraId="2DCF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CC055"/>
        </w:tc>
        <w:tc>
          <w:tcPr>
            <w:tcW w:w="1276" w:type="dxa"/>
            <w:tcBorders>
              <w:top w:val="single" w:color="000000" w:sz="6" w:space="0"/>
              <w:left w:val="single" w:color="000000" w:sz="6" w:space="0"/>
              <w:right w:val="single" w:color="000000" w:sz="6" w:space="0"/>
            </w:tcBorders>
            <w:vAlign w:val="center"/>
          </w:tcPr>
          <w:p w14:paraId="486C1C2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D97F613">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3B52083F">
            <w:pPr>
              <w:pStyle w:val="17"/>
              <w:jc w:val="left"/>
            </w:pPr>
            <w:r>
              <w:rPr>
                <w:rFonts w:hint="eastAsia"/>
              </w:rPr>
              <w:t>基本公共卫生县配套资金</w:t>
            </w:r>
          </w:p>
        </w:tc>
        <w:tc>
          <w:tcPr>
            <w:tcW w:w="1276" w:type="dxa"/>
            <w:tcBorders>
              <w:top w:val="single" w:color="000000" w:sz="6" w:space="0"/>
              <w:left w:val="single" w:color="000000" w:sz="6" w:space="0"/>
              <w:right w:val="single" w:color="000000" w:sz="6" w:space="0"/>
            </w:tcBorders>
            <w:vAlign w:val="center"/>
          </w:tcPr>
          <w:p w14:paraId="75E8B65B">
            <w:pPr>
              <w:pStyle w:val="17"/>
              <w:jc w:val="left"/>
            </w:pPr>
            <w:r>
              <w:t>910.56</w:t>
            </w:r>
            <w:r>
              <w:rPr>
                <w:rFonts w:hint="eastAsia"/>
              </w:rPr>
              <w:t>万元</w:t>
            </w:r>
          </w:p>
        </w:tc>
        <w:tc>
          <w:tcPr>
            <w:tcW w:w="1843" w:type="dxa"/>
            <w:vAlign w:val="center"/>
          </w:tcPr>
          <w:p w14:paraId="43A462DB">
            <w:pPr>
              <w:pStyle w:val="17"/>
              <w:jc w:val="left"/>
            </w:pPr>
            <w:r>
              <w:rPr>
                <w:rFonts w:hint="eastAsia"/>
              </w:rPr>
              <w:t>冀财社【</w:t>
            </w:r>
            <w:r>
              <w:t>2020</w:t>
            </w:r>
            <w:r>
              <w:rPr>
                <w:rFonts w:hint="eastAsia"/>
              </w:rPr>
              <w:t>】</w:t>
            </w:r>
            <w:r>
              <w:t>203</w:t>
            </w:r>
            <w:r>
              <w:rPr>
                <w:rFonts w:hint="eastAsia"/>
              </w:rPr>
              <w:t>号</w:t>
            </w:r>
          </w:p>
        </w:tc>
      </w:tr>
      <w:tr w14:paraId="3A4E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6150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45F08A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0BA8B27">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3D7F17B5">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1855DF9B">
            <w:pPr>
              <w:pStyle w:val="17"/>
              <w:jc w:val="left"/>
            </w:pPr>
            <w:r>
              <w:rPr>
                <w:rFonts w:hint="eastAsia"/>
              </w:rPr>
              <w:t>可持续</w:t>
            </w:r>
          </w:p>
        </w:tc>
        <w:tc>
          <w:tcPr>
            <w:tcW w:w="1843" w:type="dxa"/>
            <w:vAlign w:val="center"/>
          </w:tcPr>
          <w:p w14:paraId="33C4EDCE">
            <w:pPr>
              <w:pStyle w:val="17"/>
              <w:jc w:val="left"/>
            </w:pPr>
            <w:r>
              <w:rPr>
                <w:rFonts w:hint="eastAsia"/>
              </w:rPr>
              <w:t>冀财社【</w:t>
            </w:r>
            <w:r>
              <w:t>2020</w:t>
            </w:r>
            <w:r>
              <w:rPr>
                <w:rFonts w:hint="eastAsia"/>
              </w:rPr>
              <w:t>】</w:t>
            </w:r>
            <w:r>
              <w:t>203</w:t>
            </w:r>
            <w:r>
              <w:rPr>
                <w:rFonts w:hint="eastAsia"/>
              </w:rPr>
              <w:t>号</w:t>
            </w:r>
          </w:p>
        </w:tc>
      </w:tr>
      <w:tr w14:paraId="1158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20957"/>
        </w:tc>
        <w:tc>
          <w:tcPr>
            <w:tcW w:w="1276" w:type="dxa"/>
            <w:tcBorders>
              <w:top w:val="single" w:color="000000" w:sz="6" w:space="0"/>
              <w:left w:val="single" w:color="000000" w:sz="6" w:space="0"/>
              <w:right w:val="single" w:color="000000" w:sz="6" w:space="0"/>
            </w:tcBorders>
            <w:vAlign w:val="center"/>
          </w:tcPr>
          <w:p w14:paraId="755B2E7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CF08C3F">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2A9F4D8B">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6DF41F3C">
            <w:pPr>
              <w:pStyle w:val="17"/>
              <w:jc w:val="left"/>
            </w:pPr>
            <w:r>
              <w:rPr>
                <w:rFonts w:hint="eastAsia"/>
              </w:rPr>
              <w:t>减轻基层医疗机构经济负担</w:t>
            </w:r>
          </w:p>
        </w:tc>
        <w:tc>
          <w:tcPr>
            <w:tcW w:w="1843" w:type="dxa"/>
            <w:vAlign w:val="center"/>
          </w:tcPr>
          <w:p w14:paraId="46491C32">
            <w:pPr>
              <w:pStyle w:val="17"/>
              <w:jc w:val="left"/>
            </w:pPr>
            <w:r>
              <w:rPr>
                <w:rFonts w:hint="eastAsia"/>
              </w:rPr>
              <w:t>冀财社【</w:t>
            </w:r>
            <w:r>
              <w:t>2020</w:t>
            </w:r>
            <w:r>
              <w:rPr>
                <w:rFonts w:hint="eastAsia"/>
              </w:rPr>
              <w:t>】</w:t>
            </w:r>
            <w:r>
              <w:t>203</w:t>
            </w:r>
            <w:r>
              <w:rPr>
                <w:rFonts w:hint="eastAsia"/>
              </w:rPr>
              <w:t>号</w:t>
            </w:r>
          </w:p>
        </w:tc>
      </w:tr>
      <w:tr w14:paraId="4A217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7B0C0"/>
        </w:tc>
        <w:tc>
          <w:tcPr>
            <w:tcW w:w="1276" w:type="dxa"/>
            <w:tcBorders>
              <w:top w:val="single" w:color="000000" w:sz="6" w:space="0"/>
              <w:left w:val="single" w:color="000000" w:sz="6" w:space="0"/>
              <w:right w:val="single" w:color="000000" w:sz="6" w:space="0"/>
            </w:tcBorders>
            <w:vAlign w:val="center"/>
          </w:tcPr>
          <w:p w14:paraId="48DE039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2CBE56">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2444AED4">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48972F74">
            <w:pPr>
              <w:pStyle w:val="17"/>
              <w:jc w:val="left"/>
            </w:pPr>
            <w:r>
              <w:rPr>
                <w:rFonts w:hint="eastAsia"/>
              </w:rPr>
              <w:t>≥</w:t>
            </w:r>
            <w:r>
              <w:t>90%</w:t>
            </w:r>
          </w:p>
        </w:tc>
        <w:tc>
          <w:tcPr>
            <w:tcW w:w="1843" w:type="dxa"/>
            <w:vAlign w:val="center"/>
          </w:tcPr>
          <w:p w14:paraId="27FD8A86">
            <w:pPr>
              <w:pStyle w:val="17"/>
              <w:jc w:val="left"/>
            </w:pPr>
            <w:r>
              <w:rPr>
                <w:rFonts w:hint="eastAsia"/>
              </w:rPr>
              <w:t>冀财社【</w:t>
            </w:r>
            <w:r>
              <w:t>2020</w:t>
            </w:r>
            <w:r>
              <w:rPr>
                <w:rFonts w:hint="eastAsia"/>
              </w:rPr>
              <w:t>】</w:t>
            </w:r>
            <w:r>
              <w:t>203</w:t>
            </w:r>
            <w:r>
              <w:rPr>
                <w:rFonts w:hint="eastAsia"/>
              </w:rPr>
              <w:t>号</w:t>
            </w:r>
          </w:p>
        </w:tc>
      </w:tr>
      <w:tr w14:paraId="2236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C87CF"/>
        </w:tc>
        <w:tc>
          <w:tcPr>
            <w:tcW w:w="1276" w:type="dxa"/>
            <w:tcBorders>
              <w:top w:val="single" w:color="000000" w:sz="6" w:space="0"/>
              <w:left w:val="single" w:color="000000" w:sz="6" w:space="0"/>
              <w:right w:val="single" w:color="000000" w:sz="6" w:space="0"/>
            </w:tcBorders>
            <w:vAlign w:val="center"/>
          </w:tcPr>
          <w:p w14:paraId="05EDEC0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6A24296">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4C7BF4DA">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035F1150">
            <w:pPr>
              <w:pStyle w:val="17"/>
              <w:jc w:val="left"/>
            </w:pPr>
            <w:r>
              <w:rPr>
                <w:rFonts w:hint="eastAsia"/>
              </w:rPr>
              <w:t>可预防和控制传染病流行</w:t>
            </w:r>
          </w:p>
        </w:tc>
        <w:tc>
          <w:tcPr>
            <w:tcW w:w="1843" w:type="dxa"/>
            <w:vAlign w:val="center"/>
          </w:tcPr>
          <w:p w14:paraId="14C6F7E8">
            <w:pPr>
              <w:pStyle w:val="17"/>
              <w:jc w:val="left"/>
            </w:pPr>
            <w:r>
              <w:rPr>
                <w:rFonts w:hint="eastAsia"/>
              </w:rPr>
              <w:t>冀财社【</w:t>
            </w:r>
            <w:r>
              <w:t>2020</w:t>
            </w:r>
            <w:r>
              <w:rPr>
                <w:rFonts w:hint="eastAsia"/>
              </w:rPr>
              <w:t>】</w:t>
            </w:r>
            <w:r>
              <w:t>203</w:t>
            </w:r>
            <w:r>
              <w:rPr>
                <w:rFonts w:hint="eastAsia"/>
              </w:rPr>
              <w:t>号</w:t>
            </w:r>
          </w:p>
        </w:tc>
      </w:tr>
      <w:tr w14:paraId="66BC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23F3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977E0D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EEB74AC">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1580DC7">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8755988">
            <w:pPr>
              <w:pStyle w:val="17"/>
              <w:jc w:val="left"/>
            </w:pPr>
            <w:r>
              <w:rPr>
                <w:rFonts w:hint="eastAsia"/>
              </w:rPr>
              <w:t>≥</w:t>
            </w:r>
            <w:r>
              <w:t>90%</w:t>
            </w:r>
          </w:p>
        </w:tc>
        <w:tc>
          <w:tcPr>
            <w:tcW w:w="1843" w:type="dxa"/>
            <w:vAlign w:val="center"/>
          </w:tcPr>
          <w:p w14:paraId="423A7615">
            <w:pPr>
              <w:pStyle w:val="17"/>
              <w:jc w:val="left"/>
            </w:pPr>
            <w:r>
              <w:rPr>
                <w:rFonts w:hint="eastAsia"/>
              </w:rPr>
              <w:t>调查问卷</w:t>
            </w:r>
          </w:p>
        </w:tc>
      </w:tr>
    </w:tbl>
    <w:p w14:paraId="52C15024">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3CEBB52">
      <w:pPr>
        <w:jc w:val="left"/>
      </w:pPr>
    </w:p>
    <w:p w14:paraId="3E24D569">
      <w:pPr>
        <w:ind w:firstLine="560"/>
        <w:jc w:val="left"/>
        <w:outlineLvl w:val="3"/>
        <w:rPr>
          <w:rFonts w:hint="eastAsia" w:ascii="黑体" w:hAnsi="黑体" w:eastAsia="黑体" w:cs="黑体"/>
          <w:color w:val="000000"/>
          <w:sz w:val="32"/>
          <w:szCs w:val="32"/>
        </w:rPr>
      </w:pPr>
      <w:bookmarkStart w:id="17" w:name="_Toc_4_4_0000000013"/>
      <w:r>
        <w:rPr>
          <w:rFonts w:hint="eastAsia" w:ascii="黑体" w:hAnsi="黑体" w:eastAsia="黑体" w:cs="黑体"/>
          <w:color w:val="000000"/>
          <w:sz w:val="32"/>
          <w:szCs w:val="32"/>
        </w:rPr>
        <w:t>10.基本公共卫生运行经费绩效目标表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2C6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7AC38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C61EC32">
            <w:pPr>
              <w:pStyle w:val="18"/>
              <w:jc w:val="left"/>
            </w:pPr>
            <w:r>
              <w:rPr>
                <w:rFonts w:hint="eastAsia"/>
              </w:rPr>
              <w:t>单位：万元</w:t>
            </w:r>
          </w:p>
        </w:tc>
      </w:tr>
      <w:tr w14:paraId="7AF98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5D52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9288E65">
            <w:pPr>
              <w:pStyle w:val="17"/>
              <w:jc w:val="left"/>
            </w:pPr>
            <w:r>
              <w:t>13032222P00H4BC10039Q</w:t>
            </w:r>
          </w:p>
        </w:tc>
        <w:tc>
          <w:tcPr>
            <w:tcW w:w="1587" w:type="dxa"/>
            <w:tcBorders>
              <w:top w:val="single" w:color="000000" w:sz="6" w:space="0"/>
              <w:left w:val="single" w:color="000000" w:sz="6" w:space="0"/>
              <w:right w:val="single" w:color="000000" w:sz="6" w:space="0"/>
            </w:tcBorders>
            <w:vAlign w:val="center"/>
          </w:tcPr>
          <w:p w14:paraId="5F2E9599">
            <w:pPr>
              <w:pStyle w:val="12"/>
              <w:jc w:val="left"/>
            </w:pPr>
            <w:r>
              <w:rPr>
                <w:rFonts w:hint="eastAsia"/>
              </w:rPr>
              <w:t>项目名称</w:t>
            </w:r>
          </w:p>
        </w:tc>
        <w:tc>
          <w:tcPr>
            <w:tcW w:w="4422" w:type="dxa"/>
            <w:gridSpan w:val="3"/>
            <w:vAlign w:val="center"/>
          </w:tcPr>
          <w:p w14:paraId="53F1A48B">
            <w:pPr>
              <w:pStyle w:val="17"/>
              <w:jc w:val="left"/>
            </w:pPr>
            <w:r>
              <w:rPr>
                <w:rFonts w:hint="eastAsia"/>
              </w:rPr>
              <w:t>基本公共卫生运行经费</w:t>
            </w:r>
          </w:p>
        </w:tc>
      </w:tr>
      <w:tr w14:paraId="3B983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EFAC7">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84E8152">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E121B75">
            <w:pPr>
              <w:pStyle w:val="17"/>
              <w:jc w:val="left"/>
            </w:pPr>
            <w:r>
              <w:t>5.40</w:t>
            </w:r>
          </w:p>
        </w:tc>
        <w:tc>
          <w:tcPr>
            <w:tcW w:w="1587" w:type="dxa"/>
            <w:tcBorders>
              <w:top w:val="single" w:color="000000" w:sz="6" w:space="0"/>
              <w:left w:val="single" w:color="000000" w:sz="6" w:space="0"/>
              <w:right w:val="single" w:color="000000" w:sz="6" w:space="0"/>
            </w:tcBorders>
            <w:vAlign w:val="center"/>
          </w:tcPr>
          <w:p w14:paraId="3D699E68">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85CB486">
            <w:pPr>
              <w:pStyle w:val="17"/>
              <w:jc w:val="left"/>
            </w:pPr>
            <w:r>
              <w:t>5.40</w:t>
            </w:r>
          </w:p>
        </w:tc>
        <w:tc>
          <w:tcPr>
            <w:tcW w:w="1276" w:type="dxa"/>
            <w:tcBorders>
              <w:top w:val="single" w:color="000000" w:sz="6" w:space="0"/>
              <w:left w:val="single" w:color="000000" w:sz="6" w:space="0"/>
              <w:right w:val="single" w:color="000000" w:sz="6" w:space="0"/>
            </w:tcBorders>
            <w:vAlign w:val="center"/>
          </w:tcPr>
          <w:p w14:paraId="0D48E3B8">
            <w:pPr>
              <w:pStyle w:val="12"/>
              <w:jc w:val="left"/>
            </w:pPr>
            <w:r>
              <w:rPr>
                <w:rFonts w:hint="eastAsia"/>
              </w:rPr>
              <w:t>其他资金</w:t>
            </w:r>
          </w:p>
        </w:tc>
        <w:tc>
          <w:tcPr>
            <w:tcW w:w="1843" w:type="dxa"/>
            <w:vAlign w:val="center"/>
          </w:tcPr>
          <w:p w14:paraId="4E8B1D73">
            <w:pPr>
              <w:pStyle w:val="17"/>
              <w:jc w:val="left"/>
            </w:pPr>
          </w:p>
        </w:tc>
      </w:tr>
      <w:tr w14:paraId="318ED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75A7F"/>
        </w:tc>
        <w:tc>
          <w:tcPr>
            <w:tcW w:w="8617" w:type="dxa"/>
            <w:gridSpan w:val="6"/>
            <w:vAlign w:val="center"/>
          </w:tcPr>
          <w:p w14:paraId="33B2BE39">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24A07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3002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59DB31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D98F75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EABF460">
            <w:pPr>
              <w:pStyle w:val="12"/>
              <w:jc w:val="left"/>
            </w:pPr>
            <w:r>
              <w:t>10</w:t>
            </w:r>
            <w:r>
              <w:rPr>
                <w:rFonts w:hint="eastAsia"/>
              </w:rPr>
              <w:t>月底</w:t>
            </w:r>
          </w:p>
        </w:tc>
        <w:tc>
          <w:tcPr>
            <w:tcW w:w="3118" w:type="dxa"/>
            <w:gridSpan w:val="2"/>
            <w:vAlign w:val="center"/>
          </w:tcPr>
          <w:p w14:paraId="718694F9">
            <w:pPr>
              <w:pStyle w:val="12"/>
              <w:jc w:val="left"/>
            </w:pPr>
            <w:r>
              <w:t>12</w:t>
            </w:r>
            <w:r>
              <w:rPr>
                <w:rFonts w:hint="eastAsia"/>
              </w:rPr>
              <w:t>月底</w:t>
            </w:r>
          </w:p>
        </w:tc>
      </w:tr>
      <w:tr w14:paraId="0C4C2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8EED2"/>
        </w:tc>
        <w:tc>
          <w:tcPr>
            <w:tcW w:w="2608" w:type="dxa"/>
            <w:gridSpan w:val="2"/>
            <w:tcBorders>
              <w:top w:val="single" w:color="000000" w:sz="6" w:space="0"/>
              <w:left w:val="single" w:color="000000" w:sz="6" w:space="0"/>
              <w:right w:val="single" w:color="000000" w:sz="6" w:space="0"/>
            </w:tcBorders>
            <w:vAlign w:val="center"/>
          </w:tcPr>
          <w:p w14:paraId="1A160955">
            <w:pPr>
              <w:pStyle w:val="16"/>
              <w:jc w:val="left"/>
            </w:pPr>
            <w:r>
              <w:t>25%</w:t>
            </w:r>
          </w:p>
        </w:tc>
        <w:tc>
          <w:tcPr>
            <w:tcW w:w="1587" w:type="dxa"/>
            <w:tcBorders>
              <w:top w:val="single" w:color="000000" w:sz="6" w:space="0"/>
              <w:left w:val="single" w:color="000000" w:sz="6" w:space="0"/>
              <w:right w:val="single" w:color="000000" w:sz="6" w:space="0"/>
            </w:tcBorders>
            <w:vAlign w:val="center"/>
          </w:tcPr>
          <w:p w14:paraId="2BF70292">
            <w:pPr>
              <w:pStyle w:val="16"/>
              <w:jc w:val="left"/>
            </w:pPr>
            <w:r>
              <w:t>50%</w:t>
            </w:r>
          </w:p>
        </w:tc>
        <w:tc>
          <w:tcPr>
            <w:tcW w:w="1304" w:type="dxa"/>
            <w:tcBorders>
              <w:top w:val="single" w:color="000000" w:sz="6" w:space="0"/>
              <w:left w:val="single" w:color="000000" w:sz="6" w:space="0"/>
              <w:right w:val="single" w:color="000000" w:sz="6" w:space="0"/>
            </w:tcBorders>
            <w:vAlign w:val="center"/>
          </w:tcPr>
          <w:p w14:paraId="054CB7CC">
            <w:pPr>
              <w:pStyle w:val="16"/>
              <w:jc w:val="left"/>
            </w:pPr>
            <w:r>
              <w:t>83%</w:t>
            </w:r>
          </w:p>
        </w:tc>
        <w:tc>
          <w:tcPr>
            <w:tcW w:w="3118" w:type="dxa"/>
            <w:gridSpan w:val="2"/>
            <w:vAlign w:val="center"/>
          </w:tcPr>
          <w:p w14:paraId="19C4D020">
            <w:pPr>
              <w:pStyle w:val="16"/>
              <w:jc w:val="left"/>
            </w:pPr>
            <w:r>
              <w:t>100%</w:t>
            </w:r>
          </w:p>
        </w:tc>
      </w:tr>
      <w:tr w14:paraId="078E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2F3A9E">
            <w:pPr>
              <w:pStyle w:val="12"/>
              <w:jc w:val="left"/>
            </w:pPr>
            <w:r>
              <w:rPr>
                <w:rFonts w:hint="eastAsia"/>
              </w:rPr>
              <w:t>绩效目标</w:t>
            </w:r>
          </w:p>
        </w:tc>
        <w:tc>
          <w:tcPr>
            <w:tcW w:w="8617" w:type="dxa"/>
            <w:gridSpan w:val="6"/>
            <w:tcBorders>
              <w:bottom w:val="single" w:color="FFFFFF" w:sz="6" w:space="0"/>
            </w:tcBorders>
            <w:vAlign w:val="center"/>
          </w:tcPr>
          <w:p w14:paraId="559ADCDA">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1EDA87B0">
            <w:pPr>
              <w:pStyle w:val="17"/>
              <w:jc w:val="left"/>
            </w:pPr>
            <w:r>
              <w:t>2.</w:t>
            </w:r>
            <w:r>
              <w:rPr>
                <w:rFonts w:hint="eastAsia"/>
              </w:rPr>
              <w:t>提高公共卫生服务和突发公共卫生事件应急能力，建立起维护居民健康屏障。</w:t>
            </w:r>
          </w:p>
        </w:tc>
      </w:tr>
    </w:tbl>
    <w:p w14:paraId="1CED6D9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B7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70196">
            <w:pPr>
              <w:pStyle w:val="12"/>
              <w:jc w:val="left"/>
            </w:pPr>
            <w:r>
              <w:rPr>
                <w:rFonts w:hint="eastAsia"/>
              </w:rPr>
              <w:t>一级指标</w:t>
            </w:r>
          </w:p>
        </w:tc>
        <w:tc>
          <w:tcPr>
            <w:tcW w:w="1276" w:type="dxa"/>
            <w:vAlign w:val="center"/>
          </w:tcPr>
          <w:p w14:paraId="0FCF312C">
            <w:pPr>
              <w:pStyle w:val="12"/>
              <w:jc w:val="left"/>
            </w:pPr>
            <w:r>
              <w:rPr>
                <w:rFonts w:hint="eastAsia"/>
              </w:rPr>
              <w:t>二级指标</w:t>
            </w:r>
          </w:p>
        </w:tc>
        <w:tc>
          <w:tcPr>
            <w:tcW w:w="1332" w:type="dxa"/>
            <w:vAlign w:val="center"/>
          </w:tcPr>
          <w:p w14:paraId="70A4BBAE">
            <w:pPr>
              <w:pStyle w:val="12"/>
              <w:jc w:val="left"/>
            </w:pPr>
            <w:r>
              <w:rPr>
                <w:rFonts w:hint="eastAsia"/>
              </w:rPr>
              <w:t>三级指标</w:t>
            </w:r>
          </w:p>
        </w:tc>
        <w:tc>
          <w:tcPr>
            <w:tcW w:w="2891" w:type="dxa"/>
            <w:vAlign w:val="center"/>
          </w:tcPr>
          <w:p w14:paraId="66383D9E">
            <w:pPr>
              <w:pStyle w:val="12"/>
              <w:jc w:val="left"/>
            </w:pPr>
            <w:r>
              <w:rPr>
                <w:rFonts w:hint="eastAsia"/>
              </w:rPr>
              <w:t>绩效指标描述</w:t>
            </w:r>
          </w:p>
        </w:tc>
        <w:tc>
          <w:tcPr>
            <w:tcW w:w="1276" w:type="dxa"/>
            <w:vAlign w:val="center"/>
          </w:tcPr>
          <w:p w14:paraId="36C03669">
            <w:pPr>
              <w:pStyle w:val="12"/>
              <w:jc w:val="left"/>
            </w:pPr>
            <w:r>
              <w:rPr>
                <w:rFonts w:hint="eastAsia"/>
              </w:rPr>
              <w:t>指标值</w:t>
            </w:r>
          </w:p>
        </w:tc>
        <w:tc>
          <w:tcPr>
            <w:tcW w:w="1843" w:type="dxa"/>
            <w:vAlign w:val="center"/>
          </w:tcPr>
          <w:p w14:paraId="033AB29A">
            <w:pPr>
              <w:pStyle w:val="12"/>
              <w:jc w:val="left"/>
            </w:pPr>
            <w:r>
              <w:rPr>
                <w:rFonts w:hint="eastAsia"/>
              </w:rPr>
              <w:t>指标值确定依据</w:t>
            </w:r>
          </w:p>
        </w:tc>
      </w:tr>
      <w:tr w14:paraId="7E45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92026">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1E5C233">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87F3011">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6CCC08A">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104768B6">
            <w:pPr>
              <w:pStyle w:val="17"/>
              <w:jc w:val="left"/>
            </w:pPr>
            <w:r>
              <w:rPr>
                <w:rFonts w:hint="eastAsia"/>
              </w:rPr>
              <w:t>≥</w:t>
            </w:r>
            <w:r>
              <w:t>16</w:t>
            </w:r>
            <w:r>
              <w:rPr>
                <w:rFonts w:hint="eastAsia"/>
              </w:rPr>
              <w:t>个</w:t>
            </w:r>
          </w:p>
        </w:tc>
        <w:tc>
          <w:tcPr>
            <w:tcW w:w="1843" w:type="dxa"/>
            <w:vAlign w:val="center"/>
          </w:tcPr>
          <w:p w14:paraId="3153C86D">
            <w:pPr>
              <w:pStyle w:val="17"/>
              <w:jc w:val="left"/>
            </w:pPr>
            <w:r>
              <w:rPr>
                <w:rFonts w:hint="eastAsia"/>
              </w:rPr>
              <w:t>河北省公共卫生服务补助资金管理实施细则（试行）</w:t>
            </w:r>
          </w:p>
        </w:tc>
      </w:tr>
      <w:tr w14:paraId="2D5A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300CF"/>
        </w:tc>
        <w:tc>
          <w:tcPr>
            <w:tcW w:w="1276" w:type="dxa"/>
            <w:tcBorders>
              <w:top w:val="single" w:color="000000" w:sz="6" w:space="0"/>
              <w:left w:val="single" w:color="000000" w:sz="6" w:space="0"/>
              <w:right w:val="single" w:color="000000" w:sz="6" w:space="0"/>
            </w:tcBorders>
            <w:vAlign w:val="center"/>
          </w:tcPr>
          <w:p w14:paraId="40824825">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CED8F98">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194E7587">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33ACF6BC">
            <w:pPr>
              <w:pStyle w:val="17"/>
              <w:jc w:val="left"/>
            </w:pPr>
            <w:r>
              <w:rPr>
                <w:rFonts w:hint="eastAsia"/>
              </w:rPr>
              <w:t>≥</w:t>
            </w:r>
            <w:r>
              <w:t>90%</w:t>
            </w:r>
          </w:p>
        </w:tc>
        <w:tc>
          <w:tcPr>
            <w:tcW w:w="1843" w:type="dxa"/>
            <w:vAlign w:val="center"/>
          </w:tcPr>
          <w:p w14:paraId="31FF446E">
            <w:pPr>
              <w:pStyle w:val="17"/>
              <w:jc w:val="left"/>
            </w:pPr>
            <w:r>
              <w:rPr>
                <w:rFonts w:hint="eastAsia"/>
              </w:rPr>
              <w:t>河北省公共卫生服务补助资金管理实施细则（试行）</w:t>
            </w:r>
          </w:p>
        </w:tc>
      </w:tr>
      <w:tr w14:paraId="2183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B39C1"/>
        </w:tc>
        <w:tc>
          <w:tcPr>
            <w:tcW w:w="1276" w:type="dxa"/>
            <w:tcBorders>
              <w:top w:val="single" w:color="000000" w:sz="6" w:space="0"/>
              <w:left w:val="single" w:color="000000" w:sz="6" w:space="0"/>
              <w:right w:val="single" w:color="000000" w:sz="6" w:space="0"/>
            </w:tcBorders>
            <w:vAlign w:val="center"/>
          </w:tcPr>
          <w:p w14:paraId="256BE62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0C74E1E">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7F545956">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3F88AFB">
            <w:pPr>
              <w:pStyle w:val="17"/>
              <w:jc w:val="left"/>
            </w:pPr>
            <w:r>
              <w:rPr>
                <w:rFonts w:hint="eastAsia"/>
              </w:rPr>
              <w:t>≥</w:t>
            </w:r>
            <w:r>
              <w:t>90%</w:t>
            </w:r>
          </w:p>
        </w:tc>
        <w:tc>
          <w:tcPr>
            <w:tcW w:w="1843" w:type="dxa"/>
            <w:vAlign w:val="center"/>
          </w:tcPr>
          <w:p w14:paraId="1D17D625">
            <w:pPr>
              <w:pStyle w:val="17"/>
              <w:jc w:val="left"/>
            </w:pPr>
            <w:r>
              <w:rPr>
                <w:rFonts w:hint="eastAsia"/>
              </w:rPr>
              <w:t>河北省公共卫生服务补助资金管理实施细则（试行）</w:t>
            </w:r>
          </w:p>
        </w:tc>
      </w:tr>
      <w:tr w14:paraId="4942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5BA6A"/>
        </w:tc>
        <w:tc>
          <w:tcPr>
            <w:tcW w:w="1276" w:type="dxa"/>
            <w:tcBorders>
              <w:top w:val="single" w:color="000000" w:sz="6" w:space="0"/>
              <w:left w:val="single" w:color="000000" w:sz="6" w:space="0"/>
              <w:right w:val="single" w:color="000000" w:sz="6" w:space="0"/>
            </w:tcBorders>
            <w:vAlign w:val="center"/>
          </w:tcPr>
          <w:p w14:paraId="5410857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AF80D4A">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76E0C9A">
            <w:pPr>
              <w:pStyle w:val="17"/>
              <w:jc w:val="left"/>
            </w:pPr>
            <w:r>
              <w:rPr>
                <w:rFonts w:hint="eastAsia"/>
              </w:rPr>
              <w:t>基本公共卫生运行经费资金成本</w:t>
            </w:r>
          </w:p>
        </w:tc>
        <w:tc>
          <w:tcPr>
            <w:tcW w:w="1276" w:type="dxa"/>
            <w:tcBorders>
              <w:top w:val="single" w:color="000000" w:sz="6" w:space="0"/>
              <w:left w:val="single" w:color="000000" w:sz="6" w:space="0"/>
              <w:right w:val="single" w:color="000000" w:sz="6" w:space="0"/>
            </w:tcBorders>
            <w:vAlign w:val="center"/>
          </w:tcPr>
          <w:p w14:paraId="72D20A36">
            <w:pPr>
              <w:pStyle w:val="17"/>
              <w:jc w:val="left"/>
            </w:pPr>
            <w:r>
              <w:t>5.4</w:t>
            </w:r>
            <w:r>
              <w:rPr>
                <w:rFonts w:hint="eastAsia"/>
              </w:rPr>
              <w:t>万元</w:t>
            </w:r>
          </w:p>
        </w:tc>
        <w:tc>
          <w:tcPr>
            <w:tcW w:w="1843" w:type="dxa"/>
            <w:vAlign w:val="center"/>
          </w:tcPr>
          <w:p w14:paraId="719F2294">
            <w:pPr>
              <w:pStyle w:val="17"/>
              <w:jc w:val="left"/>
            </w:pPr>
            <w:r>
              <w:rPr>
                <w:rFonts w:hint="eastAsia"/>
              </w:rPr>
              <w:t>河北省公共卫生服务补助资金管理实施细则（试行）</w:t>
            </w:r>
          </w:p>
        </w:tc>
      </w:tr>
      <w:tr w14:paraId="4908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0743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A4C971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AD1054C">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5C58C419">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E56B6DA">
            <w:pPr>
              <w:pStyle w:val="17"/>
              <w:jc w:val="left"/>
            </w:pPr>
            <w:r>
              <w:rPr>
                <w:rFonts w:hint="eastAsia"/>
              </w:rPr>
              <w:t>减轻基层医疗机构经济负担</w:t>
            </w:r>
          </w:p>
        </w:tc>
        <w:tc>
          <w:tcPr>
            <w:tcW w:w="1843" w:type="dxa"/>
            <w:vAlign w:val="center"/>
          </w:tcPr>
          <w:p w14:paraId="14A9B531">
            <w:pPr>
              <w:pStyle w:val="17"/>
              <w:jc w:val="left"/>
            </w:pPr>
            <w:r>
              <w:rPr>
                <w:rFonts w:hint="eastAsia"/>
              </w:rPr>
              <w:t>河北省公共卫生服务补助资金管理实施细则（试行）</w:t>
            </w:r>
          </w:p>
        </w:tc>
      </w:tr>
      <w:tr w14:paraId="7CB6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95081"/>
        </w:tc>
        <w:tc>
          <w:tcPr>
            <w:tcW w:w="1276" w:type="dxa"/>
            <w:tcBorders>
              <w:top w:val="single" w:color="000000" w:sz="6" w:space="0"/>
              <w:left w:val="single" w:color="000000" w:sz="6" w:space="0"/>
              <w:right w:val="single" w:color="000000" w:sz="6" w:space="0"/>
            </w:tcBorders>
            <w:vAlign w:val="center"/>
          </w:tcPr>
          <w:p w14:paraId="5235A94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CCE0BE7">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41106609">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4E95A6EE">
            <w:pPr>
              <w:pStyle w:val="17"/>
              <w:jc w:val="left"/>
            </w:pPr>
            <w:r>
              <w:rPr>
                <w:rFonts w:hint="eastAsia"/>
              </w:rPr>
              <w:t>≥</w:t>
            </w:r>
            <w:r>
              <w:t>90%</w:t>
            </w:r>
          </w:p>
        </w:tc>
        <w:tc>
          <w:tcPr>
            <w:tcW w:w="1843" w:type="dxa"/>
            <w:vAlign w:val="center"/>
          </w:tcPr>
          <w:p w14:paraId="7B02F5DF">
            <w:pPr>
              <w:pStyle w:val="17"/>
              <w:jc w:val="left"/>
            </w:pPr>
            <w:r>
              <w:rPr>
                <w:rFonts w:hint="eastAsia"/>
              </w:rPr>
              <w:t>河北省公共卫生服务补助资金管理实施细则（试行）</w:t>
            </w:r>
          </w:p>
        </w:tc>
      </w:tr>
      <w:tr w14:paraId="0D77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390A9"/>
        </w:tc>
        <w:tc>
          <w:tcPr>
            <w:tcW w:w="1276" w:type="dxa"/>
            <w:tcBorders>
              <w:top w:val="single" w:color="000000" w:sz="6" w:space="0"/>
              <w:left w:val="single" w:color="000000" w:sz="6" w:space="0"/>
              <w:right w:val="single" w:color="000000" w:sz="6" w:space="0"/>
            </w:tcBorders>
            <w:vAlign w:val="center"/>
          </w:tcPr>
          <w:p w14:paraId="238F96BB">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645F5A7">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4B01B21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6A0A3311">
            <w:pPr>
              <w:pStyle w:val="17"/>
              <w:jc w:val="left"/>
            </w:pPr>
            <w:r>
              <w:rPr>
                <w:rFonts w:hint="eastAsia"/>
              </w:rPr>
              <w:t>减少传染病及慢性病</w:t>
            </w:r>
          </w:p>
        </w:tc>
        <w:tc>
          <w:tcPr>
            <w:tcW w:w="1843" w:type="dxa"/>
            <w:vAlign w:val="center"/>
          </w:tcPr>
          <w:p w14:paraId="3725C93D">
            <w:pPr>
              <w:pStyle w:val="17"/>
              <w:jc w:val="left"/>
            </w:pPr>
            <w:r>
              <w:rPr>
                <w:rFonts w:hint="eastAsia"/>
              </w:rPr>
              <w:t>河北省公共卫生服务补助资金管理实施细则（试行）</w:t>
            </w:r>
          </w:p>
        </w:tc>
      </w:tr>
      <w:tr w14:paraId="289A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1D732"/>
        </w:tc>
        <w:tc>
          <w:tcPr>
            <w:tcW w:w="1276" w:type="dxa"/>
            <w:tcBorders>
              <w:top w:val="single" w:color="000000" w:sz="6" w:space="0"/>
              <w:left w:val="single" w:color="000000" w:sz="6" w:space="0"/>
              <w:right w:val="single" w:color="000000" w:sz="6" w:space="0"/>
            </w:tcBorders>
            <w:vAlign w:val="center"/>
          </w:tcPr>
          <w:p w14:paraId="3D813E07">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3A7E618">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7B73405">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78E7C084">
            <w:pPr>
              <w:pStyle w:val="17"/>
              <w:jc w:val="left"/>
            </w:pPr>
            <w:r>
              <w:rPr>
                <w:rFonts w:hint="eastAsia"/>
              </w:rPr>
              <w:t>长期</w:t>
            </w:r>
          </w:p>
        </w:tc>
        <w:tc>
          <w:tcPr>
            <w:tcW w:w="1843" w:type="dxa"/>
            <w:vAlign w:val="center"/>
          </w:tcPr>
          <w:p w14:paraId="67F7C44B">
            <w:pPr>
              <w:pStyle w:val="17"/>
              <w:jc w:val="left"/>
            </w:pPr>
            <w:r>
              <w:rPr>
                <w:rFonts w:hint="eastAsia"/>
              </w:rPr>
              <w:t>河北省公共卫生服务补助资金管理实施细则（试行）</w:t>
            </w:r>
          </w:p>
        </w:tc>
      </w:tr>
      <w:tr w14:paraId="5C48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BFE1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0D925C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8DAF87">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49AD126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47831B76">
            <w:pPr>
              <w:pStyle w:val="17"/>
              <w:jc w:val="left"/>
            </w:pPr>
            <w:r>
              <w:rPr>
                <w:rFonts w:hint="eastAsia"/>
              </w:rPr>
              <w:t>≥</w:t>
            </w:r>
            <w:r>
              <w:t>90%</w:t>
            </w:r>
          </w:p>
        </w:tc>
        <w:tc>
          <w:tcPr>
            <w:tcW w:w="1843" w:type="dxa"/>
            <w:vAlign w:val="center"/>
          </w:tcPr>
          <w:p w14:paraId="4DC78257">
            <w:pPr>
              <w:pStyle w:val="17"/>
              <w:jc w:val="left"/>
            </w:pPr>
            <w:r>
              <w:rPr>
                <w:rFonts w:hint="eastAsia"/>
              </w:rPr>
              <w:t>河北省公共卫生服务补助资金管理实施细则（试行）</w:t>
            </w:r>
          </w:p>
        </w:tc>
      </w:tr>
    </w:tbl>
    <w:p w14:paraId="29CD6E63">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C33DB76">
      <w:pPr>
        <w:jc w:val="left"/>
      </w:pPr>
    </w:p>
    <w:p w14:paraId="4607B4AA">
      <w:pPr>
        <w:ind w:firstLine="560"/>
        <w:jc w:val="left"/>
        <w:outlineLvl w:val="3"/>
        <w:rPr>
          <w:rFonts w:hint="eastAsia" w:ascii="黑体" w:hAnsi="黑体" w:eastAsia="黑体" w:cs="黑体"/>
          <w:color w:val="000000"/>
          <w:sz w:val="32"/>
          <w:szCs w:val="32"/>
        </w:rPr>
      </w:pPr>
      <w:bookmarkStart w:id="18" w:name="_Toc_4_4_0000000014"/>
      <w:r>
        <w:rPr>
          <w:rFonts w:hint="eastAsia" w:ascii="黑体" w:hAnsi="黑体" w:eastAsia="黑体" w:cs="黑体"/>
          <w:color w:val="000000"/>
          <w:sz w:val="32"/>
          <w:szCs w:val="32"/>
        </w:rPr>
        <w:t>11.计划生育家庭奖扶资金县配套绩效目标表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6A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8CB07D">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94B1182">
            <w:pPr>
              <w:pStyle w:val="18"/>
              <w:jc w:val="left"/>
            </w:pPr>
            <w:r>
              <w:rPr>
                <w:rFonts w:hint="eastAsia"/>
              </w:rPr>
              <w:t>单位：万元</w:t>
            </w:r>
          </w:p>
        </w:tc>
      </w:tr>
      <w:tr w14:paraId="065F2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14D5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01942C5">
            <w:pPr>
              <w:pStyle w:val="17"/>
              <w:jc w:val="left"/>
            </w:pPr>
            <w:r>
              <w:t>13032222P00E44810018C</w:t>
            </w:r>
          </w:p>
        </w:tc>
        <w:tc>
          <w:tcPr>
            <w:tcW w:w="1587" w:type="dxa"/>
            <w:tcBorders>
              <w:top w:val="single" w:color="000000" w:sz="6" w:space="0"/>
              <w:left w:val="single" w:color="000000" w:sz="6" w:space="0"/>
              <w:right w:val="single" w:color="000000" w:sz="6" w:space="0"/>
            </w:tcBorders>
            <w:vAlign w:val="center"/>
          </w:tcPr>
          <w:p w14:paraId="155EED2E">
            <w:pPr>
              <w:pStyle w:val="12"/>
              <w:jc w:val="left"/>
            </w:pPr>
            <w:r>
              <w:rPr>
                <w:rFonts w:hint="eastAsia"/>
              </w:rPr>
              <w:t>项目名称</w:t>
            </w:r>
          </w:p>
        </w:tc>
        <w:tc>
          <w:tcPr>
            <w:tcW w:w="4422" w:type="dxa"/>
            <w:gridSpan w:val="3"/>
            <w:vAlign w:val="center"/>
          </w:tcPr>
          <w:p w14:paraId="46391E26">
            <w:pPr>
              <w:pStyle w:val="17"/>
              <w:jc w:val="left"/>
            </w:pPr>
            <w:r>
              <w:rPr>
                <w:rFonts w:hint="eastAsia"/>
              </w:rPr>
              <w:t>计划生育家庭奖扶资金县配套</w:t>
            </w:r>
          </w:p>
        </w:tc>
      </w:tr>
      <w:tr w14:paraId="2BDA3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ADA5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317525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0786778">
            <w:pPr>
              <w:pStyle w:val="17"/>
              <w:jc w:val="left"/>
            </w:pPr>
            <w:r>
              <w:t>825.60</w:t>
            </w:r>
          </w:p>
        </w:tc>
        <w:tc>
          <w:tcPr>
            <w:tcW w:w="1587" w:type="dxa"/>
            <w:tcBorders>
              <w:top w:val="single" w:color="000000" w:sz="6" w:space="0"/>
              <w:left w:val="single" w:color="000000" w:sz="6" w:space="0"/>
              <w:right w:val="single" w:color="000000" w:sz="6" w:space="0"/>
            </w:tcBorders>
            <w:vAlign w:val="center"/>
          </w:tcPr>
          <w:p w14:paraId="7012745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B712F72">
            <w:pPr>
              <w:pStyle w:val="17"/>
              <w:jc w:val="left"/>
            </w:pPr>
            <w:r>
              <w:t>825.60</w:t>
            </w:r>
          </w:p>
        </w:tc>
        <w:tc>
          <w:tcPr>
            <w:tcW w:w="1276" w:type="dxa"/>
            <w:tcBorders>
              <w:top w:val="single" w:color="000000" w:sz="6" w:space="0"/>
              <w:left w:val="single" w:color="000000" w:sz="6" w:space="0"/>
              <w:right w:val="single" w:color="000000" w:sz="6" w:space="0"/>
            </w:tcBorders>
            <w:vAlign w:val="center"/>
          </w:tcPr>
          <w:p w14:paraId="582414D5">
            <w:pPr>
              <w:pStyle w:val="12"/>
              <w:jc w:val="left"/>
            </w:pPr>
            <w:r>
              <w:rPr>
                <w:rFonts w:hint="eastAsia"/>
              </w:rPr>
              <w:t>其他资金</w:t>
            </w:r>
          </w:p>
        </w:tc>
        <w:tc>
          <w:tcPr>
            <w:tcW w:w="1843" w:type="dxa"/>
            <w:vAlign w:val="center"/>
          </w:tcPr>
          <w:p w14:paraId="7E8B9B56">
            <w:pPr>
              <w:pStyle w:val="17"/>
              <w:jc w:val="left"/>
            </w:pPr>
          </w:p>
        </w:tc>
      </w:tr>
      <w:tr w14:paraId="4BD9C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58CD0"/>
        </w:tc>
        <w:tc>
          <w:tcPr>
            <w:tcW w:w="8617" w:type="dxa"/>
            <w:gridSpan w:val="6"/>
            <w:vAlign w:val="center"/>
          </w:tcPr>
          <w:p w14:paraId="22876314">
            <w:pPr>
              <w:pStyle w:val="17"/>
              <w:jc w:val="left"/>
            </w:pPr>
            <w:r>
              <w:rPr>
                <w:rFonts w:hint="eastAsia"/>
              </w:rPr>
              <w:t>用于</w:t>
            </w:r>
            <w:r>
              <w:t>2022</w:t>
            </w:r>
            <w:r>
              <w:rPr>
                <w:rFonts w:hint="eastAsia"/>
              </w:rPr>
              <w:t>年计划生育家庭奖扶人员资金</w:t>
            </w:r>
          </w:p>
        </w:tc>
      </w:tr>
      <w:tr w14:paraId="79683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CB71F">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CE2F3B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D488939">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846207E">
            <w:pPr>
              <w:pStyle w:val="12"/>
              <w:jc w:val="left"/>
            </w:pPr>
            <w:r>
              <w:t>10</w:t>
            </w:r>
            <w:r>
              <w:rPr>
                <w:rFonts w:hint="eastAsia"/>
              </w:rPr>
              <w:t>月底</w:t>
            </w:r>
          </w:p>
        </w:tc>
        <w:tc>
          <w:tcPr>
            <w:tcW w:w="3118" w:type="dxa"/>
            <w:gridSpan w:val="2"/>
            <w:vAlign w:val="center"/>
          </w:tcPr>
          <w:p w14:paraId="5E2E03A8">
            <w:pPr>
              <w:pStyle w:val="12"/>
              <w:jc w:val="left"/>
            </w:pPr>
            <w:r>
              <w:t>12</w:t>
            </w:r>
            <w:r>
              <w:rPr>
                <w:rFonts w:hint="eastAsia"/>
              </w:rPr>
              <w:t>月底</w:t>
            </w:r>
          </w:p>
        </w:tc>
      </w:tr>
      <w:tr w14:paraId="7F1A4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557B4"/>
        </w:tc>
        <w:tc>
          <w:tcPr>
            <w:tcW w:w="2608" w:type="dxa"/>
            <w:gridSpan w:val="2"/>
            <w:tcBorders>
              <w:top w:val="single" w:color="000000" w:sz="6" w:space="0"/>
              <w:left w:val="single" w:color="000000" w:sz="6" w:space="0"/>
              <w:right w:val="single" w:color="000000" w:sz="6" w:space="0"/>
            </w:tcBorders>
            <w:vAlign w:val="center"/>
          </w:tcPr>
          <w:p w14:paraId="60A1EA2C">
            <w:pPr>
              <w:pStyle w:val="16"/>
              <w:jc w:val="left"/>
            </w:pPr>
          </w:p>
        </w:tc>
        <w:tc>
          <w:tcPr>
            <w:tcW w:w="1587" w:type="dxa"/>
            <w:tcBorders>
              <w:top w:val="single" w:color="000000" w:sz="6" w:space="0"/>
              <w:left w:val="single" w:color="000000" w:sz="6" w:space="0"/>
              <w:right w:val="single" w:color="000000" w:sz="6" w:space="0"/>
            </w:tcBorders>
            <w:vAlign w:val="center"/>
          </w:tcPr>
          <w:p w14:paraId="3C3C96E6">
            <w:pPr>
              <w:pStyle w:val="16"/>
              <w:jc w:val="left"/>
            </w:pPr>
          </w:p>
        </w:tc>
        <w:tc>
          <w:tcPr>
            <w:tcW w:w="1304" w:type="dxa"/>
            <w:tcBorders>
              <w:top w:val="single" w:color="000000" w:sz="6" w:space="0"/>
              <w:left w:val="single" w:color="000000" w:sz="6" w:space="0"/>
              <w:right w:val="single" w:color="000000" w:sz="6" w:space="0"/>
            </w:tcBorders>
            <w:vAlign w:val="center"/>
          </w:tcPr>
          <w:p w14:paraId="5F455114">
            <w:pPr>
              <w:pStyle w:val="16"/>
              <w:jc w:val="left"/>
            </w:pPr>
            <w:r>
              <w:t>100%</w:t>
            </w:r>
          </w:p>
        </w:tc>
        <w:tc>
          <w:tcPr>
            <w:tcW w:w="3118" w:type="dxa"/>
            <w:gridSpan w:val="2"/>
            <w:vAlign w:val="center"/>
          </w:tcPr>
          <w:p w14:paraId="5BF2DD86">
            <w:pPr>
              <w:pStyle w:val="16"/>
              <w:jc w:val="left"/>
            </w:pPr>
            <w:r>
              <w:t>100%</w:t>
            </w:r>
          </w:p>
        </w:tc>
      </w:tr>
      <w:tr w14:paraId="1FBA6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EAB17A">
            <w:pPr>
              <w:pStyle w:val="12"/>
              <w:jc w:val="left"/>
            </w:pPr>
            <w:r>
              <w:rPr>
                <w:rFonts w:hint="eastAsia"/>
              </w:rPr>
              <w:t>绩效目标</w:t>
            </w:r>
          </w:p>
        </w:tc>
        <w:tc>
          <w:tcPr>
            <w:tcW w:w="8617" w:type="dxa"/>
            <w:gridSpan w:val="6"/>
            <w:tcBorders>
              <w:bottom w:val="single" w:color="FFFFFF" w:sz="6" w:space="0"/>
            </w:tcBorders>
            <w:vAlign w:val="center"/>
          </w:tcPr>
          <w:p w14:paraId="0345F8D1">
            <w:pPr>
              <w:pStyle w:val="17"/>
              <w:jc w:val="left"/>
            </w:pPr>
            <w:r>
              <w:t>1.</w:t>
            </w:r>
            <w:r>
              <w:rPr>
                <w:rFonts w:hint="eastAsia"/>
              </w:rPr>
              <w:t>增强群众自觉实行计划生育的积极性，稳定适度的低生育水平</w:t>
            </w:r>
          </w:p>
        </w:tc>
      </w:tr>
    </w:tbl>
    <w:p w14:paraId="1E929E4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DF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4776E">
            <w:pPr>
              <w:pStyle w:val="12"/>
              <w:jc w:val="left"/>
            </w:pPr>
            <w:r>
              <w:rPr>
                <w:rFonts w:hint="eastAsia"/>
              </w:rPr>
              <w:t>一级指标</w:t>
            </w:r>
          </w:p>
        </w:tc>
        <w:tc>
          <w:tcPr>
            <w:tcW w:w="1276" w:type="dxa"/>
            <w:vAlign w:val="center"/>
          </w:tcPr>
          <w:p w14:paraId="0D2E942E">
            <w:pPr>
              <w:pStyle w:val="12"/>
              <w:jc w:val="left"/>
            </w:pPr>
            <w:r>
              <w:rPr>
                <w:rFonts w:hint="eastAsia"/>
              </w:rPr>
              <w:t>二级指标</w:t>
            </w:r>
          </w:p>
        </w:tc>
        <w:tc>
          <w:tcPr>
            <w:tcW w:w="1332" w:type="dxa"/>
            <w:vAlign w:val="center"/>
          </w:tcPr>
          <w:p w14:paraId="7A21B879">
            <w:pPr>
              <w:pStyle w:val="12"/>
              <w:jc w:val="left"/>
            </w:pPr>
            <w:r>
              <w:rPr>
                <w:rFonts w:hint="eastAsia"/>
              </w:rPr>
              <w:t>三级指标</w:t>
            </w:r>
          </w:p>
        </w:tc>
        <w:tc>
          <w:tcPr>
            <w:tcW w:w="2891" w:type="dxa"/>
            <w:vAlign w:val="center"/>
          </w:tcPr>
          <w:p w14:paraId="42C4AE6D">
            <w:pPr>
              <w:pStyle w:val="12"/>
              <w:jc w:val="left"/>
            </w:pPr>
            <w:r>
              <w:rPr>
                <w:rFonts w:hint="eastAsia"/>
              </w:rPr>
              <w:t>绩效指标描述</w:t>
            </w:r>
          </w:p>
        </w:tc>
        <w:tc>
          <w:tcPr>
            <w:tcW w:w="1276" w:type="dxa"/>
            <w:vAlign w:val="center"/>
          </w:tcPr>
          <w:p w14:paraId="26ABF331">
            <w:pPr>
              <w:pStyle w:val="12"/>
              <w:jc w:val="left"/>
            </w:pPr>
            <w:r>
              <w:rPr>
                <w:rFonts w:hint="eastAsia"/>
              </w:rPr>
              <w:t>指标值</w:t>
            </w:r>
          </w:p>
        </w:tc>
        <w:tc>
          <w:tcPr>
            <w:tcW w:w="1843" w:type="dxa"/>
            <w:vAlign w:val="center"/>
          </w:tcPr>
          <w:p w14:paraId="76BB1FAA">
            <w:pPr>
              <w:pStyle w:val="12"/>
              <w:jc w:val="left"/>
            </w:pPr>
            <w:r>
              <w:rPr>
                <w:rFonts w:hint="eastAsia"/>
              </w:rPr>
              <w:t>指标值确定依据</w:t>
            </w:r>
          </w:p>
        </w:tc>
      </w:tr>
      <w:tr w14:paraId="2DAB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20714">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935444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EF339F5">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0008E356">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392ED93B">
            <w:pPr>
              <w:pStyle w:val="17"/>
              <w:jc w:val="left"/>
            </w:pPr>
            <w:r>
              <w:rPr>
                <w:rFonts w:hint="eastAsia"/>
              </w:rPr>
              <w:t>≥</w:t>
            </w:r>
            <w:r>
              <w:t>43000</w:t>
            </w:r>
            <w:r>
              <w:rPr>
                <w:rFonts w:hint="eastAsia"/>
              </w:rPr>
              <w:t>人</w:t>
            </w:r>
          </w:p>
        </w:tc>
        <w:tc>
          <w:tcPr>
            <w:tcW w:w="1843" w:type="dxa"/>
            <w:vAlign w:val="center"/>
          </w:tcPr>
          <w:p w14:paraId="0C99053F">
            <w:pPr>
              <w:pStyle w:val="17"/>
              <w:jc w:val="left"/>
            </w:pPr>
            <w:r>
              <w:rPr>
                <w:rFonts w:hint="eastAsia"/>
              </w:rPr>
              <w:t>河北省卫生健康委关于印发《河北省农村部分计划生育家庭奖励扶助对象确认条件有关具体问题的解释》的通知</w:t>
            </w:r>
          </w:p>
        </w:tc>
      </w:tr>
      <w:tr w14:paraId="09B1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E6DAC"/>
        </w:tc>
        <w:tc>
          <w:tcPr>
            <w:tcW w:w="1276" w:type="dxa"/>
            <w:tcBorders>
              <w:top w:val="single" w:color="000000" w:sz="6" w:space="0"/>
              <w:left w:val="single" w:color="000000" w:sz="6" w:space="0"/>
              <w:right w:val="single" w:color="000000" w:sz="6" w:space="0"/>
            </w:tcBorders>
            <w:vAlign w:val="center"/>
          </w:tcPr>
          <w:p w14:paraId="3C7CDFC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62D68A4">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3ACD1E33">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7A848AB2">
            <w:pPr>
              <w:pStyle w:val="17"/>
              <w:jc w:val="left"/>
            </w:pPr>
            <w:r>
              <w:t>100%</w:t>
            </w:r>
          </w:p>
        </w:tc>
        <w:tc>
          <w:tcPr>
            <w:tcW w:w="1843" w:type="dxa"/>
            <w:vAlign w:val="center"/>
          </w:tcPr>
          <w:p w14:paraId="46F7797F">
            <w:pPr>
              <w:pStyle w:val="17"/>
              <w:jc w:val="left"/>
            </w:pPr>
            <w:r>
              <w:rPr>
                <w:rFonts w:hint="eastAsia"/>
              </w:rPr>
              <w:t>河北省卫生健康委关于印发《河北省农村部分计划生育家庭奖励扶助对象确认条件有关具体问题的解释》的通知</w:t>
            </w:r>
          </w:p>
        </w:tc>
      </w:tr>
      <w:tr w14:paraId="3113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3E43E"/>
        </w:tc>
        <w:tc>
          <w:tcPr>
            <w:tcW w:w="1276" w:type="dxa"/>
            <w:tcBorders>
              <w:top w:val="single" w:color="000000" w:sz="6" w:space="0"/>
              <w:left w:val="single" w:color="000000" w:sz="6" w:space="0"/>
              <w:right w:val="single" w:color="000000" w:sz="6" w:space="0"/>
            </w:tcBorders>
            <w:vAlign w:val="center"/>
          </w:tcPr>
          <w:p w14:paraId="2B6BD42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041371B">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366573E8">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0D306890">
            <w:pPr>
              <w:pStyle w:val="17"/>
              <w:jc w:val="left"/>
            </w:pPr>
            <w:r>
              <w:rPr>
                <w:rFonts w:hint="eastAsia"/>
              </w:rPr>
              <w:t>≥</w:t>
            </w:r>
            <w:r>
              <w:t>95%</w:t>
            </w:r>
          </w:p>
        </w:tc>
        <w:tc>
          <w:tcPr>
            <w:tcW w:w="1843" w:type="dxa"/>
            <w:vAlign w:val="center"/>
          </w:tcPr>
          <w:p w14:paraId="0CAB30D2">
            <w:pPr>
              <w:pStyle w:val="17"/>
              <w:jc w:val="left"/>
            </w:pPr>
            <w:r>
              <w:rPr>
                <w:rFonts w:hint="eastAsia"/>
              </w:rPr>
              <w:t>河北省卫生健康委关于印发《河北省农村部分计划生育家庭奖励扶助对象确认条件有关具体问题的解释》的通知</w:t>
            </w:r>
          </w:p>
        </w:tc>
      </w:tr>
      <w:tr w14:paraId="29E0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54C95"/>
        </w:tc>
        <w:tc>
          <w:tcPr>
            <w:tcW w:w="1276" w:type="dxa"/>
            <w:tcBorders>
              <w:top w:val="single" w:color="000000" w:sz="6" w:space="0"/>
              <w:left w:val="single" w:color="000000" w:sz="6" w:space="0"/>
              <w:right w:val="single" w:color="000000" w:sz="6" w:space="0"/>
            </w:tcBorders>
            <w:vAlign w:val="center"/>
          </w:tcPr>
          <w:p w14:paraId="0645916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800E09C">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3A0914C2">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72D60CFD">
            <w:pPr>
              <w:pStyle w:val="17"/>
              <w:jc w:val="left"/>
            </w:pPr>
            <w:r>
              <w:t>960</w:t>
            </w:r>
            <w:r>
              <w:rPr>
                <w:rFonts w:hint="eastAsia"/>
              </w:rPr>
              <w:t>元</w:t>
            </w:r>
          </w:p>
        </w:tc>
        <w:tc>
          <w:tcPr>
            <w:tcW w:w="1843" w:type="dxa"/>
            <w:vAlign w:val="center"/>
          </w:tcPr>
          <w:p w14:paraId="56966454">
            <w:pPr>
              <w:pStyle w:val="17"/>
              <w:jc w:val="left"/>
            </w:pPr>
            <w:r>
              <w:rPr>
                <w:rFonts w:hint="eastAsia"/>
              </w:rPr>
              <w:t>河北省卫生健康委关于印发《河北省农村部分计划生育家庭奖励扶助对象确认条件有关具体问题的解释》的通知</w:t>
            </w:r>
          </w:p>
        </w:tc>
      </w:tr>
      <w:tr w14:paraId="5140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26AF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AF41A19">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58A4631">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64ED9040">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3592C53C">
            <w:pPr>
              <w:pStyle w:val="17"/>
              <w:jc w:val="left"/>
            </w:pPr>
            <w:r>
              <w:t>1</w:t>
            </w:r>
            <w:r>
              <w:rPr>
                <w:rFonts w:hint="eastAsia"/>
              </w:rPr>
              <w:t>年</w:t>
            </w:r>
          </w:p>
        </w:tc>
        <w:tc>
          <w:tcPr>
            <w:tcW w:w="1843" w:type="dxa"/>
            <w:vAlign w:val="center"/>
          </w:tcPr>
          <w:p w14:paraId="58DF1ED9">
            <w:pPr>
              <w:pStyle w:val="17"/>
              <w:jc w:val="left"/>
            </w:pPr>
            <w:r>
              <w:rPr>
                <w:rFonts w:hint="eastAsia"/>
              </w:rPr>
              <w:t>河北省卫生健康委关于印发《河北省农村部分计划生育家庭奖励扶助对象确认条件有关具体问题的解释》的通知</w:t>
            </w:r>
          </w:p>
        </w:tc>
      </w:tr>
      <w:tr w14:paraId="5D617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258DC"/>
        </w:tc>
        <w:tc>
          <w:tcPr>
            <w:tcW w:w="1276" w:type="dxa"/>
            <w:tcBorders>
              <w:top w:val="single" w:color="000000" w:sz="6" w:space="0"/>
              <w:left w:val="single" w:color="000000" w:sz="6" w:space="0"/>
              <w:right w:val="single" w:color="000000" w:sz="6" w:space="0"/>
            </w:tcBorders>
            <w:vAlign w:val="center"/>
          </w:tcPr>
          <w:p w14:paraId="3AE202D1">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0013C32">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4C64F6EA">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61CE152C">
            <w:pPr>
              <w:pStyle w:val="17"/>
              <w:jc w:val="left"/>
            </w:pPr>
            <w:r>
              <w:t>960</w:t>
            </w:r>
            <w:r>
              <w:rPr>
                <w:rFonts w:hint="eastAsia"/>
              </w:rPr>
              <w:t>元</w:t>
            </w:r>
          </w:p>
        </w:tc>
        <w:tc>
          <w:tcPr>
            <w:tcW w:w="1843" w:type="dxa"/>
            <w:vAlign w:val="center"/>
          </w:tcPr>
          <w:p w14:paraId="02C0A84E">
            <w:pPr>
              <w:pStyle w:val="17"/>
              <w:jc w:val="left"/>
            </w:pPr>
            <w:r>
              <w:rPr>
                <w:rFonts w:hint="eastAsia"/>
              </w:rPr>
              <w:t>河北省卫生健康委关于印发《河北省农村部分计划生育家庭奖励扶助对象确认条件有关具体问题的解释》的通知</w:t>
            </w:r>
          </w:p>
        </w:tc>
      </w:tr>
      <w:tr w14:paraId="2096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0C95"/>
        </w:tc>
        <w:tc>
          <w:tcPr>
            <w:tcW w:w="1276" w:type="dxa"/>
            <w:tcBorders>
              <w:top w:val="single" w:color="000000" w:sz="6" w:space="0"/>
              <w:left w:val="single" w:color="000000" w:sz="6" w:space="0"/>
              <w:right w:val="single" w:color="000000" w:sz="6" w:space="0"/>
            </w:tcBorders>
            <w:vAlign w:val="center"/>
          </w:tcPr>
          <w:p w14:paraId="4007C43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95BE38D">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36A7F597">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40D535C8">
            <w:pPr>
              <w:pStyle w:val="17"/>
              <w:jc w:val="left"/>
            </w:pPr>
            <w:r>
              <w:rPr>
                <w:rFonts w:hint="eastAsia"/>
              </w:rPr>
              <w:t>提高奖扶家庭的幸福指数</w:t>
            </w:r>
          </w:p>
        </w:tc>
        <w:tc>
          <w:tcPr>
            <w:tcW w:w="1843" w:type="dxa"/>
            <w:vAlign w:val="center"/>
          </w:tcPr>
          <w:p w14:paraId="0987C208">
            <w:pPr>
              <w:pStyle w:val="17"/>
              <w:jc w:val="left"/>
            </w:pPr>
            <w:r>
              <w:rPr>
                <w:rFonts w:hint="eastAsia"/>
              </w:rPr>
              <w:t>河北省卫生健康委关于印发《河北省农村部分计划生育家庭奖励扶助对象确认条件有关具体问题的解释》的通知</w:t>
            </w:r>
          </w:p>
        </w:tc>
      </w:tr>
      <w:tr w14:paraId="285D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65546"/>
        </w:tc>
        <w:tc>
          <w:tcPr>
            <w:tcW w:w="1276" w:type="dxa"/>
            <w:tcBorders>
              <w:top w:val="single" w:color="000000" w:sz="6" w:space="0"/>
              <w:left w:val="single" w:color="000000" w:sz="6" w:space="0"/>
              <w:right w:val="single" w:color="000000" w:sz="6" w:space="0"/>
            </w:tcBorders>
            <w:vAlign w:val="center"/>
          </w:tcPr>
          <w:p w14:paraId="16BFC51B">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3079789">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5CBE7DC7">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3160ECFC">
            <w:pPr>
              <w:pStyle w:val="17"/>
              <w:jc w:val="left"/>
            </w:pPr>
            <w:r>
              <w:rPr>
                <w:rFonts w:hint="eastAsia"/>
              </w:rPr>
              <w:t>人口与资源环境协调发展</w:t>
            </w:r>
          </w:p>
        </w:tc>
        <w:tc>
          <w:tcPr>
            <w:tcW w:w="1843" w:type="dxa"/>
            <w:vAlign w:val="center"/>
          </w:tcPr>
          <w:p w14:paraId="3ACFE50B">
            <w:pPr>
              <w:pStyle w:val="17"/>
              <w:jc w:val="left"/>
            </w:pPr>
            <w:r>
              <w:rPr>
                <w:rFonts w:hint="eastAsia"/>
              </w:rPr>
              <w:t>河北省卫生健康委关于印发《河北省农村部分计划生育家庭奖励扶助对象确认条件有关具体问题的解释》的通知</w:t>
            </w:r>
          </w:p>
        </w:tc>
      </w:tr>
      <w:tr w14:paraId="7270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AD98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BB31DCF">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65AF09E">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6DE598E4">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52C5CA52">
            <w:pPr>
              <w:pStyle w:val="17"/>
              <w:jc w:val="left"/>
            </w:pPr>
            <w:r>
              <w:rPr>
                <w:rFonts w:hint="eastAsia"/>
              </w:rPr>
              <w:t>≥</w:t>
            </w:r>
            <w:r>
              <w:t>90%</w:t>
            </w:r>
          </w:p>
        </w:tc>
        <w:tc>
          <w:tcPr>
            <w:tcW w:w="1843" w:type="dxa"/>
            <w:vAlign w:val="center"/>
          </w:tcPr>
          <w:p w14:paraId="3BB8B1FB">
            <w:pPr>
              <w:pStyle w:val="17"/>
              <w:jc w:val="left"/>
            </w:pPr>
            <w:r>
              <w:rPr>
                <w:rFonts w:hint="eastAsia"/>
              </w:rPr>
              <w:t>河北省卫生健康委关于印发《河北省农村部分计划生育家庭奖励扶助对象确认条件有关具体问题的解释》的通知</w:t>
            </w:r>
          </w:p>
        </w:tc>
      </w:tr>
    </w:tbl>
    <w:p w14:paraId="061284C4">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7AF8483">
      <w:pPr>
        <w:jc w:val="left"/>
      </w:pPr>
    </w:p>
    <w:p w14:paraId="76DB69C2">
      <w:pPr>
        <w:ind w:firstLine="560"/>
        <w:jc w:val="left"/>
        <w:outlineLvl w:val="3"/>
        <w:rPr>
          <w:rFonts w:hint="eastAsia" w:ascii="黑体" w:hAnsi="黑体" w:eastAsia="黑体" w:cs="黑体"/>
          <w:color w:val="000000"/>
          <w:sz w:val="32"/>
          <w:szCs w:val="32"/>
        </w:rPr>
      </w:pPr>
      <w:bookmarkStart w:id="19" w:name="_Toc_4_4_0000000015"/>
      <w:r>
        <w:rPr>
          <w:rFonts w:hint="eastAsia" w:ascii="黑体" w:hAnsi="黑体" w:eastAsia="黑体" w:cs="黑体"/>
          <w:color w:val="000000"/>
          <w:sz w:val="32"/>
          <w:szCs w:val="32"/>
        </w:rPr>
        <w:t>12.计划生育家庭特扶资金县配套绩效目标表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A4D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F3198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E66A1E6">
            <w:pPr>
              <w:pStyle w:val="18"/>
              <w:jc w:val="left"/>
            </w:pPr>
            <w:r>
              <w:rPr>
                <w:rFonts w:hint="eastAsia"/>
              </w:rPr>
              <w:t>单位：万元</w:t>
            </w:r>
          </w:p>
        </w:tc>
      </w:tr>
      <w:tr w14:paraId="3DD3E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73B4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43915BA">
            <w:pPr>
              <w:pStyle w:val="17"/>
              <w:jc w:val="left"/>
            </w:pPr>
            <w:r>
              <w:t>13032222P00E44810020B</w:t>
            </w:r>
          </w:p>
        </w:tc>
        <w:tc>
          <w:tcPr>
            <w:tcW w:w="1587" w:type="dxa"/>
            <w:tcBorders>
              <w:top w:val="single" w:color="000000" w:sz="6" w:space="0"/>
              <w:left w:val="single" w:color="000000" w:sz="6" w:space="0"/>
              <w:right w:val="single" w:color="000000" w:sz="6" w:space="0"/>
            </w:tcBorders>
            <w:vAlign w:val="center"/>
          </w:tcPr>
          <w:p w14:paraId="1C5C1C61">
            <w:pPr>
              <w:pStyle w:val="12"/>
              <w:jc w:val="left"/>
            </w:pPr>
            <w:r>
              <w:rPr>
                <w:rFonts w:hint="eastAsia"/>
              </w:rPr>
              <w:t>项目名称</w:t>
            </w:r>
          </w:p>
        </w:tc>
        <w:tc>
          <w:tcPr>
            <w:tcW w:w="4422" w:type="dxa"/>
            <w:gridSpan w:val="3"/>
            <w:vAlign w:val="center"/>
          </w:tcPr>
          <w:p w14:paraId="35FD6C55">
            <w:pPr>
              <w:pStyle w:val="17"/>
              <w:jc w:val="left"/>
            </w:pPr>
            <w:r>
              <w:rPr>
                <w:rFonts w:hint="eastAsia"/>
              </w:rPr>
              <w:t>计划生育家庭特扶资金县配套</w:t>
            </w:r>
          </w:p>
        </w:tc>
      </w:tr>
      <w:tr w14:paraId="00B91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FA5C3">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D0D5C3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DB9BD7">
            <w:pPr>
              <w:pStyle w:val="17"/>
              <w:jc w:val="left"/>
            </w:pPr>
            <w:r>
              <w:t>600.00</w:t>
            </w:r>
          </w:p>
        </w:tc>
        <w:tc>
          <w:tcPr>
            <w:tcW w:w="1587" w:type="dxa"/>
            <w:tcBorders>
              <w:top w:val="single" w:color="000000" w:sz="6" w:space="0"/>
              <w:left w:val="single" w:color="000000" w:sz="6" w:space="0"/>
              <w:right w:val="single" w:color="000000" w:sz="6" w:space="0"/>
            </w:tcBorders>
            <w:vAlign w:val="center"/>
          </w:tcPr>
          <w:p w14:paraId="0EE47A1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AA296C9">
            <w:pPr>
              <w:pStyle w:val="17"/>
              <w:jc w:val="left"/>
            </w:pPr>
            <w:r>
              <w:t>600.00</w:t>
            </w:r>
          </w:p>
        </w:tc>
        <w:tc>
          <w:tcPr>
            <w:tcW w:w="1276" w:type="dxa"/>
            <w:tcBorders>
              <w:top w:val="single" w:color="000000" w:sz="6" w:space="0"/>
              <w:left w:val="single" w:color="000000" w:sz="6" w:space="0"/>
              <w:right w:val="single" w:color="000000" w:sz="6" w:space="0"/>
            </w:tcBorders>
            <w:vAlign w:val="center"/>
          </w:tcPr>
          <w:p w14:paraId="5F987AB3">
            <w:pPr>
              <w:pStyle w:val="12"/>
              <w:jc w:val="left"/>
            </w:pPr>
            <w:r>
              <w:rPr>
                <w:rFonts w:hint="eastAsia"/>
              </w:rPr>
              <w:t>其他资金</w:t>
            </w:r>
          </w:p>
        </w:tc>
        <w:tc>
          <w:tcPr>
            <w:tcW w:w="1843" w:type="dxa"/>
            <w:vAlign w:val="center"/>
          </w:tcPr>
          <w:p w14:paraId="1BFD06BC">
            <w:pPr>
              <w:pStyle w:val="17"/>
              <w:jc w:val="left"/>
            </w:pPr>
          </w:p>
        </w:tc>
      </w:tr>
      <w:tr w14:paraId="01124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70382"/>
        </w:tc>
        <w:tc>
          <w:tcPr>
            <w:tcW w:w="8617" w:type="dxa"/>
            <w:gridSpan w:val="6"/>
            <w:vAlign w:val="center"/>
          </w:tcPr>
          <w:p w14:paraId="5A490A53">
            <w:pPr>
              <w:pStyle w:val="17"/>
              <w:jc w:val="left"/>
            </w:pPr>
            <w:r>
              <w:rPr>
                <w:rFonts w:hint="eastAsia"/>
              </w:rPr>
              <w:t>用于发放</w:t>
            </w:r>
            <w:r>
              <w:t>2022</w:t>
            </w:r>
            <w:r>
              <w:rPr>
                <w:rFonts w:hint="eastAsia"/>
              </w:rPr>
              <w:t>年计划生育家庭农村特扶资金</w:t>
            </w:r>
          </w:p>
        </w:tc>
      </w:tr>
      <w:tr w14:paraId="42212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FC7F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E060CD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C03C63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6DDA92E">
            <w:pPr>
              <w:pStyle w:val="12"/>
              <w:jc w:val="left"/>
            </w:pPr>
            <w:r>
              <w:t>10</w:t>
            </w:r>
            <w:r>
              <w:rPr>
                <w:rFonts w:hint="eastAsia"/>
              </w:rPr>
              <w:t>月底</w:t>
            </w:r>
          </w:p>
        </w:tc>
        <w:tc>
          <w:tcPr>
            <w:tcW w:w="3118" w:type="dxa"/>
            <w:gridSpan w:val="2"/>
            <w:vAlign w:val="center"/>
          </w:tcPr>
          <w:p w14:paraId="459F3551">
            <w:pPr>
              <w:pStyle w:val="12"/>
              <w:jc w:val="left"/>
            </w:pPr>
            <w:r>
              <w:t>12</w:t>
            </w:r>
            <w:r>
              <w:rPr>
                <w:rFonts w:hint="eastAsia"/>
              </w:rPr>
              <w:t>月底</w:t>
            </w:r>
          </w:p>
        </w:tc>
      </w:tr>
      <w:tr w14:paraId="5ADEB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376C8"/>
        </w:tc>
        <w:tc>
          <w:tcPr>
            <w:tcW w:w="2608" w:type="dxa"/>
            <w:gridSpan w:val="2"/>
            <w:tcBorders>
              <w:top w:val="single" w:color="000000" w:sz="6" w:space="0"/>
              <w:left w:val="single" w:color="000000" w:sz="6" w:space="0"/>
              <w:right w:val="single" w:color="000000" w:sz="6" w:space="0"/>
            </w:tcBorders>
            <w:vAlign w:val="center"/>
          </w:tcPr>
          <w:p w14:paraId="62A3A9A5">
            <w:pPr>
              <w:pStyle w:val="16"/>
              <w:jc w:val="left"/>
            </w:pPr>
          </w:p>
        </w:tc>
        <w:tc>
          <w:tcPr>
            <w:tcW w:w="1587" w:type="dxa"/>
            <w:tcBorders>
              <w:top w:val="single" w:color="000000" w:sz="6" w:space="0"/>
              <w:left w:val="single" w:color="000000" w:sz="6" w:space="0"/>
              <w:right w:val="single" w:color="000000" w:sz="6" w:space="0"/>
            </w:tcBorders>
            <w:vAlign w:val="center"/>
          </w:tcPr>
          <w:p w14:paraId="5252F047">
            <w:pPr>
              <w:pStyle w:val="16"/>
              <w:jc w:val="left"/>
            </w:pPr>
          </w:p>
        </w:tc>
        <w:tc>
          <w:tcPr>
            <w:tcW w:w="1304" w:type="dxa"/>
            <w:tcBorders>
              <w:top w:val="single" w:color="000000" w:sz="6" w:space="0"/>
              <w:left w:val="single" w:color="000000" w:sz="6" w:space="0"/>
              <w:right w:val="single" w:color="000000" w:sz="6" w:space="0"/>
            </w:tcBorders>
            <w:vAlign w:val="center"/>
          </w:tcPr>
          <w:p w14:paraId="18C8A4EA">
            <w:pPr>
              <w:pStyle w:val="16"/>
              <w:jc w:val="left"/>
            </w:pPr>
            <w:r>
              <w:t>100%</w:t>
            </w:r>
          </w:p>
        </w:tc>
        <w:tc>
          <w:tcPr>
            <w:tcW w:w="3118" w:type="dxa"/>
            <w:gridSpan w:val="2"/>
            <w:vAlign w:val="center"/>
          </w:tcPr>
          <w:p w14:paraId="120ACE58">
            <w:pPr>
              <w:pStyle w:val="16"/>
              <w:jc w:val="left"/>
            </w:pPr>
          </w:p>
        </w:tc>
      </w:tr>
      <w:tr w14:paraId="5F1F0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DEA3B1">
            <w:pPr>
              <w:pStyle w:val="12"/>
              <w:jc w:val="left"/>
            </w:pPr>
            <w:r>
              <w:rPr>
                <w:rFonts w:hint="eastAsia"/>
              </w:rPr>
              <w:t>绩效目标</w:t>
            </w:r>
          </w:p>
        </w:tc>
        <w:tc>
          <w:tcPr>
            <w:tcW w:w="8617" w:type="dxa"/>
            <w:gridSpan w:val="6"/>
            <w:tcBorders>
              <w:bottom w:val="single" w:color="FFFFFF" w:sz="6" w:space="0"/>
            </w:tcBorders>
            <w:vAlign w:val="center"/>
          </w:tcPr>
          <w:p w14:paraId="5B47386B">
            <w:pPr>
              <w:pStyle w:val="17"/>
              <w:jc w:val="left"/>
            </w:pPr>
            <w:r>
              <w:t>1.</w:t>
            </w:r>
            <w:r>
              <w:rPr>
                <w:rFonts w:hint="eastAsia"/>
              </w:rPr>
              <w:t>增强群众自觉实行计划生育的积极性，稳定适度的低生育水平</w:t>
            </w:r>
          </w:p>
        </w:tc>
      </w:tr>
    </w:tbl>
    <w:p w14:paraId="3811E6E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D2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4EA67">
            <w:pPr>
              <w:pStyle w:val="12"/>
              <w:jc w:val="left"/>
            </w:pPr>
            <w:r>
              <w:rPr>
                <w:rFonts w:hint="eastAsia"/>
              </w:rPr>
              <w:t>一级指标</w:t>
            </w:r>
          </w:p>
        </w:tc>
        <w:tc>
          <w:tcPr>
            <w:tcW w:w="1276" w:type="dxa"/>
            <w:vAlign w:val="center"/>
          </w:tcPr>
          <w:p w14:paraId="2EA1DAB3">
            <w:pPr>
              <w:pStyle w:val="12"/>
              <w:jc w:val="left"/>
            </w:pPr>
            <w:r>
              <w:rPr>
                <w:rFonts w:hint="eastAsia"/>
              </w:rPr>
              <w:t>二级指标</w:t>
            </w:r>
          </w:p>
        </w:tc>
        <w:tc>
          <w:tcPr>
            <w:tcW w:w="1332" w:type="dxa"/>
            <w:vAlign w:val="center"/>
          </w:tcPr>
          <w:p w14:paraId="1297BF95">
            <w:pPr>
              <w:pStyle w:val="12"/>
              <w:jc w:val="left"/>
            </w:pPr>
            <w:r>
              <w:rPr>
                <w:rFonts w:hint="eastAsia"/>
              </w:rPr>
              <w:t>三级指标</w:t>
            </w:r>
          </w:p>
        </w:tc>
        <w:tc>
          <w:tcPr>
            <w:tcW w:w="2891" w:type="dxa"/>
            <w:vAlign w:val="center"/>
          </w:tcPr>
          <w:p w14:paraId="42106BBC">
            <w:pPr>
              <w:pStyle w:val="12"/>
              <w:jc w:val="left"/>
            </w:pPr>
            <w:r>
              <w:rPr>
                <w:rFonts w:hint="eastAsia"/>
              </w:rPr>
              <w:t>绩效指标描述</w:t>
            </w:r>
          </w:p>
        </w:tc>
        <w:tc>
          <w:tcPr>
            <w:tcW w:w="1276" w:type="dxa"/>
            <w:vAlign w:val="center"/>
          </w:tcPr>
          <w:p w14:paraId="2AFFB321">
            <w:pPr>
              <w:pStyle w:val="12"/>
              <w:jc w:val="left"/>
            </w:pPr>
            <w:r>
              <w:rPr>
                <w:rFonts w:hint="eastAsia"/>
              </w:rPr>
              <w:t>指标值</w:t>
            </w:r>
          </w:p>
        </w:tc>
        <w:tc>
          <w:tcPr>
            <w:tcW w:w="1843" w:type="dxa"/>
            <w:vAlign w:val="center"/>
          </w:tcPr>
          <w:p w14:paraId="3E6FD467">
            <w:pPr>
              <w:pStyle w:val="12"/>
              <w:jc w:val="left"/>
            </w:pPr>
            <w:r>
              <w:rPr>
                <w:rFonts w:hint="eastAsia"/>
              </w:rPr>
              <w:t>指标值确定依据</w:t>
            </w:r>
          </w:p>
        </w:tc>
      </w:tr>
      <w:tr w14:paraId="3AFB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7820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0BE7C1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B31236E">
            <w:pPr>
              <w:pStyle w:val="17"/>
              <w:jc w:val="left"/>
            </w:pPr>
            <w:r>
              <w:rPr>
                <w:rFonts w:hint="eastAsia"/>
              </w:rPr>
              <w:t>农村部分计划生育家庭特别扶助人数</w:t>
            </w:r>
          </w:p>
        </w:tc>
        <w:tc>
          <w:tcPr>
            <w:tcW w:w="2891" w:type="dxa"/>
            <w:tcBorders>
              <w:top w:val="single" w:color="000000" w:sz="6" w:space="0"/>
              <w:left w:val="single" w:color="000000" w:sz="6" w:space="0"/>
              <w:right w:val="single" w:color="000000" w:sz="6" w:space="0"/>
            </w:tcBorders>
            <w:vAlign w:val="center"/>
          </w:tcPr>
          <w:p w14:paraId="108348C6">
            <w:pPr>
              <w:pStyle w:val="17"/>
              <w:jc w:val="left"/>
            </w:pPr>
            <w:r>
              <w:rPr>
                <w:rFonts w:hint="eastAsia"/>
              </w:rPr>
              <w:t>年度内享受农村部分计划生育家庭特别扶助政策的人数</w:t>
            </w:r>
          </w:p>
        </w:tc>
        <w:tc>
          <w:tcPr>
            <w:tcW w:w="1276" w:type="dxa"/>
            <w:tcBorders>
              <w:top w:val="single" w:color="000000" w:sz="6" w:space="0"/>
              <w:left w:val="single" w:color="000000" w:sz="6" w:space="0"/>
              <w:right w:val="single" w:color="000000" w:sz="6" w:space="0"/>
            </w:tcBorders>
            <w:vAlign w:val="center"/>
          </w:tcPr>
          <w:p w14:paraId="094B2C61">
            <w:pPr>
              <w:pStyle w:val="17"/>
              <w:jc w:val="left"/>
            </w:pPr>
            <w:r>
              <w:rPr>
                <w:rFonts w:hint="eastAsia"/>
              </w:rPr>
              <w:t>≥</w:t>
            </w:r>
            <w:r>
              <w:t>2000</w:t>
            </w:r>
            <w:r>
              <w:rPr>
                <w:rFonts w:hint="eastAsia"/>
              </w:rPr>
              <w:t>人</w:t>
            </w:r>
          </w:p>
        </w:tc>
        <w:tc>
          <w:tcPr>
            <w:tcW w:w="1843" w:type="dxa"/>
            <w:vAlign w:val="center"/>
          </w:tcPr>
          <w:p w14:paraId="3ECF5BB2">
            <w:pPr>
              <w:pStyle w:val="17"/>
              <w:jc w:val="left"/>
            </w:pPr>
            <w:r>
              <w:rPr>
                <w:rFonts w:hint="eastAsia"/>
              </w:rPr>
              <w:t>河北省卫生健康委关于印发《河北省农村部分计划生育家庭奖励扶助对象确认条件有关具体问题的解释》的通知</w:t>
            </w:r>
          </w:p>
        </w:tc>
      </w:tr>
      <w:tr w14:paraId="79C7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DEF31"/>
        </w:tc>
        <w:tc>
          <w:tcPr>
            <w:tcW w:w="1276" w:type="dxa"/>
            <w:tcBorders>
              <w:top w:val="single" w:color="000000" w:sz="6" w:space="0"/>
              <w:left w:val="single" w:color="000000" w:sz="6" w:space="0"/>
              <w:right w:val="single" w:color="000000" w:sz="6" w:space="0"/>
            </w:tcBorders>
            <w:vAlign w:val="center"/>
          </w:tcPr>
          <w:p w14:paraId="57ECB43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84497DC">
            <w:pPr>
              <w:pStyle w:val="17"/>
              <w:jc w:val="left"/>
            </w:pPr>
            <w:r>
              <w:rPr>
                <w:rFonts w:hint="eastAsia"/>
              </w:rPr>
              <w:t>农村部分计划生育家庭特别扶助政策覆盖率</w:t>
            </w:r>
          </w:p>
        </w:tc>
        <w:tc>
          <w:tcPr>
            <w:tcW w:w="2891" w:type="dxa"/>
            <w:tcBorders>
              <w:top w:val="single" w:color="000000" w:sz="6" w:space="0"/>
              <w:left w:val="single" w:color="000000" w:sz="6" w:space="0"/>
              <w:right w:val="single" w:color="000000" w:sz="6" w:space="0"/>
            </w:tcBorders>
            <w:vAlign w:val="center"/>
          </w:tcPr>
          <w:p w14:paraId="51F3D76C">
            <w:pPr>
              <w:pStyle w:val="17"/>
              <w:jc w:val="left"/>
            </w:pPr>
            <w:r>
              <w:rPr>
                <w:rFonts w:hint="eastAsia"/>
              </w:rPr>
              <w:t>覆盖率</w:t>
            </w:r>
            <w:r>
              <w:t>=</w:t>
            </w:r>
            <w:r>
              <w:rPr>
                <w:rFonts w:hint="eastAsia"/>
              </w:rPr>
              <w:t>实施农村部分计划生育家庭特别扶助政策的县数量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53D2E75D">
            <w:pPr>
              <w:pStyle w:val="17"/>
              <w:jc w:val="left"/>
            </w:pPr>
            <w:r>
              <w:rPr>
                <w:rFonts w:hint="eastAsia"/>
              </w:rPr>
              <w:t>≥</w:t>
            </w:r>
            <w:r>
              <w:t>100%</w:t>
            </w:r>
          </w:p>
        </w:tc>
        <w:tc>
          <w:tcPr>
            <w:tcW w:w="1843" w:type="dxa"/>
            <w:vAlign w:val="center"/>
          </w:tcPr>
          <w:p w14:paraId="5CD066FF">
            <w:pPr>
              <w:pStyle w:val="17"/>
              <w:jc w:val="left"/>
            </w:pPr>
            <w:r>
              <w:rPr>
                <w:rFonts w:hint="eastAsia"/>
              </w:rPr>
              <w:t>河北省卫生健康委关于印发《河北省农村部分计划生育家庭奖励扶助对象确认条件有关具体问题的解释》的通知</w:t>
            </w:r>
          </w:p>
        </w:tc>
      </w:tr>
      <w:tr w14:paraId="34EB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99B7F"/>
        </w:tc>
        <w:tc>
          <w:tcPr>
            <w:tcW w:w="1276" w:type="dxa"/>
            <w:tcBorders>
              <w:top w:val="single" w:color="000000" w:sz="6" w:space="0"/>
              <w:left w:val="single" w:color="000000" w:sz="6" w:space="0"/>
              <w:right w:val="single" w:color="000000" w:sz="6" w:space="0"/>
            </w:tcBorders>
            <w:vAlign w:val="center"/>
          </w:tcPr>
          <w:p w14:paraId="40BDD231">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7DF1527">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740B6B09">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5C377EE6">
            <w:pPr>
              <w:pStyle w:val="17"/>
              <w:jc w:val="left"/>
            </w:pPr>
            <w:r>
              <w:rPr>
                <w:rFonts w:hint="eastAsia"/>
              </w:rPr>
              <w:t>≥</w:t>
            </w:r>
            <w:r>
              <w:t>95%</w:t>
            </w:r>
          </w:p>
        </w:tc>
        <w:tc>
          <w:tcPr>
            <w:tcW w:w="1843" w:type="dxa"/>
            <w:vAlign w:val="center"/>
          </w:tcPr>
          <w:p w14:paraId="32862FBD">
            <w:pPr>
              <w:pStyle w:val="17"/>
              <w:jc w:val="left"/>
            </w:pPr>
            <w:r>
              <w:rPr>
                <w:rFonts w:hint="eastAsia"/>
              </w:rPr>
              <w:t>河北省卫生健康委关于印发《河北省农村部分计划生育家庭奖励扶助对象确认条件有关具体问题的解释》的通知</w:t>
            </w:r>
          </w:p>
        </w:tc>
      </w:tr>
      <w:tr w14:paraId="5717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E6DB9"/>
        </w:tc>
        <w:tc>
          <w:tcPr>
            <w:tcW w:w="1276" w:type="dxa"/>
            <w:tcBorders>
              <w:top w:val="single" w:color="000000" w:sz="6" w:space="0"/>
              <w:left w:val="single" w:color="000000" w:sz="6" w:space="0"/>
              <w:right w:val="single" w:color="000000" w:sz="6" w:space="0"/>
            </w:tcBorders>
            <w:vAlign w:val="center"/>
          </w:tcPr>
          <w:p w14:paraId="369A591A">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0E85828">
            <w:pPr>
              <w:pStyle w:val="17"/>
              <w:jc w:val="left"/>
            </w:pPr>
            <w:r>
              <w:rPr>
                <w:rFonts w:hint="eastAsia"/>
              </w:rPr>
              <w:t>农村部分计划生育家庭特别扶助金</w:t>
            </w:r>
          </w:p>
        </w:tc>
        <w:tc>
          <w:tcPr>
            <w:tcW w:w="2891" w:type="dxa"/>
            <w:tcBorders>
              <w:top w:val="single" w:color="000000" w:sz="6" w:space="0"/>
              <w:left w:val="single" w:color="000000" w:sz="6" w:space="0"/>
              <w:right w:val="single" w:color="000000" w:sz="6" w:space="0"/>
            </w:tcBorders>
            <w:vAlign w:val="center"/>
          </w:tcPr>
          <w:p w14:paraId="44CAA3D1">
            <w:pPr>
              <w:pStyle w:val="17"/>
              <w:jc w:val="left"/>
            </w:pPr>
            <w:r>
              <w:rPr>
                <w:rFonts w:hint="eastAsia"/>
              </w:rPr>
              <w:t>对符合条件的农村计划生育家庭发放特别扶助金的年度死亡补助标准</w:t>
            </w:r>
          </w:p>
        </w:tc>
        <w:tc>
          <w:tcPr>
            <w:tcW w:w="1276" w:type="dxa"/>
            <w:tcBorders>
              <w:top w:val="single" w:color="000000" w:sz="6" w:space="0"/>
              <w:left w:val="single" w:color="000000" w:sz="6" w:space="0"/>
              <w:right w:val="single" w:color="000000" w:sz="6" w:space="0"/>
            </w:tcBorders>
            <w:vAlign w:val="center"/>
          </w:tcPr>
          <w:p w14:paraId="5F8D5B51">
            <w:pPr>
              <w:pStyle w:val="17"/>
              <w:jc w:val="left"/>
            </w:pPr>
            <w:r>
              <w:t>10920</w:t>
            </w:r>
            <w:r>
              <w:rPr>
                <w:rFonts w:hint="eastAsia"/>
              </w:rPr>
              <w:t>元</w:t>
            </w:r>
          </w:p>
        </w:tc>
        <w:tc>
          <w:tcPr>
            <w:tcW w:w="1843" w:type="dxa"/>
            <w:vAlign w:val="center"/>
          </w:tcPr>
          <w:p w14:paraId="6C0074B2">
            <w:pPr>
              <w:pStyle w:val="17"/>
              <w:jc w:val="left"/>
            </w:pPr>
            <w:r>
              <w:rPr>
                <w:rFonts w:hint="eastAsia"/>
              </w:rPr>
              <w:t>河北省卫生健康委关于印发《河北省农村部分计划生育家庭奖励扶助对象确认条件有关具体问题的解释》的通知</w:t>
            </w:r>
          </w:p>
        </w:tc>
      </w:tr>
      <w:tr w14:paraId="39C3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15FEF">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A938C83">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F4BC62F">
            <w:pPr>
              <w:pStyle w:val="17"/>
              <w:jc w:val="left"/>
            </w:pPr>
            <w:r>
              <w:rPr>
                <w:rFonts w:hint="eastAsia"/>
              </w:rPr>
              <w:t>计划生育家庭特扶县级配套项目持续期限</w:t>
            </w:r>
          </w:p>
        </w:tc>
        <w:tc>
          <w:tcPr>
            <w:tcW w:w="2891" w:type="dxa"/>
            <w:tcBorders>
              <w:top w:val="single" w:color="000000" w:sz="6" w:space="0"/>
              <w:left w:val="single" w:color="000000" w:sz="6" w:space="0"/>
              <w:right w:val="single" w:color="000000" w:sz="6" w:space="0"/>
            </w:tcBorders>
            <w:vAlign w:val="center"/>
          </w:tcPr>
          <w:p w14:paraId="7337FD23">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21797925">
            <w:pPr>
              <w:pStyle w:val="17"/>
              <w:jc w:val="left"/>
            </w:pPr>
            <w:r>
              <w:t>1</w:t>
            </w:r>
            <w:r>
              <w:rPr>
                <w:rFonts w:hint="eastAsia"/>
              </w:rPr>
              <w:t>年</w:t>
            </w:r>
          </w:p>
        </w:tc>
        <w:tc>
          <w:tcPr>
            <w:tcW w:w="1843" w:type="dxa"/>
            <w:vAlign w:val="center"/>
          </w:tcPr>
          <w:p w14:paraId="0B834905">
            <w:pPr>
              <w:pStyle w:val="17"/>
              <w:jc w:val="left"/>
            </w:pPr>
            <w:r>
              <w:rPr>
                <w:rFonts w:hint="eastAsia"/>
              </w:rPr>
              <w:t>河北省卫生健康委关于印发《河北省农村部分计划生育家庭奖励扶助对象确认条件有关具体问题的解释》的通知</w:t>
            </w:r>
          </w:p>
        </w:tc>
      </w:tr>
      <w:tr w14:paraId="0ED4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D832B"/>
        </w:tc>
        <w:tc>
          <w:tcPr>
            <w:tcW w:w="1276" w:type="dxa"/>
            <w:tcBorders>
              <w:top w:val="single" w:color="000000" w:sz="6" w:space="0"/>
              <w:left w:val="single" w:color="000000" w:sz="6" w:space="0"/>
              <w:right w:val="single" w:color="000000" w:sz="6" w:space="0"/>
            </w:tcBorders>
            <w:vAlign w:val="center"/>
          </w:tcPr>
          <w:p w14:paraId="1BA2741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05A29B9">
            <w:pPr>
              <w:pStyle w:val="17"/>
              <w:jc w:val="left"/>
            </w:pPr>
            <w:r>
              <w:rPr>
                <w:rFonts w:hint="eastAsia"/>
              </w:rPr>
              <w:t>增加特扶家庭人员的经济收入</w:t>
            </w:r>
          </w:p>
        </w:tc>
        <w:tc>
          <w:tcPr>
            <w:tcW w:w="2891" w:type="dxa"/>
            <w:tcBorders>
              <w:top w:val="single" w:color="000000" w:sz="6" w:space="0"/>
              <w:left w:val="single" w:color="000000" w:sz="6" w:space="0"/>
              <w:right w:val="single" w:color="000000" w:sz="6" w:space="0"/>
            </w:tcBorders>
            <w:vAlign w:val="center"/>
          </w:tcPr>
          <w:p w14:paraId="26344A8A">
            <w:pPr>
              <w:pStyle w:val="17"/>
              <w:jc w:val="left"/>
            </w:pPr>
            <w:r>
              <w:rPr>
                <w:rFonts w:hint="eastAsia"/>
              </w:rPr>
              <w:t>增加特扶家庭人员的经济收入</w:t>
            </w:r>
          </w:p>
        </w:tc>
        <w:tc>
          <w:tcPr>
            <w:tcW w:w="1276" w:type="dxa"/>
            <w:tcBorders>
              <w:top w:val="single" w:color="000000" w:sz="6" w:space="0"/>
              <w:left w:val="single" w:color="000000" w:sz="6" w:space="0"/>
              <w:right w:val="single" w:color="000000" w:sz="6" w:space="0"/>
            </w:tcBorders>
            <w:vAlign w:val="center"/>
          </w:tcPr>
          <w:p w14:paraId="684DF5AC">
            <w:pPr>
              <w:pStyle w:val="17"/>
              <w:jc w:val="left"/>
            </w:pPr>
            <w:r>
              <w:t>2400</w:t>
            </w:r>
            <w:r>
              <w:rPr>
                <w:rFonts w:hint="eastAsia"/>
              </w:rPr>
              <w:t>元</w:t>
            </w:r>
          </w:p>
        </w:tc>
        <w:tc>
          <w:tcPr>
            <w:tcW w:w="1843" w:type="dxa"/>
            <w:vAlign w:val="center"/>
          </w:tcPr>
          <w:p w14:paraId="533878A4">
            <w:pPr>
              <w:pStyle w:val="17"/>
              <w:jc w:val="left"/>
            </w:pPr>
            <w:r>
              <w:rPr>
                <w:rFonts w:hint="eastAsia"/>
              </w:rPr>
              <w:t>河北省卫生健康委关于印发《河北省农村部分计划生育家庭奖励扶助对象确认条件有关具体问题的解释》的通知</w:t>
            </w:r>
          </w:p>
        </w:tc>
      </w:tr>
      <w:tr w14:paraId="4A8D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3219B"/>
        </w:tc>
        <w:tc>
          <w:tcPr>
            <w:tcW w:w="1276" w:type="dxa"/>
            <w:tcBorders>
              <w:top w:val="single" w:color="000000" w:sz="6" w:space="0"/>
              <w:left w:val="single" w:color="000000" w:sz="6" w:space="0"/>
              <w:right w:val="single" w:color="000000" w:sz="6" w:space="0"/>
            </w:tcBorders>
            <w:vAlign w:val="center"/>
          </w:tcPr>
          <w:p w14:paraId="5E509C2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1DEC81B">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3D8EB752">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598C1AFD">
            <w:pPr>
              <w:pStyle w:val="17"/>
              <w:jc w:val="left"/>
            </w:pPr>
            <w:r>
              <w:rPr>
                <w:rFonts w:hint="eastAsia"/>
              </w:rPr>
              <w:t>提高奖扶家庭的幸福指数</w:t>
            </w:r>
          </w:p>
        </w:tc>
        <w:tc>
          <w:tcPr>
            <w:tcW w:w="1843" w:type="dxa"/>
            <w:vAlign w:val="center"/>
          </w:tcPr>
          <w:p w14:paraId="7F3C43C6">
            <w:pPr>
              <w:pStyle w:val="17"/>
              <w:jc w:val="left"/>
            </w:pPr>
            <w:r>
              <w:rPr>
                <w:rFonts w:hint="eastAsia"/>
              </w:rPr>
              <w:t>河北省卫生健康委关于印发《河北省农村部分计划生育家庭奖励扶助对象确认条件有关具体问题的解释》的通知</w:t>
            </w:r>
          </w:p>
        </w:tc>
      </w:tr>
      <w:tr w14:paraId="513B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136DB"/>
        </w:tc>
        <w:tc>
          <w:tcPr>
            <w:tcW w:w="1276" w:type="dxa"/>
            <w:tcBorders>
              <w:top w:val="single" w:color="000000" w:sz="6" w:space="0"/>
              <w:left w:val="single" w:color="000000" w:sz="6" w:space="0"/>
              <w:right w:val="single" w:color="000000" w:sz="6" w:space="0"/>
            </w:tcBorders>
            <w:vAlign w:val="center"/>
          </w:tcPr>
          <w:p w14:paraId="4BB9733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18AF5F8">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250060DA">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6DE45A64">
            <w:pPr>
              <w:pStyle w:val="17"/>
              <w:jc w:val="left"/>
            </w:pPr>
            <w:r>
              <w:rPr>
                <w:rFonts w:hint="eastAsia"/>
              </w:rPr>
              <w:t>人口与资源环境协调发展</w:t>
            </w:r>
          </w:p>
        </w:tc>
        <w:tc>
          <w:tcPr>
            <w:tcW w:w="1843" w:type="dxa"/>
            <w:vAlign w:val="center"/>
          </w:tcPr>
          <w:p w14:paraId="3EA14B97">
            <w:pPr>
              <w:pStyle w:val="17"/>
              <w:jc w:val="left"/>
            </w:pPr>
            <w:r>
              <w:rPr>
                <w:rFonts w:hint="eastAsia"/>
              </w:rPr>
              <w:t>河北省卫生健康委关于印发《河北省农村部分计划生育家庭奖励扶助对象确认条件有关具体问题的解释》的通知</w:t>
            </w:r>
          </w:p>
        </w:tc>
      </w:tr>
      <w:tr w14:paraId="108A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5A70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BE946E3">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6F0A99F">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3664B626">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23132AAA">
            <w:pPr>
              <w:pStyle w:val="17"/>
              <w:jc w:val="left"/>
            </w:pPr>
            <w:r>
              <w:rPr>
                <w:rFonts w:hint="eastAsia"/>
              </w:rPr>
              <w:t>≥</w:t>
            </w:r>
            <w:r>
              <w:t>90%</w:t>
            </w:r>
          </w:p>
        </w:tc>
        <w:tc>
          <w:tcPr>
            <w:tcW w:w="1843" w:type="dxa"/>
            <w:vAlign w:val="center"/>
          </w:tcPr>
          <w:p w14:paraId="55A8FDB8">
            <w:pPr>
              <w:pStyle w:val="17"/>
              <w:jc w:val="left"/>
            </w:pPr>
            <w:r>
              <w:rPr>
                <w:rFonts w:hint="eastAsia"/>
              </w:rPr>
              <w:t>河北省卫生健康委关于印发《河北省农村部分计划生育家庭奖励扶助对象确认条件有关具体问题的解释》的通知</w:t>
            </w:r>
          </w:p>
        </w:tc>
      </w:tr>
    </w:tbl>
    <w:p w14:paraId="596AEAC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C93D809">
      <w:pPr>
        <w:jc w:val="left"/>
      </w:pPr>
    </w:p>
    <w:p w14:paraId="52592CDF">
      <w:pPr>
        <w:ind w:firstLine="560"/>
        <w:jc w:val="left"/>
        <w:outlineLvl w:val="3"/>
      </w:pPr>
      <w:bookmarkStart w:id="20" w:name="_Toc_4_4_0000000016"/>
      <w:r>
        <w:rPr>
          <w:rFonts w:hint="eastAsia" w:ascii="黑体" w:hAnsi="黑体" w:eastAsia="黑体" w:cs="黑体"/>
          <w:color w:val="000000"/>
          <w:sz w:val="32"/>
          <w:szCs w:val="32"/>
        </w:rPr>
        <w:t>13.计生特殊家庭父母住院护理补贴保险及意外伤害保险绩效目标表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462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A8EE4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B5B799F">
            <w:pPr>
              <w:pStyle w:val="18"/>
              <w:jc w:val="left"/>
            </w:pPr>
            <w:r>
              <w:rPr>
                <w:rFonts w:hint="eastAsia"/>
              </w:rPr>
              <w:t>单位：万元</w:t>
            </w:r>
          </w:p>
        </w:tc>
      </w:tr>
      <w:tr w14:paraId="731FE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A8A0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277D1F6">
            <w:pPr>
              <w:pStyle w:val="17"/>
              <w:jc w:val="left"/>
            </w:pPr>
            <w:r>
              <w:t>13032222P00E44810025D</w:t>
            </w:r>
          </w:p>
        </w:tc>
        <w:tc>
          <w:tcPr>
            <w:tcW w:w="1587" w:type="dxa"/>
            <w:tcBorders>
              <w:top w:val="single" w:color="000000" w:sz="6" w:space="0"/>
              <w:left w:val="single" w:color="000000" w:sz="6" w:space="0"/>
              <w:right w:val="single" w:color="000000" w:sz="6" w:space="0"/>
            </w:tcBorders>
            <w:vAlign w:val="center"/>
          </w:tcPr>
          <w:p w14:paraId="0543ABE0">
            <w:pPr>
              <w:pStyle w:val="12"/>
              <w:jc w:val="left"/>
            </w:pPr>
            <w:r>
              <w:rPr>
                <w:rFonts w:hint="eastAsia"/>
              </w:rPr>
              <w:t>项目名称</w:t>
            </w:r>
          </w:p>
        </w:tc>
        <w:tc>
          <w:tcPr>
            <w:tcW w:w="4422" w:type="dxa"/>
            <w:gridSpan w:val="3"/>
            <w:vAlign w:val="center"/>
          </w:tcPr>
          <w:p w14:paraId="50D56C37">
            <w:pPr>
              <w:pStyle w:val="17"/>
              <w:jc w:val="left"/>
            </w:pPr>
            <w:r>
              <w:rPr>
                <w:rFonts w:hint="eastAsia"/>
              </w:rPr>
              <w:t>计生特殊家庭父母住院护理补贴保险及意外伤害保险</w:t>
            </w:r>
          </w:p>
        </w:tc>
      </w:tr>
      <w:tr w14:paraId="5FE8B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AD7AF">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6BEC3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B649B6C">
            <w:pPr>
              <w:pStyle w:val="17"/>
              <w:jc w:val="left"/>
            </w:pPr>
            <w:r>
              <w:t>50.00</w:t>
            </w:r>
          </w:p>
        </w:tc>
        <w:tc>
          <w:tcPr>
            <w:tcW w:w="1587" w:type="dxa"/>
            <w:tcBorders>
              <w:top w:val="single" w:color="000000" w:sz="6" w:space="0"/>
              <w:left w:val="single" w:color="000000" w:sz="6" w:space="0"/>
              <w:right w:val="single" w:color="000000" w:sz="6" w:space="0"/>
            </w:tcBorders>
            <w:vAlign w:val="center"/>
          </w:tcPr>
          <w:p w14:paraId="7C1DD7B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658E08C">
            <w:pPr>
              <w:pStyle w:val="17"/>
              <w:jc w:val="left"/>
            </w:pPr>
            <w:r>
              <w:t>50.00</w:t>
            </w:r>
          </w:p>
        </w:tc>
        <w:tc>
          <w:tcPr>
            <w:tcW w:w="1276" w:type="dxa"/>
            <w:tcBorders>
              <w:top w:val="single" w:color="000000" w:sz="6" w:space="0"/>
              <w:left w:val="single" w:color="000000" w:sz="6" w:space="0"/>
              <w:right w:val="single" w:color="000000" w:sz="6" w:space="0"/>
            </w:tcBorders>
            <w:vAlign w:val="center"/>
          </w:tcPr>
          <w:p w14:paraId="49A51B57">
            <w:pPr>
              <w:pStyle w:val="12"/>
              <w:jc w:val="left"/>
            </w:pPr>
            <w:r>
              <w:rPr>
                <w:rFonts w:hint="eastAsia"/>
              </w:rPr>
              <w:t>其他资金</w:t>
            </w:r>
          </w:p>
        </w:tc>
        <w:tc>
          <w:tcPr>
            <w:tcW w:w="1843" w:type="dxa"/>
            <w:vAlign w:val="center"/>
          </w:tcPr>
          <w:p w14:paraId="2FD3DA8D">
            <w:pPr>
              <w:pStyle w:val="17"/>
              <w:jc w:val="left"/>
            </w:pPr>
          </w:p>
        </w:tc>
      </w:tr>
      <w:tr w14:paraId="1A561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9B32F"/>
        </w:tc>
        <w:tc>
          <w:tcPr>
            <w:tcW w:w="8617" w:type="dxa"/>
            <w:gridSpan w:val="6"/>
            <w:vAlign w:val="center"/>
          </w:tcPr>
          <w:p w14:paraId="73104110">
            <w:pPr>
              <w:pStyle w:val="17"/>
              <w:jc w:val="left"/>
            </w:pPr>
            <w:r>
              <w:rPr>
                <w:rFonts w:hint="eastAsia"/>
              </w:rPr>
              <w:t>特殊家庭父母住院护理补贴保险</w:t>
            </w:r>
            <w:r>
              <w:t>,</w:t>
            </w:r>
            <w:r>
              <w:rPr>
                <w:rFonts w:hint="eastAsia"/>
              </w:rPr>
              <w:t>及贫困户意外伤害保险</w:t>
            </w:r>
          </w:p>
        </w:tc>
      </w:tr>
      <w:tr w14:paraId="7DE76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97E3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F32A16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09CBF5D">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AD735E8">
            <w:pPr>
              <w:pStyle w:val="12"/>
              <w:jc w:val="left"/>
            </w:pPr>
            <w:r>
              <w:t>10</w:t>
            </w:r>
            <w:r>
              <w:rPr>
                <w:rFonts w:hint="eastAsia"/>
              </w:rPr>
              <w:t>月底</w:t>
            </w:r>
          </w:p>
        </w:tc>
        <w:tc>
          <w:tcPr>
            <w:tcW w:w="3118" w:type="dxa"/>
            <w:gridSpan w:val="2"/>
            <w:vAlign w:val="center"/>
          </w:tcPr>
          <w:p w14:paraId="54DE5803">
            <w:pPr>
              <w:pStyle w:val="12"/>
              <w:jc w:val="left"/>
            </w:pPr>
            <w:r>
              <w:t>12</w:t>
            </w:r>
            <w:r>
              <w:rPr>
                <w:rFonts w:hint="eastAsia"/>
              </w:rPr>
              <w:t>月底</w:t>
            </w:r>
          </w:p>
        </w:tc>
      </w:tr>
      <w:tr w14:paraId="43321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85E95"/>
        </w:tc>
        <w:tc>
          <w:tcPr>
            <w:tcW w:w="2608" w:type="dxa"/>
            <w:gridSpan w:val="2"/>
            <w:tcBorders>
              <w:top w:val="single" w:color="000000" w:sz="6" w:space="0"/>
              <w:left w:val="single" w:color="000000" w:sz="6" w:space="0"/>
              <w:right w:val="single" w:color="000000" w:sz="6" w:space="0"/>
            </w:tcBorders>
            <w:vAlign w:val="center"/>
          </w:tcPr>
          <w:p w14:paraId="52A8480F">
            <w:pPr>
              <w:pStyle w:val="16"/>
              <w:jc w:val="left"/>
            </w:pPr>
          </w:p>
        </w:tc>
        <w:tc>
          <w:tcPr>
            <w:tcW w:w="1587" w:type="dxa"/>
            <w:tcBorders>
              <w:top w:val="single" w:color="000000" w:sz="6" w:space="0"/>
              <w:left w:val="single" w:color="000000" w:sz="6" w:space="0"/>
              <w:right w:val="single" w:color="000000" w:sz="6" w:space="0"/>
            </w:tcBorders>
            <w:vAlign w:val="center"/>
          </w:tcPr>
          <w:p w14:paraId="0B9B1D3E">
            <w:pPr>
              <w:pStyle w:val="16"/>
              <w:jc w:val="left"/>
            </w:pPr>
            <w:r>
              <w:t>50%</w:t>
            </w:r>
          </w:p>
        </w:tc>
        <w:tc>
          <w:tcPr>
            <w:tcW w:w="1304" w:type="dxa"/>
            <w:tcBorders>
              <w:top w:val="single" w:color="000000" w:sz="6" w:space="0"/>
              <w:left w:val="single" w:color="000000" w:sz="6" w:space="0"/>
              <w:right w:val="single" w:color="000000" w:sz="6" w:space="0"/>
            </w:tcBorders>
            <w:vAlign w:val="center"/>
          </w:tcPr>
          <w:p w14:paraId="7326869A">
            <w:pPr>
              <w:pStyle w:val="16"/>
              <w:jc w:val="left"/>
            </w:pPr>
            <w:r>
              <w:t>100%</w:t>
            </w:r>
          </w:p>
        </w:tc>
        <w:tc>
          <w:tcPr>
            <w:tcW w:w="3118" w:type="dxa"/>
            <w:gridSpan w:val="2"/>
            <w:vAlign w:val="center"/>
          </w:tcPr>
          <w:p w14:paraId="4FA2B8FC">
            <w:pPr>
              <w:pStyle w:val="16"/>
              <w:jc w:val="left"/>
            </w:pPr>
            <w:r>
              <w:t>100%</w:t>
            </w:r>
          </w:p>
        </w:tc>
      </w:tr>
      <w:tr w14:paraId="020C0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6A723BE">
            <w:pPr>
              <w:pStyle w:val="12"/>
              <w:jc w:val="left"/>
            </w:pPr>
            <w:r>
              <w:rPr>
                <w:rFonts w:hint="eastAsia"/>
              </w:rPr>
              <w:t>绩效目标</w:t>
            </w:r>
          </w:p>
        </w:tc>
        <w:tc>
          <w:tcPr>
            <w:tcW w:w="8617" w:type="dxa"/>
            <w:gridSpan w:val="6"/>
            <w:tcBorders>
              <w:bottom w:val="single" w:color="FFFFFF" w:sz="6" w:space="0"/>
            </w:tcBorders>
            <w:vAlign w:val="center"/>
          </w:tcPr>
          <w:p w14:paraId="62332599">
            <w:pPr>
              <w:pStyle w:val="17"/>
              <w:jc w:val="left"/>
            </w:pPr>
            <w:r>
              <w:t>1.</w:t>
            </w:r>
            <w:r>
              <w:rPr>
                <w:rFonts w:hint="eastAsia"/>
              </w:rPr>
              <w:t>保障独生子女死亡家庭成员投保意外伤害保险和特殊家庭父母住院护理补贴保险及贫困户意外伤害保险</w:t>
            </w:r>
          </w:p>
        </w:tc>
      </w:tr>
    </w:tbl>
    <w:p w14:paraId="12C8C43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17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7FEFF">
            <w:pPr>
              <w:pStyle w:val="12"/>
              <w:jc w:val="left"/>
            </w:pPr>
            <w:r>
              <w:rPr>
                <w:rFonts w:hint="eastAsia"/>
              </w:rPr>
              <w:t>一级指标</w:t>
            </w:r>
          </w:p>
        </w:tc>
        <w:tc>
          <w:tcPr>
            <w:tcW w:w="1276" w:type="dxa"/>
            <w:vAlign w:val="center"/>
          </w:tcPr>
          <w:p w14:paraId="3D4B00A0">
            <w:pPr>
              <w:pStyle w:val="12"/>
              <w:jc w:val="left"/>
            </w:pPr>
            <w:r>
              <w:rPr>
                <w:rFonts w:hint="eastAsia"/>
              </w:rPr>
              <w:t>二级指标</w:t>
            </w:r>
          </w:p>
        </w:tc>
        <w:tc>
          <w:tcPr>
            <w:tcW w:w="1332" w:type="dxa"/>
            <w:vAlign w:val="center"/>
          </w:tcPr>
          <w:p w14:paraId="7FBE9989">
            <w:pPr>
              <w:pStyle w:val="12"/>
              <w:jc w:val="left"/>
            </w:pPr>
            <w:r>
              <w:rPr>
                <w:rFonts w:hint="eastAsia"/>
              </w:rPr>
              <w:t>三级指标</w:t>
            </w:r>
          </w:p>
        </w:tc>
        <w:tc>
          <w:tcPr>
            <w:tcW w:w="2891" w:type="dxa"/>
            <w:vAlign w:val="center"/>
          </w:tcPr>
          <w:p w14:paraId="0B99D0D0">
            <w:pPr>
              <w:pStyle w:val="12"/>
              <w:jc w:val="left"/>
            </w:pPr>
            <w:r>
              <w:rPr>
                <w:rFonts w:hint="eastAsia"/>
              </w:rPr>
              <w:t>绩效指标描述</w:t>
            </w:r>
          </w:p>
        </w:tc>
        <w:tc>
          <w:tcPr>
            <w:tcW w:w="1276" w:type="dxa"/>
            <w:vAlign w:val="center"/>
          </w:tcPr>
          <w:p w14:paraId="217B93EF">
            <w:pPr>
              <w:pStyle w:val="12"/>
              <w:jc w:val="left"/>
            </w:pPr>
            <w:r>
              <w:rPr>
                <w:rFonts w:hint="eastAsia"/>
              </w:rPr>
              <w:t>指标值</w:t>
            </w:r>
          </w:p>
        </w:tc>
        <w:tc>
          <w:tcPr>
            <w:tcW w:w="1843" w:type="dxa"/>
            <w:vAlign w:val="center"/>
          </w:tcPr>
          <w:p w14:paraId="5BC79858">
            <w:pPr>
              <w:pStyle w:val="12"/>
              <w:jc w:val="left"/>
            </w:pPr>
            <w:r>
              <w:rPr>
                <w:rFonts w:hint="eastAsia"/>
              </w:rPr>
              <w:t>指标值确定依据</w:t>
            </w:r>
          </w:p>
        </w:tc>
      </w:tr>
      <w:tr w14:paraId="6D28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2349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B10626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187DF0A">
            <w:pPr>
              <w:pStyle w:val="17"/>
              <w:jc w:val="left"/>
            </w:pPr>
            <w:r>
              <w:rPr>
                <w:rFonts w:hint="eastAsia"/>
              </w:rPr>
              <w:t>参保人数</w:t>
            </w:r>
          </w:p>
        </w:tc>
        <w:tc>
          <w:tcPr>
            <w:tcW w:w="2891" w:type="dxa"/>
            <w:tcBorders>
              <w:top w:val="single" w:color="000000" w:sz="6" w:space="0"/>
              <w:left w:val="single" w:color="000000" w:sz="6" w:space="0"/>
              <w:right w:val="single" w:color="000000" w:sz="6" w:space="0"/>
            </w:tcBorders>
            <w:vAlign w:val="center"/>
          </w:tcPr>
          <w:p w14:paraId="2361770A">
            <w:pPr>
              <w:pStyle w:val="17"/>
              <w:jc w:val="left"/>
            </w:pPr>
            <w:r>
              <w:rPr>
                <w:rFonts w:hint="eastAsia"/>
              </w:rPr>
              <w:t>建档立卡贫困户保险参保人数</w:t>
            </w:r>
          </w:p>
        </w:tc>
        <w:tc>
          <w:tcPr>
            <w:tcW w:w="1276" w:type="dxa"/>
            <w:tcBorders>
              <w:top w:val="single" w:color="000000" w:sz="6" w:space="0"/>
              <w:left w:val="single" w:color="000000" w:sz="6" w:space="0"/>
              <w:right w:val="single" w:color="000000" w:sz="6" w:space="0"/>
            </w:tcBorders>
            <w:vAlign w:val="center"/>
          </w:tcPr>
          <w:p w14:paraId="73462AFF">
            <w:pPr>
              <w:pStyle w:val="17"/>
              <w:jc w:val="left"/>
            </w:pPr>
            <w:r>
              <w:rPr>
                <w:rFonts w:hint="eastAsia"/>
              </w:rPr>
              <w:t>≥</w:t>
            </w:r>
            <w:r>
              <w:t>2500</w:t>
            </w:r>
            <w:r>
              <w:rPr>
                <w:rFonts w:hint="eastAsia"/>
              </w:rPr>
              <w:t>人</w:t>
            </w:r>
          </w:p>
        </w:tc>
        <w:tc>
          <w:tcPr>
            <w:tcW w:w="1843" w:type="dxa"/>
            <w:vAlign w:val="center"/>
          </w:tcPr>
          <w:p w14:paraId="6AB2AA31">
            <w:pPr>
              <w:pStyle w:val="17"/>
              <w:jc w:val="left"/>
            </w:pPr>
            <w:r>
              <w:rPr>
                <w:rFonts w:hint="eastAsia"/>
              </w:rPr>
              <w:t>保单数据</w:t>
            </w:r>
          </w:p>
        </w:tc>
      </w:tr>
      <w:tr w14:paraId="19F4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963AB"/>
        </w:tc>
        <w:tc>
          <w:tcPr>
            <w:tcW w:w="1276" w:type="dxa"/>
            <w:tcBorders>
              <w:top w:val="single" w:color="000000" w:sz="6" w:space="0"/>
              <w:left w:val="single" w:color="000000" w:sz="6" w:space="0"/>
              <w:right w:val="single" w:color="000000" w:sz="6" w:space="0"/>
            </w:tcBorders>
            <w:vAlign w:val="center"/>
          </w:tcPr>
          <w:p w14:paraId="07B952A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8FC0B2D">
            <w:pPr>
              <w:pStyle w:val="17"/>
              <w:jc w:val="left"/>
            </w:pPr>
            <w:r>
              <w:rPr>
                <w:rFonts w:hint="eastAsia"/>
              </w:rPr>
              <w:t>参保率（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76ACECC">
            <w:pPr>
              <w:pStyle w:val="17"/>
              <w:jc w:val="left"/>
            </w:pPr>
            <w:r>
              <w:rPr>
                <w:rFonts w:hint="eastAsia"/>
              </w:rPr>
              <w:t>参保率</w:t>
            </w:r>
            <w:r>
              <w:t>=</w:t>
            </w:r>
            <w:r>
              <w:rPr>
                <w:rFonts w:hint="eastAsia"/>
              </w:rPr>
              <w:t>参保人数</w:t>
            </w:r>
            <w:r>
              <w:t>/</w:t>
            </w:r>
            <w:r>
              <w:rPr>
                <w:rFonts w:hint="eastAsia"/>
              </w:rPr>
              <w:t>目标人群</w:t>
            </w:r>
          </w:p>
        </w:tc>
        <w:tc>
          <w:tcPr>
            <w:tcW w:w="1276" w:type="dxa"/>
            <w:tcBorders>
              <w:top w:val="single" w:color="000000" w:sz="6" w:space="0"/>
              <w:left w:val="single" w:color="000000" w:sz="6" w:space="0"/>
              <w:right w:val="single" w:color="000000" w:sz="6" w:space="0"/>
            </w:tcBorders>
            <w:vAlign w:val="center"/>
          </w:tcPr>
          <w:p w14:paraId="203F781C">
            <w:pPr>
              <w:pStyle w:val="17"/>
              <w:jc w:val="left"/>
            </w:pPr>
            <w:r>
              <w:rPr>
                <w:rFonts w:hint="eastAsia"/>
              </w:rPr>
              <w:t>≥</w:t>
            </w:r>
            <w:r>
              <w:t>90</w:t>
            </w:r>
            <w:r>
              <w:rPr>
                <w:rFonts w:hint="eastAsia"/>
              </w:rPr>
              <w:t>％</w:t>
            </w:r>
          </w:p>
        </w:tc>
        <w:tc>
          <w:tcPr>
            <w:tcW w:w="1843" w:type="dxa"/>
            <w:vAlign w:val="center"/>
          </w:tcPr>
          <w:p w14:paraId="05A1FC82">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00CC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4D082"/>
        </w:tc>
        <w:tc>
          <w:tcPr>
            <w:tcW w:w="1276" w:type="dxa"/>
            <w:tcBorders>
              <w:top w:val="single" w:color="000000" w:sz="6" w:space="0"/>
              <w:left w:val="single" w:color="000000" w:sz="6" w:space="0"/>
              <w:right w:val="single" w:color="000000" w:sz="6" w:space="0"/>
            </w:tcBorders>
            <w:vAlign w:val="center"/>
          </w:tcPr>
          <w:p w14:paraId="3A706E7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56E2D6">
            <w:pPr>
              <w:pStyle w:val="17"/>
              <w:jc w:val="left"/>
            </w:pPr>
            <w:r>
              <w:rPr>
                <w:rFonts w:hint="eastAsia"/>
              </w:rPr>
              <w:t>建档立卡贫困户住院商业保险及意外伤害保险项目完成及时率</w:t>
            </w:r>
          </w:p>
        </w:tc>
        <w:tc>
          <w:tcPr>
            <w:tcW w:w="2891" w:type="dxa"/>
            <w:tcBorders>
              <w:top w:val="single" w:color="000000" w:sz="6" w:space="0"/>
              <w:left w:val="single" w:color="000000" w:sz="6" w:space="0"/>
              <w:right w:val="single" w:color="000000" w:sz="6" w:space="0"/>
            </w:tcBorders>
            <w:vAlign w:val="center"/>
          </w:tcPr>
          <w:p w14:paraId="225F0FF2">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61C9941F">
            <w:pPr>
              <w:pStyle w:val="17"/>
              <w:jc w:val="left"/>
            </w:pPr>
            <w:r>
              <w:rPr>
                <w:rFonts w:hint="eastAsia"/>
              </w:rPr>
              <w:t>≥</w:t>
            </w:r>
            <w:r>
              <w:t>80</w:t>
            </w:r>
            <w:r>
              <w:rPr>
                <w:rFonts w:hint="eastAsia"/>
              </w:rPr>
              <w:t>％</w:t>
            </w:r>
          </w:p>
        </w:tc>
        <w:tc>
          <w:tcPr>
            <w:tcW w:w="1843" w:type="dxa"/>
            <w:vAlign w:val="center"/>
          </w:tcPr>
          <w:p w14:paraId="3937FC67">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D2A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ACC1E"/>
        </w:tc>
        <w:tc>
          <w:tcPr>
            <w:tcW w:w="1276" w:type="dxa"/>
            <w:tcBorders>
              <w:top w:val="single" w:color="000000" w:sz="6" w:space="0"/>
              <w:left w:val="single" w:color="000000" w:sz="6" w:space="0"/>
              <w:right w:val="single" w:color="000000" w:sz="6" w:space="0"/>
            </w:tcBorders>
            <w:vAlign w:val="center"/>
          </w:tcPr>
          <w:p w14:paraId="5919EF7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76C4494">
            <w:pPr>
              <w:pStyle w:val="17"/>
              <w:jc w:val="left"/>
            </w:pPr>
            <w:r>
              <w:rPr>
                <w:rFonts w:hint="eastAsia"/>
              </w:rPr>
              <w:t>护理保险补贴标准</w:t>
            </w:r>
          </w:p>
        </w:tc>
        <w:tc>
          <w:tcPr>
            <w:tcW w:w="2891" w:type="dxa"/>
            <w:tcBorders>
              <w:top w:val="single" w:color="000000" w:sz="6" w:space="0"/>
              <w:left w:val="single" w:color="000000" w:sz="6" w:space="0"/>
              <w:right w:val="single" w:color="000000" w:sz="6" w:space="0"/>
            </w:tcBorders>
            <w:vAlign w:val="center"/>
          </w:tcPr>
          <w:p w14:paraId="38BFC6A6">
            <w:pPr>
              <w:pStyle w:val="17"/>
              <w:jc w:val="left"/>
            </w:pPr>
            <w:r>
              <w:rPr>
                <w:rFonts w:hint="eastAsia"/>
              </w:rPr>
              <w:t>护理保险补贴标准</w:t>
            </w:r>
          </w:p>
        </w:tc>
        <w:tc>
          <w:tcPr>
            <w:tcW w:w="1276" w:type="dxa"/>
            <w:tcBorders>
              <w:top w:val="single" w:color="000000" w:sz="6" w:space="0"/>
              <w:left w:val="single" w:color="000000" w:sz="6" w:space="0"/>
              <w:right w:val="single" w:color="000000" w:sz="6" w:space="0"/>
            </w:tcBorders>
            <w:vAlign w:val="center"/>
          </w:tcPr>
          <w:p w14:paraId="690348CD">
            <w:pPr>
              <w:pStyle w:val="17"/>
              <w:jc w:val="left"/>
            </w:pPr>
            <w:r>
              <w:t>340</w:t>
            </w:r>
            <w:r>
              <w:rPr>
                <w:rFonts w:hint="eastAsia"/>
              </w:rPr>
              <w:t>元</w:t>
            </w:r>
          </w:p>
        </w:tc>
        <w:tc>
          <w:tcPr>
            <w:tcW w:w="1843" w:type="dxa"/>
            <w:vAlign w:val="center"/>
          </w:tcPr>
          <w:p w14:paraId="45F81C62">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3E6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4001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B0F2C6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E904E7E">
            <w:pPr>
              <w:pStyle w:val="17"/>
              <w:jc w:val="left"/>
            </w:pPr>
            <w:r>
              <w:rPr>
                <w:rFonts w:hint="eastAsia"/>
              </w:rPr>
              <w:t>建档立卡贫困户住院商业保险及意外伤害保险可持续期限</w:t>
            </w:r>
          </w:p>
        </w:tc>
        <w:tc>
          <w:tcPr>
            <w:tcW w:w="2891" w:type="dxa"/>
            <w:tcBorders>
              <w:top w:val="single" w:color="000000" w:sz="6" w:space="0"/>
              <w:left w:val="single" w:color="000000" w:sz="6" w:space="0"/>
              <w:right w:val="single" w:color="000000" w:sz="6" w:space="0"/>
            </w:tcBorders>
            <w:vAlign w:val="center"/>
          </w:tcPr>
          <w:p w14:paraId="775BD7B1">
            <w:pPr>
              <w:pStyle w:val="17"/>
              <w:jc w:val="left"/>
            </w:pPr>
            <w:r>
              <w:rPr>
                <w:rFonts w:hint="eastAsia"/>
              </w:rPr>
              <w:t>建档立卡贫困户住院商业保险及意外伤害保险可持续期限</w:t>
            </w:r>
          </w:p>
        </w:tc>
        <w:tc>
          <w:tcPr>
            <w:tcW w:w="1276" w:type="dxa"/>
            <w:tcBorders>
              <w:top w:val="single" w:color="000000" w:sz="6" w:space="0"/>
              <w:left w:val="single" w:color="000000" w:sz="6" w:space="0"/>
              <w:right w:val="single" w:color="000000" w:sz="6" w:space="0"/>
            </w:tcBorders>
            <w:vAlign w:val="center"/>
          </w:tcPr>
          <w:p w14:paraId="22C19135">
            <w:pPr>
              <w:pStyle w:val="17"/>
              <w:jc w:val="left"/>
            </w:pPr>
            <w:r>
              <w:t>1</w:t>
            </w:r>
            <w:r>
              <w:rPr>
                <w:rFonts w:hint="eastAsia"/>
              </w:rPr>
              <w:t>年</w:t>
            </w:r>
          </w:p>
        </w:tc>
        <w:tc>
          <w:tcPr>
            <w:tcW w:w="1843" w:type="dxa"/>
            <w:vAlign w:val="center"/>
          </w:tcPr>
          <w:p w14:paraId="39F27E54">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1422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56A19"/>
        </w:tc>
        <w:tc>
          <w:tcPr>
            <w:tcW w:w="1276" w:type="dxa"/>
            <w:tcBorders>
              <w:top w:val="single" w:color="000000" w:sz="6" w:space="0"/>
              <w:left w:val="single" w:color="000000" w:sz="6" w:space="0"/>
              <w:right w:val="single" w:color="000000" w:sz="6" w:space="0"/>
            </w:tcBorders>
            <w:vAlign w:val="center"/>
          </w:tcPr>
          <w:p w14:paraId="254E016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91F58CE">
            <w:pPr>
              <w:pStyle w:val="17"/>
              <w:jc w:val="left"/>
            </w:pPr>
            <w:r>
              <w:rPr>
                <w:rFonts w:hint="eastAsia"/>
              </w:rPr>
              <w:t>减少救助人员经济负担</w:t>
            </w:r>
          </w:p>
        </w:tc>
        <w:tc>
          <w:tcPr>
            <w:tcW w:w="2891" w:type="dxa"/>
            <w:tcBorders>
              <w:top w:val="single" w:color="000000" w:sz="6" w:space="0"/>
              <w:left w:val="single" w:color="000000" w:sz="6" w:space="0"/>
              <w:right w:val="single" w:color="000000" w:sz="6" w:space="0"/>
            </w:tcBorders>
            <w:vAlign w:val="center"/>
          </w:tcPr>
          <w:p w14:paraId="32E6F683">
            <w:pPr>
              <w:pStyle w:val="17"/>
              <w:jc w:val="left"/>
            </w:pPr>
            <w:r>
              <w:rPr>
                <w:rFonts w:hint="eastAsia"/>
              </w:rPr>
              <w:t>减少救助人员经济负担</w:t>
            </w:r>
          </w:p>
        </w:tc>
        <w:tc>
          <w:tcPr>
            <w:tcW w:w="1276" w:type="dxa"/>
            <w:tcBorders>
              <w:top w:val="single" w:color="000000" w:sz="6" w:space="0"/>
              <w:left w:val="single" w:color="000000" w:sz="6" w:space="0"/>
              <w:right w:val="single" w:color="000000" w:sz="6" w:space="0"/>
            </w:tcBorders>
            <w:vAlign w:val="center"/>
          </w:tcPr>
          <w:p w14:paraId="3D0180AB">
            <w:pPr>
              <w:pStyle w:val="17"/>
              <w:jc w:val="left"/>
            </w:pPr>
            <w:r>
              <w:rPr>
                <w:rFonts w:hint="eastAsia"/>
              </w:rPr>
              <w:t>减少救助人员经济负担</w:t>
            </w:r>
          </w:p>
        </w:tc>
        <w:tc>
          <w:tcPr>
            <w:tcW w:w="1843" w:type="dxa"/>
            <w:vAlign w:val="center"/>
          </w:tcPr>
          <w:p w14:paraId="7C34FD63">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B4F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6A79D"/>
        </w:tc>
        <w:tc>
          <w:tcPr>
            <w:tcW w:w="1276" w:type="dxa"/>
            <w:tcBorders>
              <w:top w:val="single" w:color="000000" w:sz="6" w:space="0"/>
              <w:left w:val="single" w:color="000000" w:sz="6" w:space="0"/>
              <w:right w:val="single" w:color="000000" w:sz="6" w:space="0"/>
            </w:tcBorders>
            <w:vAlign w:val="center"/>
          </w:tcPr>
          <w:p w14:paraId="7B3023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474A16">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37502C4">
            <w:pPr>
              <w:pStyle w:val="17"/>
              <w:jc w:val="left"/>
            </w:pPr>
            <w:r>
              <w:rPr>
                <w:rFonts w:hint="eastAsia"/>
              </w:rPr>
              <w:t>救助家庭的家庭发展能力逐步提升</w:t>
            </w:r>
          </w:p>
        </w:tc>
        <w:tc>
          <w:tcPr>
            <w:tcW w:w="1276" w:type="dxa"/>
            <w:tcBorders>
              <w:top w:val="single" w:color="000000" w:sz="6" w:space="0"/>
              <w:left w:val="single" w:color="000000" w:sz="6" w:space="0"/>
              <w:right w:val="single" w:color="000000" w:sz="6" w:space="0"/>
            </w:tcBorders>
            <w:vAlign w:val="center"/>
          </w:tcPr>
          <w:p w14:paraId="188431C0">
            <w:pPr>
              <w:pStyle w:val="17"/>
              <w:jc w:val="left"/>
            </w:pPr>
            <w:r>
              <w:rPr>
                <w:rFonts w:hint="eastAsia"/>
              </w:rPr>
              <w:t>救助家庭的家庭发展能力逐步提升</w:t>
            </w:r>
          </w:p>
        </w:tc>
        <w:tc>
          <w:tcPr>
            <w:tcW w:w="1843" w:type="dxa"/>
            <w:vAlign w:val="center"/>
          </w:tcPr>
          <w:p w14:paraId="612955C4">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597F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928BC"/>
        </w:tc>
        <w:tc>
          <w:tcPr>
            <w:tcW w:w="1276" w:type="dxa"/>
            <w:tcBorders>
              <w:top w:val="single" w:color="000000" w:sz="6" w:space="0"/>
              <w:left w:val="single" w:color="000000" w:sz="6" w:space="0"/>
              <w:right w:val="single" w:color="000000" w:sz="6" w:space="0"/>
            </w:tcBorders>
            <w:vAlign w:val="center"/>
          </w:tcPr>
          <w:p w14:paraId="3E30F6C2">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6A9539">
            <w:pPr>
              <w:pStyle w:val="17"/>
              <w:jc w:val="left"/>
            </w:pPr>
            <w:r>
              <w:rPr>
                <w:rFonts w:hint="eastAsia"/>
              </w:rPr>
              <w:t>保险保障覆盖率</w:t>
            </w:r>
          </w:p>
        </w:tc>
        <w:tc>
          <w:tcPr>
            <w:tcW w:w="2891" w:type="dxa"/>
            <w:tcBorders>
              <w:top w:val="single" w:color="000000" w:sz="6" w:space="0"/>
              <w:left w:val="single" w:color="000000" w:sz="6" w:space="0"/>
              <w:right w:val="single" w:color="000000" w:sz="6" w:space="0"/>
            </w:tcBorders>
            <w:vAlign w:val="center"/>
          </w:tcPr>
          <w:p w14:paraId="04B11385">
            <w:pPr>
              <w:pStyle w:val="17"/>
              <w:jc w:val="left"/>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01479B3A">
            <w:pPr>
              <w:pStyle w:val="17"/>
              <w:jc w:val="left"/>
            </w:pPr>
            <w:r>
              <w:rPr>
                <w:rFonts w:hint="eastAsia"/>
              </w:rPr>
              <w:t>≥</w:t>
            </w:r>
            <w:r>
              <w:t>100%</w:t>
            </w:r>
          </w:p>
        </w:tc>
        <w:tc>
          <w:tcPr>
            <w:tcW w:w="1843" w:type="dxa"/>
            <w:vAlign w:val="center"/>
          </w:tcPr>
          <w:p w14:paraId="43522F9B">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7C058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1765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AC54F2">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6F6DB54">
            <w:pPr>
              <w:pStyle w:val="17"/>
              <w:jc w:val="left"/>
            </w:pPr>
            <w:r>
              <w:rPr>
                <w:rFonts w:hint="eastAsia"/>
              </w:rPr>
              <w:t>受助群体满意度（</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319EA56">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7AF70E5">
            <w:pPr>
              <w:pStyle w:val="17"/>
              <w:jc w:val="left"/>
            </w:pPr>
            <w:r>
              <w:rPr>
                <w:rFonts w:hint="eastAsia"/>
              </w:rPr>
              <w:t>≥</w:t>
            </w:r>
            <w:r>
              <w:t>90%</w:t>
            </w:r>
          </w:p>
        </w:tc>
        <w:tc>
          <w:tcPr>
            <w:tcW w:w="1843" w:type="dxa"/>
            <w:vAlign w:val="center"/>
          </w:tcPr>
          <w:p w14:paraId="5AE46FAE">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bl>
    <w:p w14:paraId="34A36B4C">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ED66035">
      <w:pPr>
        <w:jc w:val="left"/>
      </w:pPr>
    </w:p>
    <w:p w14:paraId="426397BA">
      <w:pPr>
        <w:ind w:firstLine="560"/>
        <w:jc w:val="left"/>
        <w:outlineLvl w:val="3"/>
      </w:pPr>
      <w:bookmarkStart w:id="21" w:name="_Toc_4_4_0000000017"/>
      <w:r>
        <w:rPr>
          <w:rFonts w:hint="eastAsia" w:ascii="黑体" w:hAnsi="黑体" w:eastAsia="黑体" w:cs="黑体"/>
          <w:color w:val="000000"/>
          <w:sz w:val="32"/>
          <w:szCs w:val="32"/>
        </w:rPr>
        <w:t>14.精神病、艾滋病防治绩效目标表</w:t>
      </w:r>
      <w:bookmarkEnd w:id="2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19"/>
        <w:gridCol w:w="589"/>
        <w:gridCol w:w="1587"/>
        <w:gridCol w:w="1304"/>
        <w:gridCol w:w="1276"/>
        <w:gridCol w:w="1843"/>
      </w:tblGrid>
      <w:tr w14:paraId="051C7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3374B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D0FAA4B">
            <w:pPr>
              <w:pStyle w:val="18"/>
              <w:jc w:val="left"/>
            </w:pPr>
            <w:r>
              <w:rPr>
                <w:rFonts w:hint="eastAsia"/>
              </w:rPr>
              <w:t>单位：万元</w:t>
            </w:r>
          </w:p>
        </w:tc>
      </w:tr>
      <w:tr w14:paraId="3E7BD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C5E9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C0D84E6">
            <w:pPr>
              <w:pStyle w:val="17"/>
              <w:jc w:val="left"/>
            </w:pPr>
            <w:r>
              <w:t>13032222P00H4BC100308</w:t>
            </w:r>
          </w:p>
        </w:tc>
        <w:tc>
          <w:tcPr>
            <w:tcW w:w="1587" w:type="dxa"/>
            <w:tcBorders>
              <w:top w:val="single" w:color="000000" w:sz="6" w:space="0"/>
              <w:left w:val="single" w:color="000000" w:sz="6" w:space="0"/>
              <w:right w:val="single" w:color="000000" w:sz="6" w:space="0"/>
            </w:tcBorders>
            <w:vAlign w:val="center"/>
          </w:tcPr>
          <w:p w14:paraId="39C1CF19">
            <w:pPr>
              <w:pStyle w:val="12"/>
              <w:jc w:val="left"/>
            </w:pPr>
            <w:r>
              <w:rPr>
                <w:rFonts w:hint="eastAsia"/>
              </w:rPr>
              <w:t>项目名称</w:t>
            </w:r>
          </w:p>
        </w:tc>
        <w:tc>
          <w:tcPr>
            <w:tcW w:w="4423" w:type="dxa"/>
            <w:gridSpan w:val="3"/>
            <w:vAlign w:val="center"/>
          </w:tcPr>
          <w:p w14:paraId="5C59309D">
            <w:pPr>
              <w:pStyle w:val="17"/>
              <w:jc w:val="left"/>
            </w:pPr>
            <w:r>
              <w:rPr>
                <w:rFonts w:hint="eastAsia"/>
              </w:rPr>
              <w:t>精神病、艾滋病防治</w:t>
            </w:r>
          </w:p>
        </w:tc>
      </w:tr>
      <w:tr w14:paraId="0B34B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62CF">
            <w:pPr>
              <w:pStyle w:val="12"/>
              <w:jc w:val="left"/>
            </w:pPr>
            <w:r>
              <w:rPr>
                <w:rFonts w:hint="eastAsia"/>
              </w:rPr>
              <w:t>预算规模及资金用途</w:t>
            </w:r>
          </w:p>
        </w:tc>
        <w:tc>
          <w:tcPr>
            <w:tcW w:w="2019" w:type="dxa"/>
            <w:tcBorders>
              <w:top w:val="single" w:color="000000" w:sz="6" w:space="0"/>
              <w:left w:val="single" w:color="000000" w:sz="6" w:space="0"/>
              <w:right w:val="single" w:color="000000" w:sz="6" w:space="0"/>
            </w:tcBorders>
            <w:vAlign w:val="center"/>
          </w:tcPr>
          <w:p w14:paraId="47A2C70D">
            <w:pPr>
              <w:pStyle w:val="12"/>
              <w:jc w:val="left"/>
            </w:pPr>
            <w:r>
              <w:rPr>
                <w:rFonts w:hint="eastAsia"/>
              </w:rPr>
              <w:t>预算数</w:t>
            </w:r>
          </w:p>
        </w:tc>
        <w:tc>
          <w:tcPr>
            <w:tcW w:w="589" w:type="dxa"/>
            <w:tcBorders>
              <w:top w:val="single" w:color="000000" w:sz="6" w:space="0"/>
              <w:left w:val="single" w:color="000000" w:sz="6" w:space="0"/>
              <w:right w:val="single" w:color="000000" w:sz="6" w:space="0"/>
            </w:tcBorders>
            <w:vAlign w:val="center"/>
          </w:tcPr>
          <w:p w14:paraId="18DD1DB8">
            <w:pPr>
              <w:pStyle w:val="17"/>
              <w:jc w:val="left"/>
            </w:pPr>
            <w:r>
              <w:t>2.00</w:t>
            </w:r>
          </w:p>
        </w:tc>
        <w:tc>
          <w:tcPr>
            <w:tcW w:w="1587" w:type="dxa"/>
            <w:tcBorders>
              <w:top w:val="single" w:color="000000" w:sz="6" w:space="0"/>
              <w:left w:val="single" w:color="000000" w:sz="6" w:space="0"/>
              <w:right w:val="single" w:color="000000" w:sz="6" w:space="0"/>
            </w:tcBorders>
            <w:vAlign w:val="center"/>
          </w:tcPr>
          <w:p w14:paraId="1C622DE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1471545">
            <w:pPr>
              <w:pStyle w:val="17"/>
              <w:jc w:val="left"/>
            </w:pPr>
            <w:r>
              <w:t>2.00</w:t>
            </w:r>
          </w:p>
        </w:tc>
        <w:tc>
          <w:tcPr>
            <w:tcW w:w="1276" w:type="dxa"/>
            <w:tcBorders>
              <w:top w:val="single" w:color="000000" w:sz="6" w:space="0"/>
              <w:left w:val="single" w:color="000000" w:sz="6" w:space="0"/>
              <w:right w:val="single" w:color="000000" w:sz="6" w:space="0"/>
            </w:tcBorders>
            <w:vAlign w:val="center"/>
          </w:tcPr>
          <w:p w14:paraId="6D22AFC4">
            <w:pPr>
              <w:pStyle w:val="12"/>
              <w:jc w:val="left"/>
            </w:pPr>
            <w:r>
              <w:rPr>
                <w:rFonts w:hint="eastAsia"/>
              </w:rPr>
              <w:t>其他资金</w:t>
            </w:r>
          </w:p>
        </w:tc>
        <w:tc>
          <w:tcPr>
            <w:tcW w:w="1843" w:type="dxa"/>
            <w:vAlign w:val="center"/>
          </w:tcPr>
          <w:p w14:paraId="438860F2">
            <w:pPr>
              <w:pStyle w:val="17"/>
              <w:jc w:val="left"/>
            </w:pPr>
          </w:p>
        </w:tc>
      </w:tr>
      <w:tr w14:paraId="6AA4F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73FB5"/>
        </w:tc>
        <w:tc>
          <w:tcPr>
            <w:tcW w:w="8618" w:type="dxa"/>
            <w:gridSpan w:val="6"/>
            <w:vAlign w:val="center"/>
          </w:tcPr>
          <w:p w14:paraId="281365D1">
            <w:pPr>
              <w:pStyle w:val="17"/>
              <w:jc w:val="left"/>
            </w:pPr>
            <w:r>
              <w:rPr>
                <w:rFonts w:hint="eastAsia"/>
              </w:rPr>
              <w:t>用于</w:t>
            </w:r>
            <w:r>
              <w:t>2022</w:t>
            </w:r>
            <w:r>
              <w:rPr>
                <w:rFonts w:hint="eastAsia"/>
              </w:rPr>
              <w:t>年初到</w:t>
            </w:r>
            <w:r>
              <w:t>2022</w:t>
            </w:r>
            <w:r>
              <w:rPr>
                <w:rFonts w:hint="eastAsia"/>
              </w:rPr>
              <w:t>年底精神病艾滋病的防治工作</w:t>
            </w:r>
          </w:p>
        </w:tc>
      </w:tr>
      <w:tr w14:paraId="0B04F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2FB6F">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61128A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F564FAF">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73565BB">
            <w:pPr>
              <w:pStyle w:val="12"/>
              <w:jc w:val="left"/>
            </w:pPr>
            <w:r>
              <w:t>10</w:t>
            </w:r>
            <w:r>
              <w:rPr>
                <w:rFonts w:hint="eastAsia"/>
              </w:rPr>
              <w:t>月底</w:t>
            </w:r>
          </w:p>
        </w:tc>
        <w:tc>
          <w:tcPr>
            <w:tcW w:w="3119" w:type="dxa"/>
            <w:gridSpan w:val="2"/>
            <w:vAlign w:val="center"/>
          </w:tcPr>
          <w:p w14:paraId="230CAE96">
            <w:pPr>
              <w:pStyle w:val="12"/>
              <w:jc w:val="left"/>
            </w:pPr>
            <w:r>
              <w:t>12</w:t>
            </w:r>
            <w:r>
              <w:rPr>
                <w:rFonts w:hint="eastAsia"/>
              </w:rPr>
              <w:t>月底</w:t>
            </w:r>
          </w:p>
        </w:tc>
      </w:tr>
      <w:tr w14:paraId="79B07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FC7A3"/>
        </w:tc>
        <w:tc>
          <w:tcPr>
            <w:tcW w:w="2608" w:type="dxa"/>
            <w:gridSpan w:val="2"/>
            <w:tcBorders>
              <w:top w:val="single" w:color="000000" w:sz="6" w:space="0"/>
              <w:left w:val="single" w:color="000000" w:sz="6" w:space="0"/>
              <w:right w:val="single" w:color="000000" w:sz="6" w:space="0"/>
            </w:tcBorders>
            <w:vAlign w:val="center"/>
          </w:tcPr>
          <w:p w14:paraId="57F99F5A">
            <w:pPr>
              <w:pStyle w:val="16"/>
              <w:jc w:val="left"/>
            </w:pPr>
          </w:p>
          <w:p w14:paraId="1EC5E1D2">
            <w:pPr>
              <w:pStyle w:val="16"/>
              <w:jc w:val="left"/>
            </w:pPr>
          </w:p>
          <w:p w14:paraId="26D348DD">
            <w:pPr>
              <w:pStyle w:val="16"/>
              <w:jc w:val="left"/>
            </w:pPr>
          </w:p>
        </w:tc>
        <w:tc>
          <w:tcPr>
            <w:tcW w:w="1587" w:type="dxa"/>
            <w:tcBorders>
              <w:top w:val="single" w:color="000000" w:sz="6" w:space="0"/>
              <w:left w:val="single" w:color="000000" w:sz="6" w:space="0"/>
              <w:right w:val="single" w:color="000000" w:sz="6" w:space="0"/>
            </w:tcBorders>
            <w:vAlign w:val="center"/>
          </w:tcPr>
          <w:p w14:paraId="71D4F8FA">
            <w:pPr>
              <w:pStyle w:val="16"/>
              <w:jc w:val="left"/>
            </w:pPr>
          </w:p>
        </w:tc>
        <w:tc>
          <w:tcPr>
            <w:tcW w:w="1304" w:type="dxa"/>
            <w:tcBorders>
              <w:top w:val="single" w:color="000000" w:sz="6" w:space="0"/>
              <w:left w:val="single" w:color="000000" w:sz="6" w:space="0"/>
              <w:right w:val="single" w:color="000000" w:sz="6" w:space="0"/>
            </w:tcBorders>
            <w:vAlign w:val="center"/>
          </w:tcPr>
          <w:p w14:paraId="0E6B30AC">
            <w:pPr>
              <w:pStyle w:val="16"/>
              <w:jc w:val="left"/>
            </w:pPr>
          </w:p>
        </w:tc>
        <w:tc>
          <w:tcPr>
            <w:tcW w:w="3119" w:type="dxa"/>
            <w:gridSpan w:val="2"/>
            <w:vAlign w:val="center"/>
          </w:tcPr>
          <w:p w14:paraId="14F0CF75">
            <w:pPr>
              <w:pStyle w:val="16"/>
              <w:jc w:val="left"/>
            </w:pPr>
            <w:r>
              <w:t>100%</w:t>
            </w:r>
          </w:p>
        </w:tc>
      </w:tr>
      <w:tr w14:paraId="13B9C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ACDFF24">
            <w:pPr>
              <w:pStyle w:val="12"/>
              <w:jc w:val="left"/>
            </w:pPr>
            <w:r>
              <w:rPr>
                <w:rFonts w:hint="eastAsia"/>
              </w:rPr>
              <w:t>绩效目标</w:t>
            </w:r>
          </w:p>
        </w:tc>
        <w:tc>
          <w:tcPr>
            <w:tcW w:w="8618" w:type="dxa"/>
            <w:gridSpan w:val="6"/>
            <w:tcBorders>
              <w:bottom w:val="single" w:color="FFFFFF" w:sz="6" w:space="0"/>
            </w:tcBorders>
            <w:vAlign w:val="center"/>
          </w:tcPr>
          <w:p w14:paraId="131DF743">
            <w:pPr>
              <w:pStyle w:val="17"/>
              <w:jc w:val="left"/>
            </w:pPr>
            <w:r>
              <w:t>1.</w:t>
            </w:r>
            <w:r>
              <w:rPr>
                <w:rFonts w:hint="eastAsia"/>
              </w:rPr>
              <w:t>减少主要健康危险因素，有效预防和控制主要传染病及慢性病</w:t>
            </w:r>
          </w:p>
        </w:tc>
      </w:tr>
    </w:tbl>
    <w:p w14:paraId="781F6E0F">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36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DC1E1">
            <w:pPr>
              <w:pStyle w:val="12"/>
              <w:jc w:val="left"/>
            </w:pPr>
            <w:r>
              <w:rPr>
                <w:rFonts w:hint="eastAsia"/>
              </w:rPr>
              <w:t>一级指标</w:t>
            </w:r>
          </w:p>
        </w:tc>
        <w:tc>
          <w:tcPr>
            <w:tcW w:w="1276" w:type="dxa"/>
            <w:vAlign w:val="center"/>
          </w:tcPr>
          <w:p w14:paraId="73CE8FE5">
            <w:pPr>
              <w:pStyle w:val="12"/>
              <w:jc w:val="left"/>
            </w:pPr>
            <w:r>
              <w:rPr>
                <w:rFonts w:hint="eastAsia"/>
              </w:rPr>
              <w:t>二级指标</w:t>
            </w:r>
          </w:p>
        </w:tc>
        <w:tc>
          <w:tcPr>
            <w:tcW w:w="1332" w:type="dxa"/>
            <w:vAlign w:val="center"/>
          </w:tcPr>
          <w:p w14:paraId="3FE7CF8F">
            <w:pPr>
              <w:pStyle w:val="12"/>
              <w:jc w:val="left"/>
            </w:pPr>
            <w:r>
              <w:rPr>
                <w:rFonts w:hint="eastAsia"/>
              </w:rPr>
              <w:t>三级指标</w:t>
            </w:r>
          </w:p>
        </w:tc>
        <w:tc>
          <w:tcPr>
            <w:tcW w:w="2891" w:type="dxa"/>
            <w:vAlign w:val="center"/>
          </w:tcPr>
          <w:p w14:paraId="5EC8338A">
            <w:pPr>
              <w:pStyle w:val="12"/>
              <w:jc w:val="left"/>
            </w:pPr>
            <w:r>
              <w:rPr>
                <w:rFonts w:hint="eastAsia"/>
              </w:rPr>
              <w:t>绩效指标描述</w:t>
            </w:r>
          </w:p>
        </w:tc>
        <w:tc>
          <w:tcPr>
            <w:tcW w:w="1276" w:type="dxa"/>
            <w:vAlign w:val="center"/>
          </w:tcPr>
          <w:p w14:paraId="5FB9BC95">
            <w:pPr>
              <w:pStyle w:val="12"/>
              <w:jc w:val="left"/>
            </w:pPr>
            <w:r>
              <w:rPr>
                <w:rFonts w:hint="eastAsia"/>
              </w:rPr>
              <w:t>指标值</w:t>
            </w:r>
          </w:p>
        </w:tc>
        <w:tc>
          <w:tcPr>
            <w:tcW w:w="1843" w:type="dxa"/>
            <w:vAlign w:val="center"/>
          </w:tcPr>
          <w:p w14:paraId="10A0F87D">
            <w:pPr>
              <w:pStyle w:val="12"/>
              <w:jc w:val="left"/>
            </w:pPr>
            <w:r>
              <w:rPr>
                <w:rFonts w:hint="eastAsia"/>
              </w:rPr>
              <w:t>指标值确定依据</w:t>
            </w:r>
          </w:p>
        </w:tc>
      </w:tr>
      <w:tr w14:paraId="1C23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9E7C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7E6CA1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BDADC5D">
            <w:pPr>
              <w:pStyle w:val="17"/>
              <w:jc w:val="left"/>
            </w:pPr>
            <w:r>
              <w:rPr>
                <w:rFonts w:hint="eastAsia"/>
              </w:rPr>
              <w:t>严重精神病患者在册管理人数</w:t>
            </w:r>
          </w:p>
        </w:tc>
        <w:tc>
          <w:tcPr>
            <w:tcW w:w="2891" w:type="dxa"/>
            <w:tcBorders>
              <w:top w:val="single" w:color="000000" w:sz="6" w:space="0"/>
              <w:left w:val="single" w:color="000000" w:sz="6" w:space="0"/>
              <w:right w:val="single" w:color="000000" w:sz="6" w:space="0"/>
            </w:tcBorders>
            <w:vAlign w:val="center"/>
          </w:tcPr>
          <w:p w14:paraId="082E27EC">
            <w:pPr>
              <w:pStyle w:val="17"/>
              <w:jc w:val="left"/>
            </w:pPr>
            <w:r>
              <w:rPr>
                <w:rFonts w:hint="eastAsia"/>
              </w:rPr>
              <w:t>严重精神病患者在册管理人数</w:t>
            </w:r>
          </w:p>
        </w:tc>
        <w:tc>
          <w:tcPr>
            <w:tcW w:w="1276" w:type="dxa"/>
            <w:tcBorders>
              <w:top w:val="single" w:color="000000" w:sz="6" w:space="0"/>
              <w:left w:val="single" w:color="000000" w:sz="6" w:space="0"/>
              <w:right w:val="single" w:color="000000" w:sz="6" w:space="0"/>
            </w:tcBorders>
            <w:vAlign w:val="center"/>
          </w:tcPr>
          <w:p w14:paraId="7EDDF107">
            <w:pPr>
              <w:pStyle w:val="17"/>
              <w:jc w:val="left"/>
            </w:pPr>
            <w:r>
              <w:rPr>
                <w:rFonts w:hint="eastAsia"/>
              </w:rPr>
              <w:t>≥</w:t>
            </w:r>
            <w:r>
              <w:t>2200</w:t>
            </w:r>
            <w:r>
              <w:rPr>
                <w:rFonts w:hint="eastAsia"/>
              </w:rPr>
              <w:t>人</w:t>
            </w:r>
          </w:p>
        </w:tc>
        <w:tc>
          <w:tcPr>
            <w:tcW w:w="1843" w:type="dxa"/>
            <w:vAlign w:val="center"/>
          </w:tcPr>
          <w:p w14:paraId="30D6C468">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6556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CFFE4"/>
        </w:tc>
        <w:tc>
          <w:tcPr>
            <w:tcW w:w="1276" w:type="dxa"/>
            <w:tcBorders>
              <w:top w:val="single" w:color="000000" w:sz="6" w:space="0"/>
              <w:left w:val="single" w:color="000000" w:sz="6" w:space="0"/>
              <w:right w:val="single" w:color="000000" w:sz="6" w:space="0"/>
            </w:tcBorders>
            <w:vAlign w:val="center"/>
          </w:tcPr>
          <w:p w14:paraId="0017D68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F18C387">
            <w:pPr>
              <w:pStyle w:val="17"/>
              <w:jc w:val="left"/>
            </w:pPr>
            <w:r>
              <w:rPr>
                <w:rFonts w:hint="eastAsia"/>
              </w:rPr>
              <w:t>艾滋病病毒检测率</w:t>
            </w:r>
          </w:p>
        </w:tc>
        <w:tc>
          <w:tcPr>
            <w:tcW w:w="2891" w:type="dxa"/>
            <w:tcBorders>
              <w:top w:val="single" w:color="000000" w:sz="6" w:space="0"/>
              <w:left w:val="single" w:color="000000" w:sz="6" w:space="0"/>
              <w:right w:val="single" w:color="000000" w:sz="6" w:space="0"/>
            </w:tcBorders>
            <w:vAlign w:val="center"/>
          </w:tcPr>
          <w:p w14:paraId="6864EAA3">
            <w:pPr>
              <w:pStyle w:val="17"/>
              <w:jc w:val="left"/>
            </w:pPr>
            <w:r>
              <w:rPr>
                <w:rFonts w:hint="eastAsia"/>
              </w:rPr>
              <w:t>艾滋病病人中，实际随访且接受</w:t>
            </w:r>
            <w:r>
              <w:t>CD4</w:t>
            </w:r>
            <w:r>
              <w:rPr>
                <w:rFonts w:hint="eastAsia"/>
              </w:rPr>
              <w:t>检测的比例</w:t>
            </w:r>
          </w:p>
        </w:tc>
        <w:tc>
          <w:tcPr>
            <w:tcW w:w="1276" w:type="dxa"/>
            <w:tcBorders>
              <w:top w:val="single" w:color="000000" w:sz="6" w:space="0"/>
              <w:left w:val="single" w:color="000000" w:sz="6" w:space="0"/>
              <w:right w:val="single" w:color="000000" w:sz="6" w:space="0"/>
            </w:tcBorders>
            <w:vAlign w:val="center"/>
          </w:tcPr>
          <w:p w14:paraId="3DA337D4">
            <w:pPr>
              <w:pStyle w:val="17"/>
              <w:jc w:val="left"/>
            </w:pPr>
            <w:r>
              <w:rPr>
                <w:rFonts w:hint="eastAsia"/>
              </w:rPr>
              <w:t>≥</w:t>
            </w:r>
            <w:r>
              <w:t>85%</w:t>
            </w:r>
          </w:p>
        </w:tc>
        <w:tc>
          <w:tcPr>
            <w:tcW w:w="1843" w:type="dxa"/>
            <w:vAlign w:val="center"/>
          </w:tcPr>
          <w:p w14:paraId="41316B90">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5C0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0DC5"/>
        </w:tc>
        <w:tc>
          <w:tcPr>
            <w:tcW w:w="1276" w:type="dxa"/>
            <w:tcBorders>
              <w:top w:val="single" w:color="000000" w:sz="6" w:space="0"/>
              <w:left w:val="single" w:color="000000" w:sz="6" w:space="0"/>
              <w:right w:val="single" w:color="000000" w:sz="6" w:space="0"/>
            </w:tcBorders>
            <w:vAlign w:val="center"/>
          </w:tcPr>
          <w:p w14:paraId="2761E7F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D98C479">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6ECD84E8">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0601D757">
            <w:pPr>
              <w:pStyle w:val="17"/>
              <w:jc w:val="left"/>
            </w:pPr>
            <w:r>
              <w:rPr>
                <w:rFonts w:hint="eastAsia"/>
              </w:rPr>
              <w:t>≥</w:t>
            </w:r>
            <w:r>
              <w:t>95%</w:t>
            </w:r>
          </w:p>
        </w:tc>
        <w:tc>
          <w:tcPr>
            <w:tcW w:w="1843" w:type="dxa"/>
            <w:vAlign w:val="center"/>
          </w:tcPr>
          <w:p w14:paraId="765AFCC3">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1FA5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3A471"/>
        </w:tc>
        <w:tc>
          <w:tcPr>
            <w:tcW w:w="1276" w:type="dxa"/>
            <w:tcBorders>
              <w:top w:val="single" w:color="000000" w:sz="6" w:space="0"/>
              <w:left w:val="single" w:color="000000" w:sz="6" w:space="0"/>
              <w:right w:val="single" w:color="000000" w:sz="6" w:space="0"/>
            </w:tcBorders>
            <w:vAlign w:val="center"/>
          </w:tcPr>
          <w:p w14:paraId="330BAD95">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C4BB7F2">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0913F1EC">
            <w:pPr>
              <w:pStyle w:val="17"/>
              <w:jc w:val="left"/>
            </w:pPr>
            <w:r>
              <w:rPr>
                <w:rFonts w:hint="eastAsia"/>
              </w:rPr>
              <w:t>资金成本</w:t>
            </w:r>
          </w:p>
        </w:tc>
        <w:tc>
          <w:tcPr>
            <w:tcW w:w="1276" w:type="dxa"/>
            <w:tcBorders>
              <w:top w:val="single" w:color="000000" w:sz="6" w:space="0"/>
              <w:left w:val="single" w:color="000000" w:sz="6" w:space="0"/>
              <w:right w:val="single" w:color="000000" w:sz="6" w:space="0"/>
            </w:tcBorders>
            <w:vAlign w:val="center"/>
          </w:tcPr>
          <w:p w14:paraId="7308D8FB">
            <w:pPr>
              <w:pStyle w:val="17"/>
              <w:jc w:val="left"/>
            </w:pPr>
            <w:r>
              <w:t>2</w:t>
            </w:r>
            <w:r>
              <w:rPr>
                <w:rFonts w:hint="eastAsia"/>
              </w:rPr>
              <w:t>万元</w:t>
            </w:r>
          </w:p>
        </w:tc>
        <w:tc>
          <w:tcPr>
            <w:tcW w:w="1843" w:type="dxa"/>
            <w:vAlign w:val="center"/>
          </w:tcPr>
          <w:p w14:paraId="7E291A10">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496C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EFD4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CE8BE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DD37CA8">
            <w:pPr>
              <w:pStyle w:val="17"/>
              <w:jc w:val="left"/>
            </w:pPr>
            <w:r>
              <w:rPr>
                <w:rFonts w:hint="eastAsia"/>
              </w:rPr>
              <w:t>减少受威胁群众数量</w:t>
            </w:r>
          </w:p>
        </w:tc>
        <w:tc>
          <w:tcPr>
            <w:tcW w:w="2891" w:type="dxa"/>
            <w:tcBorders>
              <w:top w:val="single" w:color="000000" w:sz="6" w:space="0"/>
              <w:left w:val="single" w:color="000000" w:sz="6" w:space="0"/>
              <w:right w:val="single" w:color="000000" w:sz="6" w:space="0"/>
            </w:tcBorders>
            <w:vAlign w:val="center"/>
          </w:tcPr>
          <w:p w14:paraId="06274F62">
            <w:pPr>
              <w:pStyle w:val="17"/>
              <w:jc w:val="left"/>
            </w:pPr>
            <w:r>
              <w:rPr>
                <w:rFonts w:hint="eastAsia"/>
              </w:rPr>
              <w:t>减少受威胁群众数量</w:t>
            </w:r>
          </w:p>
        </w:tc>
        <w:tc>
          <w:tcPr>
            <w:tcW w:w="1276" w:type="dxa"/>
            <w:tcBorders>
              <w:top w:val="single" w:color="000000" w:sz="6" w:space="0"/>
              <w:left w:val="single" w:color="000000" w:sz="6" w:space="0"/>
              <w:right w:val="single" w:color="000000" w:sz="6" w:space="0"/>
            </w:tcBorders>
            <w:vAlign w:val="center"/>
          </w:tcPr>
          <w:p w14:paraId="0C6838DD">
            <w:pPr>
              <w:pStyle w:val="17"/>
              <w:jc w:val="left"/>
            </w:pPr>
            <w:r>
              <w:rPr>
                <w:rFonts w:hint="eastAsia"/>
              </w:rPr>
              <w:t>保持稳定</w:t>
            </w:r>
          </w:p>
        </w:tc>
        <w:tc>
          <w:tcPr>
            <w:tcW w:w="1843" w:type="dxa"/>
            <w:vAlign w:val="center"/>
          </w:tcPr>
          <w:p w14:paraId="6C7C2146">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2943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13AFE"/>
        </w:tc>
        <w:tc>
          <w:tcPr>
            <w:tcW w:w="1276" w:type="dxa"/>
            <w:tcBorders>
              <w:top w:val="single" w:color="000000" w:sz="6" w:space="0"/>
              <w:left w:val="single" w:color="000000" w:sz="6" w:space="0"/>
              <w:right w:val="single" w:color="000000" w:sz="6" w:space="0"/>
            </w:tcBorders>
            <w:vAlign w:val="center"/>
          </w:tcPr>
          <w:p w14:paraId="75C6CC6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EBA8BA5">
            <w:pPr>
              <w:pStyle w:val="17"/>
              <w:jc w:val="left"/>
            </w:pPr>
            <w:r>
              <w:rPr>
                <w:rFonts w:hint="eastAsia"/>
              </w:rPr>
              <w:t>维护社会稳定</w:t>
            </w:r>
          </w:p>
        </w:tc>
        <w:tc>
          <w:tcPr>
            <w:tcW w:w="2891" w:type="dxa"/>
            <w:tcBorders>
              <w:top w:val="single" w:color="000000" w:sz="6" w:space="0"/>
              <w:left w:val="single" w:color="000000" w:sz="6" w:space="0"/>
              <w:right w:val="single" w:color="000000" w:sz="6" w:space="0"/>
            </w:tcBorders>
            <w:vAlign w:val="center"/>
          </w:tcPr>
          <w:p w14:paraId="7ED2E60B">
            <w:pPr>
              <w:pStyle w:val="17"/>
              <w:jc w:val="left"/>
            </w:pPr>
            <w:r>
              <w:rPr>
                <w:rFonts w:hint="eastAsia"/>
              </w:rPr>
              <w:t>维护社会稳定</w:t>
            </w:r>
          </w:p>
        </w:tc>
        <w:tc>
          <w:tcPr>
            <w:tcW w:w="1276" w:type="dxa"/>
            <w:tcBorders>
              <w:top w:val="single" w:color="000000" w:sz="6" w:space="0"/>
              <w:left w:val="single" w:color="000000" w:sz="6" w:space="0"/>
              <w:right w:val="single" w:color="000000" w:sz="6" w:space="0"/>
            </w:tcBorders>
            <w:vAlign w:val="center"/>
          </w:tcPr>
          <w:p w14:paraId="663B1A47">
            <w:pPr>
              <w:pStyle w:val="17"/>
              <w:jc w:val="left"/>
            </w:pPr>
            <w:r>
              <w:rPr>
                <w:rFonts w:hint="eastAsia"/>
              </w:rPr>
              <w:t>维护社会稳定</w:t>
            </w:r>
          </w:p>
        </w:tc>
        <w:tc>
          <w:tcPr>
            <w:tcW w:w="1843" w:type="dxa"/>
            <w:vAlign w:val="center"/>
          </w:tcPr>
          <w:p w14:paraId="011DB9C9">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099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09544"/>
        </w:tc>
        <w:tc>
          <w:tcPr>
            <w:tcW w:w="1276" w:type="dxa"/>
            <w:tcBorders>
              <w:top w:val="single" w:color="000000" w:sz="6" w:space="0"/>
              <w:left w:val="single" w:color="000000" w:sz="6" w:space="0"/>
              <w:right w:val="single" w:color="000000" w:sz="6" w:space="0"/>
            </w:tcBorders>
            <w:vAlign w:val="center"/>
          </w:tcPr>
          <w:p w14:paraId="6B48543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7C1C834">
            <w:pPr>
              <w:pStyle w:val="17"/>
              <w:jc w:val="left"/>
            </w:pPr>
            <w:r>
              <w:rPr>
                <w:rFonts w:hint="eastAsia"/>
              </w:rPr>
              <w:t>监测数据合格率</w:t>
            </w:r>
          </w:p>
        </w:tc>
        <w:tc>
          <w:tcPr>
            <w:tcW w:w="2891" w:type="dxa"/>
            <w:tcBorders>
              <w:top w:val="single" w:color="000000" w:sz="6" w:space="0"/>
              <w:left w:val="single" w:color="000000" w:sz="6" w:space="0"/>
              <w:right w:val="single" w:color="000000" w:sz="6" w:space="0"/>
            </w:tcBorders>
            <w:vAlign w:val="center"/>
          </w:tcPr>
          <w:p w14:paraId="6DA5CB45">
            <w:pPr>
              <w:pStyle w:val="17"/>
              <w:jc w:val="left"/>
            </w:pPr>
            <w:r>
              <w:rPr>
                <w:rFonts w:hint="eastAsia"/>
              </w:rPr>
              <w:t>监测数据合格率</w:t>
            </w:r>
          </w:p>
        </w:tc>
        <w:tc>
          <w:tcPr>
            <w:tcW w:w="1276" w:type="dxa"/>
            <w:tcBorders>
              <w:top w:val="single" w:color="000000" w:sz="6" w:space="0"/>
              <w:left w:val="single" w:color="000000" w:sz="6" w:space="0"/>
              <w:right w:val="single" w:color="000000" w:sz="6" w:space="0"/>
            </w:tcBorders>
            <w:vAlign w:val="center"/>
          </w:tcPr>
          <w:p w14:paraId="4ECE9F47">
            <w:pPr>
              <w:pStyle w:val="17"/>
              <w:jc w:val="left"/>
            </w:pPr>
            <w:r>
              <w:rPr>
                <w:rFonts w:hint="eastAsia"/>
              </w:rPr>
              <w:t>≥</w:t>
            </w:r>
            <w:r>
              <w:t>90%</w:t>
            </w:r>
          </w:p>
        </w:tc>
        <w:tc>
          <w:tcPr>
            <w:tcW w:w="1843" w:type="dxa"/>
            <w:vAlign w:val="center"/>
          </w:tcPr>
          <w:p w14:paraId="0B8C9763">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76F3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08FCE"/>
        </w:tc>
        <w:tc>
          <w:tcPr>
            <w:tcW w:w="1276" w:type="dxa"/>
            <w:tcBorders>
              <w:top w:val="single" w:color="000000" w:sz="6" w:space="0"/>
              <w:left w:val="single" w:color="000000" w:sz="6" w:space="0"/>
              <w:right w:val="single" w:color="000000" w:sz="6" w:space="0"/>
            </w:tcBorders>
            <w:vAlign w:val="center"/>
          </w:tcPr>
          <w:p w14:paraId="20A494C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9FAB968">
            <w:pPr>
              <w:pStyle w:val="17"/>
              <w:jc w:val="left"/>
            </w:pPr>
            <w:r>
              <w:rPr>
                <w:rFonts w:hint="eastAsia"/>
              </w:rPr>
              <w:t>残疾人的康复服务水平、覆盖率</w:t>
            </w:r>
          </w:p>
        </w:tc>
        <w:tc>
          <w:tcPr>
            <w:tcW w:w="2891" w:type="dxa"/>
            <w:tcBorders>
              <w:top w:val="single" w:color="000000" w:sz="6" w:space="0"/>
              <w:left w:val="single" w:color="000000" w:sz="6" w:space="0"/>
              <w:right w:val="single" w:color="000000" w:sz="6" w:space="0"/>
            </w:tcBorders>
            <w:vAlign w:val="center"/>
          </w:tcPr>
          <w:p w14:paraId="68702E19">
            <w:pPr>
              <w:pStyle w:val="17"/>
              <w:jc w:val="left"/>
            </w:pPr>
            <w:r>
              <w:rPr>
                <w:rFonts w:hint="eastAsia"/>
              </w:rPr>
              <w:t>残疾人的康复服务水平、覆盖率</w:t>
            </w:r>
          </w:p>
        </w:tc>
        <w:tc>
          <w:tcPr>
            <w:tcW w:w="1276" w:type="dxa"/>
            <w:tcBorders>
              <w:top w:val="single" w:color="000000" w:sz="6" w:space="0"/>
              <w:left w:val="single" w:color="000000" w:sz="6" w:space="0"/>
              <w:right w:val="single" w:color="000000" w:sz="6" w:space="0"/>
            </w:tcBorders>
            <w:vAlign w:val="center"/>
          </w:tcPr>
          <w:p w14:paraId="5BBF24F1">
            <w:pPr>
              <w:pStyle w:val="17"/>
              <w:jc w:val="left"/>
            </w:pPr>
            <w:r>
              <w:rPr>
                <w:rFonts w:hint="eastAsia"/>
              </w:rPr>
              <w:t>≥</w:t>
            </w:r>
            <w:r>
              <w:t>95%</w:t>
            </w:r>
          </w:p>
        </w:tc>
        <w:tc>
          <w:tcPr>
            <w:tcW w:w="1843" w:type="dxa"/>
            <w:vAlign w:val="center"/>
          </w:tcPr>
          <w:p w14:paraId="7C01E434">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2DF0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3D140">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7560B3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401DEE3">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9C36BEA">
            <w:pPr>
              <w:pStyle w:val="17"/>
              <w:jc w:val="left"/>
            </w:pPr>
            <w:r>
              <w:rPr>
                <w:rFonts w:hint="eastAsia"/>
              </w:rPr>
              <w:t>抽样调查的群众，满意和较满意的群众数量占全部调查人数的比率</w:t>
            </w:r>
          </w:p>
        </w:tc>
        <w:tc>
          <w:tcPr>
            <w:tcW w:w="1276" w:type="dxa"/>
            <w:tcBorders>
              <w:top w:val="single" w:color="000000" w:sz="6" w:space="0"/>
              <w:left w:val="single" w:color="000000" w:sz="6" w:space="0"/>
              <w:right w:val="single" w:color="000000" w:sz="6" w:space="0"/>
            </w:tcBorders>
            <w:vAlign w:val="center"/>
          </w:tcPr>
          <w:p w14:paraId="56052ADF">
            <w:pPr>
              <w:pStyle w:val="17"/>
              <w:jc w:val="left"/>
            </w:pPr>
            <w:r>
              <w:rPr>
                <w:rFonts w:hint="eastAsia"/>
              </w:rPr>
              <w:t>≥</w:t>
            </w:r>
            <w:r>
              <w:t>90%</w:t>
            </w:r>
          </w:p>
        </w:tc>
        <w:tc>
          <w:tcPr>
            <w:tcW w:w="1843" w:type="dxa"/>
            <w:vAlign w:val="center"/>
          </w:tcPr>
          <w:p w14:paraId="1FC58A7C">
            <w:pPr>
              <w:pStyle w:val="17"/>
              <w:jc w:val="left"/>
            </w:pPr>
            <w:r>
              <w:rPr>
                <w:rFonts w:hint="eastAsia"/>
              </w:rPr>
              <w:t>调查问卷</w:t>
            </w:r>
          </w:p>
        </w:tc>
      </w:tr>
    </w:tbl>
    <w:p w14:paraId="104DDA7E">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5DFC7AA">
      <w:pPr>
        <w:jc w:val="left"/>
      </w:pPr>
    </w:p>
    <w:p w14:paraId="22D209A9">
      <w:pPr>
        <w:ind w:firstLine="560"/>
        <w:jc w:val="left"/>
        <w:outlineLvl w:val="3"/>
        <w:rPr>
          <w:rFonts w:hint="eastAsia" w:ascii="黑体" w:hAnsi="黑体" w:eastAsia="黑体" w:cs="黑体"/>
          <w:color w:val="000000"/>
          <w:sz w:val="32"/>
          <w:szCs w:val="32"/>
        </w:rPr>
      </w:pPr>
      <w:bookmarkStart w:id="22" w:name="_Toc_4_4_0000000018"/>
      <w:r>
        <w:rPr>
          <w:rFonts w:hint="eastAsia" w:ascii="黑体" w:hAnsi="黑体" w:eastAsia="黑体" w:cs="黑体"/>
          <w:color w:val="000000"/>
          <w:sz w:val="32"/>
          <w:szCs w:val="32"/>
        </w:rPr>
        <w:t>15.免费婚检专项资金绩效目标表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F41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123BEE">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9D172D2">
            <w:pPr>
              <w:pStyle w:val="18"/>
              <w:jc w:val="left"/>
            </w:pPr>
            <w:r>
              <w:rPr>
                <w:rFonts w:hint="eastAsia"/>
              </w:rPr>
              <w:t>单位：万元</w:t>
            </w:r>
          </w:p>
        </w:tc>
      </w:tr>
      <w:tr w14:paraId="67E65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4B87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6AACC5E">
            <w:pPr>
              <w:pStyle w:val="17"/>
              <w:jc w:val="left"/>
            </w:pPr>
            <w:r>
              <w:t>13032222P00H4BC10027M</w:t>
            </w:r>
          </w:p>
        </w:tc>
        <w:tc>
          <w:tcPr>
            <w:tcW w:w="1587" w:type="dxa"/>
            <w:tcBorders>
              <w:top w:val="single" w:color="000000" w:sz="6" w:space="0"/>
              <w:left w:val="single" w:color="000000" w:sz="6" w:space="0"/>
              <w:right w:val="single" w:color="000000" w:sz="6" w:space="0"/>
            </w:tcBorders>
            <w:vAlign w:val="center"/>
          </w:tcPr>
          <w:p w14:paraId="3A348870">
            <w:pPr>
              <w:pStyle w:val="12"/>
              <w:jc w:val="left"/>
            </w:pPr>
            <w:r>
              <w:rPr>
                <w:rFonts w:hint="eastAsia"/>
              </w:rPr>
              <w:t>项目名称</w:t>
            </w:r>
          </w:p>
        </w:tc>
        <w:tc>
          <w:tcPr>
            <w:tcW w:w="4422" w:type="dxa"/>
            <w:gridSpan w:val="3"/>
            <w:vAlign w:val="center"/>
          </w:tcPr>
          <w:p w14:paraId="51D2AB33">
            <w:pPr>
              <w:pStyle w:val="17"/>
              <w:jc w:val="left"/>
            </w:pPr>
            <w:r>
              <w:rPr>
                <w:rFonts w:hint="eastAsia"/>
              </w:rPr>
              <w:t>免费婚检专项资金</w:t>
            </w:r>
          </w:p>
        </w:tc>
      </w:tr>
      <w:tr w14:paraId="41F0C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62981">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4F3C01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992C30">
            <w:pPr>
              <w:pStyle w:val="17"/>
              <w:jc w:val="left"/>
            </w:pPr>
            <w:r>
              <w:t>30.00</w:t>
            </w:r>
          </w:p>
        </w:tc>
        <w:tc>
          <w:tcPr>
            <w:tcW w:w="1587" w:type="dxa"/>
            <w:tcBorders>
              <w:top w:val="single" w:color="000000" w:sz="6" w:space="0"/>
              <w:left w:val="single" w:color="000000" w:sz="6" w:space="0"/>
              <w:right w:val="single" w:color="000000" w:sz="6" w:space="0"/>
            </w:tcBorders>
            <w:vAlign w:val="center"/>
          </w:tcPr>
          <w:p w14:paraId="496F5C6C">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2A53A1A">
            <w:pPr>
              <w:pStyle w:val="17"/>
              <w:jc w:val="left"/>
            </w:pPr>
            <w:r>
              <w:t>30.00</w:t>
            </w:r>
          </w:p>
        </w:tc>
        <w:tc>
          <w:tcPr>
            <w:tcW w:w="1276" w:type="dxa"/>
            <w:tcBorders>
              <w:top w:val="single" w:color="000000" w:sz="6" w:space="0"/>
              <w:left w:val="single" w:color="000000" w:sz="6" w:space="0"/>
              <w:right w:val="single" w:color="000000" w:sz="6" w:space="0"/>
            </w:tcBorders>
            <w:vAlign w:val="center"/>
          </w:tcPr>
          <w:p w14:paraId="245C1DBB">
            <w:pPr>
              <w:pStyle w:val="12"/>
              <w:jc w:val="left"/>
            </w:pPr>
            <w:r>
              <w:rPr>
                <w:rFonts w:hint="eastAsia"/>
              </w:rPr>
              <w:t>其他资金</w:t>
            </w:r>
          </w:p>
        </w:tc>
        <w:tc>
          <w:tcPr>
            <w:tcW w:w="1843" w:type="dxa"/>
            <w:vAlign w:val="center"/>
          </w:tcPr>
          <w:p w14:paraId="5E81D1E1">
            <w:pPr>
              <w:pStyle w:val="17"/>
              <w:jc w:val="left"/>
            </w:pPr>
          </w:p>
        </w:tc>
      </w:tr>
      <w:tr w14:paraId="47BFE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806EC"/>
        </w:tc>
        <w:tc>
          <w:tcPr>
            <w:tcW w:w="8617" w:type="dxa"/>
            <w:gridSpan w:val="6"/>
            <w:vAlign w:val="center"/>
          </w:tcPr>
          <w:p w14:paraId="55581C96">
            <w:pPr>
              <w:pStyle w:val="17"/>
              <w:jc w:val="left"/>
            </w:pPr>
            <w:r>
              <w:t>2022</w:t>
            </w:r>
            <w:r>
              <w:rPr>
                <w:rFonts w:hint="eastAsia"/>
              </w:rPr>
              <w:t>年初到</w:t>
            </w:r>
            <w:r>
              <w:t>2022</w:t>
            </w:r>
            <w:r>
              <w:rPr>
                <w:rFonts w:hint="eastAsia"/>
              </w:rPr>
              <w:t>年底对我县未婚男女进行免费婚前检查</w:t>
            </w:r>
          </w:p>
        </w:tc>
      </w:tr>
      <w:tr w14:paraId="2E469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ABF86">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41A4A17">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8B75C82">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08BD201">
            <w:pPr>
              <w:pStyle w:val="12"/>
              <w:jc w:val="left"/>
            </w:pPr>
            <w:r>
              <w:t>10</w:t>
            </w:r>
            <w:r>
              <w:rPr>
                <w:rFonts w:hint="eastAsia"/>
              </w:rPr>
              <w:t>月底</w:t>
            </w:r>
          </w:p>
        </w:tc>
        <w:tc>
          <w:tcPr>
            <w:tcW w:w="3118" w:type="dxa"/>
            <w:gridSpan w:val="2"/>
            <w:vAlign w:val="center"/>
          </w:tcPr>
          <w:p w14:paraId="05DAF50A">
            <w:pPr>
              <w:pStyle w:val="12"/>
              <w:jc w:val="left"/>
            </w:pPr>
            <w:r>
              <w:t>12</w:t>
            </w:r>
            <w:r>
              <w:rPr>
                <w:rFonts w:hint="eastAsia"/>
              </w:rPr>
              <w:t>月底</w:t>
            </w:r>
          </w:p>
        </w:tc>
      </w:tr>
      <w:tr w14:paraId="70166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2721D4"/>
        </w:tc>
        <w:tc>
          <w:tcPr>
            <w:tcW w:w="2608" w:type="dxa"/>
            <w:gridSpan w:val="2"/>
            <w:tcBorders>
              <w:top w:val="single" w:color="000000" w:sz="6" w:space="0"/>
              <w:left w:val="single" w:color="000000" w:sz="6" w:space="0"/>
              <w:right w:val="single" w:color="000000" w:sz="6" w:space="0"/>
            </w:tcBorders>
            <w:vAlign w:val="center"/>
          </w:tcPr>
          <w:p w14:paraId="31208CF9">
            <w:pPr>
              <w:pStyle w:val="16"/>
              <w:jc w:val="left"/>
            </w:pPr>
          </w:p>
        </w:tc>
        <w:tc>
          <w:tcPr>
            <w:tcW w:w="1587" w:type="dxa"/>
            <w:tcBorders>
              <w:top w:val="single" w:color="000000" w:sz="6" w:space="0"/>
              <w:left w:val="single" w:color="000000" w:sz="6" w:space="0"/>
              <w:right w:val="single" w:color="000000" w:sz="6" w:space="0"/>
            </w:tcBorders>
            <w:vAlign w:val="center"/>
          </w:tcPr>
          <w:p w14:paraId="7C1BA3A9">
            <w:pPr>
              <w:pStyle w:val="16"/>
              <w:jc w:val="left"/>
            </w:pPr>
          </w:p>
        </w:tc>
        <w:tc>
          <w:tcPr>
            <w:tcW w:w="1304" w:type="dxa"/>
            <w:tcBorders>
              <w:top w:val="single" w:color="000000" w:sz="6" w:space="0"/>
              <w:left w:val="single" w:color="000000" w:sz="6" w:space="0"/>
              <w:right w:val="single" w:color="000000" w:sz="6" w:space="0"/>
            </w:tcBorders>
            <w:vAlign w:val="center"/>
          </w:tcPr>
          <w:p w14:paraId="3D27E8AE">
            <w:pPr>
              <w:pStyle w:val="16"/>
              <w:jc w:val="left"/>
            </w:pPr>
          </w:p>
        </w:tc>
        <w:tc>
          <w:tcPr>
            <w:tcW w:w="3118" w:type="dxa"/>
            <w:gridSpan w:val="2"/>
            <w:vAlign w:val="center"/>
          </w:tcPr>
          <w:p w14:paraId="71D6D74D">
            <w:pPr>
              <w:pStyle w:val="16"/>
              <w:jc w:val="left"/>
            </w:pPr>
            <w:r>
              <w:t>100%</w:t>
            </w:r>
          </w:p>
        </w:tc>
      </w:tr>
      <w:tr w14:paraId="79011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161F1F">
            <w:pPr>
              <w:pStyle w:val="12"/>
              <w:jc w:val="left"/>
            </w:pPr>
            <w:r>
              <w:rPr>
                <w:rFonts w:hint="eastAsia"/>
              </w:rPr>
              <w:t>绩效目标</w:t>
            </w:r>
          </w:p>
        </w:tc>
        <w:tc>
          <w:tcPr>
            <w:tcW w:w="8617" w:type="dxa"/>
            <w:gridSpan w:val="6"/>
            <w:tcBorders>
              <w:bottom w:val="single" w:color="FFFFFF" w:sz="6" w:space="0"/>
            </w:tcBorders>
            <w:vAlign w:val="center"/>
          </w:tcPr>
          <w:p w14:paraId="3A19D279">
            <w:pPr>
              <w:pStyle w:val="17"/>
              <w:jc w:val="left"/>
            </w:pPr>
            <w:r>
              <w:t>1.</w:t>
            </w:r>
            <w:r>
              <w:rPr>
                <w:rFonts w:hint="eastAsia"/>
              </w:rPr>
              <w:t>提高妇女儿童健康水平和出生人口素质。</w:t>
            </w:r>
          </w:p>
        </w:tc>
      </w:tr>
    </w:tbl>
    <w:p w14:paraId="0727E36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B3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F7587">
            <w:pPr>
              <w:pStyle w:val="12"/>
              <w:jc w:val="left"/>
            </w:pPr>
            <w:r>
              <w:rPr>
                <w:rFonts w:hint="eastAsia"/>
              </w:rPr>
              <w:t>一级指标</w:t>
            </w:r>
          </w:p>
        </w:tc>
        <w:tc>
          <w:tcPr>
            <w:tcW w:w="1276" w:type="dxa"/>
            <w:vAlign w:val="center"/>
          </w:tcPr>
          <w:p w14:paraId="7F1B0F91">
            <w:pPr>
              <w:pStyle w:val="12"/>
              <w:jc w:val="left"/>
            </w:pPr>
            <w:r>
              <w:rPr>
                <w:rFonts w:hint="eastAsia"/>
              </w:rPr>
              <w:t>二级指标</w:t>
            </w:r>
          </w:p>
        </w:tc>
        <w:tc>
          <w:tcPr>
            <w:tcW w:w="1332" w:type="dxa"/>
            <w:vAlign w:val="center"/>
          </w:tcPr>
          <w:p w14:paraId="31DE6423">
            <w:pPr>
              <w:pStyle w:val="12"/>
              <w:jc w:val="left"/>
            </w:pPr>
            <w:r>
              <w:rPr>
                <w:rFonts w:hint="eastAsia"/>
              </w:rPr>
              <w:t>三级指标</w:t>
            </w:r>
          </w:p>
        </w:tc>
        <w:tc>
          <w:tcPr>
            <w:tcW w:w="2891" w:type="dxa"/>
            <w:vAlign w:val="center"/>
          </w:tcPr>
          <w:p w14:paraId="05F45B93">
            <w:pPr>
              <w:pStyle w:val="12"/>
              <w:jc w:val="left"/>
            </w:pPr>
            <w:r>
              <w:rPr>
                <w:rFonts w:hint="eastAsia"/>
              </w:rPr>
              <w:t>绩效指标描述</w:t>
            </w:r>
          </w:p>
        </w:tc>
        <w:tc>
          <w:tcPr>
            <w:tcW w:w="1276" w:type="dxa"/>
            <w:vAlign w:val="center"/>
          </w:tcPr>
          <w:p w14:paraId="1542ACF0">
            <w:pPr>
              <w:pStyle w:val="12"/>
              <w:jc w:val="left"/>
            </w:pPr>
            <w:r>
              <w:rPr>
                <w:rFonts w:hint="eastAsia"/>
              </w:rPr>
              <w:t>指标值</w:t>
            </w:r>
          </w:p>
        </w:tc>
        <w:tc>
          <w:tcPr>
            <w:tcW w:w="1843" w:type="dxa"/>
            <w:vAlign w:val="center"/>
          </w:tcPr>
          <w:p w14:paraId="0ECF3F2B">
            <w:pPr>
              <w:pStyle w:val="12"/>
              <w:jc w:val="left"/>
            </w:pPr>
            <w:r>
              <w:rPr>
                <w:rFonts w:hint="eastAsia"/>
              </w:rPr>
              <w:t>指标值确定依据</w:t>
            </w:r>
          </w:p>
        </w:tc>
      </w:tr>
      <w:tr w14:paraId="29C2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A4A7A">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2F420A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BF9E0E3">
            <w:pPr>
              <w:pStyle w:val="17"/>
              <w:jc w:val="left"/>
            </w:pPr>
            <w:r>
              <w:rPr>
                <w:rFonts w:hint="eastAsia"/>
              </w:rPr>
              <w:t>婚前检查人数</w:t>
            </w:r>
          </w:p>
        </w:tc>
        <w:tc>
          <w:tcPr>
            <w:tcW w:w="2891" w:type="dxa"/>
            <w:tcBorders>
              <w:top w:val="single" w:color="000000" w:sz="6" w:space="0"/>
              <w:left w:val="single" w:color="000000" w:sz="6" w:space="0"/>
              <w:right w:val="single" w:color="000000" w:sz="6" w:space="0"/>
            </w:tcBorders>
            <w:vAlign w:val="center"/>
          </w:tcPr>
          <w:p w14:paraId="6F81744C">
            <w:pPr>
              <w:pStyle w:val="17"/>
              <w:jc w:val="left"/>
            </w:pPr>
            <w:r>
              <w:rPr>
                <w:rFonts w:hint="eastAsia"/>
              </w:rPr>
              <w:t>参加婚检人数</w:t>
            </w:r>
          </w:p>
        </w:tc>
        <w:tc>
          <w:tcPr>
            <w:tcW w:w="1276" w:type="dxa"/>
            <w:tcBorders>
              <w:top w:val="single" w:color="000000" w:sz="6" w:space="0"/>
              <w:left w:val="single" w:color="000000" w:sz="6" w:space="0"/>
              <w:right w:val="single" w:color="000000" w:sz="6" w:space="0"/>
            </w:tcBorders>
            <w:vAlign w:val="center"/>
          </w:tcPr>
          <w:p w14:paraId="017719B0">
            <w:pPr>
              <w:pStyle w:val="17"/>
              <w:jc w:val="left"/>
            </w:pPr>
            <w:r>
              <w:rPr>
                <w:rFonts w:hint="eastAsia"/>
              </w:rPr>
              <w:t>≥</w:t>
            </w:r>
            <w:r>
              <w:t>3000</w:t>
            </w:r>
            <w:r>
              <w:rPr>
                <w:rFonts w:hint="eastAsia"/>
              </w:rPr>
              <w:t>对</w:t>
            </w:r>
          </w:p>
        </w:tc>
        <w:tc>
          <w:tcPr>
            <w:tcW w:w="1843" w:type="dxa"/>
            <w:vAlign w:val="center"/>
          </w:tcPr>
          <w:p w14:paraId="78950BB4">
            <w:pPr>
              <w:pStyle w:val="17"/>
              <w:jc w:val="left"/>
            </w:pPr>
            <w:r>
              <w:rPr>
                <w:rFonts w:hint="eastAsia"/>
              </w:rPr>
              <w:t>秦皇岛市人民政府办公室印发《关于在全市推行免费婚前医学检查工作实施方案》的通知</w:t>
            </w:r>
          </w:p>
        </w:tc>
      </w:tr>
      <w:tr w14:paraId="3F46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0551F"/>
        </w:tc>
        <w:tc>
          <w:tcPr>
            <w:tcW w:w="1276" w:type="dxa"/>
            <w:tcBorders>
              <w:top w:val="single" w:color="000000" w:sz="6" w:space="0"/>
              <w:left w:val="single" w:color="000000" w:sz="6" w:space="0"/>
              <w:right w:val="single" w:color="000000" w:sz="6" w:space="0"/>
            </w:tcBorders>
            <w:vAlign w:val="center"/>
          </w:tcPr>
          <w:p w14:paraId="76CE7359">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3444D02">
            <w:pPr>
              <w:pStyle w:val="17"/>
              <w:jc w:val="left"/>
            </w:pPr>
            <w:r>
              <w:rPr>
                <w:rFonts w:hint="eastAsia"/>
              </w:rPr>
              <w:t>婚检覆盖率</w:t>
            </w:r>
          </w:p>
        </w:tc>
        <w:tc>
          <w:tcPr>
            <w:tcW w:w="2891" w:type="dxa"/>
            <w:tcBorders>
              <w:top w:val="single" w:color="000000" w:sz="6" w:space="0"/>
              <w:left w:val="single" w:color="000000" w:sz="6" w:space="0"/>
              <w:right w:val="single" w:color="000000" w:sz="6" w:space="0"/>
            </w:tcBorders>
            <w:vAlign w:val="center"/>
          </w:tcPr>
          <w:p w14:paraId="19D9EF6F">
            <w:pPr>
              <w:pStyle w:val="17"/>
              <w:jc w:val="left"/>
            </w:pPr>
            <w:r>
              <w:rPr>
                <w:rFonts w:hint="eastAsia"/>
              </w:rPr>
              <w:t>覆盖率</w:t>
            </w:r>
            <w:r>
              <w:t>=</w:t>
            </w:r>
            <w:r>
              <w:rPr>
                <w:rFonts w:hint="eastAsia"/>
              </w:rPr>
              <w:t>婚检人数</w:t>
            </w:r>
            <w:r>
              <w:t>/</w:t>
            </w:r>
            <w:r>
              <w:rPr>
                <w:rFonts w:hint="eastAsia"/>
              </w:rPr>
              <w:t>符合条件婚检人数</w:t>
            </w:r>
          </w:p>
        </w:tc>
        <w:tc>
          <w:tcPr>
            <w:tcW w:w="1276" w:type="dxa"/>
            <w:tcBorders>
              <w:top w:val="single" w:color="000000" w:sz="6" w:space="0"/>
              <w:left w:val="single" w:color="000000" w:sz="6" w:space="0"/>
              <w:right w:val="single" w:color="000000" w:sz="6" w:space="0"/>
            </w:tcBorders>
            <w:vAlign w:val="center"/>
          </w:tcPr>
          <w:p w14:paraId="1688D4CF">
            <w:pPr>
              <w:pStyle w:val="17"/>
              <w:jc w:val="left"/>
            </w:pPr>
            <w:r>
              <w:rPr>
                <w:rFonts w:hint="eastAsia"/>
              </w:rPr>
              <w:t>≥</w:t>
            </w:r>
            <w:r>
              <w:t>90</w:t>
            </w:r>
            <w:r>
              <w:rPr>
                <w:rFonts w:hint="eastAsia"/>
              </w:rPr>
              <w:t>％</w:t>
            </w:r>
          </w:p>
        </w:tc>
        <w:tc>
          <w:tcPr>
            <w:tcW w:w="1843" w:type="dxa"/>
            <w:vAlign w:val="center"/>
          </w:tcPr>
          <w:p w14:paraId="2CF3D7FE">
            <w:pPr>
              <w:pStyle w:val="17"/>
              <w:jc w:val="left"/>
            </w:pPr>
            <w:r>
              <w:rPr>
                <w:rFonts w:hint="eastAsia"/>
              </w:rPr>
              <w:t>秦皇岛市人民政府办公室印发《关于在全市推行免费婚前医学检查工作实施方案》的通知</w:t>
            </w:r>
          </w:p>
        </w:tc>
      </w:tr>
      <w:tr w14:paraId="186B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D5028"/>
        </w:tc>
        <w:tc>
          <w:tcPr>
            <w:tcW w:w="1276" w:type="dxa"/>
            <w:tcBorders>
              <w:top w:val="single" w:color="000000" w:sz="6" w:space="0"/>
              <w:left w:val="single" w:color="000000" w:sz="6" w:space="0"/>
              <w:right w:val="single" w:color="000000" w:sz="6" w:space="0"/>
            </w:tcBorders>
            <w:vAlign w:val="center"/>
          </w:tcPr>
          <w:p w14:paraId="770ADBC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23A6EC9">
            <w:pPr>
              <w:pStyle w:val="17"/>
              <w:jc w:val="left"/>
            </w:pPr>
            <w:r>
              <w:rPr>
                <w:rFonts w:hint="eastAsia"/>
              </w:rPr>
              <w:t>专项资金拨付及时率</w:t>
            </w:r>
          </w:p>
        </w:tc>
        <w:tc>
          <w:tcPr>
            <w:tcW w:w="2891" w:type="dxa"/>
            <w:tcBorders>
              <w:top w:val="single" w:color="000000" w:sz="6" w:space="0"/>
              <w:left w:val="single" w:color="000000" w:sz="6" w:space="0"/>
              <w:right w:val="single" w:color="000000" w:sz="6" w:space="0"/>
            </w:tcBorders>
            <w:vAlign w:val="center"/>
          </w:tcPr>
          <w:p w14:paraId="02C6E9AC">
            <w:pPr>
              <w:pStyle w:val="17"/>
              <w:jc w:val="left"/>
            </w:pPr>
            <w:r>
              <w:rPr>
                <w:rFonts w:hint="eastAsia"/>
              </w:rPr>
              <w:t>专项资金拨付及时率</w:t>
            </w:r>
          </w:p>
        </w:tc>
        <w:tc>
          <w:tcPr>
            <w:tcW w:w="1276" w:type="dxa"/>
            <w:tcBorders>
              <w:top w:val="single" w:color="000000" w:sz="6" w:space="0"/>
              <w:left w:val="single" w:color="000000" w:sz="6" w:space="0"/>
              <w:right w:val="single" w:color="000000" w:sz="6" w:space="0"/>
            </w:tcBorders>
            <w:vAlign w:val="center"/>
          </w:tcPr>
          <w:p w14:paraId="5B096098">
            <w:pPr>
              <w:pStyle w:val="17"/>
              <w:jc w:val="left"/>
            </w:pPr>
            <w:r>
              <w:rPr>
                <w:rFonts w:hint="eastAsia"/>
              </w:rPr>
              <w:t>≥</w:t>
            </w:r>
            <w:r>
              <w:t>100%</w:t>
            </w:r>
          </w:p>
        </w:tc>
        <w:tc>
          <w:tcPr>
            <w:tcW w:w="1843" w:type="dxa"/>
            <w:vAlign w:val="center"/>
          </w:tcPr>
          <w:p w14:paraId="4147FCBE">
            <w:pPr>
              <w:pStyle w:val="17"/>
              <w:jc w:val="left"/>
            </w:pPr>
            <w:r>
              <w:rPr>
                <w:rFonts w:hint="eastAsia"/>
              </w:rPr>
              <w:t>秦皇岛市人民政府办公室印发《关于在全市推行免费婚前医学检查工作实施方案》的通知</w:t>
            </w:r>
          </w:p>
        </w:tc>
      </w:tr>
      <w:tr w14:paraId="3B45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26120"/>
        </w:tc>
        <w:tc>
          <w:tcPr>
            <w:tcW w:w="1276" w:type="dxa"/>
            <w:tcBorders>
              <w:top w:val="single" w:color="000000" w:sz="6" w:space="0"/>
              <w:left w:val="single" w:color="000000" w:sz="6" w:space="0"/>
              <w:right w:val="single" w:color="000000" w:sz="6" w:space="0"/>
            </w:tcBorders>
            <w:vAlign w:val="center"/>
          </w:tcPr>
          <w:p w14:paraId="3B199E0F">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E08DA13">
            <w:pPr>
              <w:pStyle w:val="17"/>
              <w:jc w:val="left"/>
            </w:pPr>
            <w:r>
              <w:rPr>
                <w:rFonts w:hint="eastAsia"/>
              </w:rPr>
              <w:t>婚检检查成本</w:t>
            </w:r>
          </w:p>
        </w:tc>
        <w:tc>
          <w:tcPr>
            <w:tcW w:w="2891" w:type="dxa"/>
            <w:tcBorders>
              <w:top w:val="single" w:color="000000" w:sz="6" w:space="0"/>
              <w:left w:val="single" w:color="000000" w:sz="6" w:space="0"/>
              <w:right w:val="single" w:color="000000" w:sz="6" w:space="0"/>
            </w:tcBorders>
            <w:vAlign w:val="center"/>
          </w:tcPr>
          <w:p w14:paraId="2B56D9B9">
            <w:pPr>
              <w:pStyle w:val="17"/>
              <w:jc w:val="left"/>
            </w:pPr>
            <w:r>
              <w:rPr>
                <w:rFonts w:hint="eastAsia"/>
              </w:rPr>
              <w:t>婚检检查成本</w:t>
            </w:r>
          </w:p>
        </w:tc>
        <w:tc>
          <w:tcPr>
            <w:tcW w:w="1276" w:type="dxa"/>
            <w:tcBorders>
              <w:top w:val="single" w:color="000000" w:sz="6" w:space="0"/>
              <w:left w:val="single" w:color="000000" w:sz="6" w:space="0"/>
              <w:right w:val="single" w:color="000000" w:sz="6" w:space="0"/>
            </w:tcBorders>
            <w:vAlign w:val="center"/>
          </w:tcPr>
          <w:p w14:paraId="292B7EBC">
            <w:pPr>
              <w:pStyle w:val="17"/>
              <w:jc w:val="left"/>
            </w:pPr>
            <w:r>
              <w:t>30</w:t>
            </w:r>
            <w:r>
              <w:rPr>
                <w:rFonts w:hint="eastAsia"/>
              </w:rPr>
              <w:t>万元</w:t>
            </w:r>
          </w:p>
        </w:tc>
        <w:tc>
          <w:tcPr>
            <w:tcW w:w="1843" w:type="dxa"/>
            <w:vAlign w:val="center"/>
          </w:tcPr>
          <w:p w14:paraId="1A0FE664">
            <w:pPr>
              <w:pStyle w:val="17"/>
              <w:jc w:val="left"/>
            </w:pPr>
            <w:r>
              <w:rPr>
                <w:rFonts w:hint="eastAsia"/>
              </w:rPr>
              <w:t>秦皇岛市人民政府办公室印发《关于在全市推行免费婚前医学检查工作实施方案》的通知</w:t>
            </w:r>
          </w:p>
        </w:tc>
      </w:tr>
      <w:tr w14:paraId="7F12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6614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E94241A">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939C203">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5340CEA4">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2367A205">
            <w:pPr>
              <w:pStyle w:val="17"/>
              <w:jc w:val="left"/>
            </w:pPr>
            <w:r>
              <w:rPr>
                <w:rFonts w:hint="eastAsia"/>
              </w:rPr>
              <w:t>中长期</w:t>
            </w:r>
          </w:p>
        </w:tc>
        <w:tc>
          <w:tcPr>
            <w:tcW w:w="1843" w:type="dxa"/>
            <w:vAlign w:val="center"/>
          </w:tcPr>
          <w:p w14:paraId="755C97B7">
            <w:pPr>
              <w:pStyle w:val="17"/>
              <w:jc w:val="left"/>
            </w:pPr>
            <w:r>
              <w:rPr>
                <w:rFonts w:hint="eastAsia"/>
              </w:rPr>
              <w:t>秦皇岛市人民政府办公室印发《关于在全市推行免费婚前医学检查工作实施方案》的通知</w:t>
            </w:r>
          </w:p>
        </w:tc>
      </w:tr>
      <w:tr w14:paraId="4AFE7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4DAAF"/>
        </w:tc>
        <w:tc>
          <w:tcPr>
            <w:tcW w:w="1276" w:type="dxa"/>
            <w:tcBorders>
              <w:top w:val="single" w:color="000000" w:sz="6" w:space="0"/>
              <w:left w:val="single" w:color="000000" w:sz="6" w:space="0"/>
              <w:right w:val="single" w:color="000000" w:sz="6" w:space="0"/>
            </w:tcBorders>
            <w:vAlign w:val="center"/>
          </w:tcPr>
          <w:p w14:paraId="0430A2F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A7D7D74">
            <w:pPr>
              <w:pStyle w:val="17"/>
              <w:jc w:val="left"/>
            </w:pPr>
            <w:r>
              <w:rPr>
                <w:rFonts w:hint="eastAsia"/>
              </w:rPr>
              <w:t>减轻婚检人员经济负担</w:t>
            </w:r>
          </w:p>
        </w:tc>
        <w:tc>
          <w:tcPr>
            <w:tcW w:w="2891" w:type="dxa"/>
            <w:tcBorders>
              <w:top w:val="single" w:color="000000" w:sz="6" w:space="0"/>
              <w:left w:val="single" w:color="000000" w:sz="6" w:space="0"/>
              <w:right w:val="single" w:color="000000" w:sz="6" w:space="0"/>
            </w:tcBorders>
            <w:vAlign w:val="center"/>
          </w:tcPr>
          <w:p w14:paraId="12D9E45B">
            <w:pPr>
              <w:pStyle w:val="17"/>
              <w:jc w:val="left"/>
            </w:pPr>
            <w:r>
              <w:rPr>
                <w:rFonts w:hint="eastAsia"/>
              </w:rPr>
              <w:t>减轻婚检人员经济负担</w:t>
            </w:r>
          </w:p>
        </w:tc>
        <w:tc>
          <w:tcPr>
            <w:tcW w:w="1276" w:type="dxa"/>
            <w:tcBorders>
              <w:top w:val="single" w:color="000000" w:sz="6" w:space="0"/>
              <w:left w:val="single" w:color="000000" w:sz="6" w:space="0"/>
              <w:right w:val="single" w:color="000000" w:sz="6" w:space="0"/>
            </w:tcBorders>
            <w:vAlign w:val="center"/>
          </w:tcPr>
          <w:p w14:paraId="3EA57028">
            <w:pPr>
              <w:pStyle w:val="17"/>
              <w:jc w:val="left"/>
            </w:pPr>
            <w:r>
              <w:rPr>
                <w:rFonts w:hint="eastAsia"/>
              </w:rPr>
              <w:t>增加医疗收入减轻婚检人员经济负担</w:t>
            </w:r>
          </w:p>
        </w:tc>
        <w:tc>
          <w:tcPr>
            <w:tcW w:w="1843" w:type="dxa"/>
            <w:vAlign w:val="center"/>
          </w:tcPr>
          <w:p w14:paraId="581105DB">
            <w:pPr>
              <w:pStyle w:val="17"/>
              <w:jc w:val="left"/>
            </w:pPr>
            <w:r>
              <w:rPr>
                <w:rFonts w:hint="eastAsia"/>
              </w:rPr>
              <w:t>秦皇岛市人民政府办公室印发《关于在全市推行免费婚前医学检查工作实施方案》的通知</w:t>
            </w:r>
          </w:p>
        </w:tc>
      </w:tr>
      <w:tr w14:paraId="7B91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A15A6"/>
        </w:tc>
        <w:tc>
          <w:tcPr>
            <w:tcW w:w="1276" w:type="dxa"/>
            <w:tcBorders>
              <w:top w:val="single" w:color="000000" w:sz="6" w:space="0"/>
              <w:left w:val="single" w:color="000000" w:sz="6" w:space="0"/>
              <w:right w:val="single" w:color="000000" w:sz="6" w:space="0"/>
            </w:tcBorders>
            <w:vAlign w:val="center"/>
          </w:tcPr>
          <w:p w14:paraId="762B1DD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1CC4775">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399357A0">
            <w:pPr>
              <w:pStyle w:val="17"/>
              <w:jc w:val="left"/>
            </w:pPr>
            <w:r>
              <w:rPr>
                <w:rFonts w:hint="eastAsia"/>
              </w:rPr>
              <w:t>知晓率</w:t>
            </w:r>
            <w:r>
              <w:t>=</w:t>
            </w:r>
            <w:r>
              <w:rPr>
                <w:rFonts w:hint="eastAsia"/>
              </w:rPr>
              <w:t>知道健康知识人数</w:t>
            </w:r>
            <w:r>
              <w:t>/</w:t>
            </w:r>
            <w:r>
              <w:rPr>
                <w:rFonts w:hint="eastAsia"/>
              </w:rPr>
              <w:t>参加调查的健康知识人数</w:t>
            </w:r>
          </w:p>
        </w:tc>
        <w:tc>
          <w:tcPr>
            <w:tcW w:w="1276" w:type="dxa"/>
            <w:tcBorders>
              <w:top w:val="single" w:color="000000" w:sz="6" w:space="0"/>
              <w:left w:val="single" w:color="000000" w:sz="6" w:space="0"/>
              <w:right w:val="single" w:color="000000" w:sz="6" w:space="0"/>
            </w:tcBorders>
            <w:vAlign w:val="center"/>
          </w:tcPr>
          <w:p w14:paraId="15FAB5FD">
            <w:pPr>
              <w:pStyle w:val="17"/>
              <w:jc w:val="left"/>
            </w:pPr>
            <w:r>
              <w:rPr>
                <w:rFonts w:hint="eastAsia"/>
              </w:rPr>
              <w:t>≥</w:t>
            </w:r>
            <w:r>
              <w:t>90%</w:t>
            </w:r>
          </w:p>
        </w:tc>
        <w:tc>
          <w:tcPr>
            <w:tcW w:w="1843" w:type="dxa"/>
            <w:vAlign w:val="center"/>
          </w:tcPr>
          <w:p w14:paraId="40E9D357">
            <w:pPr>
              <w:pStyle w:val="17"/>
              <w:jc w:val="left"/>
            </w:pPr>
            <w:r>
              <w:rPr>
                <w:rFonts w:hint="eastAsia"/>
              </w:rPr>
              <w:t>秦皇岛市人民政府办公室印发《关于在全市推行免费婚前医学检查工作实施方案》的通知</w:t>
            </w:r>
          </w:p>
        </w:tc>
      </w:tr>
      <w:tr w14:paraId="7231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7184B"/>
        </w:tc>
        <w:tc>
          <w:tcPr>
            <w:tcW w:w="1276" w:type="dxa"/>
            <w:tcBorders>
              <w:top w:val="single" w:color="000000" w:sz="6" w:space="0"/>
              <w:left w:val="single" w:color="000000" w:sz="6" w:space="0"/>
              <w:right w:val="single" w:color="000000" w:sz="6" w:space="0"/>
            </w:tcBorders>
            <w:vAlign w:val="center"/>
          </w:tcPr>
          <w:p w14:paraId="09B1B32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8D42FA">
            <w:pPr>
              <w:pStyle w:val="17"/>
              <w:jc w:val="left"/>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1F81EDB8">
            <w:pPr>
              <w:pStyle w:val="17"/>
              <w:jc w:val="left"/>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09CA739F">
            <w:pPr>
              <w:pStyle w:val="17"/>
              <w:jc w:val="left"/>
            </w:pPr>
            <w:r>
              <w:rPr>
                <w:rFonts w:hint="eastAsia"/>
              </w:rPr>
              <w:t>≥</w:t>
            </w:r>
            <w:r>
              <w:t>95%</w:t>
            </w:r>
          </w:p>
        </w:tc>
        <w:tc>
          <w:tcPr>
            <w:tcW w:w="1843" w:type="dxa"/>
            <w:vAlign w:val="center"/>
          </w:tcPr>
          <w:p w14:paraId="334E0307">
            <w:pPr>
              <w:pStyle w:val="17"/>
              <w:jc w:val="left"/>
            </w:pPr>
            <w:r>
              <w:rPr>
                <w:rFonts w:hint="eastAsia"/>
              </w:rPr>
              <w:t>秦皇岛市人民政府办公室印发《关于在全市推行免费婚前医学检查工作实施方案》的通知</w:t>
            </w:r>
          </w:p>
        </w:tc>
      </w:tr>
      <w:tr w14:paraId="2031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888A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4084AB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5B4E108">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966BC10">
            <w:pPr>
              <w:pStyle w:val="17"/>
              <w:jc w:val="left"/>
            </w:pPr>
            <w:r>
              <w:rPr>
                <w:rFonts w:hint="eastAsia"/>
              </w:rPr>
              <w:t>抽样调查的群众满意度</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46EF023E">
            <w:pPr>
              <w:pStyle w:val="17"/>
              <w:jc w:val="left"/>
            </w:pPr>
            <w:r>
              <w:rPr>
                <w:rFonts w:hint="eastAsia"/>
              </w:rPr>
              <w:t>≥</w:t>
            </w:r>
            <w:r>
              <w:t>90%</w:t>
            </w:r>
          </w:p>
        </w:tc>
        <w:tc>
          <w:tcPr>
            <w:tcW w:w="1843" w:type="dxa"/>
            <w:vAlign w:val="center"/>
          </w:tcPr>
          <w:p w14:paraId="7476A59E">
            <w:pPr>
              <w:pStyle w:val="17"/>
              <w:jc w:val="left"/>
            </w:pPr>
            <w:r>
              <w:rPr>
                <w:rFonts w:hint="eastAsia"/>
              </w:rPr>
              <w:t>调查问卷</w:t>
            </w:r>
          </w:p>
        </w:tc>
      </w:tr>
    </w:tbl>
    <w:p w14:paraId="5F49F4D1">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B4213C3">
      <w:pPr>
        <w:jc w:val="left"/>
      </w:pPr>
    </w:p>
    <w:p w14:paraId="20266A01">
      <w:pPr>
        <w:ind w:firstLine="560"/>
        <w:jc w:val="left"/>
        <w:outlineLvl w:val="3"/>
        <w:rPr>
          <w:rFonts w:hint="eastAsia" w:ascii="黑体" w:hAnsi="黑体" w:eastAsia="黑体" w:cs="黑体"/>
          <w:color w:val="000000"/>
          <w:sz w:val="32"/>
          <w:szCs w:val="32"/>
        </w:rPr>
      </w:pPr>
      <w:bookmarkStart w:id="23" w:name="_Toc_4_4_0000000019"/>
      <w:r>
        <w:rPr>
          <w:rFonts w:hint="eastAsia" w:ascii="黑体" w:hAnsi="黑体" w:eastAsia="黑体" w:cs="黑体"/>
          <w:color w:val="000000"/>
          <w:sz w:val="32"/>
          <w:szCs w:val="32"/>
        </w:rPr>
        <w:t>16.农村独生子女奖励资金绩效目标表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7DE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78907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7E74C7D">
            <w:pPr>
              <w:pStyle w:val="18"/>
              <w:jc w:val="left"/>
            </w:pPr>
            <w:r>
              <w:rPr>
                <w:rFonts w:hint="eastAsia"/>
              </w:rPr>
              <w:t>单位：万元</w:t>
            </w:r>
          </w:p>
        </w:tc>
      </w:tr>
      <w:tr w14:paraId="44C15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C6AA0">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A315C4B">
            <w:pPr>
              <w:pStyle w:val="17"/>
              <w:jc w:val="left"/>
            </w:pPr>
            <w:r>
              <w:t>13032222P00E44810022J</w:t>
            </w:r>
          </w:p>
        </w:tc>
        <w:tc>
          <w:tcPr>
            <w:tcW w:w="1587" w:type="dxa"/>
            <w:tcBorders>
              <w:top w:val="single" w:color="000000" w:sz="6" w:space="0"/>
              <w:left w:val="single" w:color="000000" w:sz="6" w:space="0"/>
              <w:right w:val="single" w:color="000000" w:sz="6" w:space="0"/>
            </w:tcBorders>
            <w:vAlign w:val="center"/>
          </w:tcPr>
          <w:p w14:paraId="4FEF507C">
            <w:pPr>
              <w:pStyle w:val="12"/>
              <w:jc w:val="left"/>
            </w:pPr>
            <w:r>
              <w:rPr>
                <w:rFonts w:hint="eastAsia"/>
              </w:rPr>
              <w:t>项目名称</w:t>
            </w:r>
          </w:p>
        </w:tc>
        <w:tc>
          <w:tcPr>
            <w:tcW w:w="4422" w:type="dxa"/>
            <w:gridSpan w:val="3"/>
            <w:vAlign w:val="center"/>
          </w:tcPr>
          <w:p w14:paraId="75C8E4B4">
            <w:pPr>
              <w:pStyle w:val="17"/>
              <w:jc w:val="left"/>
            </w:pPr>
            <w:r>
              <w:rPr>
                <w:rFonts w:hint="eastAsia"/>
              </w:rPr>
              <w:t>农村独生子女奖励资金</w:t>
            </w:r>
          </w:p>
        </w:tc>
      </w:tr>
      <w:tr w14:paraId="784A7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55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5F2ABC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2600E5F">
            <w:pPr>
              <w:pStyle w:val="17"/>
              <w:jc w:val="left"/>
            </w:pPr>
            <w:r>
              <w:t>250.20</w:t>
            </w:r>
          </w:p>
        </w:tc>
        <w:tc>
          <w:tcPr>
            <w:tcW w:w="1587" w:type="dxa"/>
            <w:tcBorders>
              <w:top w:val="single" w:color="000000" w:sz="6" w:space="0"/>
              <w:left w:val="single" w:color="000000" w:sz="6" w:space="0"/>
              <w:right w:val="single" w:color="000000" w:sz="6" w:space="0"/>
            </w:tcBorders>
            <w:vAlign w:val="center"/>
          </w:tcPr>
          <w:p w14:paraId="342DB863">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F9DAB33">
            <w:pPr>
              <w:pStyle w:val="17"/>
              <w:jc w:val="left"/>
            </w:pPr>
            <w:r>
              <w:t>250.20</w:t>
            </w:r>
          </w:p>
        </w:tc>
        <w:tc>
          <w:tcPr>
            <w:tcW w:w="1276" w:type="dxa"/>
            <w:tcBorders>
              <w:top w:val="single" w:color="000000" w:sz="6" w:space="0"/>
              <w:left w:val="single" w:color="000000" w:sz="6" w:space="0"/>
              <w:right w:val="single" w:color="000000" w:sz="6" w:space="0"/>
            </w:tcBorders>
            <w:vAlign w:val="center"/>
          </w:tcPr>
          <w:p w14:paraId="6D7418BD">
            <w:pPr>
              <w:pStyle w:val="12"/>
              <w:jc w:val="left"/>
            </w:pPr>
            <w:r>
              <w:rPr>
                <w:rFonts w:hint="eastAsia"/>
              </w:rPr>
              <w:t>其他资金</w:t>
            </w:r>
          </w:p>
        </w:tc>
        <w:tc>
          <w:tcPr>
            <w:tcW w:w="1843" w:type="dxa"/>
            <w:vAlign w:val="center"/>
          </w:tcPr>
          <w:p w14:paraId="27B46ACC">
            <w:pPr>
              <w:pStyle w:val="17"/>
              <w:jc w:val="left"/>
            </w:pPr>
          </w:p>
        </w:tc>
      </w:tr>
      <w:tr w14:paraId="6595A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F5CCB"/>
        </w:tc>
        <w:tc>
          <w:tcPr>
            <w:tcW w:w="8617" w:type="dxa"/>
            <w:gridSpan w:val="6"/>
            <w:vAlign w:val="center"/>
          </w:tcPr>
          <w:p w14:paraId="4EF0F830">
            <w:pPr>
              <w:pStyle w:val="17"/>
              <w:jc w:val="left"/>
            </w:pPr>
            <w:r>
              <w:rPr>
                <w:rFonts w:hint="eastAsia"/>
              </w:rPr>
              <w:t>计划生育政策</w:t>
            </w:r>
            <w:r>
              <w:t>0-18</w:t>
            </w:r>
            <w:r>
              <w:rPr>
                <w:rFonts w:hint="eastAsia"/>
              </w:rPr>
              <w:t>周岁的我县常住人口中农村独生子女父母奖励</w:t>
            </w:r>
          </w:p>
        </w:tc>
      </w:tr>
      <w:tr w14:paraId="72E0C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AB8C2">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F4BF5D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4BA3AAD">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D9BFC3B">
            <w:pPr>
              <w:pStyle w:val="12"/>
              <w:jc w:val="left"/>
            </w:pPr>
            <w:r>
              <w:t>10</w:t>
            </w:r>
            <w:r>
              <w:rPr>
                <w:rFonts w:hint="eastAsia"/>
              </w:rPr>
              <w:t>月底</w:t>
            </w:r>
          </w:p>
        </w:tc>
        <w:tc>
          <w:tcPr>
            <w:tcW w:w="3118" w:type="dxa"/>
            <w:gridSpan w:val="2"/>
            <w:vAlign w:val="center"/>
          </w:tcPr>
          <w:p w14:paraId="385ECFA2">
            <w:pPr>
              <w:pStyle w:val="12"/>
              <w:jc w:val="left"/>
            </w:pPr>
            <w:r>
              <w:t>12</w:t>
            </w:r>
            <w:r>
              <w:rPr>
                <w:rFonts w:hint="eastAsia"/>
              </w:rPr>
              <w:t>月底</w:t>
            </w:r>
          </w:p>
        </w:tc>
      </w:tr>
      <w:tr w14:paraId="74A2C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289CE"/>
        </w:tc>
        <w:tc>
          <w:tcPr>
            <w:tcW w:w="2608" w:type="dxa"/>
            <w:gridSpan w:val="2"/>
            <w:tcBorders>
              <w:top w:val="single" w:color="000000" w:sz="6" w:space="0"/>
              <w:left w:val="single" w:color="000000" w:sz="6" w:space="0"/>
              <w:right w:val="single" w:color="000000" w:sz="6" w:space="0"/>
            </w:tcBorders>
            <w:vAlign w:val="center"/>
          </w:tcPr>
          <w:p w14:paraId="35D29665">
            <w:pPr>
              <w:pStyle w:val="16"/>
              <w:jc w:val="left"/>
            </w:pPr>
          </w:p>
        </w:tc>
        <w:tc>
          <w:tcPr>
            <w:tcW w:w="1587" w:type="dxa"/>
            <w:tcBorders>
              <w:top w:val="single" w:color="000000" w:sz="6" w:space="0"/>
              <w:left w:val="single" w:color="000000" w:sz="6" w:space="0"/>
              <w:right w:val="single" w:color="000000" w:sz="6" w:space="0"/>
            </w:tcBorders>
            <w:vAlign w:val="center"/>
          </w:tcPr>
          <w:p w14:paraId="7F084CB3">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8DC25D8">
            <w:pPr>
              <w:pStyle w:val="16"/>
              <w:jc w:val="left"/>
            </w:pPr>
            <w:r>
              <w:t>100%</w:t>
            </w:r>
          </w:p>
        </w:tc>
        <w:tc>
          <w:tcPr>
            <w:tcW w:w="3118" w:type="dxa"/>
            <w:gridSpan w:val="2"/>
            <w:vAlign w:val="center"/>
          </w:tcPr>
          <w:p w14:paraId="09C7DD18">
            <w:pPr>
              <w:pStyle w:val="16"/>
              <w:jc w:val="left"/>
            </w:pPr>
            <w:r>
              <w:t>100%</w:t>
            </w:r>
          </w:p>
        </w:tc>
      </w:tr>
      <w:tr w14:paraId="0AF17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FE0DD5">
            <w:pPr>
              <w:pStyle w:val="12"/>
              <w:jc w:val="left"/>
            </w:pPr>
            <w:r>
              <w:rPr>
                <w:rFonts w:hint="eastAsia"/>
              </w:rPr>
              <w:t>绩效目标</w:t>
            </w:r>
          </w:p>
        </w:tc>
        <w:tc>
          <w:tcPr>
            <w:tcW w:w="8617" w:type="dxa"/>
            <w:gridSpan w:val="6"/>
            <w:tcBorders>
              <w:bottom w:val="single" w:color="FFFFFF" w:sz="6" w:space="0"/>
            </w:tcBorders>
            <w:vAlign w:val="center"/>
          </w:tcPr>
          <w:p w14:paraId="046997F3">
            <w:pPr>
              <w:pStyle w:val="17"/>
              <w:jc w:val="left"/>
            </w:pPr>
            <w:r>
              <w:t>1.</w:t>
            </w:r>
            <w:r>
              <w:rPr>
                <w:rFonts w:hint="eastAsia"/>
              </w:rPr>
              <w:t>增强群众自觉实行计划生育的积极性，稳定适度的低生育水平</w:t>
            </w:r>
          </w:p>
        </w:tc>
      </w:tr>
    </w:tbl>
    <w:p w14:paraId="08A2B26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C96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A13D1">
            <w:pPr>
              <w:pStyle w:val="12"/>
              <w:jc w:val="left"/>
            </w:pPr>
            <w:r>
              <w:rPr>
                <w:rFonts w:hint="eastAsia"/>
              </w:rPr>
              <w:t>一级指标</w:t>
            </w:r>
          </w:p>
        </w:tc>
        <w:tc>
          <w:tcPr>
            <w:tcW w:w="1276" w:type="dxa"/>
            <w:vAlign w:val="center"/>
          </w:tcPr>
          <w:p w14:paraId="6217D4E5">
            <w:pPr>
              <w:pStyle w:val="12"/>
              <w:jc w:val="left"/>
            </w:pPr>
            <w:r>
              <w:rPr>
                <w:rFonts w:hint="eastAsia"/>
              </w:rPr>
              <w:t>二级指标</w:t>
            </w:r>
          </w:p>
        </w:tc>
        <w:tc>
          <w:tcPr>
            <w:tcW w:w="1332" w:type="dxa"/>
            <w:vAlign w:val="center"/>
          </w:tcPr>
          <w:p w14:paraId="2B8B4C3A">
            <w:pPr>
              <w:pStyle w:val="12"/>
              <w:jc w:val="left"/>
            </w:pPr>
            <w:r>
              <w:rPr>
                <w:rFonts w:hint="eastAsia"/>
              </w:rPr>
              <w:t>三级指标</w:t>
            </w:r>
          </w:p>
        </w:tc>
        <w:tc>
          <w:tcPr>
            <w:tcW w:w="2891" w:type="dxa"/>
            <w:vAlign w:val="center"/>
          </w:tcPr>
          <w:p w14:paraId="2FE0A7A1">
            <w:pPr>
              <w:pStyle w:val="12"/>
              <w:jc w:val="left"/>
            </w:pPr>
            <w:r>
              <w:rPr>
                <w:rFonts w:hint="eastAsia"/>
              </w:rPr>
              <w:t>绩效指标描述</w:t>
            </w:r>
          </w:p>
        </w:tc>
        <w:tc>
          <w:tcPr>
            <w:tcW w:w="1276" w:type="dxa"/>
            <w:vAlign w:val="center"/>
          </w:tcPr>
          <w:p w14:paraId="6CD65A58">
            <w:pPr>
              <w:pStyle w:val="12"/>
              <w:jc w:val="left"/>
            </w:pPr>
            <w:r>
              <w:rPr>
                <w:rFonts w:hint="eastAsia"/>
              </w:rPr>
              <w:t>指标值</w:t>
            </w:r>
          </w:p>
        </w:tc>
        <w:tc>
          <w:tcPr>
            <w:tcW w:w="1843" w:type="dxa"/>
            <w:vAlign w:val="center"/>
          </w:tcPr>
          <w:p w14:paraId="4B0EAE6C">
            <w:pPr>
              <w:pStyle w:val="12"/>
              <w:jc w:val="left"/>
            </w:pPr>
            <w:r>
              <w:rPr>
                <w:rFonts w:hint="eastAsia"/>
              </w:rPr>
              <w:t>指标值确定依据</w:t>
            </w:r>
          </w:p>
        </w:tc>
      </w:tr>
      <w:tr w14:paraId="1835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F86D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F3EB8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82BC6D9">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6193C2BE">
            <w:pPr>
              <w:pStyle w:val="17"/>
              <w:jc w:val="left"/>
            </w:pPr>
            <w:r>
              <w:rPr>
                <w:rFonts w:hint="eastAsia"/>
              </w:rPr>
              <w:t>年度内享受农村部分计划生育家庭奖励扶助政策人数</w:t>
            </w:r>
          </w:p>
        </w:tc>
        <w:tc>
          <w:tcPr>
            <w:tcW w:w="1276" w:type="dxa"/>
            <w:tcBorders>
              <w:top w:val="single" w:color="000000" w:sz="6" w:space="0"/>
              <w:left w:val="single" w:color="000000" w:sz="6" w:space="0"/>
              <w:right w:val="single" w:color="000000" w:sz="6" w:space="0"/>
            </w:tcBorders>
            <w:vAlign w:val="center"/>
          </w:tcPr>
          <w:p w14:paraId="4A4A8BB1">
            <w:pPr>
              <w:pStyle w:val="17"/>
              <w:jc w:val="left"/>
            </w:pPr>
            <w:r>
              <w:rPr>
                <w:rFonts w:hint="eastAsia"/>
              </w:rPr>
              <w:t>≥</w:t>
            </w:r>
            <w:r>
              <w:t>20850</w:t>
            </w:r>
            <w:r>
              <w:rPr>
                <w:rFonts w:hint="eastAsia"/>
              </w:rPr>
              <w:t>人</w:t>
            </w:r>
          </w:p>
        </w:tc>
        <w:tc>
          <w:tcPr>
            <w:tcW w:w="1843" w:type="dxa"/>
            <w:vAlign w:val="center"/>
          </w:tcPr>
          <w:p w14:paraId="66346818">
            <w:pPr>
              <w:pStyle w:val="17"/>
              <w:jc w:val="left"/>
            </w:pPr>
            <w:r>
              <w:rPr>
                <w:rFonts w:hint="eastAsia"/>
              </w:rPr>
              <w:t>《河北省人口与计划生育条例》</w:t>
            </w:r>
          </w:p>
        </w:tc>
      </w:tr>
      <w:tr w14:paraId="59878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A1ADE"/>
        </w:tc>
        <w:tc>
          <w:tcPr>
            <w:tcW w:w="1276" w:type="dxa"/>
            <w:tcBorders>
              <w:top w:val="single" w:color="000000" w:sz="6" w:space="0"/>
              <w:left w:val="single" w:color="000000" w:sz="6" w:space="0"/>
              <w:right w:val="single" w:color="000000" w:sz="6" w:space="0"/>
            </w:tcBorders>
            <w:vAlign w:val="center"/>
          </w:tcPr>
          <w:p w14:paraId="458FED4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98ECDF9">
            <w:pPr>
              <w:pStyle w:val="17"/>
              <w:jc w:val="left"/>
            </w:pPr>
            <w:r>
              <w:rPr>
                <w:rFonts w:hint="eastAsia"/>
              </w:rPr>
              <w:t>计划生育责任目标奖励政策落实率</w:t>
            </w:r>
          </w:p>
        </w:tc>
        <w:tc>
          <w:tcPr>
            <w:tcW w:w="2891" w:type="dxa"/>
            <w:tcBorders>
              <w:top w:val="single" w:color="000000" w:sz="6" w:space="0"/>
              <w:left w:val="single" w:color="000000" w:sz="6" w:space="0"/>
              <w:right w:val="single" w:color="000000" w:sz="6" w:space="0"/>
            </w:tcBorders>
            <w:vAlign w:val="center"/>
          </w:tcPr>
          <w:p w14:paraId="4BE84FAD">
            <w:pPr>
              <w:pStyle w:val="17"/>
              <w:jc w:val="left"/>
            </w:pPr>
            <w:r>
              <w:rPr>
                <w:rFonts w:hint="eastAsia"/>
              </w:rPr>
              <w:t>落实率</w:t>
            </w:r>
            <w:r>
              <w:t>=</w:t>
            </w:r>
            <w:r>
              <w:rPr>
                <w:rFonts w:hint="eastAsia"/>
              </w:rPr>
              <w:t>奖励计划生育责任目标完成较好的单位数量</w:t>
            </w:r>
            <w:r>
              <w:t>/</w:t>
            </w:r>
            <w:r>
              <w:rPr>
                <w:rFonts w:hint="eastAsia"/>
              </w:rPr>
              <w:t>县委、县政府通报数量</w:t>
            </w:r>
          </w:p>
        </w:tc>
        <w:tc>
          <w:tcPr>
            <w:tcW w:w="1276" w:type="dxa"/>
            <w:tcBorders>
              <w:top w:val="single" w:color="000000" w:sz="6" w:space="0"/>
              <w:left w:val="single" w:color="000000" w:sz="6" w:space="0"/>
              <w:right w:val="single" w:color="000000" w:sz="6" w:space="0"/>
            </w:tcBorders>
            <w:vAlign w:val="center"/>
          </w:tcPr>
          <w:p w14:paraId="3F102407">
            <w:pPr>
              <w:pStyle w:val="17"/>
              <w:jc w:val="left"/>
            </w:pPr>
            <w:r>
              <w:rPr>
                <w:rFonts w:hint="eastAsia"/>
              </w:rPr>
              <w:t>≥</w:t>
            </w:r>
            <w:r>
              <w:t>90%</w:t>
            </w:r>
          </w:p>
        </w:tc>
        <w:tc>
          <w:tcPr>
            <w:tcW w:w="1843" w:type="dxa"/>
            <w:vAlign w:val="center"/>
          </w:tcPr>
          <w:p w14:paraId="7D21A6F6">
            <w:pPr>
              <w:pStyle w:val="17"/>
              <w:jc w:val="left"/>
            </w:pPr>
            <w:r>
              <w:rPr>
                <w:rFonts w:hint="eastAsia"/>
              </w:rPr>
              <w:t>《河北省人口与计划生育条例》</w:t>
            </w:r>
          </w:p>
        </w:tc>
      </w:tr>
      <w:tr w14:paraId="5B13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6A078"/>
        </w:tc>
        <w:tc>
          <w:tcPr>
            <w:tcW w:w="1276" w:type="dxa"/>
            <w:tcBorders>
              <w:top w:val="single" w:color="000000" w:sz="6" w:space="0"/>
              <w:left w:val="single" w:color="000000" w:sz="6" w:space="0"/>
              <w:right w:val="single" w:color="000000" w:sz="6" w:space="0"/>
            </w:tcBorders>
            <w:vAlign w:val="center"/>
          </w:tcPr>
          <w:p w14:paraId="2B368308">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9572712">
            <w:pPr>
              <w:pStyle w:val="17"/>
              <w:jc w:val="left"/>
            </w:pPr>
            <w:r>
              <w:rPr>
                <w:rFonts w:hint="eastAsia"/>
              </w:rPr>
              <w:t>农村独生子女资金发放及时率</w:t>
            </w:r>
          </w:p>
        </w:tc>
        <w:tc>
          <w:tcPr>
            <w:tcW w:w="2891" w:type="dxa"/>
            <w:tcBorders>
              <w:top w:val="single" w:color="000000" w:sz="6" w:space="0"/>
              <w:left w:val="single" w:color="000000" w:sz="6" w:space="0"/>
              <w:right w:val="single" w:color="000000" w:sz="6" w:space="0"/>
            </w:tcBorders>
            <w:vAlign w:val="center"/>
          </w:tcPr>
          <w:p w14:paraId="43F5A484">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64B187FC">
            <w:pPr>
              <w:pStyle w:val="17"/>
              <w:jc w:val="left"/>
            </w:pPr>
            <w:r>
              <w:rPr>
                <w:rFonts w:hint="eastAsia"/>
              </w:rPr>
              <w:t>≥</w:t>
            </w:r>
            <w:r>
              <w:t>90%</w:t>
            </w:r>
          </w:p>
        </w:tc>
        <w:tc>
          <w:tcPr>
            <w:tcW w:w="1843" w:type="dxa"/>
            <w:vAlign w:val="center"/>
          </w:tcPr>
          <w:p w14:paraId="498492F9">
            <w:pPr>
              <w:pStyle w:val="17"/>
              <w:jc w:val="left"/>
            </w:pPr>
            <w:r>
              <w:rPr>
                <w:rFonts w:hint="eastAsia"/>
              </w:rPr>
              <w:t>《河北省人口与计划生育条例》</w:t>
            </w:r>
          </w:p>
        </w:tc>
      </w:tr>
      <w:tr w14:paraId="70A3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55566"/>
        </w:tc>
        <w:tc>
          <w:tcPr>
            <w:tcW w:w="1276" w:type="dxa"/>
            <w:tcBorders>
              <w:top w:val="single" w:color="000000" w:sz="6" w:space="0"/>
              <w:left w:val="single" w:color="000000" w:sz="6" w:space="0"/>
              <w:right w:val="single" w:color="000000" w:sz="6" w:space="0"/>
            </w:tcBorders>
            <w:vAlign w:val="center"/>
          </w:tcPr>
          <w:p w14:paraId="07DAF81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2F5723F">
            <w:pPr>
              <w:pStyle w:val="17"/>
              <w:jc w:val="left"/>
            </w:pPr>
            <w:r>
              <w:rPr>
                <w:rFonts w:hint="eastAsia"/>
              </w:rPr>
              <w:t>资金投入成本</w:t>
            </w:r>
          </w:p>
        </w:tc>
        <w:tc>
          <w:tcPr>
            <w:tcW w:w="2891" w:type="dxa"/>
            <w:tcBorders>
              <w:top w:val="single" w:color="000000" w:sz="6" w:space="0"/>
              <w:left w:val="single" w:color="000000" w:sz="6" w:space="0"/>
              <w:right w:val="single" w:color="000000" w:sz="6" w:space="0"/>
            </w:tcBorders>
            <w:vAlign w:val="center"/>
          </w:tcPr>
          <w:p w14:paraId="3F31E1FE">
            <w:pPr>
              <w:pStyle w:val="17"/>
              <w:jc w:val="left"/>
            </w:pPr>
            <w:r>
              <w:rPr>
                <w:rFonts w:hint="eastAsia"/>
              </w:rPr>
              <w:t>农村独生子女父母奖励资金投入成本</w:t>
            </w:r>
          </w:p>
        </w:tc>
        <w:tc>
          <w:tcPr>
            <w:tcW w:w="1276" w:type="dxa"/>
            <w:tcBorders>
              <w:top w:val="single" w:color="000000" w:sz="6" w:space="0"/>
              <w:left w:val="single" w:color="000000" w:sz="6" w:space="0"/>
              <w:right w:val="single" w:color="000000" w:sz="6" w:space="0"/>
            </w:tcBorders>
            <w:vAlign w:val="center"/>
          </w:tcPr>
          <w:p w14:paraId="0F77AF96">
            <w:pPr>
              <w:pStyle w:val="17"/>
              <w:jc w:val="left"/>
            </w:pPr>
            <w:r>
              <w:t>250.2</w:t>
            </w:r>
            <w:r>
              <w:rPr>
                <w:rFonts w:hint="eastAsia"/>
              </w:rPr>
              <w:t>万元</w:t>
            </w:r>
          </w:p>
        </w:tc>
        <w:tc>
          <w:tcPr>
            <w:tcW w:w="1843" w:type="dxa"/>
            <w:vAlign w:val="center"/>
          </w:tcPr>
          <w:p w14:paraId="7889B265">
            <w:pPr>
              <w:pStyle w:val="17"/>
              <w:jc w:val="left"/>
            </w:pPr>
            <w:r>
              <w:rPr>
                <w:rFonts w:hint="eastAsia"/>
              </w:rPr>
              <w:t>《河北省人口与计划生育条例》</w:t>
            </w:r>
          </w:p>
        </w:tc>
      </w:tr>
      <w:tr w14:paraId="22A6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E01C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675ABF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724CE9">
            <w:pPr>
              <w:pStyle w:val="17"/>
              <w:jc w:val="left"/>
            </w:pPr>
            <w:r>
              <w:rPr>
                <w:rFonts w:hint="eastAsia"/>
              </w:rPr>
              <w:t>农村独生子女父母奖励项目持续期限</w:t>
            </w:r>
          </w:p>
        </w:tc>
        <w:tc>
          <w:tcPr>
            <w:tcW w:w="2891" w:type="dxa"/>
            <w:tcBorders>
              <w:top w:val="single" w:color="000000" w:sz="6" w:space="0"/>
              <w:left w:val="single" w:color="000000" w:sz="6" w:space="0"/>
              <w:right w:val="single" w:color="000000" w:sz="6" w:space="0"/>
            </w:tcBorders>
            <w:vAlign w:val="center"/>
          </w:tcPr>
          <w:p w14:paraId="0EB10B4C">
            <w:pPr>
              <w:pStyle w:val="17"/>
              <w:jc w:val="left"/>
            </w:pPr>
            <w:r>
              <w:rPr>
                <w:rFonts w:hint="eastAsia"/>
              </w:rPr>
              <w:t>农村独生子女父母奖励项目持续期限</w:t>
            </w:r>
          </w:p>
        </w:tc>
        <w:tc>
          <w:tcPr>
            <w:tcW w:w="1276" w:type="dxa"/>
            <w:tcBorders>
              <w:top w:val="single" w:color="000000" w:sz="6" w:space="0"/>
              <w:left w:val="single" w:color="000000" w:sz="6" w:space="0"/>
              <w:right w:val="single" w:color="000000" w:sz="6" w:space="0"/>
            </w:tcBorders>
            <w:vAlign w:val="center"/>
          </w:tcPr>
          <w:p w14:paraId="44D1C8B9">
            <w:pPr>
              <w:pStyle w:val="17"/>
              <w:jc w:val="left"/>
            </w:pPr>
            <w:r>
              <w:t>1</w:t>
            </w:r>
            <w:r>
              <w:rPr>
                <w:rFonts w:hint="eastAsia"/>
              </w:rPr>
              <w:t>年</w:t>
            </w:r>
          </w:p>
        </w:tc>
        <w:tc>
          <w:tcPr>
            <w:tcW w:w="1843" w:type="dxa"/>
            <w:vAlign w:val="center"/>
          </w:tcPr>
          <w:p w14:paraId="24E190AC">
            <w:pPr>
              <w:pStyle w:val="17"/>
              <w:jc w:val="left"/>
            </w:pPr>
            <w:r>
              <w:rPr>
                <w:rFonts w:hint="eastAsia"/>
              </w:rPr>
              <w:t>《河北省人口与计划生育条例》</w:t>
            </w:r>
          </w:p>
        </w:tc>
      </w:tr>
      <w:tr w14:paraId="7029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9516B"/>
        </w:tc>
        <w:tc>
          <w:tcPr>
            <w:tcW w:w="1276" w:type="dxa"/>
            <w:tcBorders>
              <w:top w:val="single" w:color="000000" w:sz="6" w:space="0"/>
              <w:left w:val="single" w:color="000000" w:sz="6" w:space="0"/>
              <w:right w:val="single" w:color="000000" w:sz="6" w:space="0"/>
            </w:tcBorders>
            <w:vAlign w:val="center"/>
          </w:tcPr>
          <w:p w14:paraId="5188C6F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20E409B">
            <w:pPr>
              <w:pStyle w:val="17"/>
              <w:jc w:val="left"/>
            </w:pPr>
            <w:r>
              <w:rPr>
                <w:rFonts w:hint="eastAsia"/>
              </w:rPr>
              <w:t>增加农村独生子女父母的经济收入</w:t>
            </w:r>
          </w:p>
        </w:tc>
        <w:tc>
          <w:tcPr>
            <w:tcW w:w="2891" w:type="dxa"/>
            <w:tcBorders>
              <w:top w:val="single" w:color="000000" w:sz="6" w:space="0"/>
              <w:left w:val="single" w:color="000000" w:sz="6" w:space="0"/>
              <w:right w:val="single" w:color="000000" w:sz="6" w:space="0"/>
            </w:tcBorders>
            <w:vAlign w:val="center"/>
          </w:tcPr>
          <w:p w14:paraId="7AF8830B">
            <w:pPr>
              <w:pStyle w:val="17"/>
              <w:jc w:val="left"/>
            </w:pPr>
            <w:r>
              <w:rPr>
                <w:rFonts w:hint="eastAsia"/>
              </w:rPr>
              <w:t>增加农村独生子女父母的经济收入</w:t>
            </w:r>
          </w:p>
        </w:tc>
        <w:tc>
          <w:tcPr>
            <w:tcW w:w="1276" w:type="dxa"/>
            <w:tcBorders>
              <w:top w:val="single" w:color="000000" w:sz="6" w:space="0"/>
              <w:left w:val="single" w:color="000000" w:sz="6" w:space="0"/>
              <w:right w:val="single" w:color="000000" w:sz="6" w:space="0"/>
            </w:tcBorders>
            <w:vAlign w:val="center"/>
          </w:tcPr>
          <w:p w14:paraId="15B0C0B0">
            <w:pPr>
              <w:pStyle w:val="17"/>
              <w:jc w:val="left"/>
            </w:pPr>
            <w:r>
              <w:t>120</w:t>
            </w:r>
            <w:r>
              <w:rPr>
                <w:rFonts w:hint="eastAsia"/>
              </w:rPr>
              <w:t>元</w:t>
            </w:r>
          </w:p>
        </w:tc>
        <w:tc>
          <w:tcPr>
            <w:tcW w:w="1843" w:type="dxa"/>
            <w:vAlign w:val="center"/>
          </w:tcPr>
          <w:p w14:paraId="687EB742">
            <w:pPr>
              <w:pStyle w:val="17"/>
              <w:jc w:val="left"/>
            </w:pPr>
            <w:r>
              <w:rPr>
                <w:rFonts w:hint="eastAsia"/>
              </w:rPr>
              <w:t>《河北省人口与计划生育条例》</w:t>
            </w:r>
          </w:p>
        </w:tc>
      </w:tr>
      <w:tr w14:paraId="5EB4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17764"/>
        </w:tc>
        <w:tc>
          <w:tcPr>
            <w:tcW w:w="1276" w:type="dxa"/>
            <w:tcBorders>
              <w:top w:val="single" w:color="000000" w:sz="6" w:space="0"/>
              <w:left w:val="single" w:color="000000" w:sz="6" w:space="0"/>
              <w:right w:val="single" w:color="000000" w:sz="6" w:space="0"/>
            </w:tcBorders>
            <w:vAlign w:val="center"/>
          </w:tcPr>
          <w:p w14:paraId="1C7C8C9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BD49619">
            <w:pPr>
              <w:pStyle w:val="17"/>
              <w:jc w:val="left"/>
            </w:pPr>
            <w:r>
              <w:rPr>
                <w:rFonts w:hint="eastAsia"/>
              </w:rPr>
              <w:t>农村部分计划生育家庭奖励扶助政策知晓率</w:t>
            </w:r>
          </w:p>
        </w:tc>
        <w:tc>
          <w:tcPr>
            <w:tcW w:w="2891" w:type="dxa"/>
            <w:tcBorders>
              <w:top w:val="single" w:color="000000" w:sz="6" w:space="0"/>
              <w:left w:val="single" w:color="000000" w:sz="6" w:space="0"/>
              <w:right w:val="single" w:color="000000" w:sz="6" w:space="0"/>
            </w:tcBorders>
            <w:vAlign w:val="center"/>
          </w:tcPr>
          <w:p w14:paraId="343C43D7">
            <w:pPr>
              <w:pStyle w:val="17"/>
              <w:jc w:val="left"/>
            </w:pPr>
            <w:r>
              <w:rPr>
                <w:rFonts w:hint="eastAsia"/>
              </w:rPr>
              <w:t>调查问卷知晓率率</w:t>
            </w:r>
            <w:r>
              <w:t>=</w:t>
            </w:r>
            <w:r>
              <w:rPr>
                <w:rFonts w:hint="eastAsia"/>
              </w:rPr>
              <w:t>实际知晓政策人数</w:t>
            </w:r>
            <w:r>
              <w:t>/</w:t>
            </w:r>
            <w:r>
              <w:rPr>
                <w:rFonts w:hint="eastAsia"/>
              </w:rPr>
              <w:t>调查问卷总人数</w:t>
            </w:r>
          </w:p>
        </w:tc>
        <w:tc>
          <w:tcPr>
            <w:tcW w:w="1276" w:type="dxa"/>
            <w:tcBorders>
              <w:top w:val="single" w:color="000000" w:sz="6" w:space="0"/>
              <w:left w:val="single" w:color="000000" w:sz="6" w:space="0"/>
              <w:right w:val="single" w:color="000000" w:sz="6" w:space="0"/>
            </w:tcBorders>
            <w:vAlign w:val="center"/>
          </w:tcPr>
          <w:p w14:paraId="44C811B0">
            <w:pPr>
              <w:pStyle w:val="17"/>
              <w:jc w:val="left"/>
            </w:pPr>
            <w:r>
              <w:rPr>
                <w:rFonts w:hint="eastAsia"/>
              </w:rPr>
              <w:t>≥</w:t>
            </w:r>
            <w:r>
              <w:t>90%</w:t>
            </w:r>
          </w:p>
        </w:tc>
        <w:tc>
          <w:tcPr>
            <w:tcW w:w="1843" w:type="dxa"/>
            <w:vAlign w:val="center"/>
          </w:tcPr>
          <w:p w14:paraId="3CA605FA">
            <w:pPr>
              <w:pStyle w:val="17"/>
              <w:jc w:val="left"/>
            </w:pPr>
            <w:r>
              <w:rPr>
                <w:rFonts w:hint="eastAsia"/>
              </w:rPr>
              <w:t>《河北省人口与计划生育条例》</w:t>
            </w:r>
          </w:p>
        </w:tc>
      </w:tr>
      <w:tr w14:paraId="49B5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FFEB0"/>
        </w:tc>
        <w:tc>
          <w:tcPr>
            <w:tcW w:w="1276" w:type="dxa"/>
            <w:tcBorders>
              <w:top w:val="single" w:color="000000" w:sz="6" w:space="0"/>
              <w:left w:val="single" w:color="000000" w:sz="6" w:space="0"/>
              <w:right w:val="single" w:color="000000" w:sz="6" w:space="0"/>
            </w:tcBorders>
            <w:vAlign w:val="center"/>
          </w:tcPr>
          <w:p w14:paraId="645A050F">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7AC257A">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3B984781">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3ABCF742">
            <w:pPr>
              <w:pStyle w:val="17"/>
              <w:jc w:val="left"/>
            </w:pPr>
            <w:r>
              <w:rPr>
                <w:rFonts w:hint="eastAsia"/>
              </w:rPr>
              <w:t>协调发展</w:t>
            </w:r>
          </w:p>
        </w:tc>
        <w:tc>
          <w:tcPr>
            <w:tcW w:w="1843" w:type="dxa"/>
            <w:vAlign w:val="center"/>
          </w:tcPr>
          <w:p w14:paraId="31E32EE0">
            <w:pPr>
              <w:pStyle w:val="17"/>
              <w:jc w:val="left"/>
            </w:pPr>
            <w:r>
              <w:rPr>
                <w:rFonts w:hint="eastAsia"/>
              </w:rPr>
              <w:t>《河北省人口与计划生育条例》</w:t>
            </w:r>
          </w:p>
        </w:tc>
      </w:tr>
      <w:tr w14:paraId="46C6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59209">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A2065B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F6F615">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5E5F920">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70E2C7E">
            <w:pPr>
              <w:pStyle w:val="17"/>
              <w:jc w:val="left"/>
            </w:pPr>
            <w:r>
              <w:rPr>
                <w:rFonts w:hint="eastAsia"/>
              </w:rPr>
              <w:t>≥</w:t>
            </w:r>
            <w:r>
              <w:t>90%</w:t>
            </w:r>
          </w:p>
        </w:tc>
        <w:tc>
          <w:tcPr>
            <w:tcW w:w="1843" w:type="dxa"/>
            <w:vAlign w:val="center"/>
          </w:tcPr>
          <w:p w14:paraId="349DC2A5">
            <w:pPr>
              <w:pStyle w:val="17"/>
              <w:jc w:val="left"/>
            </w:pPr>
            <w:r>
              <w:rPr>
                <w:rFonts w:hint="eastAsia"/>
              </w:rPr>
              <w:t>调查问卷</w:t>
            </w:r>
          </w:p>
        </w:tc>
      </w:tr>
    </w:tbl>
    <w:p w14:paraId="31553755">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1247A3D">
      <w:pPr>
        <w:jc w:val="left"/>
      </w:pPr>
    </w:p>
    <w:p w14:paraId="34CD9092">
      <w:pPr>
        <w:ind w:firstLine="560"/>
        <w:jc w:val="left"/>
        <w:outlineLvl w:val="3"/>
        <w:rPr>
          <w:rFonts w:hint="eastAsia" w:ascii="黑体" w:hAnsi="黑体" w:eastAsia="黑体" w:cs="黑体"/>
          <w:color w:val="000000"/>
          <w:sz w:val="32"/>
          <w:szCs w:val="32"/>
        </w:rPr>
      </w:pPr>
      <w:bookmarkStart w:id="24" w:name="_Toc_4_4_0000000020"/>
      <w:r>
        <w:rPr>
          <w:rFonts w:hint="eastAsia" w:ascii="黑体" w:hAnsi="黑体" w:eastAsia="黑体" w:cs="黑体"/>
          <w:color w:val="000000"/>
          <w:sz w:val="32"/>
          <w:szCs w:val="32"/>
        </w:rPr>
        <w:t>17.农村孕产妇免费产前筛查绩效目标表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39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CF4FF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DBED54C">
            <w:pPr>
              <w:pStyle w:val="18"/>
              <w:jc w:val="left"/>
            </w:pPr>
            <w:r>
              <w:rPr>
                <w:rFonts w:hint="eastAsia"/>
              </w:rPr>
              <w:t>单位：万元</w:t>
            </w:r>
          </w:p>
        </w:tc>
      </w:tr>
      <w:tr w14:paraId="794B0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A9C6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40DE638">
            <w:pPr>
              <w:pStyle w:val="17"/>
              <w:jc w:val="left"/>
            </w:pPr>
            <w:r>
              <w:t>13032222P00H4BC10025E</w:t>
            </w:r>
          </w:p>
        </w:tc>
        <w:tc>
          <w:tcPr>
            <w:tcW w:w="1587" w:type="dxa"/>
            <w:tcBorders>
              <w:top w:val="single" w:color="000000" w:sz="6" w:space="0"/>
              <w:left w:val="single" w:color="000000" w:sz="6" w:space="0"/>
              <w:right w:val="single" w:color="000000" w:sz="6" w:space="0"/>
            </w:tcBorders>
            <w:vAlign w:val="center"/>
          </w:tcPr>
          <w:p w14:paraId="62C392A6">
            <w:pPr>
              <w:pStyle w:val="12"/>
              <w:jc w:val="left"/>
            </w:pPr>
            <w:r>
              <w:rPr>
                <w:rFonts w:hint="eastAsia"/>
              </w:rPr>
              <w:t>项目名称</w:t>
            </w:r>
          </w:p>
        </w:tc>
        <w:tc>
          <w:tcPr>
            <w:tcW w:w="4422" w:type="dxa"/>
            <w:gridSpan w:val="3"/>
            <w:vAlign w:val="center"/>
          </w:tcPr>
          <w:p w14:paraId="7AA416B1">
            <w:pPr>
              <w:pStyle w:val="17"/>
              <w:jc w:val="left"/>
            </w:pPr>
            <w:r>
              <w:rPr>
                <w:rFonts w:hint="eastAsia"/>
              </w:rPr>
              <w:t>农村孕产妇免费产前筛查</w:t>
            </w:r>
          </w:p>
        </w:tc>
      </w:tr>
      <w:tr w14:paraId="1EC6B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0C34F">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79B7ED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308E080">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4D5AD94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5C611D7">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2BEE5224">
            <w:pPr>
              <w:pStyle w:val="12"/>
              <w:jc w:val="left"/>
            </w:pPr>
            <w:r>
              <w:rPr>
                <w:rFonts w:hint="eastAsia"/>
              </w:rPr>
              <w:t>其他资金</w:t>
            </w:r>
          </w:p>
        </w:tc>
        <w:tc>
          <w:tcPr>
            <w:tcW w:w="1843" w:type="dxa"/>
            <w:vAlign w:val="center"/>
          </w:tcPr>
          <w:p w14:paraId="5BB3006A">
            <w:pPr>
              <w:pStyle w:val="17"/>
              <w:jc w:val="left"/>
            </w:pPr>
          </w:p>
        </w:tc>
      </w:tr>
      <w:tr w14:paraId="7AF22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8E131"/>
        </w:tc>
        <w:tc>
          <w:tcPr>
            <w:tcW w:w="8617" w:type="dxa"/>
            <w:gridSpan w:val="6"/>
            <w:vAlign w:val="center"/>
          </w:tcPr>
          <w:p w14:paraId="4CF2B4D5">
            <w:pPr>
              <w:pStyle w:val="17"/>
              <w:jc w:val="left"/>
            </w:pPr>
            <w:r>
              <w:t>2022</w:t>
            </w:r>
            <w:r>
              <w:rPr>
                <w:rFonts w:hint="eastAsia"/>
              </w:rPr>
              <w:t>年初到</w:t>
            </w:r>
            <w:r>
              <w:t>2022</w:t>
            </w:r>
            <w:r>
              <w:rPr>
                <w:rFonts w:hint="eastAsia"/>
              </w:rPr>
              <w:t>年底对我县农村孕产妇进行免费筛查</w:t>
            </w:r>
          </w:p>
        </w:tc>
      </w:tr>
      <w:tr w14:paraId="1E928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10F0">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81A81DC">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33072A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F3C337E">
            <w:pPr>
              <w:pStyle w:val="12"/>
              <w:jc w:val="left"/>
            </w:pPr>
            <w:r>
              <w:t>10</w:t>
            </w:r>
            <w:r>
              <w:rPr>
                <w:rFonts w:hint="eastAsia"/>
              </w:rPr>
              <w:t>月底</w:t>
            </w:r>
          </w:p>
        </w:tc>
        <w:tc>
          <w:tcPr>
            <w:tcW w:w="3118" w:type="dxa"/>
            <w:gridSpan w:val="2"/>
            <w:vAlign w:val="center"/>
          </w:tcPr>
          <w:p w14:paraId="6DA41345">
            <w:pPr>
              <w:pStyle w:val="12"/>
              <w:jc w:val="left"/>
            </w:pPr>
            <w:r>
              <w:t>12</w:t>
            </w:r>
            <w:r>
              <w:rPr>
                <w:rFonts w:hint="eastAsia"/>
              </w:rPr>
              <w:t>月底</w:t>
            </w:r>
          </w:p>
        </w:tc>
      </w:tr>
      <w:tr w14:paraId="79BE9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E35F1"/>
        </w:tc>
        <w:tc>
          <w:tcPr>
            <w:tcW w:w="2608" w:type="dxa"/>
            <w:gridSpan w:val="2"/>
            <w:tcBorders>
              <w:top w:val="single" w:color="000000" w:sz="6" w:space="0"/>
              <w:left w:val="single" w:color="000000" w:sz="6" w:space="0"/>
              <w:right w:val="single" w:color="000000" w:sz="6" w:space="0"/>
            </w:tcBorders>
            <w:vAlign w:val="center"/>
          </w:tcPr>
          <w:p w14:paraId="440593CC">
            <w:pPr>
              <w:pStyle w:val="16"/>
              <w:jc w:val="left"/>
            </w:pPr>
          </w:p>
        </w:tc>
        <w:tc>
          <w:tcPr>
            <w:tcW w:w="1587" w:type="dxa"/>
            <w:tcBorders>
              <w:top w:val="single" w:color="000000" w:sz="6" w:space="0"/>
              <w:left w:val="single" w:color="000000" w:sz="6" w:space="0"/>
              <w:right w:val="single" w:color="000000" w:sz="6" w:space="0"/>
            </w:tcBorders>
            <w:vAlign w:val="center"/>
          </w:tcPr>
          <w:p w14:paraId="3498B4FF">
            <w:pPr>
              <w:pStyle w:val="16"/>
              <w:jc w:val="left"/>
            </w:pPr>
          </w:p>
        </w:tc>
        <w:tc>
          <w:tcPr>
            <w:tcW w:w="1304" w:type="dxa"/>
            <w:tcBorders>
              <w:top w:val="single" w:color="000000" w:sz="6" w:space="0"/>
              <w:left w:val="single" w:color="000000" w:sz="6" w:space="0"/>
              <w:right w:val="single" w:color="000000" w:sz="6" w:space="0"/>
            </w:tcBorders>
            <w:vAlign w:val="center"/>
          </w:tcPr>
          <w:p w14:paraId="131DA97C">
            <w:pPr>
              <w:pStyle w:val="16"/>
              <w:jc w:val="left"/>
            </w:pPr>
          </w:p>
        </w:tc>
        <w:tc>
          <w:tcPr>
            <w:tcW w:w="3118" w:type="dxa"/>
            <w:gridSpan w:val="2"/>
            <w:vAlign w:val="center"/>
          </w:tcPr>
          <w:p w14:paraId="46912DE4">
            <w:pPr>
              <w:pStyle w:val="16"/>
              <w:jc w:val="left"/>
            </w:pPr>
            <w:r>
              <w:t>100%</w:t>
            </w:r>
          </w:p>
        </w:tc>
      </w:tr>
      <w:tr w14:paraId="34707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EEA2A4">
            <w:pPr>
              <w:pStyle w:val="12"/>
              <w:jc w:val="left"/>
            </w:pPr>
            <w:r>
              <w:rPr>
                <w:rFonts w:hint="eastAsia"/>
              </w:rPr>
              <w:t>绩效目标</w:t>
            </w:r>
          </w:p>
        </w:tc>
        <w:tc>
          <w:tcPr>
            <w:tcW w:w="8617" w:type="dxa"/>
            <w:gridSpan w:val="6"/>
            <w:tcBorders>
              <w:bottom w:val="single" w:color="FFFFFF" w:sz="6" w:space="0"/>
            </w:tcBorders>
            <w:vAlign w:val="center"/>
          </w:tcPr>
          <w:p w14:paraId="1AEBE285">
            <w:pPr>
              <w:pStyle w:val="17"/>
              <w:jc w:val="left"/>
            </w:pPr>
            <w:r>
              <w:t>1.</w:t>
            </w:r>
            <w:r>
              <w:rPr>
                <w:rFonts w:hint="eastAsia"/>
              </w:rPr>
              <w:t>预防出生缺陷，降低出生缺陷发生率。</w:t>
            </w:r>
          </w:p>
        </w:tc>
      </w:tr>
    </w:tbl>
    <w:p w14:paraId="2845D45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29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458E2">
            <w:pPr>
              <w:pStyle w:val="12"/>
              <w:jc w:val="left"/>
            </w:pPr>
            <w:r>
              <w:rPr>
                <w:rFonts w:hint="eastAsia"/>
              </w:rPr>
              <w:t>一级指标</w:t>
            </w:r>
          </w:p>
        </w:tc>
        <w:tc>
          <w:tcPr>
            <w:tcW w:w="1276" w:type="dxa"/>
            <w:vAlign w:val="center"/>
          </w:tcPr>
          <w:p w14:paraId="4016D7C3">
            <w:pPr>
              <w:pStyle w:val="12"/>
              <w:jc w:val="left"/>
            </w:pPr>
            <w:r>
              <w:rPr>
                <w:rFonts w:hint="eastAsia"/>
              </w:rPr>
              <w:t>二级指标</w:t>
            </w:r>
          </w:p>
        </w:tc>
        <w:tc>
          <w:tcPr>
            <w:tcW w:w="1332" w:type="dxa"/>
            <w:vAlign w:val="center"/>
          </w:tcPr>
          <w:p w14:paraId="5B7DC3A0">
            <w:pPr>
              <w:pStyle w:val="12"/>
              <w:jc w:val="left"/>
            </w:pPr>
            <w:r>
              <w:rPr>
                <w:rFonts w:hint="eastAsia"/>
              </w:rPr>
              <w:t>三级指标</w:t>
            </w:r>
          </w:p>
        </w:tc>
        <w:tc>
          <w:tcPr>
            <w:tcW w:w="2891" w:type="dxa"/>
            <w:vAlign w:val="center"/>
          </w:tcPr>
          <w:p w14:paraId="37BE291A">
            <w:pPr>
              <w:pStyle w:val="12"/>
              <w:jc w:val="left"/>
            </w:pPr>
            <w:r>
              <w:rPr>
                <w:rFonts w:hint="eastAsia"/>
              </w:rPr>
              <w:t>绩效指标描述</w:t>
            </w:r>
          </w:p>
        </w:tc>
        <w:tc>
          <w:tcPr>
            <w:tcW w:w="1276" w:type="dxa"/>
            <w:vAlign w:val="center"/>
          </w:tcPr>
          <w:p w14:paraId="5580AEE1">
            <w:pPr>
              <w:pStyle w:val="12"/>
              <w:jc w:val="left"/>
            </w:pPr>
            <w:r>
              <w:rPr>
                <w:rFonts w:hint="eastAsia"/>
              </w:rPr>
              <w:t>指标值</w:t>
            </w:r>
          </w:p>
        </w:tc>
        <w:tc>
          <w:tcPr>
            <w:tcW w:w="1843" w:type="dxa"/>
            <w:vAlign w:val="center"/>
          </w:tcPr>
          <w:p w14:paraId="5098DC3A">
            <w:pPr>
              <w:pStyle w:val="12"/>
              <w:jc w:val="left"/>
            </w:pPr>
            <w:r>
              <w:rPr>
                <w:rFonts w:hint="eastAsia"/>
              </w:rPr>
              <w:t>指标值确定依据</w:t>
            </w:r>
          </w:p>
        </w:tc>
      </w:tr>
      <w:tr w14:paraId="0575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EF3C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7B1D0E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E670E2D">
            <w:pPr>
              <w:pStyle w:val="17"/>
              <w:jc w:val="left"/>
            </w:pPr>
            <w:r>
              <w:rPr>
                <w:rFonts w:hint="eastAsia"/>
              </w:rPr>
              <w:t>农村孕产妇筛查的数量</w:t>
            </w:r>
          </w:p>
        </w:tc>
        <w:tc>
          <w:tcPr>
            <w:tcW w:w="2891" w:type="dxa"/>
            <w:tcBorders>
              <w:top w:val="single" w:color="000000" w:sz="6" w:space="0"/>
              <w:left w:val="single" w:color="000000" w:sz="6" w:space="0"/>
              <w:right w:val="single" w:color="000000" w:sz="6" w:space="0"/>
            </w:tcBorders>
            <w:vAlign w:val="center"/>
          </w:tcPr>
          <w:p w14:paraId="22821CC7">
            <w:pPr>
              <w:pStyle w:val="17"/>
              <w:jc w:val="left"/>
            </w:pPr>
            <w:r>
              <w:rPr>
                <w:rFonts w:hint="eastAsia"/>
              </w:rPr>
              <w:t>完成农村孕产妇的筛查的数量</w:t>
            </w:r>
          </w:p>
        </w:tc>
        <w:tc>
          <w:tcPr>
            <w:tcW w:w="1276" w:type="dxa"/>
            <w:tcBorders>
              <w:top w:val="single" w:color="000000" w:sz="6" w:space="0"/>
              <w:left w:val="single" w:color="000000" w:sz="6" w:space="0"/>
              <w:right w:val="single" w:color="000000" w:sz="6" w:space="0"/>
            </w:tcBorders>
            <w:vAlign w:val="center"/>
          </w:tcPr>
          <w:p w14:paraId="6D74851C">
            <w:pPr>
              <w:pStyle w:val="17"/>
              <w:jc w:val="left"/>
            </w:pPr>
            <w:r>
              <w:rPr>
                <w:rFonts w:hint="eastAsia"/>
              </w:rPr>
              <w:t>≥</w:t>
            </w:r>
            <w:r>
              <w:t>1000</w:t>
            </w:r>
            <w:r>
              <w:rPr>
                <w:rFonts w:hint="eastAsia"/>
              </w:rPr>
              <w:t>对</w:t>
            </w:r>
          </w:p>
        </w:tc>
        <w:tc>
          <w:tcPr>
            <w:tcW w:w="1843" w:type="dxa"/>
            <w:vAlign w:val="center"/>
          </w:tcPr>
          <w:p w14:paraId="70CE051F">
            <w:pPr>
              <w:pStyle w:val="17"/>
              <w:jc w:val="left"/>
            </w:pPr>
            <w:r>
              <w:rPr>
                <w:rFonts w:hint="eastAsia"/>
              </w:rPr>
              <w:t>关于印发《秦皇岛市孕妇无创产前基因免费筛查项目实施方案》的通知</w:t>
            </w:r>
          </w:p>
        </w:tc>
      </w:tr>
      <w:tr w14:paraId="4899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ACEBD"/>
        </w:tc>
        <w:tc>
          <w:tcPr>
            <w:tcW w:w="1276" w:type="dxa"/>
            <w:tcBorders>
              <w:top w:val="single" w:color="000000" w:sz="6" w:space="0"/>
              <w:left w:val="single" w:color="000000" w:sz="6" w:space="0"/>
              <w:right w:val="single" w:color="000000" w:sz="6" w:space="0"/>
            </w:tcBorders>
            <w:vAlign w:val="center"/>
          </w:tcPr>
          <w:p w14:paraId="490CFCC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26EECBA">
            <w:pPr>
              <w:pStyle w:val="17"/>
              <w:jc w:val="left"/>
            </w:pPr>
            <w:r>
              <w:rPr>
                <w:rFonts w:hint="eastAsia"/>
              </w:rPr>
              <w:t>产前筛查率（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0614C7F0">
            <w:pPr>
              <w:pStyle w:val="17"/>
              <w:jc w:val="left"/>
            </w:pPr>
            <w:r>
              <w:rPr>
                <w:rFonts w:hint="eastAsia"/>
              </w:rPr>
              <w:t>筛查率</w:t>
            </w:r>
            <w:r>
              <w:t>=</w:t>
            </w:r>
            <w:r>
              <w:rPr>
                <w:rFonts w:hint="eastAsia"/>
              </w:rPr>
              <w:t>产前筛查孕妇数</w:t>
            </w:r>
            <w:r>
              <w:t>/</w:t>
            </w:r>
            <w:r>
              <w:rPr>
                <w:rFonts w:hint="eastAsia"/>
              </w:rPr>
              <w:t>产妇总数的比率</w:t>
            </w:r>
          </w:p>
        </w:tc>
        <w:tc>
          <w:tcPr>
            <w:tcW w:w="1276" w:type="dxa"/>
            <w:tcBorders>
              <w:top w:val="single" w:color="000000" w:sz="6" w:space="0"/>
              <w:left w:val="single" w:color="000000" w:sz="6" w:space="0"/>
              <w:right w:val="single" w:color="000000" w:sz="6" w:space="0"/>
            </w:tcBorders>
            <w:vAlign w:val="center"/>
          </w:tcPr>
          <w:p w14:paraId="34061F16">
            <w:pPr>
              <w:pStyle w:val="17"/>
              <w:jc w:val="left"/>
            </w:pPr>
            <w:r>
              <w:rPr>
                <w:rFonts w:hint="eastAsia"/>
              </w:rPr>
              <w:t>≥</w:t>
            </w:r>
            <w:r>
              <w:t>90%</w:t>
            </w:r>
          </w:p>
        </w:tc>
        <w:tc>
          <w:tcPr>
            <w:tcW w:w="1843" w:type="dxa"/>
            <w:vAlign w:val="center"/>
          </w:tcPr>
          <w:p w14:paraId="021D4DD4">
            <w:pPr>
              <w:pStyle w:val="17"/>
              <w:jc w:val="left"/>
            </w:pPr>
            <w:r>
              <w:rPr>
                <w:rFonts w:hint="eastAsia"/>
              </w:rPr>
              <w:t>关于印发《秦皇岛市孕妇无创产前基因免费筛查项目实施方案》的通知</w:t>
            </w:r>
          </w:p>
        </w:tc>
      </w:tr>
      <w:tr w14:paraId="0917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A7EA8"/>
        </w:tc>
        <w:tc>
          <w:tcPr>
            <w:tcW w:w="1276" w:type="dxa"/>
            <w:tcBorders>
              <w:top w:val="single" w:color="000000" w:sz="6" w:space="0"/>
              <w:left w:val="single" w:color="000000" w:sz="6" w:space="0"/>
              <w:right w:val="single" w:color="000000" w:sz="6" w:space="0"/>
            </w:tcBorders>
            <w:vAlign w:val="center"/>
          </w:tcPr>
          <w:p w14:paraId="499DA69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22F4A3">
            <w:pPr>
              <w:pStyle w:val="17"/>
              <w:jc w:val="left"/>
            </w:pPr>
            <w:r>
              <w:rPr>
                <w:rFonts w:hint="eastAsia"/>
              </w:rPr>
              <w:t>工作任务完成及时率</w:t>
            </w:r>
          </w:p>
        </w:tc>
        <w:tc>
          <w:tcPr>
            <w:tcW w:w="2891" w:type="dxa"/>
            <w:tcBorders>
              <w:top w:val="single" w:color="000000" w:sz="6" w:space="0"/>
              <w:left w:val="single" w:color="000000" w:sz="6" w:space="0"/>
              <w:right w:val="single" w:color="000000" w:sz="6" w:space="0"/>
            </w:tcBorders>
            <w:vAlign w:val="center"/>
          </w:tcPr>
          <w:p w14:paraId="57B36F84">
            <w:pPr>
              <w:pStyle w:val="17"/>
              <w:jc w:val="left"/>
            </w:pPr>
            <w:r>
              <w:rPr>
                <w:rFonts w:hint="eastAsia"/>
              </w:rPr>
              <w:t>及时率</w:t>
            </w:r>
            <w:r>
              <w:t>=</w:t>
            </w:r>
            <w:r>
              <w:rPr>
                <w:rFonts w:hint="eastAsia"/>
              </w:rPr>
              <w:t>及时完成工作的任务量</w:t>
            </w:r>
            <w:r>
              <w:t>/</w:t>
            </w:r>
            <w:r>
              <w:rPr>
                <w:rFonts w:hint="eastAsia"/>
              </w:rPr>
              <w:t>工作任务总数量</w:t>
            </w:r>
          </w:p>
        </w:tc>
        <w:tc>
          <w:tcPr>
            <w:tcW w:w="1276" w:type="dxa"/>
            <w:tcBorders>
              <w:top w:val="single" w:color="000000" w:sz="6" w:space="0"/>
              <w:left w:val="single" w:color="000000" w:sz="6" w:space="0"/>
              <w:right w:val="single" w:color="000000" w:sz="6" w:space="0"/>
            </w:tcBorders>
            <w:vAlign w:val="center"/>
          </w:tcPr>
          <w:p w14:paraId="7E6DF01C">
            <w:pPr>
              <w:pStyle w:val="17"/>
              <w:jc w:val="left"/>
            </w:pPr>
            <w:r>
              <w:rPr>
                <w:rFonts w:hint="eastAsia"/>
              </w:rPr>
              <w:t>≥</w:t>
            </w:r>
            <w:r>
              <w:t>90</w:t>
            </w:r>
            <w:r>
              <w:rPr>
                <w:rFonts w:hint="eastAsia"/>
              </w:rPr>
              <w:t>％</w:t>
            </w:r>
          </w:p>
        </w:tc>
        <w:tc>
          <w:tcPr>
            <w:tcW w:w="1843" w:type="dxa"/>
            <w:vAlign w:val="center"/>
          </w:tcPr>
          <w:p w14:paraId="2EA88C07">
            <w:pPr>
              <w:pStyle w:val="17"/>
              <w:jc w:val="left"/>
            </w:pPr>
            <w:r>
              <w:rPr>
                <w:rFonts w:hint="eastAsia"/>
              </w:rPr>
              <w:t>关于印发《秦皇岛市孕妇无创产前基因免费筛查项目实施方案》的通知</w:t>
            </w:r>
          </w:p>
        </w:tc>
      </w:tr>
      <w:tr w14:paraId="71CC8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864CA"/>
        </w:tc>
        <w:tc>
          <w:tcPr>
            <w:tcW w:w="1276" w:type="dxa"/>
            <w:tcBorders>
              <w:top w:val="single" w:color="000000" w:sz="6" w:space="0"/>
              <w:left w:val="single" w:color="000000" w:sz="6" w:space="0"/>
              <w:right w:val="single" w:color="000000" w:sz="6" w:space="0"/>
            </w:tcBorders>
            <w:vAlign w:val="center"/>
          </w:tcPr>
          <w:p w14:paraId="088594E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DE9B67A">
            <w:pPr>
              <w:pStyle w:val="17"/>
              <w:jc w:val="left"/>
            </w:pPr>
            <w:r>
              <w:rPr>
                <w:rFonts w:hint="eastAsia"/>
              </w:rPr>
              <w:t>农村孕产妇进行免费筛查资金成本</w:t>
            </w:r>
          </w:p>
        </w:tc>
        <w:tc>
          <w:tcPr>
            <w:tcW w:w="2891" w:type="dxa"/>
            <w:tcBorders>
              <w:top w:val="single" w:color="000000" w:sz="6" w:space="0"/>
              <w:left w:val="single" w:color="000000" w:sz="6" w:space="0"/>
              <w:right w:val="single" w:color="000000" w:sz="6" w:space="0"/>
            </w:tcBorders>
            <w:vAlign w:val="center"/>
          </w:tcPr>
          <w:p w14:paraId="4902DE54">
            <w:pPr>
              <w:pStyle w:val="17"/>
              <w:jc w:val="left"/>
            </w:pPr>
            <w:r>
              <w:rPr>
                <w:rFonts w:hint="eastAsia"/>
              </w:rPr>
              <w:t>对我县农村孕产妇进行免费筛查所需的资金成本</w:t>
            </w:r>
          </w:p>
        </w:tc>
        <w:tc>
          <w:tcPr>
            <w:tcW w:w="1276" w:type="dxa"/>
            <w:tcBorders>
              <w:top w:val="single" w:color="000000" w:sz="6" w:space="0"/>
              <w:left w:val="single" w:color="000000" w:sz="6" w:space="0"/>
              <w:right w:val="single" w:color="000000" w:sz="6" w:space="0"/>
            </w:tcBorders>
            <w:vAlign w:val="center"/>
          </w:tcPr>
          <w:p w14:paraId="0D0BA66F">
            <w:pPr>
              <w:pStyle w:val="17"/>
              <w:jc w:val="left"/>
            </w:pPr>
            <w:r>
              <w:t>20</w:t>
            </w:r>
            <w:r>
              <w:rPr>
                <w:rFonts w:hint="eastAsia"/>
              </w:rPr>
              <w:t>万元</w:t>
            </w:r>
          </w:p>
        </w:tc>
        <w:tc>
          <w:tcPr>
            <w:tcW w:w="1843" w:type="dxa"/>
            <w:vAlign w:val="center"/>
          </w:tcPr>
          <w:p w14:paraId="7C4949BF">
            <w:pPr>
              <w:pStyle w:val="17"/>
              <w:jc w:val="left"/>
            </w:pPr>
            <w:r>
              <w:rPr>
                <w:rFonts w:hint="eastAsia"/>
              </w:rPr>
              <w:t>关于印发《秦皇岛市孕妇无创产前基因免费筛查项目实施方案》的通知</w:t>
            </w:r>
          </w:p>
        </w:tc>
      </w:tr>
      <w:tr w14:paraId="5844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D466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A40CD6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66666D2">
            <w:pPr>
              <w:pStyle w:val="17"/>
              <w:jc w:val="left"/>
            </w:pPr>
            <w:r>
              <w:rPr>
                <w:rFonts w:hint="eastAsia"/>
              </w:rPr>
              <w:t>农村孕产妇免费筛查期限</w:t>
            </w:r>
          </w:p>
        </w:tc>
        <w:tc>
          <w:tcPr>
            <w:tcW w:w="2891" w:type="dxa"/>
            <w:tcBorders>
              <w:top w:val="single" w:color="000000" w:sz="6" w:space="0"/>
              <w:left w:val="single" w:color="000000" w:sz="6" w:space="0"/>
              <w:right w:val="single" w:color="000000" w:sz="6" w:space="0"/>
            </w:tcBorders>
            <w:vAlign w:val="center"/>
          </w:tcPr>
          <w:p w14:paraId="49A7F833">
            <w:pPr>
              <w:pStyle w:val="17"/>
              <w:jc w:val="left"/>
            </w:pPr>
            <w:r>
              <w:rPr>
                <w:rFonts w:hint="eastAsia"/>
              </w:rPr>
              <w:t>农村孕产妇免费筛查期限</w:t>
            </w:r>
          </w:p>
        </w:tc>
        <w:tc>
          <w:tcPr>
            <w:tcW w:w="1276" w:type="dxa"/>
            <w:tcBorders>
              <w:top w:val="single" w:color="000000" w:sz="6" w:space="0"/>
              <w:left w:val="single" w:color="000000" w:sz="6" w:space="0"/>
              <w:right w:val="single" w:color="000000" w:sz="6" w:space="0"/>
            </w:tcBorders>
            <w:vAlign w:val="center"/>
          </w:tcPr>
          <w:p w14:paraId="6D26DCFB">
            <w:pPr>
              <w:pStyle w:val="17"/>
              <w:jc w:val="left"/>
            </w:pPr>
            <w:r>
              <w:t>1</w:t>
            </w:r>
            <w:r>
              <w:rPr>
                <w:rFonts w:hint="eastAsia"/>
              </w:rPr>
              <w:t>年</w:t>
            </w:r>
          </w:p>
        </w:tc>
        <w:tc>
          <w:tcPr>
            <w:tcW w:w="1843" w:type="dxa"/>
            <w:vAlign w:val="center"/>
          </w:tcPr>
          <w:p w14:paraId="5790024A">
            <w:pPr>
              <w:pStyle w:val="17"/>
              <w:jc w:val="left"/>
            </w:pPr>
            <w:r>
              <w:rPr>
                <w:rFonts w:hint="eastAsia"/>
              </w:rPr>
              <w:t>关于印发《秦皇岛市孕妇无创产前基因免费筛查项目实施方案》的通知</w:t>
            </w:r>
          </w:p>
        </w:tc>
      </w:tr>
      <w:tr w14:paraId="70B11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0AC22"/>
        </w:tc>
        <w:tc>
          <w:tcPr>
            <w:tcW w:w="1276" w:type="dxa"/>
            <w:tcBorders>
              <w:top w:val="single" w:color="000000" w:sz="6" w:space="0"/>
              <w:left w:val="single" w:color="000000" w:sz="6" w:space="0"/>
              <w:right w:val="single" w:color="000000" w:sz="6" w:space="0"/>
            </w:tcBorders>
            <w:vAlign w:val="center"/>
          </w:tcPr>
          <w:p w14:paraId="65D4D9D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4B21152">
            <w:pPr>
              <w:pStyle w:val="17"/>
              <w:jc w:val="left"/>
            </w:pPr>
            <w:r>
              <w:rPr>
                <w:rFonts w:hint="eastAsia"/>
              </w:rPr>
              <w:t>提高资金使用率</w:t>
            </w:r>
          </w:p>
        </w:tc>
        <w:tc>
          <w:tcPr>
            <w:tcW w:w="2891" w:type="dxa"/>
            <w:tcBorders>
              <w:top w:val="single" w:color="000000" w:sz="6" w:space="0"/>
              <w:left w:val="single" w:color="000000" w:sz="6" w:space="0"/>
              <w:right w:val="single" w:color="000000" w:sz="6" w:space="0"/>
            </w:tcBorders>
            <w:vAlign w:val="center"/>
          </w:tcPr>
          <w:p w14:paraId="12F1D073">
            <w:pPr>
              <w:pStyle w:val="17"/>
              <w:jc w:val="left"/>
            </w:pPr>
            <w:r>
              <w:rPr>
                <w:rFonts w:hint="eastAsia"/>
              </w:rPr>
              <w:t>提升资金使用效率</w:t>
            </w:r>
          </w:p>
        </w:tc>
        <w:tc>
          <w:tcPr>
            <w:tcW w:w="1276" w:type="dxa"/>
            <w:tcBorders>
              <w:top w:val="single" w:color="000000" w:sz="6" w:space="0"/>
              <w:left w:val="single" w:color="000000" w:sz="6" w:space="0"/>
              <w:right w:val="single" w:color="000000" w:sz="6" w:space="0"/>
            </w:tcBorders>
            <w:vAlign w:val="center"/>
          </w:tcPr>
          <w:p w14:paraId="33EB5191">
            <w:pPr>
              <w:pStyle w:val="17"/>
              <w:jc w:val="left"/>
            </w:pPr>
            <w:r>
              <w:rPr>
                <w:rFonts w:hint="eastAsia"/>
              </w:rPr>
              <w:t>逐步提高</w:t>
            </w:r>
          </w:p>
        </w:tc>
        <w:tc>
          <w:tcPr>
            <w:tcW w:w="1843" w:type="dxa"/>
            <w:vAlign w:val="center"/>
          </w:tcPr>
          <w:p w14:paraId="2680697A">
            <w:pPr>
              <w:pStyle w:val="17"/>
              <w:jc w:val="left"/>
            </w:pPr>
            <w:r>
              <w:rPr>
                <w:rFonts w:hint="eastAsia"/>
              </w:rPr>
              <w:t>关于印发《秦皇岛市孕妇无创产前基因免费筛查项目实施方案》的通知</w:t>
            </w:r>
          </w:p>
        </w:tc>
      </w:tr>
      <w:tr w14:paraId="0739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3A5F0"/>
        </w:tc>
        <w:tc>
          <w:tcPr>
            <w:tcW w:w="1276" w:type="dxa"/>
            <w:tcBorders>
              <w:top w:val="single" w:color="000000" w:sz="6" w:space="0"/>
              <w:left w:val="single" w:color="000000" w:sz="6" w:space="0"/>
              <w:right w:val="single" w:color="000000" w:sz="6" w:space="0"/>
            </w:tcBorders>
            <w:vAlign w:val="center"/>
          </w:tcPr>
          <w:p w14:paraId="27C8894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D529515">
            <w:pPr>
              <w:pStyle w:val="17"/>
              <w:jc w:val="left"/>
            </w:pPr>
            <w:r>
              <w:rPr>
                <w:rFonts w:hint="eastAsia"/>
              </w:rPr>
              <w:t>降低新生儿患病概率</w:t>
            </w:r>
          </w:p>
        </w:tc>
        <w:tc>
          <w:tcPr>
            <w:tcW w:w="2891" w:type="dxa"/>
            <w:tcBorders>
              <w:top w:val="single" w:color="000000" w:sz="6" w:space="0"/>
              <w:left w:val="single" w:color="000000" w:sz="6" w:space="0"/>
              <w:right w:val="single" w:color="000000" w:sz="6" w:space="0"/>
            </w:tcBorders>
            <w:vAlign w:val="center"/>
          </w:tcPr>
          <w:p w14:paraId="0B75DFC3">
            <w:pPr>
              <w:pStyle w:val="17"/>
              <w:jc w:val="left"/>
            </w:pPr>
            <w:r>
              <w:rPr>
                <w:rFonts w:hint="eastAsia"/>
              </w:rPr>
              <w:t>提升农村孕产妇免费产前筛查的能力，降低新生儿患病概率</w:t>
            </w:r>
          </w:p>
        </w:tc>
        <w:tc>
          <w:tcPr>
            <w:tcW w:w="1276" w:type="dxa"/>
            <w:tcBorders>
              <w:top w:val="single" w:color="000000" w:sz="6" w:space="0"/>
              <w:left w:val="single" w:color="000000" w:sz="6" w:space="0"/>
              <w:right w:val="single" w:color="000000" w:sz="6" w:space="0"/>
            </w:tcBorders>
            <w:vAlign w:val="center"/>
          </w:tcPr>
          <w:p w14:paraId="5C5C2789">
            <w:pPr>
              <w:pStyle w:val="17"/>
              <w:jc w:val="left"/>
            </w:pPr>
            <w:r>
              <w:rPr>
                <w:rFonts w:hint="eastAsia"/>
              </w:rPr>
              <w:t>降低新生儿患病概率</w:t>
            </w:r>
          </w:p>
        </w:tc>
        <w:tc>
          <w:tcPr>
            <w:tcW w:w="1843" w:type="dxa"/>
            <w:vAlign w:val="center"/>
          </w:tcPr>
          <w:p w14:paraId="4DEAE333">
            <w:pPr>
              <w:pStyle w:val="17"/>
              <w:jc w:val="left"/>
            </w:pPr>
            <w:r>
              <w:rPr>
                <w:rFonts w:hint="eastAsia"/>
              </w:rPr>
              <w:t>关于印发《秦皇岛市孕妇无创产前基因免费筛查项目实施方案》的通知</w:t>
            </w:r>
          </w:p>
        </w:tc>
      </w:tr>
      <w:tr w14:paraId="3038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F7DF2"/>
        </w:tc>
        <w:tc>
          <w:tcPr>
            <w:tcW w:w="1276" w:type="dxa"/>
            <w:tcBorders>
              <w:top w:val="single" w:color="000000" w:sz="6" w:space="0"/>
              <w:left w:val="single" w:color="000000" w:sz="6" w:space="0"/>
              <w:right w:val="single" w:color="000000" w:sz="6" w:space="0"/>
            </w:tcBorders>
            <w:vAlign w:val="center"/>
          </w:tcPr>
          <w:p w14:paraId="6763750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CB15FC1">
            <w:pPr>
              <w:pStyle w:val="17"/>
              <w:jc w:val="left"/>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2C21F13D">
            <w:pPr>
              <w:pStyle w:val="17"/>
              <w:jc w:val="left"/>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757FD119">
            <w:pPr>
              <w:pStyle w:val="17"/>
              <w:jc w:val="left"/>
            </w:pPr>
            <w:r>
              <w:rPr>
                <w:rFonts w:hint="eastAsia"/>
              </w:rPr>
              <w:t>≥</w:t>
            </w:r>
            <w:r>
              <w:t>95</w:t>
            </w:r>
            <w:r>
              <w:rPr>
                <w:rFonts w:hint="eastAsia"/>
              </w:rPr>
              <w:t>％</w:t>
            </w:r>
          </w:p>
        </w:tc>
        <w:tc>
          <w:tcPr>
            <w:tcW w:w="1843" w:type="dxa"/>
            <w:vAlign w:val="center"/>
          </w:tcPr>
          <w:p w14:paraId="134508F5">
            <w:pPr>
              <w:pStyle w:val="17"/>
              <w:jc w:val="left"/>
            </w:pPr>
            <w:r>
              <w:rPr>
                <w:rFonts w:hint="eastAsia"/>
              </w:rPr>
              <w:t>关于印发《秦皇岛市孕妇无创产前基因免费筛查项目实施方案》的通知</w:t>
            </w:r>
          </w:p>
        </w:tc>
      </w:tr>
      <w:tr w14:paraId="1F72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9A88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9E5B1EF">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72792E6">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4FEDC5D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AE1553B">
            <w:pPr>
              <w:pStyle w:val="17"/>
              <w:jc w:val="left"/>
            </w:pPr>
            <w:r>
              <w:rPr>
                <w:rFonts w:hint="eastAsia"/>
              </w:rPr>
              <w:t>≥</w:t>
            </w:r>
            <w:r>
              <w:t>90</w:t>
            </w:r>
            <w:r>
              <w:rPr>
                <w:rFonts w:hint="eastAsia"/>
              </w:rPr>
              <w:t>％</w:t>
            </w:r>
          </w:p>
        </w:tc>
        <w:tc>
          <w:tcPr>
            <w:tcW w:w="1843" w:type="dxa"/>
            <w:vAlign w:val="center"/>
          </w:tcPr>
          <w:p w14:paraId="0C91BD27">
            <w:pPr>
              <w:pStyle w:val="17"/>
              <w:jc w:val="left"/>
            </w:pPr>
            <w:r>
              <w:rPr>
                <w:rFonts w:hint="eastAsia"/>
              </w:rPr>
              <w:t>调查问卷</w:t>
            </w:r>
          </w:p>
        </w:tc>
      </w:tr>
    </w:tbl>
    <w:p w14:paraId="6DDB43CC">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D419EDB">
      <w:pPr>
        <w:jc w:val="left"/>
      </w:pPr>
    </w:p>
    <w:p w14:paraId="4BE3531E">
      <w:pPr>
        <w:ind w:firstLine="560"/>
        <w:jc w:val="left"/>
        <w:outlineLvl w:val="3"/>
        <w:rPr>
          <w:rFonts w:hint="eastAsia" w:ascii="黑体" w:hAnsi="黑体" w:eastAsia="黑体" w:cs="黑体"/>
          <w:color w:val="000000"/>
          <w:sz w:val="32"/>
          <w:szCs w:val="32"/>
        </w:rPr>
      </w:pPr>
      <w:bookmarkStart w:id="25" w:name="_Toc_4_4_0000000021"/>
      <w:r>
        <w:rPr>
          <w:rFonts w:hint="eastAsia" w:ascii="黑体" w:hAnsi="黑体" w:eastAsia="黑体" w:cs="黑体"/>
          <w:color w:val="000000"/>
          <w:sz w:val="32"/>
          <w:szCs w:val="32"/>
        </w:rPr>
        <w:t>18.人才培养补助专项经费绩效目标表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17A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DE1CE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AAF2436">
            <w:pPr>
              <w:pStyle w:val="18"/>
              <w:jc w:val="left"/>
            </w:pPr>
            <w:r>
              <w:rPr>
                <w:rFonts w:hint="eastAsia"/>
              </w:rPr>
              <w:t>单位：万元</w:t>
            </w:r>
          </w:p>
        </w:tc>
      </w:tr>
      <w:tr w14:paraId="12CF8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AFF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7ED4B11">
            <w:pPr>
              <w:pStyle w:val="17"/>
              <w:jc w:val="left"/>
            </w:pPr>
            <w:r>
              <w:t>13032222P0004JE10025G</w:t>
            </w:r>
          </w:p>
        </w:tc>
        <w:tc>
          <w:tcPr>
            <w:tcW w:w="1587" w:type="dxa"/>
            <w:tcBorders>
              <w:top w:val="single" w:color="000000" w:sz="6" w:space="0"/>
              <w:left w:val="single" w:color="000000" w:sz="6" w:space="0"/>
              <w:right w:val="single" w:color="000000" w:sz="6" w:space="0"/>
            </w:tcBorders>
            <w:vAlign w:val="center"/>
          </w:tcPr>
          <w:p w14:paraId="740B3322">
            <w:pPr>
              <w:pStyle w:val="12"/>
              <w:jc w:val="left"/>
            </w:pPr>
            <w:r>
              <w:rPr>
                <w:rFonts w:hint="eastAsia"/>
              </w:rPr>
              <w:t>项目名称</w:t>
            </w:r>
          </w:p>
        </w:tc>
        <w:tc>
          <w:tcPr>
            <w:tcW w:w="4422" w:type="dxa"/>
            <w:gridSpan w:val="3"/>
            <w:vAlign w:val="center"/>
          </w:tcPr>
          <w:p w14:paraId="21F85E74">
            <w:pPr>
              <w:pStyle w:val="17"/>
              <w:jc w:val="left"/>
            </w:pPr>
            <w:r>
              <w:rPr>
                <w:rFonts w:hint="eastAsia"/>
              </w:rPr>
              <w:t>人才培养补助专项经费</w:t>
            </w:r>
          </w:p>
        </w:tc>
      </w:tr>
      <w:tr w14:paraId="02277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77D6D">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578A6D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D044709">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4184691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D281F2D">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7DFBEC64">
            <w:pPr>
              <w:pStyle w:val="12"/>
              <w:jc w:val="left"/>
            </w:pPr>
            <w:r>
              <w:rPr>
                <w:rFonts w:hint="eastAsia"/>
              </w:rPr>
              <w:t>其他资金</w:t>
            </w:r>
          </w:p>
        </w:tc>
        <w:tc>
          <w:tcPr>
            <w:tcW w:w="1843" w:type="dxa"/>
            <w:vAlign w:val="center"/>
          </w:tcPr>
          <w:p w14:paraId="609C8DC9">
            <w:pPr>
              <w:pStyle w:val="17"/>
              <w:jc w:val="left"/>
            </w:pPr>
          </w:p>
        </w:tc>
      </w:tr>
      <w:tr w14:paraId="7141F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203C3"/>
        </w:tc>
        <w:tc>
          <w:tcPr>
            <w:tcW w:w="8617" w:type="dxa"/>
            <w:gridSpan w:val="6"/>
            <w:vAlign w:val="center"/>
          </w:tcPr>
          <w:p w14:paraId="147F251D">
            <w:pPr>
              <w:pStyle w:val="17"/>
              <w:jc w:val="left"/>
            </w:pPr>
            <w:r>
              <w:rPr>
                <w:rFonts w:hint="eastAsia"/>
              </w:rPr>
              <w:t>人才培养资金主要用于公立医院选派中青年学科骨干赴北京、天津等先进省市进修学习</w:t>
            </w:r>
            <w:r>
              <w:t>.</w:t>
            </w:r>
          </w:p>
        </w:tc>
      </w:tr>
      <w:tr w14:paraId="1A47F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7909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658021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48D794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E540FF3">
            <w:pPr>
              <w:pStyle w:val="12"/>
              <w:jc w:val="left"/>
            </w:pPr>
            <w:r>
              <w:t>10</w:t>
            </w:r>
            <w:r>
              <w:rPr>
                <w:rFonts w:hint="eastAsia"/>
              </w:rPr>
              <w:t>月底</w:t>
            </w:r>
          </w:p>
        </w:tc>
        <w:tc>
          <w:tcPr>
            <w:tcW w:w="3118" w:type="dxa"/>
            <w:gridSpan w:val="2"/>
            <w:vAlign w:val="center"/>
          </w:tcPr>
          <w:p w14:paraId="2D109496">
            <w:pPr>
              <w:pStyle w:val="12"/>
              <w:jc w:val="left"/>
            </w:pPr>
            <w:r>
              <w:t>12</w:t>
            </w:r>
            <w:r>
              <w:rPr>
                <w:rFonts w:hint="eastAsia"/>
              </w:rPr>
              <w:t>月底</w:t>
            </w:r>
          </w:p>
        </w:tc>
      </w:tr>
      <w:tr w14:paraId="2E5EB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9A458"/>
        </w:tc>
        <w:tc>
          <w:tcPr>
            <w:tcW w:w="2608" w:type="dxa"/>
            <w:gridSpan w:val="2"/>
            <w:tcBorders>
              <w:top w:val="single" w:color="000000" w:sz="6" w:space="0"/>
              <w:left w:val="single" w:color="000000" w:sz="6" w:space="0"/>
              <w:right w:val="single" w:color="000000" w:sz="6" w:space="0"/>
            </w:tcBorders>
            <w:vAlign w:val="center"/>
          </w:tcPr>
          <w:p w14:paraId="0BD5CB2F">
            <w:pPr>
              <w:pStyle w:val="16"/>
              <w:jc w:val="left"/>
            </w:pPr>
          </w:p>
        </w:tc>
        <w:tc>
          <w:tcPr>
            <w:tcW w:w="1587" w:type="dxa"/>
            <w:tcBorders>
              <w:top w:val="single" w:color="000000" w:sz="6" w:space="0"/>
              <w:left w:val="single" w:color="000000" w:sz="6" w:space="0"/>
              <w:right w:val="single" w:color="000000" w:sz="6" w:space="0"/>
            </w:tcBorders>
            <w:vAlign w:val="center"/>
          </w:tcPr>
          <w:p w14:paraId="20B7884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14A6BB4">
            <w:pPr>
              <w:pStyle w:val="16"/>
              <w:jc w:val="left"/>
            </w:pPr>
            <w:r>
              <w:t>100%</w:t>
            </w:r>
          </w:p>
        </w:tc>
        <w:tc>
          <w:tcPr>
            <w:tcW w:w="3118" w:type="dxa"/>
            <w:gridSpan w:val="2"/>
            <w:vAlign w:val="center"/>
          </w:tcPr>
          <w:p w14:paraId="478A1B08">
            <w:pPr>
              <w:pStyle w:val="16"/>
              <w:jc w:val="left"/>
            </w:pPr>
            <w:r>
              <w:t>100%</w:t>
            </w:r>
          </w:p>
        </w:tc>
      </w:tr>
      <w:tr w14:paraId="52665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F93AFB">
            <w:pPr>
              <w:pStyle w:val="12"/>
              <w:jc w:val="left"/>
            </w:pPr>
            <w:r>
              <w:rPr>
                <w:rFonts w:hint="eastAsia"/>
              </w:rPr>
              <w:t>绩效目标</w:t>
            </w:r>
          </w:p>
        </w:tc>
        <w:tc>
          <w:tcPr>
            <w:tcW w:w="8617" w:type="dxa"/>
            <w:gridSpan w:val="6"/>
            <w:tcBorders>
              <w:bottom w:val="single" w:color="FFFFFF" w:sz="6" w:space="0"/>
            </w:tcBorders>
            <w:vAlign w:val="center"/>
          </w:tcPr>
          <w:p w14:paraId="1E5F8A3B">
            <w:pPr>
              <w:pStyle w:val="17"/>
              <w:jc w:val="left"/>
            </w:pPr>
            <w:r>
              <w:t>1.</w:t>
            </w:r>
            <w:r>
              <w:rPr>
                <w:rFonts w:hint="eastAsia"/>
              </w:rPr>
              <w:t>做好县医院住院医师规范化培训和助理全科医生培训工作，选派中青年学科骨干赴北京、天津等先进省市进修学习。</w:t>
            </w:r>
          </w:p>
        </w:tc>
      </w:tr>
    </w:tbl>
    <w:p w14:paraId="2650A22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F6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B96FB">
            <w:pPr>
              <w:pStyle w:val="12"/>
              <w:jc w:val="left"/>
            </w:pPr>
            <w:r>
              <w:rPr>
                <w:rFonts w:hint="eastAsia"/>
              </w:rPr>
              <w:t>一级指标</w:t>
            </w:r>
          </w:p>
        </w:tc>
        <w:tc>
          <w:tcPr>
            <w:tcW w:w="1276" w:type="dxa"/>
            <w:vAlign w:val="center"/>
          </w:tcPr>
          <w:p w14:paraId="70A5A507">
            <w:pPr>
              <w:pStyle w:val="12"/>
              <w:jc w:val="left"/>
            </w:pPr>
            <w:r>
              <w:rPr>
                <w:rFonts w:hint="eastAsia"/>
              </w:rPr>
              <w:t>二级指标</w:t>
            </w:r>
          </w:p>
        </w:tc>
        <w:tc>
          <w:tcPr>
            <w:tcW w:w="1332" w:type="dxa"/>
            <w:vAlign w:val="center"/>
          </w:tcPr>
          <w:p w14:paraId="40684767">
            <w:pPr>
              <w:pStyle w:val="12"/>
              <w:jc w:val="left"/>
            </w:pPr>
            <w:r>
              <w:rPr>
                <w:rFonts w:hint="eastAsia"/>
              </w:rPr>
              <w:t>三级指标</w:t>
            </w:r>
          </w:p>
        </w:tc>
        <w:tc>
          <w:tcPr>
            <w:tcW w:w="2891" w:type="dxa"/>
            <w:vAlign w:val="center"/>
          </w:tcPr>
          <w:p w14:paraId="4A5FF374">
            <w:pPr>
              <w:pStyle w:val="12"/>
              <w:jc w:val="left"/>
            </w:pPr>
            <w:r>
              <w:rPr>
                <w:rFonts w:hint="eastAsia"/>
              </w:rPr>
              <w:t>绩效指标描述</w:t>
            </w:r>
          </w:p>
        </w:tc>
        <w:tc>
          <w:tcPr>
            <w:tcW w:w="1276" w:type="dxa"/>
            <w:vAlign w:val="center"/>
          </w:tcPr>
          <w:p w14:paraId="28CC8B63">
            <w:pPr>
              <w:pStyle w:val="12"/>
              <w:jc w:val="left"/>
            </w:pPr>
            <w:r>
              <w:rPr>
                <w:rFonts w:hint="eastAsia"/>
              </w:rPr>
              <w:t>指标值</w:t>
            </w:r>
          </w:p>
        </w:tc>
        <w:tc>
          <w:tcPr>
            <w:tcW w:w="1843" w:type="dxa"/>
            <w:vAlign w:val="center"/>
          </w:tcPr>
          <w:p w14:paraId="0064EB0B">
            <w:pPr>
              <w:pStyle w:val="12"/>
              <w:jc w:val="left"/>
            </w:pPr>
            <w:r>
              <w:rPr>
                <w:rFonts w:hint="eastAsia"/>
              </w:rPr>
              <w:t>指标值确定依据</w:t>
            </w:r>
          </w:p>
        </w:tc>
      </w:tr>
      <w:tr w14:paraId="4D03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97AF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D951FD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0DC4B0">
            <w:pPr>
              <w:pStyle w:val="17"/>
              <w:jc w:val="left"/>
            </w:pPr>
            <w:r>
              <w:rPr>
                <w:rFonts w:hint="eastAsia"/>
              </w:rPr>
              <w:t>培养人数</w:t>
            </w:r>
          </w:p>
        </w:tc>
        <w:tc>
          <w:tcPr>
            <w:tcW w:w="2891" w:type="dxa"/>
            <w:tcBorders>
              <w:top w:val="single" w:color="000000" w:sz="6" w:space="0"/>
              <w:left w:val="single" w:color="000000" w:sz="6" w:space="0"/>
              <w:right w:val="single" w:color="000000" w:sz="6" w:space="0"/>
            </w:tcBorders>
            <w:vAlign w:val="center"/>
          </w:tcPr>
          <w:p w14:paraId="2FABDB2C">
            <w:pPr>
              <w:pStyle w:val="17"/>
              <w:jc w:val="left"/>
            </w:pPr>
            <w:r>
              <w:rPr>
                <w:rFonts w:hint="eastAsia"/>
              </w:rPr>
              <w:t>人才培养人数</w:t>
            </w:r>
          </w:p>
        </w:tc>
        <w:tc>
          <w:tcPr>
            <w:tcW w:w="1276" w:type="dxa"/>
            <w:tcBorders>
              <w:top w:val="single" w:color="000000" w:sz="6" w:space="0"/>
              <w:left w:val="single" w:color="000000" w:sz="6" w:space="0"/>
              <w:right w:val="single" w:color="000000" w:sz="6" w:space="0"/>
            </w:tcBorders>
            <w:vAlign w:val="center"/>
          </w:tcPr>
          <w:p w14:paraId="07A45844">
            <w:pPr>
              <w:pStyle w:val="17"/>
              <w:jc w:val="left"/>
            </w:pPr>
            <w:r>
              <w:rPr>
                <w:rFonts w:hint="eastAsia"/>
              </w:rPr>
              <w:t>≥</w:t>
            </w:r>
            <w:r>
              <w:t>3</w:t>
            </w:r>
            <w:r>
              <w:rPr>
                <w:rFonts w:hint="eastAsia"/>
              </w:rPr>
              <w:t>人</w:t>
            </w:r>
          </w:p>
        </w:tc>
        <w:tc>
          <w:tcPr>
            <w:tcW w:w="1843" w:type="dxa"/>
            <w:vAlign w:val="center"/>
          </w:tcPr>
          <w:p w14:paraId="538CA6C6">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CCE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6E599"/>
        </w:tc>
        <w:tc>
          <w:tcPr>
            <w:tcW w:w="1276" w:type="dxa"/>
            <w:tcBorders>
              <w:top w:val="single" w:color="000000" w:sz="6" w:space="0"/>
              <w:left w:val="single" w:color="000000" w:sz="6" w:space="0"/>
              <w:right w:val="single" w:color="000000" w:sz="6" w:space="0"/>
            </w:tcBorders>
            <w:vAlign w:val="center"/>
          </w:tcPr>
          <w:p w14:paraId="04C1991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002F86">
            <w:pPr>
              <w:pStyle w:val="17"/>
              <w:jc w:val="left"/>
            </w:pPr>
            <w:r>
              <w:rPr>
                <w:rFonts w:hint="eastAsia"/>
              </w:rPr>
              <w:t>专家考核参加率</w:t>
            </w:r>
          </w:p>
        </w:tc>
        <w:tc>
          <w:tcPr>
            <w:tcW w:w="2891" w:type="dxa"/>
            <w:tcBorders>
              <w:top w:val="single" w:color="000000" w:sz="6" w:space="0"/>
              <w:left w:val="single" w:color="000000" w:sz="6" w:space="0"/>
              <w:right w:val="single" w:color="000000" w:sz="6" w:space="0"/>
            </w:tcBorders>
            <w:vAlign w:val="center"/>
          </w:tcPr>
          <w:p w14:paraId="7F04C418">
            <w:pPr>
              <w:pStyle w:val="17"/>
              <w:jc w:val="left"/>
            </w:pPr>
            <w:r>
              <w:rPr>
                <w:rFonts w:hint="eastAsia"/>
              </w:rPr>
              <w:t>实际参加出科考核专家数</w:t>
            </w:r>
            <w:r>
              <w:t>/</w:t>
            </w:r>
            <w:r>
              <w:rPr>
                <w:rFonts w:hint="eastAsia"/>
              </w:rPr>
              <w:t>计划参加出科考核的专家数</w:t>
            </w:r>
          </w:p>
        </w:tc>
        <w:tc>
          <w:tcPr>
            <w:tcW w:w="1276" w:type="dxa"/>
            <w:tcBorders>
              <w:top w:val="single" w:color="000000" w:sz="6" w:space="0"/>
              <w:left w:val="single" w:color="000000" w:sz="6" w:space="0"/>
              <w:right w:val="single" w:color="000000" w:sz="6" w:space="0"/>
            </w:tcBorders>
            <w:vAlign w:val="center"/>
          </w:tcPr>
          <w:p w14:paraId="5B74BD4D">
            <w:pPr>
              <w:pStyle w:val="17"/>
              <w:jc w:val="left"/>
            </w:pPr>
            <w:r>
              <w:rPr>
                <w:rFonts w:hint="eastAsia"/>
              </w:rPr>
              <w:t>≥</w:t>
            </w:r>
            <w:r>
              <w:t>95%</w:t>
            </w:r>
          </w:p>
        </w:tc>
        <w:tc>
          <w:tcPr>
            <w:tcW w:w="1843" w:type="dxa"/>
            <w:vAlign w:val="center"/>
          </w:tcPr>
          <w:p w14:paraId="49795543">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1FA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5E53C"/>
        </w:tc>
        <w:tc>
          <w:tcPr>
            <w:tcW w:w="1276" w:type="dxa"/>
            <w:tcBorders>
              <w:top w:val="single" w:color="000000" w:sz="6" w:space="0"/>
              <w:left w:val="single" w:color="000000" w:sz="6" w:space="0"/>
              <w:right w:val="single" w:color="000000" w:sz="6" w:space="0"/>
            </w:tcBorders>
            <w:vAlign w:val="center"/>
          </w:tcPr>
          <w:p w14:paraId="0120115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B0BA3F">
            <w:pPr>
              <w:pStyle w:val="17"/>
              <w:jc w:val="left"/>
            </w:pPr>
            <w:r>
              <w:rPr>
                <w:rFonts w:hint="eastAsia"/>
              </w:rPr>
              <w:t>培训按期完成率</w:t>
            </w:r>
          </w:p>
        </w:tc>
        <w:tc>
          <w:tcPr>
            <w:tcW w:w="2891" w:type="dxa"/>
            <w:tcBorders>
              <w:top w:val="single" w:color="000000" w:sz="6" w:space="0"/>
              <w:left w:val="single" w:color="000000" w:sz="6" w:space="0"/>
              <w:right w:val="single" w:color="000000" w:sz="6" w:space="0"/>
            </w:tcBorders>
            <w:vAlign w:val="center"/>
          </w:tcPr>
          <w:p w14:paraId="5B9A8554">
            <w:pPr>
              <w:pStyle w:val="17"/>
              <w:jc w:val="left"/>
            </w:pPr>
            <w:r>
              <w:rPr>
                <w:rFonts w:hint="eastAsia"/>
              </w:rPr>
              <w:t>县医院人才培训按期完成率</w:t>
            </w:r>
            <w:r>
              <w:t>=</w:t>
            </w:r>
            <w:r>
              <w:rPr>
                <w:rFonts w:hint="eastAsia"/>
              </w:rPr>
              <w:t>实际按期完成数量</w:t>
            </w:r>
            <w:r>
              <w:t>/</w:t>
            </w:r>
            <w:r>
              <w:rPr>
                <w:rFonts w:hint="eastAsia"/>
              </w:rPr>
              <w:t>应当按期完成数量</w:t>
            </w:r>
          </w:p>
        </w:tc>
        <w:tc>
          <w:tcPr>
            <w:tcW w:w="1276" w:type="dxa"/>
            <w:tcBorders>
              <w:top w:val="single" w:color="000000" w:sz="6" w:space="0"/>
              <w:left w:val="single" w:color="000000" w:sz="6" w:space="0"/>
              <w:right w:val="single" w:color="000000" w:sz="6" w:space="0"/>
            </w:tcBorders>
            <w:vAlign w:val="center"/>
          </w:tcPr>
          <w:p w14:paraId="39D5B2B3">
            <w:pPr>
              <w:pStyle w:val="17"/>
              <w:jc w:val="left"/>
            </w:pPr>
            <w:r>
              <w:rPr>
                <w:rFonts w:hint="eastAsia"/>
              </w:rPr>
              <w:t>≥</w:t>
            </w:r>
            <w:r>
              <w:t>90%</w:t>
            </w:r>
          </w:p>
        </w:tc>
        <w:tc>
          <w:tcPr>
            <w:tcW w:w="1843" w:type="dxa"/>
            <w:vAlign w:val="center"/>
          </w:tcPr>
          <w:p w14:paraId="7A5ABAF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2F9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A0331"/>
        </w:tc>
        <w:tc>
          <w:tcPr>
            <w:tcW w:w="1276" w:type="dxa"/>
            <w:tcBorders>
              <w:top w:val="single" w:color="000000" w:sz="6" w:space="0"/>
              <w:left w:val="single" w:color="000000" w:sz="6" w:space="0"/>
              <w:right w:val="single" w:color="000000" w:sz="6" w:space="0"/>
            </w:tcBorders>
            <w:vAlign w:val="center"/>
          </w:tcPr>
          <w:p w14:paraId="5D461F5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FA3B0EE">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96FBC28">
            <w:pPr>
              <w:pStyle w:val="17"/>
              <w:jc w:val="left"/>
            </w:pPr>
            <w:r>
              <w:rPr>
                <w:rFonts w:hint="eastAsia"/>
              </w:rPr>
              <w:t>人才培养资金成本</w:t>
            </w:r>
          </w:p>
        </w:tc>
        <w:tc>
          <w:tcPr>
            <w:tcW w:w="1276" w:type="dxa"/>
            <w:tcBorders>
              <w:top w:val="single" w:color="000000" w:sz="6" w:space="0"/>
              <w:left w:val="single" w:color="000000" w:sz="6" w:space="0"/>
              <w:right w:val="single" w:color="000000" w:sz="6" w:space="0"/>
            </w:tcBorders>
            <w:vAlign w:val="center"/>
          </w:tcPr>
          <w:p w14:paraId="1DE92FEE">
            <w:pPr>
              <w:pStyle w:val="17"/>
              <w:jc w:val="left"/>
            </w:pPr>
            <w:r>
              <w:t>10</w:t>
            </w:r>
            <w:r>
              <w:rPr>
                <w:rFonts w:hint="eastAsia"/>
              </w:rPr>
              <w:t>万元</w:t>
            </w:r>
          </w:p>
        </w:tc>
        <w:tc>
          <w:tcPr>
            <w:tcW w:w="1843" w:type="dxa"/>
            <w:vAlign w:val="center"/>
          </w:tcPr>
          <w:p w14:paraId="0EADD2A7">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E3B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278CB">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253E01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6659E9E">
            <w:pPr>
              <w:pStyle w:val="17"/>
              <w:jc w:val="left"/>
            </w:pPr>
            <w:r>
              <w:rPr>
                <w:rFonts w:hint="eastAsia"/>
              </w:rPr>
              <w:t>对本行业未来可持续发展的影响</w:t>
            </w:r>
          </w:p>
        </w:tc>
        <w:tc>
          <w:tcPr>
            <w:tcW w:w="2891" w:type="dxa"/>
            <w:tcBorders>
              <w:top w:val="single" w:color="000000" w:sz="6" w:space="0"/>
              <w:left w:val="single" w:color="000000" w:sz="6" w:space="0"/>
              <w:right w:val="single" w:color="000000" w:sz="6" w:space="0"/>
            </w:tcBorders>
            <w:vAlign w:val="center"/>
          </w:tcPr>
          <w:p w14:paraId="115AA8EA">
            <w:pPr>
              <w:pStyle w:val="17"/>
              <w:jc w:val="left"/>
            </w:pPr>
            <w:r>
              <w:rPr>
                <w:rFonts w:hint="eastAsia"/>
              </w:rPr>
              <w:t>提高医疗技术水平，对本行业未来可持续发展有深远影响</w:t>
            </w:r>
          </w:p>
        </w:tc>
        <w:tc>
          <w:tcPr>
            <w:tcW w:w="1276" w:type="dxa"/>
            <w:tcBorders>
              <w:top w:val="single" w:color="000000" w:sz="6" w:space="0"/>
              <w:left w:val="single" w:color="000000" w:sz="6" w:space="0"/>
              <w:right w:val="single" w:color="000000" w:sz="6" w:space="0"/>
            </w:tcBorders>
            <w:vAlign w:val="center"/>
          </w:tcPr>
          <w:p w14:paraId="353D52D1">
            <w:pPr>
              <w:pStyle w:val="17"/>
              <w:jc w:val="left"/>
            </w:pPr>
            <w:r>
              <w:rPr>
                <w:rFonts w:hint="eastAsia"/>
              </w:rPr>
              <w:t>中长期</w:t>
            </w:r>
          </w:p>
        </w:tc>
        <w:tc>
          <w:tcPr>
            <w:tcW w:w="1843" w:type="dxa"/>
            <w:vAlign w:val="center"/>
          </w:tcPr>
          <w:p w14:paraId="049A7A50">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76F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1E0E6"/>
        </w:tc>
        <w:tc>
          <w:tcPr>
            <w:tcW w:w="1276" w:type="dxa"/>
            <w:tcBorders>
              <w:top w:val="single" w:color="000000" w:sz="6" w:space="0"/>
              <w:left w:val="single" w:color="000000" w:sz="6" w:space="0"/>
              <w:right w:val="single" w:color="000000" w:sz="6" w:space="0"/>
            </w:tcBorders>
            <w:vAlign w:val="center"/>
          </w:tcPr>
          <w:p w14:paraId="62C2FFB9">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5955E28">
            <w:pPr>
              <w:pStyle w:val="17"/>
              <w:jc w:val="left"/>
            </w:pPr>
            <w:r>
              <w:rPr>
                <w:rFonts w:hint="eastAsia"/>
              </w:rPr>
              <w:t>培训工作经济效益提升</w:t>
            </w:r>
          </w:p>
        </w:tc>
        <w:tc>
          <w:tcPr>
            <w:tcW w:w="2891" w:type="dxa"/>
            <w:tcBorders>
              <w:top w:val="single" w:color="000000" w:sz="6" w:space="0"/>
              <w:left w:val="single" w:color="000000" w:sz="6" w:space="0"/>
              <w:right w:val="single" w:color="000000" w:sz="6" w:space="0"/>
            </w:tcBorders>
            <w:vAlign w:val="center"/>
          </w:tcPr>
          <w:p w14:paraId="7EA54E7D">
            <w:pPr>
              <w:pStyle w:val="17"/>
              <w:jc w:val="left"/>
            </w:pPr>
            <w:r>
              <w:rPr>
                <w:rFonts w:hint="eastAsia"/>
              </w:rPr>
              <w:t>通过收取考务费得到经济效益提升</w:t>
            </w:r>
          </w:p>
        </w:tc>
        <w:tc>
          <w:tcPr>
            <w:tcW w:w="1276" w:type="dxa"/>
            <w:tcBorders>
              <w:top w:val="single" w:color="000000" w:sz="6" w:space="0"/>
              <w:left w:val="single" w:color="000000" w:sz="6" w:space="0"/>
              <w:right w:val="single" w:color="000000" w:sz="6" w:space="0"/>
            </w:tcBorders>
            <w:vAlign w:val="center"/>
          </w:tcPr>
          <w:p w14:paraId="610B53E4">
            <w:pPr>
              <w:pStyle w:val="17"/>
              <w:jc w:val="left"/>
            </w:pPr>
            <w:r>
              <w:rPr>
                <w:rFonts w:hint="eastAsia"/>
              </w:rPr>
              <w:t>对比上年度是否有显著提升</w:t>
            </w:r>
          </w:p>
        </w:tc>
        <w:tc>
          <w:tcPr>
            <w:tcW w:w="1843" w:type="dxa"/>
            <w:vAlign w:val="center"/>
          </w:tcPr>
          <w:p w14:paraId="020D392C">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EFF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84DC4"/>
        </w:tc>
        <w:tc>
          <w:tcPr>
            <w:tcW w:w="1276" w:type="dxa"/>
            <w:tcBorders>
              <w:top w:val="single" w:color="000000" w:sz="6" w:space="0"/>
              <w:left w:val="single" w:color="000000" w:sz="6" w:space="0"/>
              <w:right w:val="single" w:color="000000" w:sz="6" w:space="0"/>
            </w:tcBorders>
            <w:vAlign w:val="center"/>
          </w:tcPr>
          <w:p w14:paraId="4FC99E8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D3135B4">
            <w:pPr>
              <w:pStyle w:val="17"/>
              <w:jc w:val="left"/>
            </w:pPr>
            <w:r>
              <w:rPr>
                <w:rFonts w:hint="eastAsia"/>
              </w:rPr>
              <w:t>提高本地区职业技术水平</w:t>
            </w:r>
          </w:p>
        </w:tc>
        <w:tc>
          <w:tcPr>
            <w:tcW w:w="2891" w:type="dxa"/>
            <w:tcBorders>
              <w:top w:val="single" w:color="000000" w:sz="6" w:space="0"/>
              <w:left w:val="single" w:color="000000" w:sz="6" w:space="0"/>
              <w:right w:val="single" w:color="000000" w:sz="6" w:space="0"/>
            </w:tcBorders>
            <w:vAlign w:val="center"/>
          </w:tcPr>
          <w:p w14:paraId="026495AE">
            <w:pPr>
              <w:pStyle w:val="17"/>
              <w:jc w:val="left"/>
            </w:pPr>
            <w:r>
              <w:rPr>
                <w:rFonts w:hint="eastAsia"/>
              </w:rPr>
              <w:t>提高本地区医疗技术水平</w:t>
            </w:r>
          </w:p>
        </w:tc>
        <w:tc>
          <w:tcPr>
            <w:tcW w:w="1276" w:type="dxa"/>
            <w:tcBorders>
              <w:top w:val="single" w:color="000000" w:sz="6" w:space="0"/>
              <w:left w:val="single" w:color="000000" w:sz="6" w:space="0"/>
              <w:right w:val="single" w:color="000000" w:sz="6" w:space="0"/>
            </w:tcBorders>
            <w:vAlign w:val="center"/>
          </w:tcPr>
          <w:p w14:paraId="725B53F1">
            <w:pPr>
              <w:pStyle w:val="17"/>
              <w:jc w:val="left"/>
            </w:pPr>
            <w:r>
              <w:rPr>
                <w:rFonts w:hint="eastAsia"/>
              </w:rPr>
              <w:t>逐步提高</w:t>
            </w:r>
          </w:p>
        </w:tc>
        <w:tc>
          <w:tcPr>
            <w:tcW w:w="1843" w:type="dxa"/>
            <w:vAlign w:val="center"/>
          </w:tcPr>
          <w:p w14:paraId="0D30A7D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911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1A876"/>
        </w:tc>
        <w:tc>
          <w:tcPr>
            <w:tcW w:w="1276" w:type="dxa"/>
            <w:tcBorders>
              <w:top w:val="single" w:color="000000" w:sz="6" w:space="0"/>
              <w:left w:val="single" w:color="000000" w:sz="6" w:space="0"/>
              <w:right w:val="single" w:color="000000" w:sz="6" w:space="0"/>
            </w:tcBorders>
            <w:vAlign w:val="center"/>
          </w:tcPr>
          <w:p w14:paraId="69C211C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F39B478">
            <w:pPr>
              <w:pStyle w:val="17"/>
              <w:jc w:val="left"/>
            </w:pPr>
            <w:r>
              <w:rPr>
                <w:rFonts w:hint="eastAsia"/>
              </w:rPr>
              <w:t>师资培训通过率</w:t>
            </w:r>
          </w:p>
        </w:tc>
        <w:tc>
          <w:tcPr>
            <w:tcW w:w="2891" w:type="dxa"/>
            <w:tcBorders>
              <w:top w:val="single" w:color="000000" w:sz="6" w:space="0"/>
              <w:left w:val="single" w:color="000000" w:sz="6" w:space="0"/>
              <w:right w:val="single" w:color="000000" w:sz="6" w:space="0"/>
            </w:tcBorders>
            <w:vAlign w:val="center"/>
          </w:tcPr>
          <w:p w14:paraId="1926775F">
            <w:pPr>
              <w:pStyle w:val="17"/>
              <w:jc w:val="left"/>
            </w:pPr>
            <w:r>
              <w:rPr>
                <w:rFonts w:hint="eastAsia"/>
              </w:rPr>
              <w:t>通过率</w:t>
            </w:r>
            <w:r>
              <w:t>=</w:t>
            </w:r>
            <w:r>
              <w:rPr>
                <w:rFonts w:hint="eastAsia"/>
              </w:rPr>
              <w:t>通过师资培训考核人数</w:t>
            </w:r>
            <w:r>
              <w:t>/</w:t>
            </w:r>
            <w:r>
              <w:rPr>
                <w:rFonts w:hint="eastAsia"/>
              </w:rPr>
              <w:t>参加师资培训总人数</w:t>
            </w:r>
          </w:p>
        </w:tc>
        <w:tc>
          <w:tcPr>
            <w:tcW w:w="1276" w:type="dxa"/>
            <w:tcBorders>
              <w:top w:val="single" w:color="000000" w:sz="6" w:space="0"/>
              <w:left w:val="single" w:color="000000" w:sz="6" w:space="0"/>
              <w:right w:val="single" w:color="000000" w:sz="6" w:space="0"/>
            </w:tcBorders>
            <w:vAlign w:val="center"/>
          </w:tcPr>
          <w:p w14:paraId="13BE24BB">
            <w:pPr>
              <w:pStyle w:val="17"/>
              <w:jc w:val="left"/>
            </w:pPr>
            <w:r>
              <w:rPr>
                <w:rFonts w:hint="eastAsia"/>
              </w:rPr>
              <w:t>≥</w:t>
            </w:r>
            <w:r>
              <w:t>90%</w:t>
            </w:r>
          </w:p>
        </w:tc>
        <w:tc>
          <w:tcPr>
            <w:tcW w:w="1843" w:type="dxa"/>
            <w:vAlign w:val="center"/>
          </w:tcPr>
          <w:p w14:paraId="7003F794">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87A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69EB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D10EDB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0230DC2">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2791965">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0FEC6719">
            <w:pPr>
              <w:pStyle w:val="17"/>
              <w:jc w:val="left"/>
            </w:pPr>
            <w:r>
              <w:rPr>
                <w:rFonts w:hint="eastAsia"/>
              </w:rPr>
              <w:t>≥</w:t>
            </w:r>
            <w:r>
              <w:t>90%</w:t>
            </w:r>
          </w:p>
        </w:tc>
        <w:tc>
          <w:tcPr>
            <w:tcW w:w="1843" w:type="dxa"/>
            <w:vAlign w:val="center"/>
          </w:tcPr>
          <w:p w14:paraId="60B6B8F8">
            <w:pPr>
              <w:pStyle w:val="17"/>
              <w:jc w:val="left"/>
            </w:pPr>
            <w:r>
              <w:rPr>
                <w:rFonts w:hint="eastAsia"/>
              </w:rPr>
              <w:t>调查问卷</w:t>
            </w:r>
          </w:p>
        </w:tc>
      </w:tr>
    </w:tbl>
    <w:p w14:paraId="07CF7243">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97A64D3">
      <w:pPr>
        <w:jc w:val="left"/>
      </w:pPr>
    </w:p>
    <w:p w14:paraId="6253A8DF">
      <w:pPr>
        <w:ind w:firstLine="560"/>
        <w:jc w:val="left"/>
        <w:outlineLvl w:val="3"/>
        <w:rPr>
          <w:rFonts w:hint="eastAsia" w:ascii="黑体" w:hAnsi="黑体" w:eastAsia="黑体" w:cs="黑体"/>
          <w:color w:val="000000"/>
          <w:sz w:val="32"/>
          <w:szCs w:val="32"/>
        </w:rPr>
      </w:pPr>
      <w:bookmarkStart w:id="26" w:name="_Toc_4_4_0000000022"/>
      <w:r>
        <w:rPr>
          <w:rFonts w:hint="eastAsia" w:ascii="黑体" w:hAnsi="黑体" w:eastAsia="黑体" w:cs="黑体"/>
          <w:color w:val="000000"/>
          <w:sz w:val="32"/>
          <w:szCs w:val="32"/>
        </w:rPr>
        <w:t>19.省劳模药费绩效目标表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BE7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0F12A5">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1FF81C7">
            <w:pPr>
              <w:pStyle w:val="18"/>
              <w:jc w:val="left"/>
            </w:pPr>
            <w:r>
              <w:rPr>
                <w:rFonts w:hint="eastAsia"/>
              </w:rPr>
              <w:t>单位：万元</w:t>
            </w:r>
          </w:p>
        </w:tc>
      </w:tr>
      <w:tr w14:paraId="58607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E30C0">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08936C3">
            <w:pPr>
              <w:pStyle w:val="17"/>
              <w:jc w:val="left"/>
            </w:pPr>
            <w:r>
              <w:t>13032222P00H4BC10029W</w:t>
            </w:r>
          </w:p>
        </w:tc>
        <w:tc>
          <w:tcPr>
            <w:tcW w:w="1587" w:type="dxa"/>
            <w:tcBorders>
              <w:top w:val="single" w:color="000000" w:sz="6" w:space="0"/>
              <w:left w:val="single" w:color="000000" w:sz="6" w:space="0"/>
              <w:right w:val="single" w:color="000000" w:sz="6" w:space="0"/>
            </w:tcBorders>
            <w:vAlign w:val="center"/>
          </w:tcPr>
          <w:p w14:paraId="24E5EDEC">
            <w:pPr>
              <w:pStyle w:val="12"/>
              <w:jc w:val="left"/>
            </w:pPr>
            <w:r>
              <w:rPr>
                <w:rFonts w:hint="eastAsia"/>
              </w:rPr>
              <w:t>项目名称</w:t>
            </w:r>
          </w:p>
        </w:tc>
        <w:tc>
          <w:tcPr>
            <w:tcW w:w="4422" w:type="dxa"/>
            <w:gridSpan w:val="3"/>
            <w:vAlign w:val="center"/>
          </w:tcPr>
          <w:p w14:paraId="44D8862F">
            <w:pPr>
              <w:pStyle w:val="17"/>
              <w:jc w:val="left"/>
            </w:pPr>
            <w:r>
              <w:rPr>
                <w:rFonts w:hint="eastAsia"/>
              </w:rPr>
              <w:t>省劳模药费</w:t>
            </w:r>
          </w:p>
        </w:tc>
      </w:tr>
      <w:tr w14:paraId="23C9D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F917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CE1855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6AF9869">
            <w:pPr>
              <w:pStyle w:val="17"/>
              <w:jc w:val="left"/>
            </w:pPr>
            <w:r>
              <w:t>3.00</w:t>
            </w:r>
          </w:p>
        </w:tc>
        <w:tc>
          <w:tcPr>
            <w:tcW w:w="1587" w:type="dxa"/>
            <w:tcBorders>
              <w:top w:val="single" w:color="000000" w:sz="6" w:space="0"/>
              <w:left w:val="single" w:color="000000" w:sz="6" w:space="0"/>
              <w:right w:val="single" w:color="000000" w:sz="6" w:space="0"/>
            </w:tcBorders>
            <w:vAlign w:val="center"/>
          </w:tcPr>
          <w:p w14:paraId="47CEE541">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259C347">
            <w:pPr>
              <w:pStyle w:val="17"/>
              <w:jc w:val="left"/>
            </w:pPr>
            <w:r>
              <w:t>3.00</w:t>
            </w:r>
          </w:p>
        </w:tc>
        <w:tc>
          <w:tcPr>
            <w:tcW w:w="1276" w:type="dxa"/>
            <w:tcBorders>
              <w:top w:val="single" w:color="000000" w:sz="6" w:space="0"/>
              <w:left w:val="single" w:color="000000" w:sz="6" w:space="0"/>
              <w:right w:val="single" w:color="000000" w:sz="6" w:space="0"/>
            </w:tcBorders>
            <w:vAlign w:val="center"/>
          </w:tcPr>
          <w:p w14:paraId="35B34FF2">
            <w:pPr>
              <w:pStyle w:val="12"/>
              <w:jc w:val="left"/>
            </w:pPr>
            <w:r>
              <w:rPr>
                <w:rFonts w:hint="eastAsia"/>
              </w:rPr>
              <w:t>其他资金</w:t>
            </w:r>
          </w:p>
        </w:tc>
        <w:tc>
          <w:tcPr>
            <w:tcW w:w="1843" w:type="dxa"/>
            <w:vAlign w:val="center"/>
          </w:tcPr>
          <w:p w14:paraId="3854AF76">
            <w:pPr>
              <w:pStyle w:val="17"/>
              <w:jc w:val="left"/>
            </w:pPr>
          </w:p>
        </w:tc>
      </w:tr>
      <w:tr w14:paraId="01F11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8C8CC"/>
        </w:tc>
        <w:tc>
          <w:tcPr>
            <w:tcW w:w="8617" w:type="dxa"/>
            <w:gridSpan w:val="6"/>
            <w:vAlign w:val="center"/>
          </w:tcPr>
          <w:p w14:paraId="2A78504E">
            <w:pPr>
              <w:pStyle w:val="17"/>
              <w:jc w:val="left"/>
            </w:pPr>
            <w:r>
              <w:rPr>
                <w:rFonts w:hint="eastAsia"/>
              </w:rPr>
              <w:t>用于高志敏，胡廷俞二人劳模药费</w:t>
            </w:r>
          </w:p>
        </w:tc>
      </w:tr>
      <w:tr w14:paraId="1417A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2D32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ADBC3A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182A887">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DF972D9">
            <w:pPr>
              <w:pStyle w:val="12"/>
              <w:jc w:val="left"/>
            </w:pPr>
            <w:r>
              <w:t>10</w:t>
            </w:r>
            <w:r>
              <w:rPr>
                <w:rFonts w:hint="eastAsia"/>
              </w:rPr>
              <w:t>月底</w:t>
            </w:r>
          </w:p>
        </w:tc>
        <w:tc>
          <w:tcPr>
            <w:tcW w:w="3118" w:type="dxa"/>
            <w:gridSpan w:val="2"/>
            <w:vAlign w:val="center"/>
          </w:tcPr>
          <w:p w14:paraId="25715A57">
            <w:pPr>
              <w:pStyle w:val="12"/>
              <w:jc w:val="left"/>
            </w:pPr>
            <w:r>
              <w:t>12</w:t>
            </w:r>
            <w:r>
              <w:rPr>
                <w:rFonts w:hint="eastAsia"/>
              </w:rPr>
              <w:t>月底</w:t>
            </w:r>
          </w:p>
        </w:tc>
      </w:tr>
      <w:tr w14:paraId="188BC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79E93"/>
        </w:tc>
        <w:tc>
          <w:tcPr>
            <w:tcW w:w="2608" w:type="dxa"/>
            <w:gridSpan w:val="2"/>
            <w:tcBorders>
              <w:top w:val="single" w:color="000000" w:sz="6" w:space="0"/>
              <w:left w:val="single" w:color="000000" w:sz="6" w:space="0"/>
              <w:right w:val="single" w:color="000000" w:sz="6" w:space="0"/>
            </w:tcBorders>
            <w:vAlign w:val="center"/>
          </w:tcPr>
          <w:p w14:paraId="42F44C83">
            <w:pPr>
              <w:pStyle w:val="16"/>
              <w:jc w:val="left"/>
            </w:pPr>
          </w:p>
        </w:tc>
        <w:tc>
          <w:tcPr>
            <w:tcW w:w="1587" w:type="dxa"/>
            <w:tcBorders>
              <w:top w:val="single" w:color="000000" w:sz="6" w:space="0"/>
              <w:left w:val="single" w:color="000000" w:sz="6" w:space="0"/>
              <w:right w:val="single" w:color="000000" w:sz="6" w:space="0"/>
            </w:tcBorders>
            <w:vAlign w:val="center"/>
          </w:tcPr>
          <w:p w14:paraId="78E819CD">
            <w:pPr>
              <w:pStyle w:val="16"/>
              <w:jc w:val="left"/>
            </w:pPr>
            <w:r>
              <w:t>50%</w:t>
            </w:r>
          </w:p>
        </w:tc>
        <w:tc>
          <w:tcPr>
            <w:tcW w:w="1304" w:type="dxa"/>
            <w:tcBorders>
              <w:top w:val="single" w:color="000000" w:sz="6" w:space="0"/>
              <w:left w:val="single" w:color="000000" w:sz="6" w:space="0"/>
              <w:right w:val="single" w:color="000000" w:sz="6" w:space="0"/>
            </w:tcBorders>
            <w:vAlign w:val="center"/>
          </w:tcPr>
          <w:p w14:paraId="32A89042">
            <w:pPr>
              <w:pStyle w:val="16"/>
              <w:jc w:val="left"/>
            </w:pPr>
            <w:r>
              <w:t>80%</w:t>
            </w:r>
          </w:p>
        </w:tc>
        <w:tc>
          <w:tcPr>
            <w:tcW w:w="3118" w:type="dxa"/>
            <w:gridSpan w:val="2"/>
            <w:vAlign w:val="center"/>
          </w:tcPr>
          <w:p w14:paraId="78901808">
            <w:pPr>
              <w:pStyle w:val="16"/>
              <w:jc w:val="left"/>
            </w:pPr>
            <w:r>
              <w:t>100%</w:t>
            </w:r>
          </w:p>
        </w:tc>
      </w:tr>
      <w:tr w14:paraId="194B6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4D11AD">
            <w:pPr>
              <w:pStyle w:val="12"/>
              <w:jc w:val="left"/>
            </w:pPr>
            <w:r>
              <w:rPr>
                <w:rFonts w:hint="eastAsia"/>
              </w:rPr>
              <w:t>绩效目标</w:t>
            </w:r>
          </w:p>
        </w:tc>
        <w:tc>
          <w:tcPr>
            <w:tcW w:w="8617" w:type="dxa"/>
            <w:gridSpan w:val="6"/>
            <w:tcBorders>
              <w:bottom w:val="single" w:color="FFFFFF" w:sz="6" w:space="0"/>
            </w:tcBorders>
            <w:vAlign w:val="center"/>
          </w:tcPr>
          <w:p w14:paraId="3A680151">
            <w:pPr>
              <w:pStyle w:val="17"/>
              <w:jc w:val="left"/>
            </w:pPr>
            <w:r>
              <w:t>1.</w:t>
            </w:r>
            <w:r>
              <w:rPr>
                <w:rFonts w:hint="eastAsia"/>
              </w:rPr>
              <w:t>保障卫生计生法律法规的落实，提升卫生计生工作规范化和法制化水平。</w:t>
            </w:r>
          </w:p>
        </w:tc>
      </w:tr>
    </w:tbl>
    <w:p w14:paraId="4C6B351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A2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0F144">
            <w:pPr>
              <w:pStyle w:val="12"/>
              <w:jc w:val="left"/>
            </w:pPr>
            <w:r>
              <w:rPr>
                <w:rFonts w:hint="eastAsia"/>
              </w:rPr>
              <w:t>一级指标</w:t>
            </w:r>
          </w:p>
        </w:tc>
        <w:tc>
          <w:tcPr>
            <w:tcW w:w="1276" w:type="dxa"/>
            <w:vAlign w:val="center"/>
          </w:tcPr>
          <w:p w14:paraId="3892F9FC">
            <w:pPr>
              <w:pStyle w:val="12"/>
              <w:jc w:val="left"/>
            </w:pPr>
            <w:r>
              <w:rPr>
                <w:rFonts w:hint="eastAsia"/>
              </w:rPr>
              <w:t>二级指标</w:t>
            </w:r>
          </w:p>
        </w:tc>
        <w:tc>
          <w:tcPr>
            <w:tcW w:w="1332" w:type="dxa"/>
            <w:vAlign w:val="center"/>
          </w:tcPr>
          <w:p w14:paraId="07B1D867">
            <w:pPr>
              <w:pStyle w:val="12"/>
              <w:jc w:val="left"/>
            </w:pPr>
            <w:r>
              <w:rPr>
                <w:rFonts w:hint="eastAsia"/>
              </w:rPr>
              <w:t>三级指标</w:t>
            </w:r>
          </w:p>
        </w:tc>
        <w:tc>
          <w:tcPr>
            <w:tcW w:w="2891" w:type="dxa"/>
            <w:vAlign w:val="center"/>
          </w:tcPr>
          <w:p w14:paraId="646510E2">
            <w:pPr>
              <w:pStyle w:val="12"/>
              <w:jc w:val="left"/>
            </w:pPr>
            <w:r>
              <w:rPr>
                <w:rFonts w:hint="eastAsia"/>
              </w:rPr>
              <w:t>绩效指标描述</w:t>
            </w:r>
          </w:p>
        </w:tc>
        <w:tc>
          <w:tcPr>
            <w:tcW w:w="1276" w:type="dxa"/>
            <w:vAlign w:val="center"/>
          </w:tcPr>
          <w:p w14:paraId="11210B0B">
            <w:pPr>
              <w:pStyle w:val="12"/>
              <w:jc w:val="left"/>
            </w:pPr>
            <w:r>
              <w:rPr>
                <w:rFonts w:hint="eastAsia"/>
              </w:rPr>
              <w:t>指标值</w:t>
            </w:r>
          </w:p>
        </w:tc>
        <w:tc>
          <w:tcPr>
            <w:tcW w:w="1843" w:type="dxa"/>
            <w:vAlign w:val="center"/>
          </w:tcPr>
          <w:p w14:paraId="2BCC79E0">
            <w:pPr>
              <w:pStyle w:val="12"/>
              <w:jc w:val="left"/>
            </w:pPr>
            <w:r>
              <w:rPr>
                <w:rFonts w:hint="eastAsia"/>
              </w:rPr>
              <w:t>指标值确定依据</w:t>
            </w:r>
          </w:p>
        </w:tc>
      </w:tr>
      <w:tr w14:paraId="2D74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1F74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F6C12A4">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E6DFBA6">
            <w:pPr>
              <w:pStyle w:val="17"/>
              <w:jc w:val="left"/>
            </w:pPr>
            <w:r>
              <w:rPr>
                <w:rFonts w:hint="eastAsia"/>
              </w:rPr>
              <w:t>报销省劳模药费人数</w:t>
            </w:r>
          </w:p>
        </w:tc>
        <w:tc>
          <w:tcPr>
            <w:tcW w:w="2891" w:type="dxa"/>
            <w:tcBorders>
              <w:top w:val="single" w:color="000000" w:sz="6" w:space="0"/>
              <w:left w:val="single" w:color="000000" w:sz="6" w:space="0"/>
              <w:right w:val="single" w:color="000000" w:sz="6" w:space="0"/>
            </w:tcBorders>
            <w:vAlign w:val="center"/>
          </w:tcPr>
          <w:p w14:paraId="495522F7">
            <w:pPr>
              <w:pStyle w:val="17"/>
              <w:jc w:val="left"/>
            </w:pPr>
            <w:r>
              <w:rPr>
                <w:rFonts w:hint="eastAsia"/>
              </w:rPr>
              <w:t>报销省劳模药费人数</w:t>
            </w:r>
          </w:p>
        </w:tc>
        <w:tc>
          <w:tcPr>
            <w:tcW w:w="1276" w:type="dxa"/>
            <w:tcBorders>
              <w:top w:val="single" w:color="000000" w:sz="6" w:space="0"/>
              <w:left w:val="single" w:color="000000" w:sz="6" w:space="0"/>
              <w:right w:val="single" w:color="000000" w:sz="6" w:space="0"/>
            </w:tcBorders>
            <w:vAlign w:val="center"/>
          </w:tcPr>
          <w:p w14:paraId="40EBDF22">
            <w:pPr>
              <w:pStyle w:val="17"/>
              <w:jc w:val="left"/>
            </w:pPr>
            <w:r>
              <w:t>2</w:t>
            </w:r>
            <w:r>
              <w:rPr>
                <w:rFonts w:hint="eastAsia"/>
              </w:rPr>
              <w:t>人</w:t>
            </w:r>
          </w:p>
        </w:tc>
        <w:tc>
          <w:tcPr>
            <w:tcW w:w="1843" w:type="dxa"/>
            <w:vAlign w:val="center"/>
          </w:tcPr>
          <w:p w14:paraId="669053D0">
            <w:pPr>
              <w:pStyle w:val="17"/>
              <w:jc w:val="left"/>
            </w:pPr>
            <w:r>
              <w:rPr>
                <w:rFonts w:hint="eastAsia"/>
              </w:rPr>
              <w:t>《河北省省级职工劳动模范管理暂行规定》</w:t>
            </w:r>
          </w:p>
        </w:tc>
      </w:tr>
      <w:tr w14:paraId="06A2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C0796"/>
        </w:tc>
        <w:tc>
          <w:tcPr>
            <w:tcW w:w="1276" w:type="dxa"/>
            <w:tcBorders>
              <w:top w:val="single" w:color="000000" w:sz="6" w:space="0"/>
              <w:left w:val="single" w:color="000000" w:sz="6" w:space="0"/>
              <w:right w:val="single" w:color="000000" w:sz="6" w:space="0"/>
            </w:tcBorders>
            <w:vAlign w:val="center"/>
          </w:tcPr>
          <w:p w14:paraId="074EFF39">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A60F561">
            <w:pPr>
              <w:pStyle w:val="17"/>
              <w:jc w:val="left"/>
            </w:pPr>
            <w:r>
              <w:rPr>
                <w:rFonts w:hint="eastAsia"/>
              </w:rPr>
              <w:t>政策执行率</w:t>
            </w:r>
          </w:p>
        </w:tc>
        <w:tc>
          <w:tcPr>
            <w:tcW w:w="2891" w:type="dxa"/>
            <w:tcBorders>
              <w:top w:val="single" w:color="000000" w:sz="6" w:space="0"/>
              <w:left w:val="single" w:color="000000" w:sz="6" w:space="0"/>
              <w:right w:val="single" w:color="000000" w:sz="6" w:space="0"/>
            </w:tcBorders>
            <w:vAlign w:val="center"/>
          </w:tcPr>
          <w:p w14:paraId="72C5AE36">
            <w:pPr>
              <w:pStyle w:val="17"/>
              <w:jc w:val="left"/>
            </w:pPr>
            <w:r>
              <w:rPr>
                <w:rFonts w:hint="eastAsia"/>
              </w:rPr>
              <w:t>执行率</w:t>
            </w:r>
            <w:r>
              <w:t>=</w:t>
            </w:r>
            <w:r>
              <w:rPr>
                <w:rFonts w:hint="eastAsia"/>
              </w:rPr>
              <w:t>实际执行政策数量</w:t>
            </w:r>
            <w:r>
              <w:t>/</w:t>
            </w:r>
            <w:r>
              <w:rPr>
                <w:rFonts w:hint="eastAsia"/>
              </w:rPr>
              <w:t>应当执行政策数量</w:t>
            </w:r>
          </w:p>
        </w:tc>
        <w:tc>
          <w:tcPr>
            <w:tcW w:w="1276" w:type="dxa"/>
            <w:tcBorders>
              <w:top w:val="single" w:color="000000" w:sz="6" w:space="0"/>
              <w:left w:val="single" w:color="000000" w:sz="6" w:space="0"/>
              <w:right w:val="single" w:color="000000" w:sz="6" w:space="0"/>
            </w:tcBorders>
            <w:vAlign w:val="center"/>
          </w:tcPr>
          <w:p w14:paraId="5DDA4E3D">
            <w:pPr>
              <w:pStyle w:val="17"/>
              <w:jc w:val="left"/>
            </w:pPr>
            <w:r>
              <w:rPr>
                <w:rFonts w:hint="eastAsia"/>
              </w:rPr>
              <w:t>≥</w:t>
            </w:r>
            <w:r>
              <w:t>100%</w:t>
            </w:r>
          </w:p>
        </w:tc>
        <w:tc>
          <w:tcPr>
            <w:tcW w:w="1843" w:type="dxa"/>
            <w:vAlign w:val="center"/>
          </w:tcPr>
          <w:p w14:paraId="1F0CAD93">
            <w:pPr>
              <w:pStyle w:val="17"/>
              <w:jc w:val="left"/>
            </w:pPr>
            <w:r>
              <w:rPr>
                <w:rFonts w:hint="eastAsia"/>
              </w:rPr>
              <w:t>《河北省省级职工劳动模范管理暂行规定》</w:t>
            </w:r>
          </w:p>
        </w:tc>
      </w:tr>
      <w:tr w14:paraId="71ED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E644B"/>
        </w:tc>
        <w:tc>
          <w:tcPr>
            <w:tcW w:w="1276" w:type="dxa"/>
            <w:tcBorders>
              <w:top w:val="single" w:color="000000" w:sz="6" w:space="0"/>
              <w:left w:val="single" w:color="000000" w:sz="6" w:space="0"/>
              <w:right w:val="single" w:color="000000" w:sz="6" w:space="0"/>
            </w:tcBorders>
            <w:vAlign w:val="center"/>
          </w:tcPr>
          <w:p w14:paraId="158B9E2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5BE8392">
            <w:pPr>
              <w:pStyle w:val="17"/>
              <w:jc w:val="left"/>
            </w:pPr>
            <w:r>
              <w:rPr>
                <w:rFonts w:hint="eastAsia"/>
              </w:rPr>
              <w:t>省劳模药费项目完成及时率</w:t>
            </w:r>
          </w:p>
        </w:tc>
        <w:tc>
          <w:tcPr>
            <w:tcW w:w="2891" w:type="dxa"/>
            <w:tcBorders>
              <w:top w:val="single" w:color="000000" w:sz="6" w:space="0"/>
              <w:left w:val="single" w:color="000000" w:sz="6" w:space="0"/>
              <w:right w:val="single" w:color="000000" w:sz="6" w:space="0"/>
            </w:tcBorders>
            <w:vAlign w:val="center"/>
          </w:tcPr>
          <w:p w14:paraId="18D1FFF9">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426E955D">
            <w:pPr>
              <w:pStyle w:val="17"/>
              <w:jc w:val="left"/>
            </w:pPr>
            <w:r>
              <w:rPr>
                <w:rFonts w:hint="eastAsia"/>
              </w:rPr>
              <w:t>≥</w:t>
            </w:r>
            <w:r>
              <w:t>100%</w:t>
            </w:r>
          </w:p>
        </w:tc>
        <w:tc>
          <w:tcPr>
            <w:tcW w:w="1843" w:type="dxa"/>
            <w:vAlign w:val="center"/>
          </w:tcPr>
          <w:p w14:paraId="3C725DB4">
            <w:pPr>
              <w:pStyle w:val="17"/>
              <w:jc w:val="left"/>
            </w:pPr>
            <w:r>
              <w:rPr>
                <w:rFonts w:hint="eastAsia"/>
              </w:rPr>
              <w:t>《河北省省级职工劳动模范管理暂行规定》</w:t>
            </w:r>
          </w:p>
        </w:tc>
      </w:tr>
      <w:tr w14:paraId="3F77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3A585"/>
        </w:tc>
        <w:tc>
          <w:tcPr>
            <w:tcW w:w="1276" w:type="dxa"/>
            <w:tcBorders>
              <w:top w:val="single" w:color="000000" w:sz="6" w:space="0"/>
              <w:left w:val="single" w:color="000000" w:sz="6" w:space="0"/>
              <w:right w:val="single" w:color="000000" w:sz="6" w:space="0"/>
            </w:tcBorders>
            <w:vAlign w:val="center"/>
          </w:tcPr>
          <w:p w14:paraId="273CF68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D7714A5">
            <w:pPr>
              <w:pStyle w:val="17"/>
              <w:jc w:val="left"/>
            </w:pPr>
            <w:r>
              <w:rPr>
                <w:rFonts w:hint="eastAsia"/>
              </w:rPr>
              <w:t>省劳模药费资金</w:t>
            </w:r>
          </w:p>
        </w:tc>
        <w:tc>
          <w:tcPr>
            <w:tcW w:w="2891" w:type="dxa"/>
            <w:tcBorders>
              <w:top w:val="single" w:color="000000" w:sz="6" w:space="0"/>
              <w:left w:val="single" w:color="000000" w:sz="6" w:space="0"/>
              <w:right w:val="single" w:color="000000" w:sz="6" w:space="0"/>
            </w:tcBorders>
            <w:vAlign w:val="center"/>
          </w:tcPr>
          <w:p w14:paraId="48FB3B71">
            <w:pPr>
              <w:pStyle w:val="17"/>
              <w:jc w:val="left"/>
            </w:pPr>
            <w:r>
              <w:rPr>
                <w:rFonts w:hint="eastAsia"/>
              </w:rPr>
              <w:t>全额报销省劳模药费</w:t>
            </w:r>
          </w:p>
        </w:tc>
        <w:tc>
          <w:tcPr>
            <w:tcW w:w="1276" w:type="dxa"/>
            <w:tcBorders>
              <w:top w:val="single" w:color="000000" w:sz="6" w:space="0"/>
              <w:left w:val="single" w:color="000000" w:sz="6" w:space="0"/>
              <w:right w:val="single" w:color="000000" w:sz="6" w:space="0"/>
            </w:tcBorders>
            <w:vAlign w:val="center"/>
          </w:tcPr>
          <w:p w14:paraId="5FECB45D">
            <w:pPr>
              <w:pStyle w:val="17"/>
              <w:jc w:val="left"/>
            </w:pPr>
            <w:r>
              <w:t>3</w:t>
            </w:r>
            <w:r>
              <w:rPr>
                <w:rFonts w:hint="eastAsia"/>
              </w:rPr>
              <w:t>万元</w:t>
            </w:r>
          </w:p>
        </w:tc>
        <w:tc>
          <w:tcPr>
            <w:tcW w:w="1843" w:type="dxa"/>
            <w:vAlign w:val="center"/>
          </w:tcPr>
          <w:p w14:paraId="41A7B471">
            <w:pPr>
              <w:pStyle w:val="17"/>
              <w:jc w:val="left"/>
            </w:pPr>
            <w:r>
              <w:rPr>
                <w:rFonts w:hint="eastAsia"/>
              </w:rPr>
              <w:t>《河北省省级职工劳动模范管理暂行规定》</w:t>
            </w:r>
          </w:p>
        </w:tc>
      </w:tr>
      <w:tr w14:paraId="654D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35655">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080A71">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A8DED9E">
            <w:pPr>
              <w:pStyle w:val="17"/>
              <w:jc w:val="left"/>
            </w:pPr>
            <w:r>
              <w:rPr>
                <w:rFonts w:hint="eastAsia"/>
              </w:rPr>
              <w:t>省老模药费项目期限</w:t>
            </w:r>
          </w:p>
        </w:tc>
        <w:tc>
          <w:tcPr>
            <w:tcW w:w="2891" w:type="dxa"/>
            <w:tcBorders>
              <w:top w:val="single" w:color="000000" w:sz="6" w:space="0"/>
              <w:left w:val="single" w:color="000000" w:sz="6" w:space="0"/>
              <w:right w:val="single" w:color="000000" w:sz="6" w:space="0"/>
            </w:tcBorders>
            <w:vAlign w:val="center"/>
          </w:tcPr>
          <w:p w14:paraId="79F85CBF">
            <w:pPr>
              <w:pStyle w:val="17"/>
              <w:jc w:val="left"/>
            </w:pPr>
            <w:r>
              <w:rPr>
                <w:rFonts w:hint="eastAsia"/>
              </w:rPr>
              <w:t>省老模药费项目期限</w:t>
            </w:r>
          </w:p>
        </w:tc>
        <w:tc>
          <w:tcPr>
            <w:tcW w:w="1276" w:type="dxa"/>
            <w:tcBorders>
              <w:top w:val="single" w:color="000000" w:sz="6" w:space="0"/>
              <w:left w:val="single" w:color="000000" w:sz="6" w:space="0"/>
              <w:right w:val="single" w:color="000000" w:sz="6" w:space="0"/>
            </w:tcBorders>
            <w:vAlign w:val="center"/>
          </w:tcPr>
          <w:p w14:paraId="003AF4C1">
            <w:pPr>
              <w:pStyle w:val="17"/>
              <w:jc w:val="left"/>
            </w:pPr>
            <w:r>
              <w:t>1</w:t>
            </w:r>
            <w:r>
              <w:rPr>
                <w:rFonts w:hint="eastAsia"/>
              </w:rPr>
              <w:t>年</w:t>
            </w:r>
          </w:p>
        </w:tc>
        <w:tc>
          <w:tcPr>
            <w:tcW w:w="1843" w:type="dxa"/>
            <w:vAlign w:val="center"/>
          </w:tcPr>
          <w:p w14:paraId="70ECD6FE">
            <w:pPr>
              <w:pStyle w:val="17"/>
              <w:jc w:val="left"/>
            </w:pPr>
            <w:r>
              <w:rPr>
                <w:rFonts w:hint="eastAsia"/>
              </w:rPr>
              <w:t>《河北省省级职工劳动模范管理暂行规定》</w:t>
            </w:r>
          </w:p>
        </w:tc>
      </w:tr>
      <w:tr w14:paraId="5DAF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7C61D"/>
        </w:tc>
        <w:tc>
          <w:tcPr>
            <w:tcW w:w="1276" w:type="dxa"/>
            <w:tcBorders>
              <w:top w:val="single" w:color="000000" w:sz="6" w:space="0"/>
              <w:left w:val="single" w:color="000000" w:sz="6" w:space="0"/>
              <w:right w:val="single" w:color="000000" w:sz="6" w:space="0"/>
            </w:tcBorders>
            <w:vAlign w:val="center"/>
          </w:tcPr>
          <w:p w14:paraId="1536661A">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65DE5BE">
            <w:pPr>
              <w:pStyle w:val="17"/>
              <w:jc w:val="left"/>
            </w:pPr>
            <w:r>
              <w:rPr>
                <w:rFonts w:hint="eastAsia"/>
              </w:rPr>
              <w:t>减轻医疗负担</w:t>
            </w:r>
          </w:p>
        </w:tc>
        <w:tc>
          <w:tcPr>
            <w:tcW w:w="2891" w:type="dxa"/>
            <w:tcBorders>
              <w:top w:val="single" w:color="000000" w:sz="6" w:space="0"/>
              <w:left w:val="single" w:color="000000" w:sz="6" w:space="0"/>
              <w:right w:val="single" w:color="000000" w:sz="6" w:space="0"/>
            </w:tcBorders>
            <w:vAlign w:val="center"/>
          </w:tcPr>
          <w:p w14:paraId="5ECF8F67">
            <w:pPr>
              <w:pStyle w:val="17"/>
              <w:jc w:val="left"/>
            </w:pPr>
            <w:r>
              <w:rPr>
                <w:rFonts w:hint="eastAsia"/>
              </w:rPr>
              <w:t>减轻高志民，胡廷瑜两人医药费负担</w:t>
            </w:r>
          </w:p>
        </w:tc>
        <w:tc>
          <w:tcPr>
            <w:tcW w:w="1276" w:type="dxa"/>
            <w:tcBorders>
              <w:top w:val="single" w:color="000000" w:sz="6" w:space="0"/>
              <w:left w:val="single" w:color="000000" w:sz="6" w:space="0"/>
              <w:right w:val="single" w:color="000000" w:sz="6" w:space="0"/>
            </w:tcBorders>
            <w:vAlign w:val="center"/>
          </w:tcPr>
          <w:p w14:paraId="64E67298">
            <w:pPr>
              <w:pStyle w:val="17"/>
              <w:jc w:val="left"/>
            </w:pPr>
            <w:r>
              <w:rPr>
                <w:rFonts w:hint="eastAsia"/>
              </w:rPr>
              <w:t>减轻高志民，胡廷瑜两人医药费负担</w:t>
            </w:r>
          </w:p>
        </w:tc>
        <w:tc>
          <w:tcPr>
            <w:tcW w:w="1843" w:type="dxa"/>
            <w:vAlign w:val="center"/>
          </w:tcPr>
          <w:p w14:paraId="5D91EC13">
            <w:pPr>
              <w:pStyle w:val="17"/>
              <w:jc w:val="left"/>
            </w:pPr>
            <w:r>
              <w:rPr>
                <w:rFonts w:hint="eastAsia"/>
              </w:rPr>
              <w:t>《河北省省级职工劳动模范管理暂行规定》</w:t>
            </w:r>
          </w:p>
        </w:tc>
      </w:tr>
      <w:tr w14:paraId="2CCB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9B8EC"/>
        </w:tc>
        <w:tc>
          <w:tcPr>
            <w:tcW w:w="1276" w:type="dxa"/>
            <w:tcBorders>
              <w:top w:val="single" w:color="000000" w:sz="6" w:space="0"/>
              <w:left w:val="single" w:color="000000" w:sz="6" w:space="0"/>
              <w:right w:val="single" w:color="000000" w:sz="6" w:space="0"/>
            </w:tcBorders>
            <w:vAlign w:val="center"/>
          </w:tcPr>
          <w:p w14:paraId="69607C21">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E302017">
            <w:pPr>
              <w:pStyle w:val="17"/>
              <w:jc w:val="left"/>
            </w:pPr>
            <w:r>
              <w:rPr>
                <w:rFonts w:hint="eastAsia"/>
              </w:rPr>
              <w:t>对劳模形象提升程度</w:t>
            </w:r>
            <w:r>
              <w:t xml:space="preserve"> </w:t>
            </w:r>
            <w:r>
              <w:rPr>
                <w:rFonts w:hint="eastAsia"/>
              </w:rPr>
              <w:t>显著提升</w:t>
            </w:r>
          </w:p>
        </w:tc>
        <w:tc>
          <w:tcPr>
            <w:tcW w:w="2891" w:type="dxa"/>
            <w:tcBorders>
              <w:top w:val="single" w:color="000000" w:sz="6" w:space="0"/>
              <w:left w:val="single" w:color="000000" w:sz="6" w:space="0"/>
              <w:right w:val="single" w:color="000000" w:sz="6" w:space="0"/>
            </w:tcBorders>
            <w:vAlign w:val="center"/>
          </w:tcPr>
          <w:p w14:paraId="44F25A75">
            <w:pPr>
              <w:pStyle w:val="17"/>
              <w:jc w:val="left"/>
            </w:pPr>
            <w:r>
              <w:rPr>
                <w:rFonts w:hint="eastAsia"/>
              </w:rPr>
              <w:t>对劳模形象提升程度</w:t>
            </w:r>
            <w:r>
              <w:t xml:space="preserve"> </w:t>
            </w:r>
            <w:r>
              <w:rPr>
                <w:rFonts w:hint="eastAsia"/>
              </w:rPr>
              <w:t>显著提升</w:t>
            </w:r>
          </w:p>
        </w:tc>
        <w:tc>
          <w:tcPr>
            <w:tcW w:w="1276" w:type="dxa"/>
            <w:tcBorders>
              <w:top w:val="single" w:color="000000" w:sz="6" w:space="0"/>
              <w:left w:val="single" w:color="000000" w:sz="6" w:space="0"/>
              <w:right w:val="single" w:color="000000" w:sz="6" w:space="0"/>
            </w:tcBorders>
            <w:vAlign w:val="center"/>
          </w:tcPr>
          <w:p w14:paraId="563B4646">
            <w:pPr>
              <w:pStyle w:val="17"/>
              <w:jc w:val="left"/>
            </w:pPr>
            <w:r>
              <w:rPr>
                <w:rFonts w:hint="eastAsia"/>
              </w:rPr>
              <w:t>显著提升</w:t>
            </w:r>
          </w:p>
        </w:tc>
        <w:tc>
          <w:tcPr>
            <w:tcW w:w="1843" w:type="dxa"/>
            <w:vAlign w:val="center"/>
          </w:tcPr>
          <w:p w14:paraId="693C3B22">
            <w:pPr>
              <w:pStyle w:val="17"/>
              <w:jc w:val="left"/>
            </w:pPr>
            <w:r>
              <w:rPr>
                <w:rFonts w:hint="eastAsia"/>
              </w:rPr>
              <w:t>《河北省省级职工劳动模范管理暂行规定》</w:t>
            </w:r>
          </w:p>
        </w:tc>
      </w:tr>
      <w:tr w14:paraId="4A80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B8AEA"/>
        </w:tc>
        <w:tc>
          <w:tcPr>
            <w:tcW w:w="1276" w:type="dxa"/>
            <w:tcBorders>
              <w:top w:val="single" w:color="000000" w:sz="6" w:space="0"/>
              <w:left w:val="single" w:color="000000" w:sz="6" w:space="0"/>
              <w:right w:val="single" w:color="000000" w:sz="6" w:space="0"/>
            </w:tcBorders>
            <w:vAlign w:val="center"/>
          </w:tcPr>
          <w:p w14:paraId="51BED63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36F30E3">
            <w:pPr>
              <w:pStyle w:val="17"/>
              <w:jc w:val="left"/>
            </w:pPr>
            <w:r>
              <w:rPr>
                <w:rFonts w:hint="eastAsia"/>
              </w:rPr>
              <w:t>补助保障覆盖率</w:t>
            </w:r>
          </w:p>
        </w:tc>
        <w:tc>
          <w:tcPr>
            <w:tcW w:w="2891" w:type="dxa"/>
            <w:tcBorders>
              <w:top w:val="single" w:color="000000" w:sz="6" w:space="0"/>
              <w:left w:val="single" w:color="000000" w:sz="6" w:space="0"/>
              <w:right w:val="single" w:color="000000" w:sz="6" w:space="0"/>
            </w:tcBorders>
            <w:vAlign w:val="center"/>
          </w:tcPr>
          <w:p w14:paraId="10DA6F70">
            <w:pPr>
              <w:pStyle w:val="17"/>
              <w:jc w:val="left"/>
            </w:pPr>
            <w:r>
              <w:rPr>
                <w:rFonts w:hint="eastAsia"/>
              </w:rPr>
              <w:t>覆盖率</w:t>
            </w:r>
            <w:r>
              <w:t>=</w:t>
            </w:r>
            <w:r>
              <w:rPr>
                <w:rFonts w:hint="eastAsia"/>
              </w:rPr>
              <w:t>实际接受补助人员</w:t>
            </w:r>
            <w:r>
              <w:t>/</w:t>
            </w:r>
            <w:r>
              <w:rPr>
                <w:rFonts w:hint="eastAsia"/>
              </w:rPr>
              <w:t>应当接受补助人员</w:t>
            </w:r>
          </w:p>
        </w:tc>
        <w:tc>
          <w:tcPr>
            <w:tcW w:w="1276" w:type="dxa"/>
            <w:tcBorders>
              <w:top w:val="single" w:color="000000" w:sz="6" w:space="0"/>
              <w:left w:val="single" w:color="000000" w:sz="6" w:space="0"/>
              <w:right w:val="single" w:color="000000" w:sz="6" w:space="0"/>
            </w:tcBorders>
            <w:vAlign w:val="center"/>
          </w:tcPr>
          <w:p w14:paraId="23CEDCEC">
            <w:pPr>
              <w:pStyle w:val="17"/>
              <w:jc w:val="left"/>
            </w:pPr>
            <w:r>
              <w:rPr>
                <w:rFonts w:hint="eastAsia"/>
              </w:rPr>
              <w:t>≥</w:t>
            </w:r>
            <w:r>
              <w:t>90%</w:t>
            </w:r>
          </w:p>
        </w:tc>
        <w:tc>
          <w:tcPr>
            <w:tcW w:w="1843" w:type="dxa"/>
            <w:vAlign w:val="center"/>
          </w:tcPr>
          <w:p w14:paraId="0E41C266">
            <w:pPr>
              <w:pStyle w:val="17"/>
              <w:jc w:val="left"/>
            </w:pPr>
            <w:r>
              <w:rPr>
                <w:rFonts w:hint="eastAsia"/>
              </w:rPr>
              <w:t>《河北省省级职工劳动模范管理暂行规定》</w:t>
            </w:r>
          </w:p>
        </w:tc>
      </w:tr>
      <w:tr w14:paraId="208B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463D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3A9C04E">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547C480">
            <w:pPr>
              <w:pStyle w:val="17"/>
              <w:jc w:val="left"/>
            </w:pPr>
            <w:r>
              <w:rPr>
                <w:rFonts w:hint="eastAsia"/>
              </w:rPr>
              <w:t>服务对象满意指标</w:t>
            </w:r>
          </w:p>
        </w:tc>
        <w:tc>
          <w:tcPr>
            <w:tcW w:w="2891" w:type="dxa"/>
            <w:tcBorders>
              <w:top w:val="single" w:color="000000" w:sz="6" w:space="0"/>
              <w:left w:val="single" w:color="000000" w:sz="6" w:space="0"/>
              <w:right w:val="single" w:color="000000" w:sz="6" w:space="0"/>
            </w:tcBorders>
            <w:vAlign w:val="center"/>
          </w:tcPr>
          <w:p w14:paraId="7A10F31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A7D9F01">
            <w:pPr>
              <w:pStyle w:val="17"/>
              <w:jc w:val="left"/>
            </w:pPr>
            <w:r>
              <w:rPr>
                <w:rFonts w:hint="eastAsia"/>
              </w:rPr>
              <w:t>≥</w:t>
            </w:r>
            <w:r>
              <w:t>90%</w:t>
            </w:r>
          </w:p>
        </w:tc>
        <w:tc>
          <w:tcPr>
            <w:tcW w:w="1843" w:type="dxa"/>
            <w:vAlign w:val="center"/>
          </w:tcPr>
          <w:p w14:paraId="42F03ACC">
            <w:pPr>
              <w:pStyle w:val="17"/>
              <w:jc w:val="left"/>
            </w:pPr>
            <w:r>
              <w:rPr>
                <w:rFonts w:hint="eastAsia"/>
              </w:rPr>
              <w:t>《河北省省级职工劳动模范管理暂行规定》</w:t>
            </w:r>
          </w:p>
        </w:tc>
      </w:tr>
    </w:tbl>
    <w:p w14:paraId="09D4BE0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80ABDDE">
      <w:pPr>
        <w:jc w:val="left"/>
      </w:pPr>
    </w:p>
    <w:p w14:paraId="3E0841CE">
      <w:pPr>
        <w:ind w:firstLine="560"/>
        <w:jc w:val="left"/>
        <w:outlineLvl w:val="3"/>
        <w:rPr>
          <w:rFonts w:hint="eastAsia" w:ascii="黑体" w:hAnsi="黑体" w:eastAsia="黑体" w:cs="黑体"/>
          <w:color w:val="000000"/>
          <w:sz w:val="32"/>
          <w:szCs w:val="32"/>
        </w:rPr>
      </w:pPr>
      <w:bookmarkStart w:id="27" w:name="_Toc_4_4_0000000023"/>
      <w:r>
        <w:rPr>
          <w:rFonts w:hint="eastAsia" w:ascii="黑体" w:hAnsi="黑体" w:eastAsia="黑体" w:cs="黑体"/>
          <w:color w:val="000000"/>
          <w:sz w:val="32"/>
          <w:szCs w:val="32"/>
        </w:rPr>
        <w:t>20.唐氏筛查、耳聋基因筛查绩效目标表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D33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5BDE8B">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9B0F43E">
            <w:pPr>
              <w:pStyle w:val="18"/>
              <w:jc w:val="left"/>
            </w:pPr>
            <w:r>
              <w:rPr>
                <w:rFonts w:hint="eastAsia"/>
              </w:rPr>
              <w:t>单位：万元</w:t>
            </w:r>
          </w:p>
        </w:tc>
      </w:tr>
      <w:tr w14:paraId="11A32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A688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8DC3EDF">
            <w:pPr>
              <w:pStyle w:val="17"/>
              <w:jc w:val="left"/>
            </w:pPr>
            <w:r>
              <w:t>13032222P00H4BC100262</w:t>
            </w:r>
          </w:p>
        </w:tc>
        <w:tc>
          <w:tcPr>
            <w:tcW w:w="1587" w:type="dxa"/>
            <w:tcBorders>
              <w:top w:val="single" w:color="000000" w:sz="6" w:space="0"/>
              <w:left w:val="single" w:color="000000" w:sz="6" w:space="0"/>
              <w:right w:val="single" w:color="000000" w:sz="6" w:space="0"/>
            </w:tcBorders>
            <w:vAlign w:val="center"/>
          </w:tcPr>
          <w:p w14:paraId="3ECA86BB">
            <w:pPr>
              <w:pStyle w:val="12"/>
              <w:jc w:val="left"/>
            </w:pPr>
            <w:r>
              <w:rPr>
                <w:rFonts w:hint="eastAsia"/>
              </w:rPr>
              <w:t>项目名称</w:t>
            </w:r>
          </w:p>
        </w:tc>
        <w:tc>
          <w:tcPr>
            <w:tcW w:w="4422" w:type="dxa"/>
            <w:gridSpan w:val="3"/>
            <w:vAlign w:val="center"/>
          </w:tcPr>
          <w:p w14:paraId="27C0F2DD">
            <w:pPr>
              <w:pStyle w:val="17"/>
              <w:jc w:val="left"/>
            </w:pPr>
            <w:r>
              <w:rPr>
                <w:rFonts w:hint="eastAsia"/>
              </w:rPr>
              <w:t>唐氏筛查、耳聋基因筛查</w:t>
            </w:r>
          </w:p>
        </w:tc>
      </w:tr>
      <w:tr w14:paraId="23BC1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40BF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EE68744">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8A9F20B">
            <w:pPr>
              <w:pStyle w:val="17"/>
              <w:jc w:val="left"/>
            </w:pPr>
            <w:r>
              <w:t>40.00</w:t>
            </w:r>
          </w:p>
        </w:tc>
        <w:tc>
          <w:tcPr>
            <w:tcW w:w="1587" w:type="dxa"/>
            <w:tcBorders>
              <w:top w:val="single" w:color="000000" w:sz="6" w:space="0"/>
              <w:left w:val="single" w:color="000000" w:sz="6" w:space="0"/>
              <w:right w:val="single" w:color="000000" w:sz="6" w:space="0"/>
            </w:tcBorders>
            <w:vAlign w:val="center"/>
          </w:tcPr>
          <w:p w14:paraId="433B095F">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842C175">
            <w:pPr>
              <w:pStyle w:val="17"/>
              <w:jc w:val="left"/>
            </w:pPr>
            <w:r>
              <w:t>40.00</w:t>
            </w:r>
          </w:p>
        </w:tc>
        <w:tc>
          <w:tcPr>
            <w:tcW w:w="1276" w:type="dxa"/>
            <w:tcBorders>
              <w:top w:val="single" w:color="000000" w:sz="6" w:space="0"/>
              <w:left w:val="single" w:color="000000" w:sz="6" w:space="0"/>
              <w:right w:val="single" w:color="000000" w:sz="6" w:space="0"/>
            </w:tcBorders>
            <w:vAlign w:val="center"/>
          </w:tcPr>
          <w:p w14:paraId="1A713895">
            <w:pPr>
              <w:pStyle w:val="12"/>
              <w:jc w:val="left"/>
            </w:pPr>
            <w:r>
              <w:rPr>
                <w:rFonts w:hint="eastAsia"/>
              </w:rPr>
              <w:t>其他资金</w:t>
            </w:r>
          </w:p>
        </w:tc>
        <w:tc>
          <w:tcPr>
            <w:tcW w:w="1843" w:type="dxa"/>
            <w:vAlign w:val="center"/>
          </w:tcPr>
          <w:p w14:paraId="3F3390BA">
            <w:pPr>
              <w:pStyle w:val="17"/>
              <w:jc w:val="left"/>
            </w:pPr>
          </w:p>
        </w:tc>
      </w:tr>
      <w:tr w14:paraId="26B26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E1E6F"/>
        </w:tc>
        <w:tc>
          <w:tcPr>
            <w:tcW w:w="8617" w:type="dxa"/>
            <w:gridSpan w:val="6"/>
            <w:vAlign w:val="center"/>
          </w:tcPr>
          <w:p w14:paraId="1A93E5F5">
            <w:pPr>
              <w:pStyle w:val="17"/>
              <w:jc w:val="left"/>
            </w:pPr>
            <w:r>
              <w:t>2022</w:t>
            </w:r>
            <w:r>
              <w:rPr>
                <w:rFonts w:hint="eastAsia"/>
              </w:rPr>
              <w:t>年初，到</w:t>
            </w:r>
            <w:r>
              <w:t>2022</w:t>
            </w:r>
            <w:r>
              <w:rPr>
                <w:rFonts w:hint="eastAsia"/>
              </w:rPr>
              <w:t>年底对我县孕产妇及婴儿免费筛查，</w:t>
            </w:r>
          </w:p>
        </w:tc>
      </w:tr>
      <w:tr w14:paraId="29A98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85C6B">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D85A29">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A3C5AA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44AD77A">
            <w:pPr>
              <w:pStyle w:val="12"/>
              <w:jc w:val="left"/>
            </w:pPr>
            <w:r>
              <w:t>10</w:t>
            </w:r>
            <w:r>
              <w:rPr>
                <w:rFonts w:hint="eastAsia"/>
              </w:rPr>
              <w:t>月底</w:t>
            </w:r>
          </w:p>
        </w:tc>
        <w:tc>
          <w:tcPr>
            <w:tcW w:w="3118" w:type="dxa"/>
            <w:gridSpan w:val="2"/>
            <w:vAlign w:val="center"/>
          </w:tcPr>
          <w:p w14:paraId="7654E013">
            <w:pPr>
              <w:pStyle w:val="12"/>
              <w:jc w:val="left"/>
            </w:pPr>
            <w:r>
              <w:t>12</w:t>
            </w:r>
            <w:r>
              <w:rPr>
                <w:rFonts w:hint="eastAsia"/>
              </w:rPr>
              <w:t>月底</w:t>
            </w:r>
          </w:p>
        </w:tc>
      </w:tr>
      <w:tr w14:paraId="72958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2F293"/>
        </w:tc>
        <w:tc>
          <w:tcPr>
            <w:tcW w:w="2608" w:type="dxa"/>
            <w:gridSpan w:val="2"/>
            <w:tcBorders>
              <w:top w:val="single" w:color="000000" w:sz="6" w:space="0"/>
              <w:left w:val="single" w:color="000000" w:sz="6" w:space="0"/>
              <w:right w:val="single" w:color="000000" w:sz="6" w:space="0"/>
            </w:tcBorders>
            <w:vAlign w:val="center"/>
          </w:tcPr>
          <w:p w14:paraId="5FD82EA3">
            <w:pPr>
              <w:pStyle w:val="16"/>
              <w:jc w:val="left"/>
            </w:pPr>
          </w:p>
        </w:tc>
        <w:tc>
          <w:tcPr>
            <w:tcW w:w="1587" w:type="dxa"/>
            <w:tcBorders>
              <w:top w:val="single" w:color="000000" w:sz="6" w:space="0"/>
              <w:left w:val="single" w:color="000000" w:sz="6" w:space="0"/>
              <w:right w:val="single" w:color="000000" w:sz="6" w:space="0"/>
            </w:tcBorders>
            <w:vAlign w:val="center"/>
          </w:tcPr>
          <w:p w14:paraId="0F53C2F6">
            <w:pPr>
              <w:pStyle w:val="16"/>
              <w:jc w:val="left"/>
            </w:pPr>
            <w:r>
              <w:t>50%</w:t>
            </w:r>
          </w:p>
        </w:tc>
        <w:tc>
          <w:tcPr>
            <w:tcW w:w="1304" w:type="dxa"/>
            <w:tcBorders>
              <w:top w:val="single" w:color="000000" w:sz="6" w:space="0"/>
              <w:left w:val="single" w:color="000000" w:sz="6" w:space="0"/>
              <w:right w:val="single" w:color="000000" w:sz="6" w:space="0"/>
            </w:tcBorders>
            <w:vAlign w:val="center"/>
          </w:tcPr>
          <w:p w14:paraId="799CE098">
            <w:pPr>
              <w:pStyle w:val="16"/>
              <w:jc w:val="left"/>
            </w:pPr>
            <w:r>
              <w:t>50%</w:t>
            </w:r>
          </w:p>
        </w:tc>
        <w:tc>
          <w:tcPr>
            <w:tcW w:w="3118" w:type="dxa"/>
            <w:gridSpan w:val="2"/>
            <w:vAlign w:val="center"/>
          </w:tcPr>
          <w:p w14:paraId="6339276D">
            <w:pPr>
              <w:pStyle w:val="16"/>
              <w:jc w:val="left"/>
            </w:pPr>
            <w:r>
              <w:t>100%</w:t>
            </w:r>
          </w:p>
        </w:tc>
      </w:tr>
      <w:tr w14:paraId="07B92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F59A8C">
            <w:pPr>
              <w:pStyle w:val="12"/>
              <w:jc w:val="left"/>
            </w:pPr>
            <w:r>
              <w:rPr>
                <w:rFonts w:hint="eastAsia"/>
              </w:rPr>
              <w:t>绩效目标</w:t>
            </w:r>
          </w:p>
        </w:tc>
        <w:tc>
          <w:tcPr>
            <w:tcW w:w="8617" w:type="dxa"/>
            <w:gridSpan w:val="6"/>
            <w:tcBorders>
              <w:bottom w:val="single" w:color="FFFFFF" w:sz="6" w:space="0"/>
            </w:tcBorders>
            <w:vAlign w:val="center"/>
          </w:tcPr>
          <w:p w14:paraId="3B99F871">
            <w:pPr>
              <w:pStyle w:val="17"/>
              <w:jc w:val="left"/>
            </w:pPr>
            <w:r>
              <w:t>1.</w:t>
            </w:r>
            <w:r>
              <w:rPr>
                <w:rFonts w:hint="eastAsia"/>
              </w:rPr>
              <w:t>预防出生缺陷，降低出生缺陷发生率。</w:t>
            </w:r>
          </w:p>
        </w:tc>
      </w:tr>
    </w:tbl>
    <w:p w14:paraId="5B1B39A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C0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C11D8">
            <w:pPr>
              <w:pStyle w:val="12"/>
              <w:jc w:val="left"/>
            </w:pPr>
            <w:r>
              <w:rPr>
                <w:rFonts w:hint="eastAsia"/>
              </w:rPr>
              <w:t>一级指标</w:t>
            </w:r>
          </w:p>
        </w:tc>
        <w:tc>
          <w:tcPr>
            <w:tcW w:w="1276" w:type="dxa"/>
            <w:vAlign w:val="center"/>
          </w:tcPr>
          <w:p w14:paraId="597C22AE">
            <w:pPr>
              <w:pStyle w:val="12"/>
              <w:jc w:val="left"/>
            </w:pPr>
            <w:r>
              <w:rPr>
                <w:rFonts w:hint="eastAsia"/>
              </w:rPr>
              <w:t>二级指标</w:t>
            </w:r>
          </w:p>
        </w:tc>
        <w:tc>
          <w:tcPr>
            <w:tcW w:w="1332" w:type="dxa"/>
            <w:vAlign w:val="center"/>
          </w:tcPr>
          <w:p w14:paraId="35ABE744">
            <w:pPr>
              <w:pStyle w:val="12"/>
              <w:jc w:val="left"/>
            </w:pPr>
            <w:r>
              <w:rPr>
                <w:rFonts w:hint="eastAsia"/>
              </w:rPr>
              <w:t>三级指标</w:t>
            </w:r>
          </w:p>
        </w:tc>
        <w:tc>
          <w:tcPr>
            <w:tcW w:w="2891" w:type="dxa"/>
            <w:vAlign w:val="center"/>
          </w:tcPr>
          <w:p w14:paraId="25374C57">
            <w:pPr>
              <w:pStyle w:val="12"/>
              <w:jc w:val="left"/>
            </w:pPr>
            <w:r>
              <w:rPr>
                <w:rFonts w:hint="eastAsia"/>
              </w:rPr>
              <w:t>绩效指标描述</w:t>
            </w:r>
          </w:p>
        </w:tc>
        <w:tc>
          <w:tcPr>
            <w:tcW w:w="1276" w:type="dxa"/>
            <w:vAlign w:val="center"/>
          </w:tcPr>
          <w:p w14:paraId="32820C10">
            <w:pPr>
              <w:pStyle w:val="12"/>
              <w:jc w:val="left"/>
            </w:pPr>
            <w:r>
              <w:rPr>
                <w:rFonts w:hint="eastAsia"/>
              </w:rPr>
              <w:t>指标值</w:t>
            </w:r>
          </w:p>
        </w:tc>
        <w:tc>
          <w:tcPr>
            <w:tcW w:w="1843" w:type="dxa"/>
            <w:vAlign w:val="center"/>
          </w:tcPr>
          <w:p w14:paraId="5E59873A">
            <w:pPr>
              <w:pStyle w:val="12"/>
              <w:jc w:val="left"/>
            </w:pPr>
            <w:r>
              <w:rPr>
                <w:rFonts w:hint="eastAsia"/>
              </w:rPr>
              <w:t>指标值确定依据</w:t>
            </w:r>
          </w:p>
        </w:tc>
      </w:tr>
      <w:tr w14:paraId="7866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4BD87">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43730D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D6242D7">
            <w:pPr>
              <w:pStyle w:val="17"/>
              <w:jc w:val="left"/>
            </w:pPr>
            <w:r>
              <w:rPr>
                <w:rFonts w:hint="eastAsia"/>
              </w:rPr>
              <w:t>婴儿筛查数</w:t>
            </w:r>
          </w:p>
        </w:tc>
        <w:tc>
          <w:tcPr>
            <w:tcW w:w="2891" w:type="dxa"/>
            <w:tcBorders>
              <w:top w:val="single" w:color="000000" w:sz="6" w:space="0"/>
              <w:left w:val="single" w:color="000000" w:sz="6" w:space="0"/>
              <w:right w:val="single" w:color="000000" w:sz="6" w:space="0"/>
            </w:tcBorders>
            <w:vAlign w:val="center"/>
          </w:tcPr>
          <w:p w14:paraId="4E056B94">
            <w:pPr>
              <w:pStyle w:val="17"/>
              <w:jc w:val="left"/>
            </w:pPr>
            <w:r>
              <w:rPr>
                <w:rFonts w:hint="eastAsia"/>
              </w:rPr>
              <w:t>年度辖区婴儿筛查数量</w:t>
            </w:r>
          </w:p>
        </w:tc>
        <w:tc>
          <w:tcPr>
            <w:tcW w:w="1276" w:type="dxa"/>
            <w:tcBorders>
              <w:top w:val="single" w:color="000000" w:sz="6" w:space="0"/>
              <w:left w:val="single" w:color="000000" w:sz="6" w:space="0"/>
              <w:right w:val="single" w:color="000000" w:sz="6" w:space="0"/>
            </w:tcBorders>
            <w:vAlign w:val="center"/>
          </w:tcPr>
          <w:p w14:paraId="2D09DF52">
            <w:pPr>
              <w:pStyle w:val="17"/>
              <w:jc w:val="left"/>
            </w:pPr>
            <w:r>
              <w:rPr>
                <w:rFonts w:hint="eastAsia"/>
              </w:rPr>
              <w:t>≥</w:t>
            </w:r>
            <w:r>
              <w:t>2500</w:t>
            </w:r>
            <w:r>
              <w:rPr>
                <w:rFonts w:hint="eastAsia"/>
              </w:rPr>
              <w:t>人</w:t>
            </w:r>
          </w:p>
        </w:tc>
        <w:tc>
          <w:tcPr>
            <w:tcW w:w="1843" w:type="dxa"/>
            <w:vAlign w:val="center"/>
          </w:tcPr>
          <w:p w14:paraId="6DEAB1BD">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2408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DC83A"/>
        </w:tc>
        <w:tc>
          <w:tcPr>
            <w:tcW w:w="1276" w:type="dxa"/>
            <w:tcBorders>
              <w:top w:val="single" w:color="000000" w:sz="6" w:space="0"/>
              <w:left w:val="single" w:color="000000" w:sz="6" w:space="0"/>
              <w:right w:val="single" w:color="000000" w:sz="6" w:space="0"/>
            </w:tcBorders>
            <w:vAlign w:val="center"/>
          </w:tcPr>
          <w:p w14:paraId="1DA3807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17FCCE7">
            <w:pPr>
              <w:pStyle w:val="17"/>
              <w:jc w:val="left"/>
            </w:pPr>
            <w:r>
              <w:rPr>
                <w:rFonts w:hint="eastAsia"/>
              </w:rPr>
              <w:t>唐氏，耳聋基因筛查覆盖率</w:t>
            </w:r>
          </w:p>
        </w:tc>
        <w:tc>
          <w:tcPr>
            <w:tcW w:w="2891" w:type="dxa"/>
            <w:tcBorders>
              <w:top w:val="single" w:color="000000" w:sz="6" w:space="0"/>
              <w:left w:val="single" w:color="000000" w:sz="6" w:space="0"/>
              <w:right w:val="single" w:color="000000" w:sz="6" w:space="0"/>
            </w:tcBorders>
            <w:vAlign w:val="center"/>
          </w:tcPr>
          <w:p w14:paraId="650E2F29">
            <w:pPr>
              <w:pStyle w:val="17"/>
              <w:jc w:val="left"/>
            </w:pPr>
            <w:r>
              <w:rPr>
                <w:rFonts w:hint="eastAsia"/>
              </w:rPr>
              <w:t>覆盖率</w:t>
            </w:r>
            <w:r>
              <w:t>=</w:t>
            </w:r>
            <w:r>
              <w:rPr>
                <w:rFonts w:hint="eastAsia"/>
              </w:rPr>
              <w:t>实施唐氏筛查，耳聋基因筛查的人数</w:t>
            </w:r>
            <w:r>
              <w:t>/</w:t>
            </w:r>
            <w:r>
              <w:rPr>
                <w:rFonts w:hint="eastAsia"/>
              </w:rPr>
              <w:t>我县需要筛查总数</w:t>
            </w:r>
          </w:p>
        </w:tc>
        <w:tc>
          <w:tcPr>
            <w:tcW w:w="1276" w:type="dxa"/>
            <w:tcBorders>
              <w:top w:val="single" w:color="000000" w:sz="6" w:space="0"/>
              <w:left w:val="single" w:color="000000" w:sz="6" w:space="0"/>
              <w:right w:val="single" w:color="000000" w:sz="6" w:space="0"/>
            </w:tcBorders>
            <w:vAlign w:val="center"/>
          </w:tcPr>
          <w:p w14:paraId="2AAF596A">
            <w:pPr>
              <w:pStyle w:val="17"/>
              <w:jc w:val="left"/>
            </w:pPr>
            <w:r>
              <w:rPr>
                <w:rFonts w:hint="eastAsia"/>
              </w:rPr>
              <w:t>≥</w:t>
            </w:r>
            <w:r>
              <w:t>90</w:t>
            </w:r>
            <w:r>
              <w:rPr>
                <w:rFonts w:hint="eastAsia"/>
              </w:rPr>
              <w:t>％</w:t>
            </w:r>
          </w:p>
        </w:tc>
        <w:tc>
          <w:tcPr>
            <w:tcW w:w="1843" w:type="dxa"/>
            <w:vAlign w:val="center"/>
          </w:tcPr>
          <w:p w14:paraId="2C90A315">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3DCF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D00DD"/>
        </w:tc>
        <w:tc>
          <w:tcPr>
            <w:tcW w:w="1276" w:type="dxa"/>
            <w:tcBorders>
              <w:top w:val="single" w:color="000000" w:sz="6" w:space="0"/>
              <w:left w:val="single" w:color="000000" w:sz="6" w:space="0"/>
              <w:right w:val="single" w:color="000000" w:sz="6" w:space="0"/>
            </w:tcBorders>
            <w:vAlign w:val="center"/>
          </w:tcPr>
          <w:p w14:paraId="4FB7E53C">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6A28CD0">
            <w:pPr>
              <w:pStyle w:val="17"/>
              <w:jc w:val="left"/>
            </w:pPr>
            <w:r>
              <w:rPr>
                <w:rFonts w:hint="eastAsia"/>
              </w:rPr>
              <w:t>检验报告按时出具率</w:t>
            </w:r>
          </w:p>
        </w:tc>
        <w:tc>
          <w:tcPr>
            <w:tcW w:w="2891" w:type="dxa"/>
            <w:tcBorders>
              <w:top w:val="single" w:color="000000" w:sz="6" w:space="0"/>
              <w:left w:val="single" w:color="000000" w:sz="6" w:space="0"/>
              <w:right w:val="single" w:color="000000" w:sz="6" w:space="0"/>
            </w:tcBorders>
            <w:vAlign w:val="center"/>
          </w:tcPr>
          <w:p w14:paraId="44276A4F">
            <w:pPr>
              <w:pStyle w:val="17"/>
              <w:jc w:val="left"/>
            </w:pPr>
            <w:r>
              <w:rPr>
                <w:rFonts w:hint="eastAsia"/>
              </w:rPr>
              <w:t>按时出具率</w:t>
            </w:r>
            <w:r>
              <w:t>=</w:t>
            </w:r>
            <w:r>
              <w:rPr>
                <w:rFonts w:hint="eastAsia"/>
              </w:rPr>
              <w:t>检验报告按时完成数量</w:t>
            </w:r>
            <w:r>
              <w:t>/</w:t>
            </w:r>
            <w:r>
              <w:rPr>
                <w:rFonts w:hint="eastAsia"/>
              </w:rPr>
              <w:t>检验报告总数</w:t>
            </w:r>
          </w:p>
        </w:tc>
        <w:tc>
          <w:tcPr>
            <w:tcW w:w="1276" w:type="dxa"/>
            <w:tcBorders>
              <w:top w:val="single" w:color="000000" w:sz="6" w:space="0"/>
              <w:left w:val="single" w:color="000000" w:sz="6" w:space="0"/>
              <w:right w:val="single" w:color="000000" w:sz="6" w:space="0"/>
            </w:tcBorders>
            <w:vAlign w:val="center"/>
          </w:tcPr>
          <w:p w14:paraId="767254A7">
            <w:pPr>
              <w:pStyle w:val="17"/>
              <w:jc w:val="left"/>
            </w:pPr>
            <w:r>
              <w:rPr>
                <w:rFonts w:hint="eastAsia"/>
              </w:rPr>
              <w:t>≥</w:t>
            </w:r>
            <w:r>
              <w:t>90</w:t>
            </w:r>
            <w:r>
              <w:rPr>
                <w:rFonts w:hint="eastAsia"/>
              </w:rPr>
              <w:t>％</w:t>
            </w:r>
          </w:p>
        </w:tc>
        <w:tc>
          <w:tcPr>
            <w:tcW w:w="1843" w:type="dxa"/>
            <w:vAlign w:val="center"/>
          </w:tcPr>
          <w:p w14:paraId="01FE90A1">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83D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3DEFD"/>
        </w:tc>
        <w:tc>
          <w:tcPr>
            <w:tcW w:w="1276" w:type="dxa"/>
            <w:tcBorders>
              <w:top w:val="single" w:color="000000" w:sz="6" w:space="0"/>
              <w:left w:val="single" w:color="000000" w:sz="6" w:space="0"/>
              <w:right w:val="single" w:color="000000" w:sz="6" w:space="0"/>
            </w:tcBorders>
            <w:vAlign w:val="center"/>
          </w:tcPr>
          <w:p w14:paraId="312755F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43E6E54">
            <w:pPr>
              <w:pStyle w:val="17"/>
              <w:jc w:val="left"/>
            </w:pPr>
            <w:r>
              <w:rPr>
                <w:rFonts w:hint="eastAsia"/>
              </w:rPr>
              <w:t>筛查成本</w:t>
            </w:r>
          </w:p>
        </w:tc>
        <w:tc>
          <w:tcPr>
            <w:tcW w:w="2891" w:type="dxa"/>
            <w:tcBorders>
              <w:top w:val="single" w:color="000000" w:sz="6" w:space="0"/>
              <w:left w:val="single" w:color="000000" w:sz="6" w:space="0"/>
              <w:right w:val="single" w:color="000000" w:sz="6" w:space="0"/>
            </w:tcBorders>
            <w:vAlign w:val="center"/>
          </w:tcPr>
          <w:p w14:paraId="6A1779A2">
            <w:pPr>
              <w:pStyle w:val="17"/>
              <w:jc w:val="left"/>
            </w:pPr>
            <w:r>
              <w:rPr>
                <w:rFonts w:hint="eastAsia"/>
              </w:rPr>
              <w:t>唐氏筛查，耳聋基因筛查的筛查成本资金</w:t>
            </w:r>
          </w:p>
        </w:tc>
        <w:tc>
          <w:tcPr>
            <w:tcW w:w="1276" w:type="dxa"/>
            <w:tcBorders>
              <w:top w:val="single" w:color="000000" w:sz="6" w:space="0"/>
              <w:left w:val="single" w:color="000000" w:sz="6" w:space="0"/>
              <w:right w:val="single" w:color="000000" w:sz="6" w:space="0"/>
            </w:tcBorders>
            <w:vAlign w:val="center"/>
          </w:tcPr>
          <w:p w14:paraId="26A86EDB">
            <w:pPr>
              <w:pStyle w:val="17"/>
              <w:jc w:val="left"/>
            </w:pPr>
            <w:r>
              <w:t>40</w:t>
            </w:r>
            <w:r>
              <w:rPr>
                <w:rFonts w:hint="eastAsia"/>
              </w:rPr>
              <w:t>万元</w:t>
            </w:r>
          </w:p>
        </w:tc>
        <w:tc>
          <w:tcPr>
            <w:tcW w:w="1843" w:type="dxa"/>
            <w:vAlign w:val="center"/>
          </w:tcPr>
          <w:p w14:paraId="1C47D55E">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483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9EBF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5BB981A">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C21CA85">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7C07C1C2">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63BDBCF5">
            <w:pPr>
              <w:pStyle w:val="17"/>
              <w:jc w:val="left"/>
            </w:pPr>
            <w:r>
              <w:rPr>
                <w:rFonts w:hint="eastAsia"/>
              </w:rPr>
              <w:t>中长期</w:t>
            </w:r>
          </w:p>
        </w:tc>
        <w:tc>
          <w:tcPr>
            <w:tcW w:w="1843" w:type="dxa"/>
            <w:vAlign w:val="center"/>
          </w:tcPr>
          <w:p w14:paraId="17E7DD31">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A41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F2786"/>
        </w:tc>
        <w:tc>
          <w:tcPr>
            <w:tcW w:w="1276" w:type="dxa"/>
            <w:tcBorders>
              <w:top w:val="single" w:color="000000" w:sz="6" w:space="0"/>
              <w:left w:val="single" w:color="000000" w:sz="6" w:space="0"/>
              <w:right w:val="single" w:color="000000" w:sz="6" w:space="0"/>
            </w:tcBorders>
            <w:vAlign w:val="center"/>
          </w:tcPr>
          <w:p w14:paraId="7E6A988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B2358E9">
            <w:pPr>
              <w:pStyle w:val="17"/>
              <w:jc w:val="left"/>
            </w:pPr>
            <w:r>
              <w:rPr>
                <w:rFonts w:hint="eastAsia"/>
              </w:rPr>
              <w:t>减轻筛查唐氏、耳聋基因人员的经济负担</w:t>
            </w:r>
          </w:p>
        </w:tc>
        <w:tc>
          <w:tcPr>
            <w:tcW w:w="2891" w:type="dxa"/>
            <w:tcBorders>
              <w:top w:val="single" w:color="000000" w:sz="6" w:space="0"/>
              <w:left w:val="single" w:color="000000" w:sz="6" w:space="0"/>
              <w:right w:val="single" w:color="000000" w:sz="6" w:space="0"/>
            </w:tcBorders>
            <w:vAlign w:val="center"/>
          </w:tcPr>
          <w:p w14:paraId="4B74E0A8">
            <w:pPr>
              <w:pStyle w:val="17"/>
              <w:jc w:val="left"/>
            </w:pPr>
            <w:r>
              <w:rPr>
                <w:rFonts w:hint="eastAsia"/>
              </w:rPr>
              <w:t>减轻唐氏、耳聋基因筛查人员的经济负担</w:t>
            </w:r>
          </w:p>
        </w:tc>
        <w:tc>
          <w:tcPr>
            <w:tcW w:w="1276" w:type="dxa"/>
            <w:tcBorders>
              <w:top w:val="single" w:color="000000" w:sz="6" w:space="0"/>
              <w:left w:val="single" w:color="000000" w:sz="6" w:space="0"/>
              <w:right w:val="single" w:color="000000" w:sz="6" w:space="0"/>
            </w:tcBorders>
            <w:vAlign w:val="center"/>
          </w:tcPr>
          <w:p w14:paraId="025DD6A1">
            <w:pPr>
              <w:pStyle w:val="17"/>
              <w:jc w:val="left"/>
            </w:pPr>
            <w:r>
              <w:rPr>
                <w:rFonts w:hint="eastAsia"/>
              </w:rPr>
              <w:t>减轻唐氏、耳聋基因筛查人员的经济负担</w:t>
            </w:r>
          </w:p>
        </w:tc>
        <w:tc>
          <w:tcPr>
            <w:tcW w:w="1843" w:type="dxa"/>
            <w:vAlign w:val="center"/>
          </w:tcPr>
          <w:p w14:paraId="30BDA4E0">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431C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DF52E"/>
        </w:tc>
        <w:tc>
          <w:tcPr>
            <w:tcW w:w="1276" w:type="dxa"/>
            <w:tcBorders>
              <w:top w:val="single" w:color="000000" w:sz="6" w:space="0"/>
              <w:left w:val="single" w:color="000000" w:sz="6" w:space="0"/>
              <w:right w:val="single" w:color="000000" w:sz="6" w:space="0"/>
            </w:tcBorders>
            <w:vAlign w:val="center"/>
          </w:tcPr>
          <w:p w14:paraId="43F0954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00CD967">
            <w:pPr>
              <w:pStyle w:val="17"/>
              <w:jc w:val="left"/>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7FFD070D">
            <w:pPr>
              <w:pStyle w:val="17"/>
              <w:jc w:val="left"/>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727510A0">
            <w:pPr>
              <w:pStyle w:val="17"/>
              <w:jc w:val="left"/>
            </w:pPr>
            <w:r>
              <w:rPr>
                <w:rFonts w:hint="eastAsia"/>
              </w:rPr>
              <w:t>逐步提高</w:t>
            </w:r>
          </w:p>
        </w:tc>
        <w:tc>
          <w:tcPr>
            <w:tcW w:w="1843" w:type="dxa"/>
            <w:vAlign w:val="center"/>
          </w:tcPr>
          <w:p w14:paraId="753460ED">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232F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C9FB0"/>
        </w:tc>
        <w:tc>
          <w:tcPr>
            <w:tcW w:w="1276" w:type="dxa"/>
            <w:tcBorders>
              <w:top w:val="single" w:color="000000" w:sz="6" w:space="0"/>
              <w:left w:val="single" w:color="000000" w:sz="6" w:space="0"/>
              <w:right w:val="single" w:color="000000" w:sz="6" w:space="0"/>
            </w:tcBorders>
            <w:vAlign w:val="center"/>
          </w:tcPr>
          <w:p w14:paraId="3FD5EF5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2AEA119">
            <w:pPr>
              <w:pStyle w:val="17"/>
              <w:jc w:val="left"/>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24E006F6">
            <w:pPr>
              <w:pStyle w:val="17"/>
              <w:jc w:val="left"/>
            </w:pPr>
            <w:r>
              <w:rPr>
                <w:rFonts w:hint="eastAsia"/>
              </w:rPr>
              <w:t>健康率</w:t>
            </w:r>
            <w:r>
              <w:t>=</w:t>
            </w:r>
            <w:r>
              <w:rPr>
                <w:rFonts w:hint="eastAsia"/>
              </w:rPr>
              <w:t>新生儿出生健康人数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1EC21725">
            <w:pPr>
              <w:pStyle w:val="17"/>
              <w:jc w:val="left"/>
            </w:pPr>
            <w:r>
              <w:rPr>
                <w:rFonts w:hint="eastAsia"/>
              </w:rPr>
              <w:t>≥</w:t>
            </w:r>
            <w:r>
              <w:t>95%</w:t>
            </w:r>
          </w:p>
        </w:tc>
        <w:tc>
          <w:tcPr>
            <w:tcW w:w="1843" w:type="dxa"/>
            <w:vAlign w:val="center"/>
          </w:tcPr>
          <w:p w14:paraId="773FB018">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979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5A4BB">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1B44C65">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21DF547">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9DC148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EC1E830">
            <w:pPr>
              <w:pStyle w:val="17"/>
              <w:jc w:val="left"/>
            </w:pPr>
            <w:r>
              <w:rPr>
                <w:rFonts w:hint="eastAsia"/>
              </w:rPr>
              <w:t>≥</w:t>
            </w:r>
            <w:r>
              <w:t>90</w:t>
            </w:r>
            <w:r>
              <w:rPr>
                <w:rFonts w:hint="eastAsia"/>
              </w:rPr>
              <w:t>％</w:t>
            </w:r>
          </w:p>
        </w:tc>
        <w:tc>
          <w:tcPr>
            <w:tcW w:w="1843" w:type="dxa"/>
            <w:vAlign w:val="center"/>
          </w:tcPr>
          <w:p w14:paraId="52CCF4FA">
            <w:pPr>
              <w:pStyle w:val="17"/>
              <w:jc w:val="left"/>
            </w:pPr>
            <w:r>
              <w:rPr>
                <w:rFonts w:hint="eastAsia"/>
              </w:rPr>
              <w:t>调查问卷</w:t>
            </w:r>
          </w:p>
        </w:tc>
      </w:tr>
    </w:tbl>
    <w:p w14:paraId="12E25CE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2060094">
      <w:pPr>
        <w:jc w:val="left"/>
      </w:pPr>
    </w:p>
    <w:p w14:paraId="2371C498">
      <w:pPr>
        <w:ind w:firstLine="560"/>
        <w:jc w:val="left"/>
        <w:outlineLvl w:val="3"/>
        <w:rPr>
          <w:rFonts w:hint="eastAsia" w:ascii="黑体" w:hAnsi="黑体" w:eastAsia="黑体" w:cs="黑体"/>
          <w:color w:val="000000"/>
          <w:sz w:val="32"/>
          <w:szCs w:val="32"/>
        </w:rPr>
      </w:pPr>
      <w:bookmarkStart w:id="28" w:name="_Toc_4_4_0000000024"/>
      <w:r>
        <w:rPr>
          <w:rFonts w:hint="eastAsia" w:ascii="黑体" w:hAnsi="黑体" w:eastAsia="黑体" w:cs="黑体"/>
          <w:color w:val="000000"/>
          <w:sz w:val="32"/>
          <w:szCs w:val="32"/>
        </w:rPr>
        <w:t>21.提前下达2022年省级公共卫生服务补助资金绩效目标表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F4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1D580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E7BAA53">
            <w:pPr>
              <w:pStyle w:val="18"/>
              <w:jc w:val="left"/>
            </w:pPr>
            <w:r>
              <w:rPr>
                <w:rFonts w:hint="eastAsia"/>
              </w:rPr>
              <w:t>单位：万元</w:t>
            </w:r>
          </w:p>
        </w:tc>
      </w:tr>
      <w:tr w14:paraId="7F3BB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8B1B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2569DF4">
            <w:pPr>
              <w:pStyle w:val="17"/>
              <w:jc w:val="left"/>
            </w:pPr>
            <w:r>
              <w:t>13032222P00D02810198L</w:t>
            </w:r>
          </w:p>
        </w:tc>
        <w:tc>
          <w:tcPr>
            <w:tcW w:w="1587" w:type="dxa"/>
            <w:tcBorders>
              <w:top w:val="single" w:color="000000" w:sz="6" w:space="0"/>
              <w:left w:val="single" w:color="000000" w:sz="6" w:space="0"/>
              <w:right w:val="single" w:color="000000" w:sz="6" w:space="0"/>
            </w:tcBorders>
            <w:vAlign w:val="center"/>
          </w:tcPr>
          <w:p w14:paraId="1AA4DF74">
            <w:pPr>
              <w:pStyle w:val="12"/>
              <w:jc w:val="left"/>
            </w:pPr>
            <w:r>
              <w:rPr>
                <w:rFonts w:hint="eastAsia"/>
              </w:rPr>
              <w:t>项目名称</w:t>
            </w:r>
          </w:p>
        </w:tc>
        <w:tc>
          <w:tcPr>
            <w:tcW w:w="4422" w:type="dxa"/>
            <w:gridSpan w:val="3"/>
            <w:vAlign w:val="center"/>
          </w:tcPr>
          <w:p w14:paraId="249C49F2">
            <w:pPr>
              <w:pStyle w:val="17"/>
              <w:jc w:val="left"/>
            </w:pPr>
            <w:r>
              <w:rPr>
                <w:rFonts w:hint="eastAsia"/>
              </w:rPr>
              <w:t>提前下达</w:t>
            </w:r>
            <w:r>
              <w:t>2022</w:t>
            </w:r>
            <w:r>
              <w:rPr>
                <w:rFonts w:hint="eastAsia"/>
              </w:rPr>
              <w:t>年省级公共卫生服务补助资金</w:t>
            </w:r>
          </w:p>
        </w:tc>
      </w:tr>
      <w:tr w14:paraId="4F98A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2A95">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2F4C4F9">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B7100F8">
            <w:pPr>
              <w:pStyle w:val="17"/>
              <w:jc w:val="left"/>
            </w:pPr>
            <w:r>
              <w:t>1106.33</w:t>
            </w:r>
          </w:p>
        </w:tc>
        <w:tc>
          <w:tcPr>
            <w:tcW w:w="1587" w:type="dxa"/>
            <w:tcBorders>
              <w:top w:val="single" w:color="000000" w:sz="6" w:space="0"/>
              <w:left w:val="single" w:color="000000" w:sz="6" w:space="0"/>
              <w:right w:val="single" w:color="000000" w:sz="6" w:space="0"/>
            </w:tcBorders>
            <w:vAlign w:val="center"/>
          </w:tcPr>
          <w:p w14:paraId="1645AA7F">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CC8F78B">
            <w:pPr>
              <w:pStyle w:val="17"/>
              <w:jc w:val="left"/>
            </w:pPr>
            <w:r>
              <w:t>1106.33</w:t>
            </w:r>
          </w:p>
        </w:tc>
        <w:tc>
          <w:tcPr>
            <w:tcW w:w="1276" w:type="dxa"/>
            <w:tcBorders>
              <w:top w:val="single" w:color="000000" w:sz="6" w:space="0"/>
              <w:left w:val="single" w:color="000000" w:sz="6" w:space="0"/>
              <w:right w:val="single" w:color="000000" w:sz="6" w:space="0"/>
            </w:tcBorders>
            <w:vAlign w:val="center"/>
          </w:tcPr>
          <w:p w14:paraId="6614D0B1">
            <w:pPr>
              <w:pStyle w:val="12"/>
              <w:jc w:val="left"/>
            </w:pPr>
            <w:r>
              <w:rPr>
                <w:rFonts w:hint="eastAsia"/>
              </w:rPr>
              <w:t>其他资金</w:t>
            </w:r>
          </w:p>
        </w:tc>
        <w:tc>
          <w:tcPr>
            <w:tcW w:w="1843" w:type="dxa"/>
            <w:vAlign w:val="center"/>
          </w:tcPr>
          <w:p w14:paraId="3C267423">
            <w:pPr>
              <w:pStyle w:val="17"/>
              <w:jc w:val="left"/>
            </w:pPr>
          </w:p>
        </w:tc>
      </w:tr>
      <w:tr w14:paraId="7B62B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68AA6"/>
        </w:tc>
        <w:tc>
          <w:tcPr>
            <w:tcW w:w="8617" w:type="dxa"/>
            <w:gridSpan w:val="6"/>
            <w:vAlign w:val="center"/>
          </w:tcPr>
          <w:p w14:paraId="464638C3">
            <w:pPr>
              <w:pStyle w:val="17"/>
              <w:jc w:val="left"/>
            </w:pPr>
            <w:r>
              <w:rPr>
                <w:rFonts w:hint="eastAsia"/>
              </w:rPr>
              <w:t>用于</w:t>
            </w:r>
            <w:r>
              <w:t>2022</w:t>
            </w:r>
            <w:r>
              <w:rPr>
                <w:rFonts w:hint="eastAsia"/>
              </w:rPr>
              <w:t>年初到</w:t>
            </w:r>
            <w:r>
              <w:t>2022</w:t>
            </w:r>
            <w:r>
              <w:rPr>
                <w:rFonts w:hint="eastAsia"/>
              </w:rPr>
              <w:t>年底提高公共卫生服务和突发公共卫生事件应急能力，建立起维护居民健康屏障的资金</w:t>
            </w:r>
          </w:p>
        </w:tc>
      </w:tr>
      <w:tr w14:paraId="37619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C1A3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6FC271B">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F87F56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0261EFC">
            <w:pPr>
              <w:pStyle w:val="12"/>
              <w:jc w:val="left"/>
            </w:pPr>
            <w:r>
              <w:t>10</w:t>
            </w:r>
            <w:r>
              <w:rPr>
                <w:rFonts w:hint="eastAsia"/>
              </w:rPr>
              <w:t>月底</w:t>
            </w:r>
          </w:p>
        </w:tc>
        <w:tc>
          <w:tcPr>
            <w:tcW w:w="3118" w:type="dxa"/>
            <w:gridSpan w:val="2"/>
            <w:vAlign w:val="center"/>
          </w:tcPr>
          <w:p w14:paraId="3DC0FB8C">
            <w:pPr>
              <w:pStyle w:val="12"/>
              <w:jc w:val="left"/>
            </w:pPr>
            <w:r>
              <w:t>12</w:t>
            </w:r>
            <w:r>
              <w:rPr>
                <w:rFonts w:hint="eastAsia"/>
              </w:rPr>
              <w:t>月底</w:t>
            </w:r>
          </w:p>
        </w:tc>
      </w:tr>
      <w:tr w14:paraId="6EDBF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10788"/>
        </w:tc>
        <w:tc>
          <w:tcPr>
            <w:tcW w:w="2608" w:type="dxa"/>
            <w:gridSpan w:val="2"/>
            <w:tcBorders>
              <w:top w:val="single" w:color="000000" w:sz="6" w:space="0"/>
              <w:left w:val="single" w:color="000000" w:sz="6" w:space="0"/>
              <w:right w:val="single" w:color="000000" w:sz="6" w:space="0"/>
            </w:tcBorders>
            <w:vAlign w:val="center"/>
          </w:tcPr>
          <w:p w14:paraId="2B114359">
            <w:pPr>
              <w:pStyle w:val="16"/>
              <w:jc w:val="left"/>
            </w:pPr>
            <w:r>
              <w:t>30%</w:t>
            </w:r>
          </w:p>
        </w:tc>
        <w:tc>
          <w:tcPr>
            <w:tcW w:w="1587" w:type="dxa"/>
            <w:tcBorders>
              <w:top w:val="single" w:color="000000" w:sz="6" w:space="0"/>
              <w:left w:val="single" w:color="000000" w:sz="6" w:space="0"/>
              <w:right w:val="single" w:color="000000" w:sz="6" w:space="0"/>
            </w:tcBorders>
            <w:vAlign w:val="center"/>
          </w:tcPr>
          <w:p w14:paraId="233790DD">
            <w:pPr>
              <w:pStyle w:val="16"/>
              <w:jc w:val="left"/>
            </w:pPr>
            <w:r>
              <w:t>60%</w:t>
            </w:r>
          </w:p>
        </w:tc>
        <w:tc>
          <w:tcPr>
            <w:tcW w:w="1304" w:type="dxa"/>
            <w:tcBorders>
              <w:top w:val="single" w:color="000000" w:sz="6" w:space="0"/>
              <w:left w:val="single" w:color="000000" w:sz="6" w:space="0"/>
              <w:right w:val="single" w:color="000000" w:sz="6" w:space="0"/>
            </w:tcBorders>
            <w:vAlign w:val="center"/>
          </w:tcPr>
          <w:p w14:paraId="0284F707">
            <w:pPr>
              <w:pStyle w:val="16"/>
              <w:jc w:val="left"/>
            </w:pPr>
            <w:r>
              <w:t>83%</w:t>
            </w:r>
          </w:p>
        </w:tc>
        <w:tc>
          <w:tcPr>
            <w:tcW w:w="3118" w:type="dxa"/>
            <w:gridSpan w:val="2"/>
            <w:vAlign w:val="center"/>
          </w:tcPr>
          <w:p w14:paraId="415A130B">
            <w:pPr>
              <w:pStyle w:val="16"/>
              <w:jc w:val="left"/>
            </w:pPr>
            <w:r>
              <w:t>100%</w:t>
            </w:r>
          </w:p>
        </w:tc>
      </w:tr>
      <w:tr w14:paraId="4D121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D692AD">
            <w:pPr>
              <w:pStyle w:val="12"/>
              <w:jc w:val="left"/>
            </w:pPr>
            <w:r>
              <w:rPr>
                <w:rFonts w:hint="eastAsia"/>
              </w:rPr>
              <w:t>绩效目标</w:t>
            </w:r>
          </w:p>
        </w:tc>
        <w:tc>
          <w:tcPr>
            <w:tcW w:w="8617" w:type="dxa"/>
            <w:gridSpan w:val="6"/>
            <w:tcBorders>
              <w:bottom w:val="single" w:color="FFFFFF" w:sz="6" w:space="0"/>
            </w:tcBorders>
            <w:vAlign w:val="center"/>
          </w:tcPr>
          <w:p w14:paraId="2FC66D4D">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31F2FB2D">
            <w:pPr>
              <w:pStyle w:val="17"/>
              <w:jc w:val="left"/>
            </w:pPr>
            <w:r>
              <w:t>2.</w:t>
            </w:r>
            <w:r>
              <w:rPr>
                <w:rFonts w:hint="eastAsia"/>
              </w:rPr>
              <w:t>提高公共卫生服务和突发公共卫生事件应急能力，建立起维护居民健康屏障。</w:t>
            </w:r>
          </w:p>
        </w:tc>
      </w:tr>
    </w:tbl>
    <w:p w14:paraId="718187D9">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82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11553">
            <w:pPr>
              <w:pStyle w:val="12"/>
              <w:jc w:val="left"/>
            </w:pPr>
            <w:r>
              <w:rPr>
                <w:rFonts w:hint="eastAsia"/>
              </w:rPr>
              <w:t>一级指标</w:t>
            </w:r>
          </w:p>
        </w:tc>
        <w:tc>
          <w:tcPr>
            <w:tcW w:w="1276" w:type="dxa"/>
            <w:vAlign w:val="center"/>
          </w:tcPr>
          <w:p w14:paraId="4796E5E3">
            <w:pPr>
              <w:pStyle w:val="12"/>
              <w:jc w:val="left"/>
            </w:pPr>
            <w:r>
              <w:rPr>
                <w:rFonts w:hint="eastAsia"/>
              </w:rPr>
              <w:t>二级指标</w:t>
            </w:r>
          </w:p>
        </w:tc>
        <w:tc>
          <w:tcPr>
            <w:tcW w:w="1332" w:type="dxa"/>
            <w:vAlign w:val="center"/>
          </w:tcPr>
          <w:p w14:paraId="10417C28">
            <w:pPr>
              <w:pStyle w:val="12"/>
              <w:jc w:val="left"/>
            </w:pPr>
            <w:r>
              <w:rPr>
                <w:rFonts w:hint="eastAsia"/>
              </w:rPr>
              <w:t>三级指标</w:t>
            </w:r>
          </w:p>
        </w:tc>
        <w:tc>
          <w:tcPr>
            <w:tcW w:w="2891" w:type="dxa"/>
            <w:vAlign w:val="center"/>
          </w:tcPr>
          <w:p w14:paraId="19A06356">
            <w:pPr>
              <w:pStyle w:val="12"/>
              <w:jc w:val="left"/>
            </w:pPr>
            <w:r>
              <w:rPr>
                <w:rFonts w:hint="eastAsia"/>
              </w:rPr>
              <w:t>绩效指标描述</w:t>
            </w:r>
          </w:p>
        </w:tc>
        <w:tc>
          <w:tcPr>
            <w:tcW w:w="1276" w:type="dxa"/>
            <w:vAlign w:val="center"/>
          </w:tcPr>
          <w:p w14:paraId="105807E1">
            <w:pPr>
              <w:pStyle w:val="12"/>
              <w:jc w:val="left"/>
            </w:pPr>
            <w:r>
              <w:rPr>
                <w:rFonts w:hint="eastAsia"/>
              </w:rPr>
              <w:t>指标值</w:t>
            </w:r>
          </w:p>
        </w:tc>
        <w:tc>
          <w:tcPr>
            <w:tcW w:w="1843" w:type="dxa"/>
            <w:vAlign w:val="center"/>
          </w:tcPr>
          <w:p w14:paraId="79BD018B">
            <w:pPr>
              <w:pStyle w:val="12"/>
              <w:jc w:val="left"/>
            </w:pPr>
            <w:r>
              <w:rPr>
                <w:rFonts w:hint="eastAsia"/>
              </w:rPr>
              <w:t>指标值确定依据</w:t>
            </w:r>
          </w:p>
        </w:tc>
      </w:tr>
      <w:tr w14:paraId="38EA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92B0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8CEDD02">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12218B7">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4B7D19B1">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0476189C">
            <w:pPr>
              <w:pStyle w:val="17"/>
              <w:jc w:val="left"/>
            </w:pPr>
            <w:r>
              <w:t>16</w:t>
            </w:r>
            <w:r>
              <w:rPr>
                <w:rFonts w:hint="eastAsia"/>
              </w:rPr>
              <w:t>个</w:t>
            </w:r>
          </w:p>
        </w:tc>
        <w:tc>
          <w:tcPr>
            <w:tcW w:w="1843" w:type="dxa"/>
            <w:vAlign w:val="center"/>
          </w:tcPr>
          <w:p w14:paraId="0087DD0B">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614F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341D1"/>
        </w:tc>
        <w:tc>
          <w:tcPr>
            <w:tcW w:w="1276" w:type="dxa"/>
            <w:tcBorders>
              <w:top w:val="single" w:color="000000" w:sz="6" w:space="0"/>
              <w:left w:val="single" w:color="000000" w:sz="6" w:space="0"/>
              <w:right w:val="single" w:color="000000" w:sz="6" w:space="0"/>
            </w:tcBorders>
            <w:vAlign w:val="center"/>
          </w:tcPr>
          <w:p w14:paraId="26E5215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E54263E">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A51B83A">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50C1E031">
            <w:pPr>
              <w:pStyle w:val="17"/>
              <w:jc w:val="left"/>
            </w:pPr>
            <w:r>
              <w:rPr>
                <w:rFonts w:hint="eastAsia"/>
              </w:rPr>
              <w:t>≥</w:t>
            </w:r>
            <w:r>
              <w:t>90%</w:t>
            </w:r>
          </w:p>
        </w:tc>
        <w:tc>
          <w:tcPr>
            <w:tcW w:w="1843" w:type="dxa"/>
            <w:vAlign w:val="center"/>
          </w:tcPr>
          <w:p w14:paraId="4A611A44">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32A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2FB54"/>
        </w:tc>
        <w:tc>
          <w:tcPr>
            <w:tcW w:w="1276" w:type="dxa"/>
            <w:tcBorders>
              <w:top w:val="single" w:color="000000" w:sz="6" w:space="0"/>
              <w:left w:val="single" w:color="000000" w:sz="6" w:space="0"/>
              <w:right w:val="single" w:color="000000" w:sz="6" w:space="0"/>
            </w:tcBorders>
            <w:vAlign w:val="center"/>
          </w:tcPr>
          <w:p w14:paraId="7AE32B4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A319753">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455B1F21">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291838FA">
            <w:pPr>
              <w:pStyle w:val="17"/>
              <w:jc w:val="left"/>
            </w:pPr>
            <w:r>
              <w:rPr>
                <w:rFonts w:hint="eastAsia"/>
              </w:rPr>
              <w:t>≥</w:t>
            </w:r>
            <w:r>
              <w:t>90%</w:t>
            </w:r>
          </w:p>
        </w:tc>
        <w:tc>
          <w:tcPr>
            <w:tcW w:w="1843" w:type="dxa"/>
            <w:vAlign w:val="center"/>
          </w:tcPr>
          <w:p w14:paraId="0E1E172C">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C6E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61FDC"/>
        </w:tc>
        <w:tc>
          <w:tcPr>
            <w:tcW w:w="1276" w:type="dxa"/>
            <w:tcBorders>
              <w:top w:val="single" w:color="000000" w:sz="6" w:space="0"/>
              <w:left w:val="single" w:color="000000" w:sz="6" w:space="0"/>
              <w:right w:val="single" w:color="000000" w:sz="6" w:space="0"/>
            </w:tcBorders>
            <w:vAlign w:val="center"/>
          </w:tcPr>
          <w:p w14:paraId="6126B0B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8FB50A0">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51E4A941">
            <w:pPr>
              <w:pStyle w:val="17"/>
              <w:jc w:val="left"/>
            </w:pPr>
            <w:r>
              <w:rPr>
                <w:rFonts w:hint="eastAsia"/>
              </w:rPr>
              <w:t>省级公共卫生资金成本</w:t>
            </w:r>
          </w:p>
        </w:tc>
        <w:tc>
          <w:tcPr>
            <w:tcW w:w="1276" w:type="dxa"/>
            <w:tcBorders>
              <w:top w:val="single" w:color="000000" w:sz="6" w:space="0"/>
              <w:left w:val="single" w:color="000000" w:sz="6" w:space="0"/>
              <w:right w:val="single" w:color="000000" w:sz="6" w:space="0"/>
            </w:tcBorders>
            <w:vAlign w:val="center"/>
          </w:tcPr>
          <w:p w14:paraId="6C74F718">
            <w:pPr>
              <w:pStyle w:val="17"/>
              <w:jc w:val="left"/>
            </w:pPr>
            <w:r>
              <w:t>1106.33</w:t>
            </w:r>
            <w:r>
              <w:rPr>
                <w:rFonts w:hint="eastAsia"/>
              </w:rPr>
              <w:t>万元</w:t>
            </w:r>
          </w:p>
        </w:tc>
        <w:tc>
          <w:tcPr>
            <w:tcW w:w="1843" w:type="dxa"/>
            <w:vAlign w:val="center"/>
          </w:tcPr>
          <w:p w14:paraId="189F2EC1">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5A00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DE0FE">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70ED1F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0CE6EC1">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50281410">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001B6090">
            <w:pPr>
              <w:pStyle w:val="17"/>
              <w:jc w:val="left"/>
            </w:pPr>
            <w:r>
              <w:rPr>
                <w:rFonts w:hint="eastAsia"/>
              </w:rPr>
              <w:t>可持续</w:t>
            </w:r>
          </w:p>
        </w:tc>
        <w:tc>
          <w:tcPr>
            <w:tcW w:w="1843" w:type="dxa"/>
            <w:vAlign w:val="center"/>
          </w:tcPr>
          <w:p w14:paraId="3455EE9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91D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2CF9E"/>
        </w:tc>
        <w:tc>
          <w:tcPr>
            <w:tcW w:w="1276" w:type="dxa"/>
            <w:tcBorders>
              <w:top w:val="single" w:color="000000" w:sz="6" w:space="0"/>
              <w:left w:val="single" w:color="000000" w:sz="6" w:space="0"/>
              <w:right w:val="single" w:color="000000" w:sz="6" w:space="0"/>
            </w:tcBorders>
            <w:vAlign w:val="center"/>
          </w:tcPr>
          <w:p w14:paraId="54B8A70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BB8E0CB">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5336242F">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12C32A4D">
            <w:pPr>
              <w:pStyle w:val="17"/>
              <w:jc w:val="left"/>
            </w:pPr>
            <w:r>
              <w:rPr>
                <w:rFonts w:hint="eastAsia"/>
              </w:rPr>
              <w:t>减轻基层医疗机构经济负担</w:t>
            </w:r>
          </w:p>
        </w:tc>
        <w:tc>
          <w:tcPr>
            <w:tcW w:w="1843" w:type="dxa"/>
            <w:vAlign w:val="center"/>
          </w:tcPr>
          <w:p w14:paraId="66D9B1D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2A1E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09E1"/>
        </w:tc>
        <w:tc>
          <w:tcPr>
            <w:tcW w:w="1276" w:type="dxa"/>
            <w:tcBorders>
              <w:top w:val="single" w:color="000000" w:sz="6" w:space="0"/>
              <w:left w:val="single" w:color="000000" w:sz="6" w:space="0"/>
              <w:right w:val="single" w:color="000000" w:sz="6" w:space="0"/>
            </w:tcBorders>
            <w:vAlign w:val="center"/>
          </w:tcPr>
          <w:p w14:paraId="244EDDC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00B870E">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50641D20">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3FC236C7">
            <w:pPr>
              <w:pStyle w:val="17"/>
              <w:jc w:val="left"/>
            </w:pPr>
            <w:r>
              <w:rPr>
                <w:rFonts w:hint="eastAsia"/>
              </w:rPr>
              <w:t>≥</w:t>
            </w:r>
            <w:r>
              <w:t>90%</w:t>
            </w:r>
          </w:p>
        </w:tc>
        <w:tc>
          <w:tcPr>
            <w:tcW w:w="1843" w:type="dxa"/>
            <w:vAlign w:val="center"/>
          </w:tcPr>
          <w:p w14:paraId="13A50BA0">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FDA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BC0BB"/>
        </w:tc>
        <w:tc>
          <w:tcPr>
            <w:tcW w:w="1276" w:type="dxa"/>
            <w:tcBorders>
              <w:top w:val="single" w:color="000000" w:sz="6" w:space="0"/>
              <w:left w:val="single" w:color="000000" w:sz="6" w:space="0"/>
              <w:right w:val="single" w:color="000000" w:sz="6" w:space="0"/>
            </w:tcBorders>
            <w:vAlign w:val="center"/>
          </w:tcPr>
          <w:p w14:paraId="26D6342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94DAB53">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6F7111D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60C75C24">
            <w:pPr>
              <w:pStyle w:val="17"/>
              <w:jc w:val="left"/>
            </w:pPr>
            <w:r>
              <w:rPr>
                <w:rFonts w:hint="eastAsia"/>
              </w:rPr>
              <w:t>可预防和控制传染病流行</w:t>
            </w:r>
          </w:p>
        </w:tc>
        <w:tc>
          <w:tcPr>
            <w:tcW w:w="1843" w:type="dxa"/>
            <w:vAlign w:val="center"/>
          </w:tcPr>
          <w:p w14:paraId="25CFA85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02EA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8838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1946A8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48089EF">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8EE96A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94B9EA8">
            <w:pPr>
              <w:pStyle w:val="17"/>
              <w:jc w:val="left"/>
            </w:pPr>
            <w:r>
              <w:rPr>
                <w:rFonts w:hint="eastAsia"/>
              </w:rPr>
              <w:t>≥</w:t>
            </w:r>
            <w:r>
              <w:t>90%</w:t>
            </w:r>
          </w:p>
        </w:tc>
        <w:tc>
          <w:tcPr>
            <w:tcW w:w="1843" w:type="dxa"/>
            <w:vAlign w:val="center"/>
          </w:tcPr>
          <w:p w14:paraId="0DA0B757">
            <w:pPr>
              <w:pStyle w:val="17"/>
              <w:jc w:val="left"/>
            </w:pPr>
            <w:r>
              <w:rPr>
                <w:rFonts w:hint="eastAsia"/>
              </w:rPr>
              <w:t>调查问卷</w:t>
            </w:r>
          </w:p>
        </w:tc>
      </w:tr>
    </w:tbl>
    <w:p w14:paraId="402E160B">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50472FF">
      <w:pPr>
        <w:jc w:val="left"/>
      </w:pPr>
    </w:p>
    <w:p w14:paraId="2A9F7805">
      <w:pPr>
        <w:ind w:firstLine="560"/>
        <w:jc w:val="left"/>
        <w:outlineLvl w:val="3"/>
        <w:rPr>
          <w:rFonts w:hint="eastAsia" w:ascii="黑体" w:hAnsi="黑体" w:eastAsia="黑体" w:cs="黑体"/>
          <w:color w:val="000000"/>
          <w:sz w:val="32"/>
          <w:szCs w:val="32"/>
        </w:rPr>
      </w:pPr>
      <w:bookmarkStart w:id="29" w:name="_Toc_4_4_0000000025"/>
      <w:r>
        <w:rPr>
          <w:rFonts w:hint="eastAsia" w:ascii="黑体" w:hAnsi="黑体" w:eastAsia="黑体" w:cs="黑体"/>
          <w:color w:val="000000"/>
          <w:sz w:val="32"/>
          <w:szCs w:val="32"/>
        </w:rPr>
        <w:t>22.提前下达2022年省级计划生育服务补助资金（奖特扶）绩效目标表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B3A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4305C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86DBDB1">
            <w:pPr>
              <w:pStyle w:val="18"/>
              <w:jc w:val="left"/>
            </w:pPr>
            <w:r>
              <w:rPr>
                <w:rFonts w:hint="eastAsia"/>
              </w:rPr>
              <w:t>单位：万元</w:t>
            </w:r>
          </w:p>
        </w:tc>
      </w:tr>
      <w:tr w14:paraId="19988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664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A2ABD0E">
            <w:pPr>
              <w:pStyle w:val="17"/>
              <w:jc w:val="left"/>
            </w:pPr>
            <w:r>
              <w:t>13032222P00D02810196D</w:t>
            </w:r>
          </w:p>
        </w:tc>
        <w:tc>
          <w:tcPr>
            <w:tcW w:w="1587" w:type="dxa"/>
            <w:tcBorders>
              <w:top w:val="single" w:color="000000" w:sz="6" w:space="0"/>
              <w:left w:val="single" w:color="000000" w:sz="6" w:space="0"/>
              <w:right w:val="single" w:color="000000" w:sz="6" w:space="0"/>
            </w:tcBorders>
            <w:vAlign w:val="center"/>
          </w:tcPr>
          <w:p w14:paraId="410F3F5D">
            <w:pPr>
              <w:pStyle w:val="12"/>
              <w:jc w:val="left"/>
            </w:pPr>
            <w:r>
              <w:rPr>
                <w:rFonts w:hint="eastAsia"/>
              </w:rPr>
              <w:t>项目名称</w:t>
            </w:r>
          </w:p>
        </w:tc>
        <w:tc>
          <w:tcPr>
            <w:tcW w:w="4422" w:type="dxa"/>
            <w:gridSpan w:val="3"/>
            <w:vAlign w:val="center"/>
          </w:tcPr>
          <w:p w14:paraId="339EDBE1">
            <w:pPr>
              <w:pStyle w:val="17"/>
              <w:jc w:val="left"/>
            </w:pPr>
            <w:r>
              <w:rPr>
                <w:rFonts w:hint="eastAsia"/>
              </w:rPr>
              <w:t>提前下达</w:t>
            </w:r>
            <w:r>
              <w:t>2022</w:t>
            </w:r>
            <w:r>
              <w:rPr>
                <w:rFonts w:hint="eastAsia"/>
              </w:rPr>
              <w:t>年省级计划生育服务补助资金（奖特扶）</w:t>
            </w:r>
          </w:p>
        </w:tc>
      </w:tr>
      <w:tr w14:paraId="190B3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1F43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C61C35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AE0D1B6">
            <w:pPr>
              <w:pStyle w:val="17"/>
              <w:jc w:val="left"/>
            </w:pPr>
            <w:r>
              <w:t>1016.01</w:t>
            </w:r>
          </w:p>
        </w:tc>
        <w:tc>
          <w:tcPr>
            <w:tcW w:w="1587" w:type="dxa"/>
            <w:tcBorders>
              <w:top w:val="single" w:color="000000" w:sz="6" w:space="0"/>
              <w:left w:val="single" w:color="000000" w:sz="6" w:space="0"/>
              <w:right w:val="single" w:color="000000" w:sz="6" w:space="0"/>
            </w:tcBorders>
            <w:vAlign w:val="center"/>
          </w:tcPr>
          <w:p w14:paraId="5E19613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30F6C50">
            <w:pPr>
              <w:pStyle w:val="17"/>
              <w:jc w:val="left"/>
            </w:pPr>
            <w:r>
              <w:t>1016.01</w:t>
            </w:r>
          </w:p>
        </w:tc>
        <w:tc>
          <w:tcPr>
            <w:tcW w:w="1276" w:type="dxa"/>
            <w:tcBorders>
              <w:top w:val="single" w:color="000000" w:sz="6" w:space="0"/>
              <w:left w:val="single" w:color="000000" w:sz="6" w:space="0"/>
              <w:right w:val="single" w:color="000000" w:sz="6" w:space="0"/>
            </w:tcBorders>
            <w:vAlign w:val="center"/>
          </w:tcPr>
          <w:p w14:paraId="0FCAD587">
            <w:pPr>
              <w:pStyle w:val="12"/>
              <w:jc w:val="left"/>
            </w:pPr>
            <w:r>
              <w:rPr>
                <w:rFonts w:hint="eastAsia"/>
              </w:rPr>
              <w:t>其他资金</w:t>
            </w:r>
          </w:p>
        </w:tc>
        <w:tc>
          <w:tcPr>
            <w:tcW w:w="1843" w:type="dxa"/>
            <w:vAlign w:val="center"/>
          </w:tcPr>
          <w:p w14:paraId="33D1C75C">
            <w:pPr>
              <w:pStyle w:val="17"/>
              <w:jc w:val="left"/>
            </w:pPr>
          </w:p>
        </w:tc>
      </w:tr>
      <w:tr w14:paraId="65D3A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A8C32"/>
        </w:tc>
        <w:tc>
          <w:tcPr>
            <w:tcW w:w="8617" w:type="dxa"/>
            <w:gridSpan w:val="6"/>
            <w:vAlign w:val="center"/>
          </w:tcPr>
          <w:p w14:paraId="724A1C0F">
            <w:pPr>
              <w:pStyle w:val="17"/>
              <w:jc w:val="left"/>
            </w:pPr>
            <w:r>
              <w:rPr>
                <w:rFonts w:hint="eastAsia"/>
              </w:rPr>
              <w:t>用于</w:t>
            </w:r>
            <w:r>
              <w:t>2022</w:t>
            </w:r>
            <w:r>
              <w:rPr>
                <w:rFonts w:hint="eastAsia"/>
              </w:rPr>
              <w:t>年初到</w:t>
            </w:r>
            <w:r>
              <w:t>2022</w:t>
            </w:r>
            <w:r>
              <w:rPr>
                <w:rFonts w:hint="eastAsia"/>
              </w:rPr>
              <w:t>年底符合农村计划生育家庭的人员的补助资金</w:t>
            </w:r>
          </w:p>
        </w:tc>
      </w:tr>
      <w:tr w14:paraId="5F129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C40C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E1293A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DB5BAC9">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2CCDC2F">
            <w:pPr>
              <w:pStyle w:val="12"/>
              <w:jc w:val="left"/>
            </w:pPr>
            <w:r>
              <w:t>10</w:t>
            </w:r>
            <w:r>
              <w:rPr>
                <w:rFonts w:hint="eastAsia"/>
              </w:rPr>
              <w:t>月底</w:t>
            </w:r>
          </w:p>
        </w:tc>
        <w:tc>
          <w:tcPr>
            <w:tcW w:w="3118" w:type="dxa"/>
            <w:gridSpan w:val="2"/>
            <w:vAlign w:val="center"/>
          </w:tcPr>
          <w:p w14:paraId="0F29B71A">
            <w:pPr>
              <w:pStyle w:val="12"/>
              <w:jc w:val="left"/>
            </w:pPr>
            <w:r>
              <w:t>12</w:t>
            </w:r>
            <w:r>
              <w:rPr>
                <w:rFonts w:hint="eastAsia"/>
              </w:rPr>
              <w:t>月底</w:t>
            </w:r>
          </w:p>
        </w:tc>
      </w:tr>
      <w:tr w14:paraId="49BD0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E73E3"/>
        </w:tc>
        <w:tc>
          <w:tcPr>
            <w:tcW w:w="2608" w:type="dxa"/>
            <w:gridSpan w:val="2"/>
            <w:tcBorders>
              <w:top w:val="single" w:color="000000" w:sz="6" w:space="0"/>
              <w:left w:val="single" w:color="000000" w:sz="6" w:space="0"/>
              <w:right w:val="single" w:color="000000" w:sz="6" w:space="0"/>
            </w:tcBorders>
            <w:vAlign w:val="center"/>
          </w:tcPr>
          <w:p w14:paraId="6AC83371">
            <w:pPr>
              <w:pStyle w:val="16"/>
              <w:jc w:val="left"/>
            </w:pPr>
          </w:p>
        </w:tc>
        <w:tc>
          <w:tcPr>
            <w:tcW w:w="1587" w:type="dxa"/>
            <w:tcBorders>
              <w:top w:val="single" w:color="000000" w:sz="6" w:space="0"/>
              <w:left w:val="single" w:color="000000" w:sz="6" w:space="0"/>
              <w:right w:val="single" w:color="000000" w:sz="6" w:space="0"/>
            </w:tcBorders>
            <w:vAlign w:val="center"/>
          </w:tcPr>
          <w:p w14:paraId="30CC2431">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FE379CA">
            <w:pPr>
              <w:pStyle w:val="16"/>
              <w:jc w:val="left"/>
            </w:pPr>
            <w:r>
              <w:t>100%</w:t>
            </w:r>
          </w:p>
        </w:tc>
        <w:tc>
          <w:tcPr>
            <w:tcW w:w="3118" w:type="dxa"/>
            <w:gridSpan w:val="2"/>
            <w:vAlign w:val="center"/>
          </w:tcPr>
          <w:p w14:paraId="401DD8FA">
            <w:pPr>
              <w:pStyle w:val="16"/>
              <w:jc w:val="left"/>
            </w:pPr>
            <w:r>
              <w:t>100%</w:t>
            </w:r>
          </w:p>
        </w:tc>
      </w:tr>
      <w:tr w14:paraId="6253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D63CE6">
            <w:pPr>
              <w:pStyle w:val="12"/>
              <w:jc w:val="left"/>
            </w:pPr>
            <w:r>
              <w:rPr>
                <w:rFonts w:hint="eastAsia"/>
              </w:rPr>
              <w:t>绩效目标</w:t>
            </w:r>
          </w:p>
        </w:tc>
        <w:tc>
          <w:tcPr>
            <w:tcW w:w="8617" w:type="dxa"/>
            <w:gridSpan w:val="6"/>
            <w:tcBorders>
              <w:bottom w:val="single" w:color="FFFFFF" w:sz="6" w:space="0"/>
            </w:tcBorders>
            <w:vAlign w:val="center"/>
          </w:tcPr>
          <w:p w14:paraId="5402E2FC">
            <w:pPr>
              <w:pStyle w:val="17"/>
              <w:jc w:val="left"/>
            </w:pPr>
            <w:r>
              <w:t>1.</w:t>
            </w:r>
            <w:r>
              <w:rPr>
                <w:rFonts w:hint="eastAsia"/>
              </w:rPr>
              <w:t>提高计划生育家庭发展能力，增强计划生育家庭的凝聚力及成员幸福感。</w:t>
            </w:r>
          </w:p>
          <w:p w14:paraId="3801F43D">
            <w:pPr>
              <w:pStyle w:val="17"/>
              <w:jc w:val="left"/>
            </w:pPr>
            <w:r>
              <w:t>2.</w:t>
            </w:r>
            <w:r>
              <w:rPr>
                <w:rFonts w:hint="eastAsia"/>
              </w:rPr>
              <w:t>增强群众自觉实行计划生育的积极性，稳定适度的低生育水平</w:t>
            </w:r>
          </w:p>
        </w:tc>
      </w:tr>
    </w:tbl>
    <w:p w14:paraId="5874F30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71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AB998">
            <w:pPr>
              <w:pStyle w:val="12"/>
              <w:jc w:val="left"/>
            </w:pPr>
            <w:r>
              <w:rPr>
                <w:rFonts w:hint="eastAsia"/>
              </w:rPr>
              <w:t>一级指标</w:t>
            </w:r>
          </w:p>
        </w:tc>
        <w:tc>
          <w:tcPr>
            <w:tcW w:w="1276" w:type="dxa"/>
            <w:vAlign w:val="center"/>
          </w:tcPr>
          <w:p w14:paraId="5E46CB38">
            <w:pPr>
              <w:pStyle w:val="12"/>
              <w:jc w:val="left"/>
            </w:pPr>
            <w:r>
              <w:rPr>
                <w:rFonts w:hint="eastAsia"/>
              </w:rPr>
              <w:t>二级指标</w:t>
            </w:r>
          </w:p>
        </w:tc>
        <w:tc>
          <w:tcPr>
            <w:tcW w:w="1332" w:type="dxa"/>
            <w:vAlign w:val="center"/>
          </w:tcPr>
          <w:p w14:paraId="2877A159">
            <w:pPr>
              <w:pStyle w:val="12"/>
              <w:jc w:val="left"/>
            </w:pPr>
            <w:r>
              <w:rPr>
                <w:rFonts w:hint="eastAsia"/>
              </w:rPr>
              <w:t>三级指标</w:t>
            </w:r>
          </w:p>
        </w:tc>
        <w:tc>
          <w:tcPr>
            <w:tcW w:w="2891" w:type="dxa"/>
            <w:vAlign w:val="center"/>
          </w:tcPr>
          <w:p w14:paraId="205AF261">
            <w:pPr>
              <w:pStyle w:val="12"/>
              <w:jc w:val="left"/>
            </w:pPr>
            <w:r>
              <w:rPr>
                <w:rFonts w:hint="eastAsia"/>
              </w:rPr>
              <w:t>绩效指标描述</w:t>
            </w:r>
          </w:p>
        </w:tc>
        <w:tc>
          <w:tcPr>
            <w:tcW w:w="1276" w:type="dxa"/>
            <w:vAlign w:val="center"/>
          </w:tcPr>
          <w:p w14:paraId="0F34AF22">
            <w:pPr>
              <w:pStyle w:val="12"/>
              <w:jc w:val="left"/>
            </w:pPr>
            <w:r>
              <w:rPr>
                <w:rFonts w:hint="eastAsia"/>
              </w:rPr>
              <w:t>指标值</w:t>
            </w:r>
          </w:p>
        </w:tc>
        <w:tc>
          <w:tcPr>
            <w:tcW w:w="1843" w:type="dxa"/>
            <w:vAlign w:val="center"/>
          </w:tcPr>
          <w:p w14:paraId="518CFAA7">
            <w:pPr>
              <w:pStyle w:val="12"/>
              <w:jc w:val="left"/>
            </w:pPr>
            <w:r>
              <w:rPr>
                <w:rFonts w:hint="eastAsia"/>
              </w:rPr>
              <w:t>指标值确定依据</w:t>
            </w:r>
          </w:p>
        </w:tc>
      </w:tr>
      <w:tr w14:paraId="1877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0DFB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0B5F5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A3DC746">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37F8BD21">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00FB1544">
            <w:pPr>
              <w:pStyle w:val="17"/>
              <w:jc w:val="left"/>
            </w:pPr>
            <w:r>
              <w:rPr>
                <w:rFonts w:hint="eastAsia"/>
              </w:rPr>
              <w:t>≥</w:t>
            </w:r>
            <w:r>
              <w:t>37000</w:t>
            </w:r>
            <w:r>
              <w:rPr>
                <w:rFonts w:hint="eastAsia"/>
              </w:rPr>
              <w:t>人</w:t>
            </w:r>
          </w:p>
        </w:tc>
        <w:tc>
          <w:tcPr>
            <w:tcW w:w="1843" w:type="dxa"/>
            <w:vAlign w:val="center"/>
          </w:tcPr>
          <w:p w14:paraId="6FA3B56F">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708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65E98"/>
        </w:tc>
        <w:tc>
          <w:tcPr>
            <w:tcW w:w="1276" w:type="dxa"/>
            <w:tcBorders>
              <w:top w:val="single" w:color="000000" w:sz="6" w:space="0"/>
              <w:left w:val="single" w:color="000000" w:sz="6" w:space="0"/>
              <w:right w:val="single" w:color="000000" w:sz="6" w:space="0"/>
            </w:tcBorders>
            <w:vAlign w:val="center"/>
          </w:tcPr>
          <w:p w14:paraId="244117F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729F82C">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60D28E13">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3BB87C00">
            <w:pPr>
              <w:pStyle w:val="17"/>
              <w:jc w:val="left"/>
            </w:pPr>
            <w:r>
              <w:rPr>
                <w:rFonts w:hint="eastAsia"/>
              </w:rPr>
              <w:t>≥</w:t>
            </w:r>
            <w:r>
              <w:t>99%</w:t>
            </w:r>
          </w:p>
        </w:tc>
        <w:tc>
          <w:tcPr>
            <w:tcW w:w="1843" w:type="dxa"/>
            <w:vAlign w:val="center"/>
          </w:tcPr>
          <w:p w14:paraId="644DB4D7">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95D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18DF4"/>
        </w:tc>
        <w:tc>
          <w:tcPr>
            <w:tcW w:w="1276" w:type="dxa"/>
            <w:tcBorders>
              <w:top w:val="single" w:color="000000" w:sz="6" w:space="0"/>
              <w:left w:val="single" w:color="000000" w:sz="6" w:space="0"/>
              <w:right w:val="single" w:color="000000" w:sz="6" w:space="0"/>
            </w:tcBorders>
            <w:vAlign w:val="center"/>
          </w:tcPr>
          <w:p w14:paraId="676316ED">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2087818">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4D28C583">
            <w:pPr>
              <w:pStyle w:val="17"/>
              <w:jc w:val="left"/>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5CEC8270">
            <w:pPr>
              <w:pStyle w:val="17"/>
              <w:jc w:val="left"/>
            </w:pPr>
            <w:r>
              <w:rPr>
                <w:rFonts w:hint="eastAsia"/>
              </w:rPr>
              <w:t>≥</w:t>
            </w:r>
            <w:r>
              <w:t>90%</w:t>
            </w:r>
          </w:p>
        </w:tc>
        <w:tc>
          <w:tcPr>
            <w:tcW w:w="1843" w:type="dxa"/>
            <w:vAlign w:val="center"/>
          </w:tcPr>
          <w:p w14:paraId="09C893F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0974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49E41"/>
        </w:tc>
        <w:tc>
          <w:tcPr>
            <w:tcW w:w="1276" w:type="dxa"/>
            <w:tcBorders>
              <w:top w:val="single" w:color="000000" w:sz="6" w:space="0"/>
              <w:left w:val="single" w:color="000000" w:sz="6" w:space="0"/>
              <w:right w:val="single" w:color="000000" w:sz="6" w:space="0"/>
            </w:tcBorders>
            <w:vAlign w:val="center"/>
          </w:tcPr>
          <w:p w14:paraId="5798F0E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6F8D06A">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6A9CFD9B">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1436598E">
            <w:pPr>
              <w:pStyle w:val="17"/>
              <w:jc w:val="left"/>
            </w:pPr>
            <w:r>
              <w:t>960</w:t>
            </w:r>
            <w:r>
              <w:rPr>
                <w:rFonts w:hint="eastAsia"/>
              </w:rPr>
              <w:t>元</w:t>
            </w:r>
          </w:p>
        </w:tc>
        <w:tc>
          <w:tcPr>
            <w:tcW w:w="1843" w:type="dxa"/>
            <w:vAlign w:val="center"/>
          </w:tcPr>
          <w:p w14:paraId="1B9C7057">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2D50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2A736">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821176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9033B90">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6EE0F027">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4487C96D">
            <w:pPr>
              <w:pStyle w:val="17"/>
              <w:jc w:val="left"/>
            </w:pPr>
            <w:r>
              <w:rPr>
                <w:rFonts w:hint="eastAsia"/>
              </w:rPr>
              <w:t>增加奖扶家庭人员的经济收入</w:t>
            </w:r>
          </w:p>
        </w:tc>
        <w:tc>
          <w:tcPr>
            <w:tcW w:w="1843" w:type="dxa"/>
            <w:vAlign w:val="center"/>
          </w:tcPr>
          <w:p w14:paraId="2CD8204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EFE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408E8"/>
        </w:tc>
        <w:tc>
          <w:tcPr>
            <w:tcW w:w="1276" w:type="dxa"/>
            <w:tcBorders>
              <w:top w:val="single" w:color="000000" w:sz="6" w:space="0"/>
              <w:left w:val="single" w:color="000000" w:sz="6" w:space="0"/>
              <w:right w:val="single" w:color="000000" w:sz="6" w:space="0"/>
            </w:tcBorders>
            <w:vAlign w:val="center"/>
          </w:tcPr>
          <w:p w14:paraId="0798ADD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FDC2A76">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5B9A2728">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6A521D5">
            <w:pPr>
              <w:pStyle w:val="17"/>
              <w:jc w:val="left"/>
            </w:pPr>
            <w:r>
              <w:t>1</w:t>
            </w:r>
            <w:r>
              <w:rPr>
                <w:rFonts w:hint="eastAsia"/>
              </w:rPr>
              <w:t>年</w:t>
            </w:r>
          </w:p>
        </w:tc>
        <w:tc>
          <w:tcPr>
            <w:tcW w:w="1843" w:type="dxa"/>
            <w:vAlign w:val="center"/>
          </w:tcPr>
          <w:p w14:paraId="6A2323F4">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678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5ACD3"/>
        </w:tc>
        <w:tc>
          <w:tcPr>
            <w:tcW w:w="1276" w:type="dxa"/>
            <w:tcBorders>
              <w:top w:val="single" w:color="000000" w:sz="6" w:space="0"/>
              <w:left w:val="single" w:color="000000" w:sz="6" w:space="0"/>
              <w:right w:val="single" w:color="000000" w:sz="6" w:space="0"/>
            </w:tcBorders>
            <w:vAlign w:val="center"/>
          </w:tcPr>
          <w:p w14:paraId="01B2A80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E372D59">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58A40E03">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5CE21FA6">
            <w:pPr>
              <w:pStyle w:val="17"/>
              <w:jc w:val="left"/>
            </w:pPr>
            <w:r>
              <w:rPr>
                <w:rFonts w:hint="eastAsia"/>
              </w:rPr>
              <w:t>提高奖扶家庭的幸福指数</w:t>
            </w:r>
          </w:p>
        </w:tc>
        <w:tc>
          <w:tcPr>
            <w:tcW w:w="1843" w:type="dxa"/>
            <w:vAlign w:val="center"/>
          </w:tcPr>
          <w:p w14:paraId="6ECD57A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3801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08565"/>
        </w:tc>
        <w:tc>
          <w:tcPr>
            <w:tcW w:w="1276" w:type="dxa"/>
            <w:tcBorders>
              <w:top w:val="single" w:color="000000" w:sz="6" w:space="0"/>
              <w:left w:val="single" w:color="000000" w:sz="6" w:space="0"/>
              <w:right w:val="single" w:color="000000" w:sz="6" w:space="0"/>
            </w:tcBorders>
            <w:vAlign w:val="center"/>
          </w:tcPr>
          <w:p w14:paraId="4854298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2AB74E">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43B27879">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425329FA">
            <w:pPr>
              <w:pStyle w:val="17"/>
              <w:jc w:val="left"/>
            </w:pPr>
            <w:r>
              <w:rPr>
                <w:rFonts w:hint="eastAsia"/>
              </w:rPr>
              <w:t>人口与资源环境协调发展</w:t>
            </w:r>
          </w:p>
        </w:tc>
        <w:tc>
          <w:tcPr>
            <w:tcW w:w="1843" w:type="dxa"/>
            <w:vAlign w:val="center"/>
          </w:tcPr>
          <w:p w14:paraId="0C306F8D">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FC3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7D2A3">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3E78AE7">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5E5323F">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762DB039">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3E83FCA">
            <w:pPr>
              <w:pStyle w:val="17"/>
              <w:jc w:val="left"/>
            </w:pPr>
            <w:r>
              <w:rPr>
                <w:rFonts w:hint="eastAsia"/>
              </w:rPr>
              <w:t>≥</w:t>
            </w:r>
            <w:r>
              <w:t>90%</w:t>
            </w:r>
          </w:p>
        </w:tc>
        <w:tc>
          <w:tcPr>
            <w:tcW w:w="1843" w:type="dxa"/>
            <w:vAlign w:val="center"/>
          </w:tcPr>
          <w:p w14:paraId="557C0D94">
            <w:pPr>
              <w:pStyle w:val="17"/>
              <w:jc w:val="left"/>
            </w:pPr>
            <w:r>
              <w:rPr>
                <w:rFonts w:hint="eastAsia"/>
              </w:rPr>
              <w:t>调查问卷</w:t>
            </w:r>
          </w:p>
        </w:tc>
      </w:tr>
    </w:tbl>
    <w:p w14:paraId="390D65BA">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7EEA106">
      <w:pPr>
        <w:jc w:val="left"/>
      </w:pPr>
    </w:p>
    <w:p w14:paraId="206DC6BF">
      <w:pPr>
        <w:ind w:firstLine="560"/>
        <w:jc w:val="left"/>
        <w:outlineLvl w:val="3"/>
        <w:rPr>
          <w:rFonts w:hint="eastAsia" w:ascii="黑体" w:hAnsi="黑体" w:eastAsia="黑体" w:cs="黑体"/>
          <w:color w:val="000000"/>
          <w:sz w:val="32"/>
          <w:szCs w:val="32"/>
        </w:rPr>
      </w:pPr>
      <w:bookmarkStart w:id="30" w:name="_Toc_4_4_0000000026"/>
      <w:r>
        <w:rPr>
          <w:rFonts w:hint="eastAsia" w:ascii="黑体" w:hAnsi="黑体" w:eastAsia="黑体" w:cs="黑体"/>
          <w:color w:val="000000"/>
          <w:sz w:val="32"/>
          <w:szCs w:val="32"/>
        </w:rPr>
        <w:t>23.提前下达2022年医疗服务与保障能力提升（公立医院综合改革）绩效目标表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DAB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B02D1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2D5F1BD">
            <w:pPr>
              <w:pStyle w:val="18"/>
              <w:jc w:val="left"/>
            </w:pPr>
            <w:r>
              <w:rPr>
                <w:rFonts w:hint="eastAsia"/>
              </w:rPr>
              <w:t>单位：万元</w:t>
            </w:r>
          </w:p>
        </w:tc>
      </w:tr>
      <w:tr w14:paraId="09789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B11C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E7161FD">
            <w:pPr>
              <w:pStyle w:val="17"/>
              <w:jc w:val="left"/>
            </w:pPr>
            <w:r>
              <w:t>13032222P008TEN10040M</w:t>
            </w:r>
          </w:p>
        </w:tc>
        <w:tc>
          <w:tcPr>
            <w:tcW w:w="1587" w:type="dxa"/>
            <w:tcBorders>
              <w:top w:val="single" w:color="000000" w:sz="6" w:space="0"/>
              <w:left w:val="single" w:color="000000" w:sz="6" w:space="0"/>
              <w:right w:val="single" w:color="000000" w:sz="6" w:space="0"/>
            </w:tcBorders>
            <w:vAlign w:val="center"/>
          </w:tcPr>
          <w:p w14:paraId="4C8A536B">
            <w:pPr>
              <w:pStyle w:val="12"/>
              <w:jc w:val="left"/>
            </w:pPr>
            <w:r>
              <w:rPr>
                <w:rFonts w:hint="eastAsia"/>
              </w:rPr>
              <w:t>项目名称</w:t>
            </w:r>
          </w:p>
        </w:tc>
        <w:tc>
          <w:tcPr>
            <w:tcW w:w="4422" w:type="dxa"/>
            <w:gridSpan w:val="3"/>
            <w:vAlign w:val="center"/>
          </w:tcPr>
          <w:p w14:paraId="67B8A608">
            <w:pPr>
              <w:pStyle w:val="17"/>
              <w:jc w:val="left"/>
            </w:pPr>
            <w:r>
              <w:rPr>
                <w:rFonts w:hint="eastAsia"/>
              </w:rPr>
              <w:t>提前下达</w:t>
            </w:r>
            <w:r>
              <w:t>2022</w:t>
            </w:r>
            <w:r>
              <w:rPr>
                <w:rFonts w:hint="eastAsia"/>
              </w:rPr>
              <w:t>年医疗服务与保障能力提升（公立医院综合改革）</w:t>
            </w:r>
          </w:p>
        </w:tc>
      </w:tr>
      <w:tr w14:paraId="5E090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1D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E0B7E8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6935BCB">
            <w:pPr>
              <w:pStyle w:val="17"/>
              <w:jc w:val="left"/>
            </w:pPr>
            <w:r>
              <w:t>295.00</w:t>
            </w:r>
          </w:p>
        </w:tc>
        <w:tc>
          <w:tcPr>
            <w:tcW w:w="1587" w:type="dxa"/>
            <w:tcBorders>
              <w:top w:val="single" w:color="000000" w:sz="6" w:space="0"/>
              <w:left w:val="single" w:color="000000" w:sz="6" w:space="0"/>
              <w:right w:val="single" w:color="000000" w:sz="6" w:space="0"/>
            </w:tcBorders>
            <w:vAlign w:val="center"/>
          </w:tcPr>
          <w:p w14:paraId="2DF3E5C1">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1471852">
            <w:pPr>
              <w:pStyle w:val="17"/>
              <w:jc w:val="left"/>
            </w:pPr>
            <w:r>
              <w:t>295.00</w:t>
            </w:r>
          </w:p>
        </w:tc>
        <w:tc>
          <w:tcPr>
            <w:tcW w:w="1276" w:type="dxa"/>
            <w:tcBorders>
              <w:top w:val="single" w:color="000000" w:sz="6" w:space="0"/>
              <w:left w:val="single" w:color="000000" w:sz="6" w:space="0"/>
              <w:right w:val="single" w:color="000000" w:sz="6" w:space="0"/>
            </w:tcBorders>
            <w:vAlign w:val="center"/>
          </w:tcPr>
          <w:p w14:paraId="0576A6B0">
            <w:pPr>
              <w:pStyle w:val="12"/>
              <w:jc w:val="left"/>
            </w:pPr>
            <w:r>
              <w:rPr>
                <w:rFonts w:hint="eastAsia"/>
              </w:rPr>
              <w:t>其他资金</w:t>
            </w:r>
          </w:p>
        </w:tc>
        <w:tc>
          <w:tcPr>
            <w:tcW w:w="1843" w:type="dxa"/>
            <w:vAlign w:val="center"/>
          </w:tcPr>
          <w:p w14:paraId="7D6FAF9C">
            <w:pPr>
              <w:pStyle w:val="17"/>
              <w:jc w:val="left"/>
            </w:pPr>
          </w:p>
        </w:tc>
      </w:tr>
      <w:tr w14:paraId="178B0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CAED9"/>
        </w:tc>
        <w:tc>
          <w:tcPr>
            <w:tcW w:w="8617" w:type="dxa"/>
            <w:gridSpan w:val="6"/>
            <w:vAlign w:val="center"/>
          </w:tcPr>
          <w:p w14:paraId="7DCB3A97">
            <w:pPr>
              <w:pStyle w:val="17"/>
              <w:jc w:val="left"/>
            </w:pPr>
            <w:r>
              <w:rPr>
                <w:rFonts w:hint="eastAsia"/>
              </w:rPr>
              <w:t>用于我县县级公立医院进行公立医院改革，为提升医院医疗服务能力，为百姓提供看病便利</w:t>
            </w:r>
          </w:p>
        </w:tc>
      </w:tr>
      <w:tr w14:paraId="37A06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4BD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64CA1E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BDEE02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E5BDCDA">
            <w:pPr>
              <w:pStyle w:val="12"/>
              <w:jc w:val="left"/>
            </w:pPr>
            <w:r>
              <w:t>10</w:t>
            </w:r>
            <w:r>
              <w:rPr>
                <w:rFonts w:hint="eastAsia"/>
              </w:rPr>
              <w:t>月底</w:t>
            </w:r>
          </w:p>
        </w:tc>
        <w:tc>
          <w:tcPr>
            <w:tcW w:w="3118" w:type="dxa"/>
            <w:gridSpan w:val="2"/>
            <w:vAlign w:val="center"/>
          </w:tcPr>
          <w:p w14:paraId="50FD8B84">
            <w:pPr>
              <w:pStyle w:val="12"/>
              <w:jc w:val="left"/>
            </w:pPr>
            <w:r>
              <w:t>12</w:t>
            </w:r>
            <w:r>
              <w:rPr>
                <w:rFonts w:hint="eastAsia"/>
              </w:rPr>
              <w:t>月底</w:t>
            </w:r>
          </w:p>
        </w:tc>
      </w:tr>
      <w:tr w14:paraId="1EE15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52387"/>
        </w:tc>
        <w:tc>
          <w:tcPr>
            <w:tcW w:w="2608" w:type="dxa"/>
            <w:gridSpan w:val="2"/>
            <w:tcBorders>
              <w:top w:val="single" w:color="000000" w:sz="6" w:space="0"/>
              <w:left w:val="single" w:color="000000" w:sz="6" w:space="0"/>
              <w:right w:val="single" w:color="000000" w:sz="6" w:space="0"/>
            </w:tcBorders>
            <w:vAlign w:val="center"/>
          </w:tcPr>
          <w:p w14:paraId="5C51AE93">
            <w:pPr>
              <w:pStyle w:val="16"/>
              <w:jc w:val="left"/>
            </w:pPr>
            <w:r>
              <w:t>100%</w:t>
            </w:r>
          </w:p>
        </w:tc>
        <w:tc>
          <w:tcPr>
            <w:tcW w:w="1587" w:type="dxa"/>
            <w:tcBorders>
              <w:top w:val="single" w:color="000000" w:sz="6" w:space="0"/>
              <w:left w:val="single" w:color="000000" w:sz="6" w:space="0"/>
              <w:right w:val="single" w:color="000000" w:sz="6" w:space="0"/>
            </w:tcBorders>
            <w:vAlign w:val="center"/>
          </w:tcPr>
          <w:p w14:paraId="53A420BC">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BB43D62">
            <w:pPr>
              <w:pStyle w:val="16"/>
              <w:jc w:val="left"/>
            </w:pPr>
            <w:r>
              <w:t>100%</w:t>
            </w:r>
          </w:p>
        </w:tc>
        <w:tc>
          <w:tcPr>
            <w:tcW w:w="3118" w:type="dxa"/>
            <w:gridSpan w:val="2"/>
            <w:vAlign w:val="center"/>
          </w:tcPr>
          <w:p w14:paraId="6E3CFA85">
            <w:pPr>
              <w:pStyle w:val="16"/>
              <w:jc w:val="left"/>
            </w:pPr>
            <w:r>
              <w:t>100%</w:t>
            </w:r>
          </w:p>
        </w:tc>
      </w:tr>
      <w:tr w14:paraId="32811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A10639">
            <w:pPr>
              <w:pStyle w:val="12"/>
              <w:jc w:val="left"/>
            </w:pPr>
            <w:r>
              <w:rPr>
                <w:rFonts w:hint="eastAsia"/>
              </w:rPr>
              <w:t>绩效目标</w:t>
            </w:r>
          </w:p>
        </w:tc>
        <w:tc>
          <w:tcPr>
            <w:tcW w:w="8617" w:type="dxa"/>
            <w:gridSpan w:val="6"/>
            <w:tcBorders>
              <w:bottom w:val="single" w:color="FFFFFF" w:sz="6" w:space="0"/>
            </w:tcBorders>
            <w:vAlign w:val="center"/>
          </w:tcPr>
          <w:p w14:paraId="37C533A5">
            <w:pPr>
              <w:pStyle w:val="17"/>
              <w:jc w:val="left"/>
            </w:pPr>
            <w:r>
              <w:t>1.</w:t>
            </w:r>
            <w:r>
              <w:rPr>
                <w:rFonts w:hint="eastAsia"/>
              </w:rPr>
              <w:t>基本建立具有中国特色的权责清晰、管理科学、治理完善、运行高效、监督有力的现代医院管理制度，建立维护公益性、调动积极性、保障可持续的运行新机制和科学合理的补偿机制。</w:t>
            </w:r>
          </w:p>
        </w:tc>
      </w:tr>
    </w:tbl>
    <w:p w14:paraId="73F243A8">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36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BB247">
            <w:pPr>
              <w:pStyle w:val="12"/>
              <w:jc w:val="left"/>
            </w:pPr>
            <w:r>
              <w:rPr>
                <w:rFonts w:hint="eastAsia"/>
              </w:rPr>
              <w:t>一级指标</w:t>
            </w:r>
          </w:p>
        </w:tc>
        <w:tc>
          <w:tcPr>
            <w:tcW w:w="1276" w:type="dxa"/>
            <w:vAlign w:val="center"/>
          </w:tcPr>
          <w:p w14:paraId="624F5580">
            <w:pPr>
              <w:pStyle w:val="12"/>
              <w:jc w:val="left"/>
            </w:pPr>
            <w:r>
              <w:rPr>
                <w:rFonts w:hint="eastAsia"/>
              </w:rPr>
              <w:t>二级指标</w:t>
            </w:r>
          </w:p>
        </w:tc>
        <w:tc>
          <w:tcPr>
            <w:tcW w:w="1332" w:type="dxa"/>
            <w:vAlign w:val="center"/>
          </w:tcPr>
          <w:p w14:paraId="3D504C4F">
            <w:pPr>
              <w:pStyle w:val="12"/>
              <w:jc w:val="left"/>
            </w:pPr>
            <w:r>
              <w:rPr>
                <w:rFonts w:hint="eastAsia"/>
              </w:rPr>
              <w:t>三级指标</w:t>
            </w:r>
          </w:p>
        </w:tc>
        <w:tc>
          <w:tcPr>
            <w:tcW w:w="2891" w:type="dxa"/>
            <w:vAlign w:val="center"/>
          </w:tcPr>
          <w:p w14:paraId="5B1E8B52">
            <w:pPr>
              <w:pStyle w:val="12"/>
              <w:jc w:val="left"/>
            </w:pPr>
            <w:r>
              <w:rPr>
                <w:rFonts w:hint="eastAsia"/>
              </w:rPr>
              <w:t>绩效指标描述</w:t>
            </w:r>
          </w:p>
        </w:tc>
        <w:tc>
          <w:tcPr>
            <w:tcW w:w="1276" w:type="dxa"/>
            <w:vAlign w:val="center"/>
          </w:tcPr>
          <w:p w14:paraId="54469004">
            <w:pPr>
              <w:pStyle w:val="12"/>
              <w:jc w:val="left"/>
            </w:pPr>
            <w:r>
              <w:rPr>
                <w:rFonts w:hint="eastAsia"/>
              </w:rPr>
              <w:t>指标值</w:t>
            </w:r>
          </w:p>
        </w:tc>
        <w:tc>
          <w:tcPr>
            <w:tcW w:w="1843" w:type="dxa"/>
            <w:vAlign w:val="center"/>
          </w:tcPr>
          <w:p w14:paraId="62793B47">
            <w:pPr>
              <w:pStyle w:val="12"/>
              <w:jc w:val="left"/>
            </w:pPr>
            <w:r>
              <w:rPr>
                <w:rFonts w:hint="eastAsia"/>
              </w:rPr>
              <w:t>指标值确定依据</w:t>
            </w:r>
          </w:p>
        </w:tc>
      </w:tr>
      <w:tr w14:paraId="56BC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17034">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8575EB2">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A522B49">
            <w:pPr>
              <w:pStyle w:val="17"/>
              <w:jc w:val="left"/>
            </w:pPr>
            <w:r>
              <w:rPr>
                <w:rFonts w:hint="eastAsia"/>
              </w:rPr>
              <w:t>实施公立医院改革的医院数量</w:t>
            </w:r>
          </w:p>
        </w:tc>
        <w:tc>
          <w:tcPr>
            <w:tcW w:w="2891" w:type="dxa"/>
            <w:tcBorders>
              <w:top w:val="single" w:color="000000" w:sz="6" w:space="0"/>
              <w:left w:val="single" w:color="000000" w:sz="6" w:space="0"/>
              <w:right w:val="single" w:color="000000" w:sz="6" w:space="0"/>
            </w:tcBorders>
            <w:vAlign w:val="center"/>
          </w:tcPr>
          <w:p w14:paraId="5EC4A31E">
            <w:pPr>
              <w:pStyle w:val="17"/>
              <w:jc w:val="left"/>
            </w:pPr>
            <w:r>
              <w:rPr>
                <w:rFonts w:hint="eastAsia"/>
              </w:rPr>
              <w:t>实施公立医院改革的医院数量</w:t>
            </w:r>
          </w:p>
        </w:tc>
        <w:tc>
          <w:tcPr>
            <w:tcW w:w="1276" w:type="dxa"/>
            <w:tcBorders>
              <w:top w:val="single" w:color="000000" w:sz="6" w:space="0"/>
              <w:left w:val="single" w:color="000000" w:sz="6" w:space="0"/>
              <w:right w:val="single" w:color="000000" w:sz="6" w:space="0"/>
            </w:tcBorders>
            <w:vAlign w:val="center"/>
          </w:tcPr>
          <w:p w14:paraId="26AEB82E">
            <w:pPr>
              <w:pStyle w:val="17"/>
              <w:jc w:val="left"/>
            </w:pPr>
            <w:r>
              <w:t>3</w:t>
            </w:r>
            <w:r>
              <w:rPr>
                <w:rFonts w:hint="eastAsia"/>
              </w:rPr>
              <w:t>家</w:t>
            </w:r>
          </w:p>
        </w:tc>
        <w:tc>
          <w:tcPr>
            <w:tcW w:w="1843" w:type="dxa"/>
            <w:vAlign w:val="center"/>
          </w:tcPr>
          <w:p w14:paraId="33FF7774">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0AD40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866E0"/>
        </w:tc>
        <w:tc>
          <w:tcPr>
            <w:tcW w:w="1276" w:type="dxa"/>
            <w:tcBorders>
              <w:top w:val="single" w:color="000000" w:sz="6" w:space="0"/>
              <w:left w:val="single" w:color="000000" w:sz="6" w:space="0"/>
              <w:right w:val="single" w:color="000000" w:sz="6" w:space="0"/>
            </w:tcBorders>
            <w:vAlign w:val="center"/>
          </w:tcPr>
          <w:p w14:paraId="1317DDF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6D9C1FD">
            <w:pPr>
              <w:pStyle w:val="17"/>
              <w:jc w:val="left"/>
            </w:pPr>
            <w:r>
              <w:rPr>
                <w:rFonts w:hint="eastAsia"/>
              </w:rPr>
              <w:t>公立医院改革政策覆盖率</w:t>
            </w:r>
          </w:p>
        </w:tc>
        <w:tc>
          <w:tcPr>
            <w:tcW w:w="2891" w:type="dxa"/>
            <w:tcBorders>
              <w:top w:val="single" w:color="000000" w:sz="6" w:space="0"/>
              <w:left w:val="single" w:color="000000" w:sz="6" w:space="0"/>
              <w:right w:val="single" w:color="000000" w:sz="6" w:space="0"/>
            </w:tcBorders>
            <w:vAlign w:val="center"/>
          </w:tcPr>
          <w:p w14:paraId="63A16D61">
            <w:pPr>
              <w:pStyle w:val="17"/>
              <w:jc w:val="left"/>
            </w:pPr>
            <w:r>
              <w:rPr>
                <w:rFonts w:hint="eastAsia"/>
              </w:rPr>
              <w:t>公立医院改革政策覆盖率</w:t>
            </w:r>
          </w:p>
        </w:tc>
        <w:tc>
          <w:tcPr>
            <w:tcW w:w="1276" w:type="dxa"/>
            <w:tcBorders>
              <w:top w:val="single" w:color="000000" w:sz="6" w:space="0"/>
              <w:left w:val="single" w:color="000000" w:sz="6" w:space="0"/>
              <w:right w:val="single" w:color="000000" w:sz="6" w:space="0"/>
            </w:tcBorders>
            <w:vAlign w:val="center"/>
          </w:tcPr>
          <w:p w14:paraId="5DFCE7AE">
            <w:pPr>
              <w:pStyle w:val="17"/>
              <w:jc w:val="left"/>
            </w:pPr>
            <w:r>
              <w:rPr>
                <w:rFonts w:hint="eastAsia"/>
              </w:rPr>
              <w:t>≥</w:t>
            </w:r>
            <w:r>
              <w:t>90%</w:t>
            </w:r>
          </w:p>
        </w:tc>
        <w:tc>
          <w:tcPr>
            <w:tcW w:w="1843" w:type="dxa"/>
            <w:vAlign w:val="center"/>
          </w:tcPr>
          <w:p w14:paraId="58A98F06">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AED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AB813"/>
        </w:tc>
        <w:tc>
          <w:tcPr>
            <w:tcW w:w="1276" w:type="dxa"/>
            <w:tcBorders>
              <w:top w:val="single" w:color="000000" w:sz="6" w:space="0"/>
              <w:left w:val="single" w:color="000000" w:sz="6" w:space="0"/>
              <w:right w:val="single" w:color="000000" w:sz="6" w:space="0"/>
            </w:tcBorders>
            <w:vAlign w:val="center"/>
          </w:tcPr>
          <w:p w14:paraId="3E24BEFD">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9CA7616">
            <w:pPr>
              <w:pStyle w:val="17"/>
              <w:jc w:val="left"/>
            </w:pPr>
            <w:r>
              <w:rPr>
                <w:rFonts w:hint="eastAsia"/>
              </w:rPr>
              <w:t>公立医院综合改革制度资金拨付及时率</w:t>
            </w:r>
          </w:p>
        </w:tc>
        <w:tc>
          <w:tcPr>
            <w:tcW w:w="2891" w:type="dxa"/>
            <w:tcBorders>
              <w:top w:val="single" w:color="000000" w:sz="6" w:space="0"/>
              <w:left w:val="single" w:color="000000" w:sz="6" w:space="0"/>
              <w:right w:val="single" w:color="000000" w:sz="6" w:space="0"/>
            </w:tcBorders>
            <w:vAlign w:val="center"/>
          </w:tcPr>
          <w:p w14:paraId="6F1A2157">
            <w:pPr>
              <w:pStyle w:val="17"/>
              <w:jc w:val="left"/>
            </w:pPr>
            <w:r>
              <w:rPr>
                <w:rFonts w:hint="eastAsia"/>
              </w:rPr>
              <w:t>公立医院综合改革制度资金拨付及时率</w:t>
            </w:r>
          </w:p>
        </w:tc>
        <w:tc>
          <w:tcPr>
            <w:tcW w:w="1276" w:type="dxa"/>
            <w:tcBorders>
              <w:top w:val="single" w:color="000000" w:sz="6" w:space="0"/>
              <w:left w:val="single" w:color="000000" w:sz="6" w:space="0"/>
              <w:right w:val="single" w:color="000000" w:sz="6" w:space="0"/>
            </w:tcBorders>
            <w:vAlign w:val="center"/>
          </w:tcPr>
          <w:p w14:paraId="7566EEDF">
            <w:pPr>
              <w:pStyle w:val="17"/>
              <w:jc w:val="left"/>
            </w:pPr>
            <w:r>
              <w:rPr>
                <w:rFonts w:hint="eastAsia"/>
              </w:rPr>
              <w:t>≥</w:t>
            </w:r>
            <w:r>
              <w:t>90%</w:t>
            </w:r>
          </w:p>
        </w:tc>
        <w:tc>
          <w:tcPr>
            <w:tcW w:w="1843" w:type="dxa"/>
            <w:vAlign w:val="center"/>
          </w:tcPr>
          <w:p w14:paraId="192303F3">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64B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75602"/>
        </w:tc>
        <w:tc>
          <w:tcPr>
            <w:tcW w:w="1276" w:type="dxa"/>
            <w:tcBorders>
              <w:top w:val="single" w:color="000000" w:sz="6" w:space="0"/>
              <w:left w:val="single" w:color="000000" w:sz="6" w:space="0"/>
              <w:right w:val="single" w:color="000000" w:sz="6" w:space="0"/>
            </w:tcBorders>
            <w:vAlign w:val="center"/>
          </w:tcPr>
          <w:p w14:paraId="2BD76B3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5B418B0">
            <w:pPr>
              <w:pStyle w:val="17"/>
              <w:jc w:val="left"/>
            </w:pPr>
            <w:r>
              <w:rPr>
                <w:rFonts w:hint="eastAsia"/>
              </w:rPr>
              <w:t>公立医院综合改革制度资金成本</w:t>
            </w:r>
          </w:p>
        </w:tc>
        <w:tc>
          <w:tcPr>
            <w:tcW w:w="2891" w:type="dxa"/>
            <w:tcBorders>
              <w:top w:val="single" w:color="000000" w:sz="6" w:space="0"/>
              <w:left w:val="single" w:color="000000" w:sz="6" w:space="0"/>
              <w:right w:val="single" w:color="000000" w:sz="6" w:space="0"/>
            </w:tcBorders>
            <w:vAlign w:val="center"/>
          </w:tcPr>
          <w:p w14:paraId="2B169A1B">
            <w:pPr>
              <w:pStyle w:val="17"/>
              <w:jc w:val="left"/>
            </w:pPr>
            <w:r>
              <w:rPr>
                <w:rFonts w:hint="eastAsia"/>
              </w:rPr>
              <w:t>公立医院综合改革制度资金成本</w:t>
            </w:r>
          </w:p>
        </w:tc>
        <w:tc>
          <w:tcPr>
            <w:tcW w:w="1276" w:type="dxa"/>
            <w:tcBorders>
              <w:top w:val="single" w:color="000000" w:sz="6" w:space="0"/>
              <w:left w:val="single" w:color="000000" w:sz="6" w:space="0"/>
              <w:right w:val="single" w:color="000000" w:sz="6" w:space="0"/>
            </w:tcBorders>
            <w:vAlign w:val="center"/>
          </w:tcPr>
          <w:p w14:paraId="7BEED124">
            <w:pPr>
              <w:pStyle w:val="17"/>
              <w:jc w:val="left"/>
            </w:pPr>
            <w:r>
              <w:t>295</w:t>
            </w:r>
            <w:r>
              <w:rPr>
                <w:rFonts w:hint="eastAsia"/>
              </w:rPr>
              <w:t>万元</w:t>
            </w:r>
          </w:p>
        </w:tc>
        <w:tc>
          <w:tcPr>
            <w:tcW w:w="1843" w:type="dxa"/>
            <w:vAlign w:val="center"/>
          </w:tcPr>
          <w:p w14:paraId="49E5170C">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1474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10BE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6B83449">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62D780C">
            <w:pPr>
              <w:pStyle w:val="17"/>
              <w:jc w:val="left"/>
            </w:pPr>
            <w:r>
              <w:rPr>
                <w:rFonts w:hint="eastAsia"/>
              </w:rPr>
              <w:t>减轻居民就诊经济压力</w:t>
            </w:r>
          </w:p>
        </w:tc>
        <w:tc>
          <w:tcPr>
            <w:tcW w:w="2891" w:type="dxa"/>
            <w:tcBorders>
              <w:top w:val="single" w:color="000000" w:sz="6" w:space="0"/>
              <w:left w:val="single" w:color="000000" w:sz="6" w:space="0"/>
              <w:right w:val="single" w:color="000000" w:sz="6" w:space="0"/>
            </w:tcBorders>
            <w:vAlign w:val="center"/>
          </w:tcPr>
          <w:p w14:paraId="3A79AA51">
            <w:pPr>
              <w:pStyle w:val="17"/>
              <w:jc w:val="left"/>
            </w:pPr>
            <w:r>
              <w:rPr>
                <w:rFonts w:hint="eastAsia"/>
              </w:rPr>
              <w:t>减轻居民就诊经济压力</w:t>
            </w:r>
          </w:p>
        </w:tc>
        <w:tc>
          <w:tcPr>
            <w:tcW w:w="1276" w:type="dxa"/>
            <w:tcBorders>
              <w:top w:val="single" w:color="000000" w:sz="6" w:space="0"/>
              <w:left w:val="single" w:color="000000" w:sz="6" w:space="0"/>
              <w:right w:val="single" w:color="000000" w:sz="6" w:space="0"/>
            </w:tcBorders>
            <w:vAlign w:val="center"/>
          </w:tcPr>
          <w:p w14:paraId="1C8EE9E2">
            <w:pPr>
              <w:pStyle w:val="17"/>
              <w:jc w:val="left"/>
            </w:pPr>
            <w:r>
              <w:rPr>
                <w:rFonts w:hint="eastAsia"/>
              </w:rPr>
              <w:t>减轻</w:t>
            </w:r>
          </w:p>
        </w:tc>
        <w:tc>
          <w:tcPr>
            <w:tcW w:w="1843" w:type="dxa"/>
            <w:vAlign w:val="center"/>
          </w:tcPr>
          <w:p w14:paraId="78F62A1D">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256B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4CCAF"/>
        </w:tc>
        <w:tc>
          <w:tcPr>
            <w:tcW w:w="1276" w:type="dxa"/>
            <w:tcBorders>
              <w:top w:val="single" w:color="000000" w:sz="6" w:space="0"/>
              <w:left w:val="single" w:color="000000" w:sz="6" w:space="0"/>
              <w:right w:val="single" w:color="000000" w:sz="6" w:space="0"/>
            </w:tcBorders>
            <w:vAlign w:val="center"/>
          </w:tcPr>
          <w:p w14:paraId="55BBE06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95EC8B4">
            <w:pPr>
              <w:pStyle w:val="17"/>
              <w:jc w:val="left"/>
            </w:pPr>
            <w:r>
              <w:rPr>
                <w:rFonts w:hint="eastAsia"/>
              </w:rPr>
              <w:t>提高医疗服务能力水平</w:t>
            </w:r>
          </w:p>
        </w:tc>
        <w:tc>
          <w:tcPr>
            <w:tcW w:w="2891" w:type="dxa"/>
            <w:tcBorders>
              <w:top w:val="single" w:color="000000" w:sz="6" w:space="0"/>
              <w:left w:val="single" w:color="000000" w:sz="6" w:space="0"/>
              <w:right w:val="single" w:color="000000" w:sz="6" w:space="0"/>
            </w:tcBorders>
            <w:vAlign w:val="center"/>
          </w:tcPr>
          <w:p w14:paraId="022B99CA">
            <w:pPr>
              <w:pStyle w:val="17"/>
              <w:jc w:val="left"/>
            </w:pPr>
            <w:r>
              <w:rPr>
                <w:rFonts w:hint="eastAsia"/>
              </w:rPr>
              <w:t>提高医疗服务能力水平</w:t>
            </w:r>
          </w:p>
        </w:tc>
        <w:tc>
          <w:tcPr>
            <w:tcW w:w="1276" w:type="dxa"/>
            <w:tcBorders>
              <w:top w:val="single" w:color="000000" w:sz="6" w:space="0"/>
              <w:left w:val="single" w:color="000000" w:sz="6" w:space="0"/>
              <w:right w:val="single" w:color="000000" w:sz="6" w:space="0"/>
            </w:tcBorders>
            <w:vAlign w:val="center"/>
          </w:tcPr>
          <w:p w14:paraId="4172D6F9">
            <w:pPr>
              <w:pStyle w:val="17"/>
              <w:jc w:val="left"/>
            </w:pPr>
            <w:r>
              <w:rPr>
                <w:rFonts w:hint="eastAsia"/>
              </w:rPr>
              <w:t>提高</w:t>
            </w:r>
          </w:p>
        </w:tc>
        <w:tc>
          <w:tcPr>
            <w:tcW w:w="1843" w:type="dxa"/>
            <w:vAlign w:val="center"/>
          </w:tcPr>
          <w:p w14:paraId="65D2B41A">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432E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FEFC1"/>
        </w:tc>
        <w:tc>
          <w:tcPr>
            <w:tcW w:w="1276" w:type="dxa"/>
            <w:tcBorders>
              <w:top w:val="single" w:color="000000" w:sz="6" w:space="0"/>
              <w:left w:val="single" w:color="000000" w:sz="6" w:space="0"/>
              <w:right w:val="single" w:color="000000" w:sz="6" w:space="0"/>
            </w:tcBorders>
            <w:vAlign w:val="center"/>
          </w:tcPr>
          <w:p w14:paraId="31C7493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DB0C81E">
            <w:pPr>
              <w:pStyle w:val="17"/>
              <w:jc w:val="left"/>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5D404A4F">
            <w:pPr>
              <w:pStyle w:val="17"/>
              <w:jc w:val="left"/>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01452B89">
            <w:pPr>
              <w:pStyle w:val="17"/>
              <w:jc w:val="left"/>
            </w:pPr>
            <w:r>
              <w:rPr>
                <w:rFonts w:hint="eastAsia"/>
              </w:rPr>
              <w:t>无污染</w:t>
            </w:r>
          </w:p>
        </w:tc>
        <w:tc>
          <w:tcPr>
            <w:tcW w:w="1843" w:type="dxa"/>
            <w:vAlign w:val="center"/>
          </w:tcPr>
          <w:p w14:paraId="4E20AD12">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40A2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3EC19"/>
        </w:tc>
        <w:tc>
          <w:tcPr>
            <w:tcW w:w="1276" w:type="dxa"/>
            <w:tcBorders>
              <w:top w:val="single" w:color="000000" w:sz="6" w:space="0"/>
              <w:left w:val="single" w:color="000000" w:sz="6" w:space="0"/>
              <w:right w:val="single" w:color="000000" w:sz="6" w:space="0"/>
            </w:tcBorders>
            <w:vAlign w:val="center"/>
          </w:tcPr>
          <w:p w14:paraId="07B8B85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76C3980">
            <w:pPr>
              <w:pStyle w:val="17"/>
              <w:jc w:val="left"/>
            </w:pPr>
            <w:r>
              <w:rPr>
                <w:rFonts w:hint="eastAsia"/>
              </w:rPr>
              <w:t>公立医院改革项目期限</w:t>
            </w:r>
          </w:p>
        </w:tc>
        <w:tc>
          <w:tcPr>
            <w:tcW w:w="2891" w:type="dxa"/>
            <w:tcBorders>
              <w:top w:val="single" w:color="000000" w:sz="6" w:space="0"/>
              <w:left w:val="single" w:color="000000" w:sz="6" w:space="0"/>
              <w:right w:val="single" w:color="000000" w:sz="6" w:space="0"/>
            </w:tcBorders>
            <w:vAlign w:val="center"/>
          </w:tcPr>
          <w:p w14:paraId="40CB8F30">
            <w:pPr>
              <w:pStyle w:val="17"/>
              <w:jc w:val="left"/>
            </w:pPr>
            <w:r>
              <w:rPr>
                <w:rFonts w:hint="eastAsia"/>
              </w:rPr>
              <w:t>公立医院改革项目期限</w:t>
            </w:r>
          </w:p>
        </w:tc>
        <w:tc>
          <w:tcPr>
            <w:tcW w:w="1276" w:type="dxa"/>
            <w:tcBorders>
              <w:top w:val="single" w:color="000000" w:sz="6" w:space="0"/>
              <w:left w:val="single" w:color="000000" w:sz="6" w:space="0"/>
              <w:right w:val="single" w:color="000000" w:sz="6" w:space="0"/>
            </w:tcBorders>
            <w:vAlign w:val="center"/>
          </w:tcPr>
          <w:p w14:paraId="78BA0230">
            <w:pPr>
              <w:pStyle w:val="17"/>
              <w:jc w:val="left"/>
            </w:pPr>
            <w:r>
              <w:t>1</w:t>
            </w:r>
            <w:r>
              <w:rPr>
                <w:rFonts w:hint="eastAsia"/>
              </w:rPr>
              <w:t>年</w:t>
            </w:r>
          </w:p>
        </w:tc>
        <w:tc>
          <w:tcPr>
            <w:tcW w:w="1843" w:type="dxa"/>
            <w:vAlign w:val="center"/>
          </w:tcPr>
          <w:p w14:paraId="607BA447">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6B64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85B5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F46A89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70A9C43">
            <w:pPr>
              <w:pStyle w:val="17"/>
              <w:jc w:val="left"/>
            </w:pPr>
            <w:r>
              <w:rPr>
                <w:rFonts w:hint="eastAsia"/>
              </w:rPr>
              <w:t>公立医院职工满意度</w:t>
            </w:r>
          </w:p>
        </w:tc>
        <w:tc>
          <w:tcPr>
            <w:tcW w:w="2891" w:type="dxa"/>
            <w:tcBorders>
              <w:top w:val="single" w:color="000000" w:sz="6" w:space="0"/>
              <w:left w:val="single" w:color="000000" w:sz="6" w:space="0"/>
              <w:right w:val="single" w:color="000000" w:sz="6" w:space="0"/>
            </w:tcBorders>
            <w:vAlign w:val="center"/>
          </w:tcPr>
          <w:p w14:paraId="56FFF742">
            <w:pPr>
              <w:pStyle w:val="17"/>
              <w:jc w:val="left"/>
            </w:pPr>
            <w:r>
              <w:rPr>
                <w:rFonts w:hint="eastAsia"/>
              </w:rPr>
              <w:t>公立医院职工满意度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0CF58DD">
            <w:pPr>
              <w:pStyle w:val="17"/>
              <w:jc w:val="left"/>
            </w:pPr>
            <w:r>
              <w:rPr>
                <w:rFonts w:hint="eastAsia"/>
              </w:rPr>
              <w:t>≥</w:t>
            </w:r>
            <w:r>
              <w:t>76%</w:t>
            </w:r>
          </w:p>
        </w:tc>
        <w:tc>
          <w:tcPr>
            <w:tcW w:w="1843" w:type="dxa"/>
            <w:vAlign w:val="center"/>
          </w:tcPr>
          <w:p w14:paraId="14FCACFE">
            <w:pPr>
              <w:pStyle w:val="17"/>
              <w:jc w:val="left"/>
            </w:pPr>
            <w:r>
              <w:rPr>
                <w:rFonts w:hint="eastAsia"/>
              </w:rPr>
              <w:t>调查问卷</w:t>
            </w:r>
          </w:p>
        </w:tc>
      </w:tr>
    </w:tbl>
    <w:p w14:paraId="54B47F53">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38DEAAE">
      <w:pPr>
        <w:jc w:val="left"/>
      </w:pPr>
    </w:p>
    <w:p w14:paraId="6123BCC9">
      <w:pPr>
        <w:ind w:firstLine="560"/>
        <w:jc w:val="left"/>
        <w:outlineLvl w:val="3"/>
        <w:rPr>
          <w:rFonts w:hint="eastAsia" w:ascii="黑体" w:hAnsi="黑体" w:eastAsia="黑体" w:cs="黑体"/>
          <w:color w:val="000000"/>
          <w:sz w:val="32"/>
          <w:szCs w:val="32"/>
        </w:rPr>
      </w:pPr>
      <w:bookmarkStart w:id="31" w:name="_Toc_4_4_0000000027"/>
      <w:r>
        <w:rPr>
          <w:rFonts w:hint="eastAsia" w:ascii="黑体" w:hAnsi="黑体" w:eastAsia="黑体" w:cs="黑体"/>
          <w:color w:val="000000"/>
          <w:sz w:val="32"/>
          <w:szCs w:val="32"/>
        </w:rPr>
        <w:t>24.提前下达2022年中央财政医疗救助（疾病应急救助资金部分）绩效目标表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67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B7B6CA">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7C6769A">
            <w:pPr>
              <w:pStyle w:val="18"/>
              <w:jc w:val="left"/>
            </w:pPr>
            <w:r>
              <w:rPr>
                <w:rFonts w:hint="eastAsia"/>
              </w:rPr>
              <w:t>单位：万元</w:t>
            </w:r>
          </w:p>
        </w:tc>
      </w:tr>
      <w:tr w14:paraId="1B40E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560D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A1AB3AB">
            <w:pPr>
              <w:pStyle w:val="17"/>
              <w:jc w:val="left"/>
            </w:pPr>
            <w:r>
              <w:t>13032222P00D02810201R</w:t>
            </w:r>
          </w:p>
        </w:tc>
        <w:tc>
          <w:tcPr>
            <w:tcW w:w="1587" w:type="dxa"/>
            <w:tcBorders>
              <w:top w:val="single" w:color="000000" w:sz="6" w:space="0"/>
              <w:left w:val="single" w:color="000000" w:sz="6" w:space="0"/>
              <w:right w:val="single" w:color="000000" w:sz="6" w:space="0"/>
            </w:tcBorders>
            <w:vAlign w:val="center"/>
          </w:tcPr>
          <w:p w14:paraId="6E7FE077">
            <w:pPr>
              <w:pStyle w:val="12"/>
              <w:jc w:val="left"/>
            </w:pPr>
            <w:r>
              <w:rPr>
                <w:rFonts w:hint="eastAsia"/>
              </w:rPr>
              <w:t>项目名称</w:t>
            </w:r>
          </w:p>
        </w:tc>
        <w:tc>
          <w:tcPr>
            <w:tcW w:w="4422" w:type="dxa"/>
            <w:gridSpan w:val="3"/>
            <w:vAlign w:val="center"/>
          </w:tcPr>
          <w:p w14:paraId="64C5E4C7">
            <w:pPr>
              <w:pStyle w:val="17"/>
              <w:jc w:val="left"/>
            </w:pPr>
            <w:r>
              <w:rPr>
                <w:rFonts w:hint="eastAsia"/>
              </w:rPr>
              <w:t>提前下达</w:t>
            </w:r>
            <w:r>
              <w:t>2022</w:t>
            </w:r>
            <w:r>
              <w:rPr>
                <w:rFonts w:hint="eastAsia"/>
              </w:rPr>
              <w:t>年中央财政医疗救助（疾病应急救助资金部分）</w:t>
            </w:r>
          </w:p>
        </w:tc>
      </w:tr>
      <w:tr w14:paraId="2A957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A7777">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9B80E7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FDB6B27">
            <w:pPr>
              <w:pStyle w:val="17"/>
              <w:jc w:val="left"/>
            </w:pPr>
            <w:r>
              <w:t>15.00</w:t>
            </w:r>
          </w:p>
        </w:tc>
        <w:tc>
          <w:tcPr>
            <w:tcW w:w="1587" w:type="dxa"/>
            <w:tcBorders>
              <w:top w:val="single" w:color="000000" w:sz="6" w:space="0"/>
              <w:left w:val="single" w:color="000000" w:sz="6" w:space="0"/>
              <w:right w:val="single" w:color="000000" w:sz="6" w:space="0"/>
            </w:tcBorders>
            <w:vAlign w:val="center"/>
          </w:tcPr>
          <w:p w14:paraId="7874F617">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E75DE9C">
            <w:pPr>
              <w:pStyle w:val="17"/>
              <w:jc w:val="left"/>
            </w:pPr>
            <w:r>
              <w:t>15.00</w:t>
            </w:r>
          </w:p>
        </w:tc>
        <w:tc>
          <w:tcPr>
            <w:tcW w:w="1276" w:type="dxa"/>
            <w:tcBorders>
              <w:top w:val="single" w:color="000000" w:sz="6" w:space="0"/>
              <w:left w:val="single" w:color="000000" w:sz="6" w:space="0"/>
              <w:right w:val="single" w:color="000000" w:sz="6" w:space="0"/>
            </w:tcBorders>
            <w:vAlign w:val="center"/>
          </w:tcPr>
          <w:p w14:paraId="2CD4469D">
            <w:pPr>
              <w:pStyle w:val="12"/>
              <w:jc w:val="left"/>
            </w:pPr>
            <w:r>
              <w:rPr>
                <w:rFonts w:hint="eastAsia"/>
              </w:rPr>
              <w:t>其他资金</w:t>
            </w:r>
          </w:p>
        </w:tc>
        <w:tc>
          <w:tcPr>
            <w:tcW w:w="1843" w:type="dxa"/>
            <w:vAlign w:val="center"/>
          </w:tcPr>
          <w:p w14:paraId="5847409D">
            <w:pPr>
              <w:pStyle w:val="17"/>
              <w:jc w:val="left"/>
            </w:pPr>
          </w:p>
        </w:tc>
      </w:tr>
      <w:tr w14:paraId="39446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D6EA3"/>
        </w:tc>
        <w:tc>
          <w:tcPr>
            <w:tcW w:w="8617" w:type="dxa"/>
            <w:gridSpan w:val="6"/>
            <w:vAlign w:val="center"/>
          </w:tcPr>
          <w:p w14:paraId="6DAD49FB">
            <w:pPr>
              <w:pStyle w:val="17"/>
              <w:jc w:val="left"/>
            </w:pPr>
            <w:r>
              <w:rPr>
                <w:rFonts w:hint="eastAsia"/>
              </w:rPr>
              <w:t>用于</w:t>
            </w:r>
            <w:r>
              <w:t>2022</w:t>
            </w:r>
            <w:r>
              <w:rPr>
                <w:rFonts w:hint="eastAsia"/>
              </w:rPr>
              <w:t>年初到</w:t>
            </w:r>
            <w:r>
              <w:t>2022</w:t>
            </w:r>
            <w:r>
              <w:rPr>
                <w:rFonts w:hint="eastAsia"/>
              </w:rPr>
              <w:t>年底昌黎县“三无人员”突发疾病医疗救治。</w:t>
            </w:r>
          </w:p>
        </w:tc>
      </w:tr>
      <w:tr w14:paraId="2078C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E58D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101864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FF1688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2F9FDAF">
            <w:pPr>
              <w:pStyle w:val="12"/>
              <w:jc w:val="left"/>
            </w:pPr>
            <w:r>
              <w:t>10</w:t>
            </w:r>
            <w:r>
              <w:rPr>
                <w:rFonts w:hint="eastAsia"/>
              </w:rPr>
              <w:t>月底</w:t>
            </w:r>
          </w:p>
        </w:tc>
        <w:tc>
          <w:tcPr>
            <w:tcW w:w="3118" w:type="dxa"/>
            <w:gridSpan w:val="2"/>
            <w:vAlign w:val="center"/>
          </w:tcPr>
          <w:p w14:paraId="654A4CAF">
            <w:pPr>
              <w:pStyle w:val="12"/>
              <w:jc w:val="left"/>
            </w:pPr>
            <w:r>
              <w:t>12</w:t>
            </w:r>
            <w:r>
              <w:rPr>
                <w:rFonts w:hint="eastAsia"/>
              </w:rPr>
              <w:t>月底</w:t>
            </w:r>
          </w:p>
        </w:tc>
      </w:tr>
      <w:tr w14:paraId="416F0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2DF90"/>
        </w:tc>
        <w:tc>
          <w:tcPr>
            <w:tcW w:w="2608" w:type="dxa"/>
            <w:gridSpan w:val="2"/>
            <w:tcBorders>
              <w:top w:val="single" w:color="000000" w:sz="6" w:space="0"/>
              <w:left w:val="single" w:color="000000" w:sz="6" w:space="0"/>
              <w:right w:val="single" w:color="000000" w:sz="6" w:space="0"/>
            </w:tcBorders>
            <w:vAlign w:val="center"/>
          </w:tcPr>
          <w:p w14:paraId="457797D3">
            <w:pPr>
              <w:pStyle w:val="16"/>
              <w:jc w:val="left"/>
            </w:pPr>
            <w:r>
              <w:t>100%</w:t>
            </w:r>
          </w:p>
        </w:tc>
        <w:tc>
          <w:tcPr>
            <w:tcW w:w="1587" w:type="dxa"/>
            <w:tcBorders>
              <w:top w:val="single" w:color="000000" w:sz="6" w:space="0"/>
              <w:left w:val="single" w:color="000000" w:sz="6" w:space="0"/>
              <w:right w:val="single" w:color="000000" w:sz="6" w:space="0"/>
            </w:tcBorders>
            <w:vAlign w:val="center"/>
          </w:tcPr>
          <w:p w14:paraId="7ACE1B2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D87E296">
            <w:pPr>
              <w:pStyle w:val="16"/>
              <w:jc w:val="left"/>
            </w:pPr>
            <w:r>
              <w:t>100%</w:t>
            </w:r>
          </w:p>
        </w:tc>
        <w:tc>
          <w:tcPr>
            <w:tcW w:w="3118" w:type="dxa"/>
            <w:gridSpan w:val="2"/>
            <w:vAlign w:val="center"/>
          </w:tcPr>
          <w:p w14:paraId="0F434C83">
            <w:pPr>
              <w:pStyle w:val="16"/>
              <w:jc w:val="left"/>
            </w:pPr>
            <w:r>
              <w:t>100%</w:t>
            </w:r>
          </w:p>
        </w:tc>
      </w:tr>
      <w:tr w14:paraId="056AD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5DDA33">
            <w:pPr>
              <w:pStyle w:val="12"/>
              <w:jc w:val="left"/>
            </w:pPr>
            <w:r>
              <w:rPr>
                <w:rFonts w:hint="eastAsia"/>
              </w:rPr>
              <w:t>绩效目标</w:t>
            </w:r>
          </w:p>
        </w:tc>
        <w:tc>
          <w:tcPr>
            <w:tcW w:w="8617" w:type="dxa"/>
            <w:gridSpan w:val="6"/>
            <w:tcBorders>
              <w:bottom w:val="single" w:color="FFFFFF" w:sz="6" w:space="0"/>
            </w:tcBorders>
            <w:vAlign w:val="center"/>
          </w:tcPr>
          <w:p w14:paraId="3090D353">
            <w:pPr>
              <w:pStyle w:val="17"/>
              <w:jc w:val="left"/>
            </w:pPr>
            <w:r>
              <w:t>1.</w:t>
            </w:r>
            <w:r>
              <w:rPr>
                <w:rFonts w:hint="eastAsia"/>
              </w:rPr>
              <w:t>用于</w:t>
            </w:r>
            <w:r>
              <w:t>2022</w:t>
            </w:r>
            <w:r>
              <w:rPr>
                <w:rFonts w:hint="eastAsia"/>
              </w:rPr>
              <w:t>年初到</w:t>
            </w:r>
            <w:r>
              <w:t>2022</w:t>
            </w:r>
            <w:r>
              <w:rPr>
                <w:rFonts w:hint="eastAsia"/>
              </w:rPr>
              <w:t>年底昌黎县“三无人员”突发疾病医疗救治。</w:t>
            </w:r>
          </w:p>
        </w:tc>
      </w:tr>
    </w:tbl>
    <w:p w14:paraId="7229B66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62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1BB90">
            <w:pPr>
              <w:pStyle w:val="12"/>
              <w:jc w:val="left"/>
            </w:pPr>
            <w:r>
              <w:rPr>
                <w:rFonts w:hint="eastAsia"/>
              </w:rPr>
              <w:t>一级指标</w:t>
            </w:r>
          </w:p>
        </w:tc>
        <w:tc>
          <w:tcPr>
            <w:tcW w:w="1276" w:type="dxa"/>
            <w:vAlign w:val="center"/>
          </w:tcPr>
          <w:p w14:paraId="625F9FDF">
            <w:pPr>
              <w:pStyle w:val="12"/>
              <w:jc w:val="left"/>
            </w:pPr>
            <w:r>
              <w:rPr>
                <w:rFonts w:hint="eastAsia"/>
              </w:rPr>
              <w:t>二级指标</w:t>
            </w:r>
          </w:p>
        </w:tc>
        <w:tc>
          <w:tcPr>
            <w:tcW w:w="1332" w:type="dxa"/>
            <w:vAlign w:val="center"/>
          </w:tcPr>
          <w:p w14:paraId="35BCF791">
            <w:pPr>
              <w:pStyle w:val="12"/>
              <w:jc w:val="left"/>
            </w:pPr>
            <w:r>
              <w:rPr>
                <w:rFonts w:hint="eastAsia"/>
              </w:rPr>
              <w:t>三级指标</w:t>
            </w:r>
          </w:p>
        </w:tc>
        <w:tc>
          <w:tcPr>
            <w:tcW w:w="2891" w:type="dxa"/>
            <w:vAlign w:val="center"/>
          </w:tcPr>
          <w:p w14:paraId="5464EA5E">
            <w:pPr>
              <w:pStyle w:val="12"/>
              <w:jc w:val="left"/>
            </w:pPr>
            <w:r>
              <w:rPr>
                <w:rFonts w:hint="eastAsia"/>
              </w:rPr>
              <w:t>绩效指标描述</w:t>
            </w:r>
          </w:p>
        </w:tc>
        <w:tc>
          <w:tcPr>
            <w:tcW w:w="1276" w:type="dxa"/>
            <w:vAlign w:val="center"/>
          </w:tcPr>
          <w:p w14:paraId="726D438C">
            <w:pPr>
              <w:pStyle w:val="12"/>
              <w:jc w:val="left"/>
            </w:pPr>
            <w:r>
              <w:rPr>
                <w:rFonts w:hint="eastAsia"/>
              </w:rPr>
              <w:t>指标值</w:t>
            </w:r>
          </w:p>
        </w:tc>
        <w:tc>
          <w:tcPr>
            <w:tcW w:w="1843" w:type="dxa"/>
            <w:vAlign w:val="center"/>
          </w:tcPr>
          <w:p w14:paraId="7771D650">
            <w:pPr>
              <w:pStyle w:val="12"/>
              <w:jc w:val="left"/>
            </w:pPr>
            <w:r>
              <w:rPr>
                <w:rFonts w:hint="eastAsia"/>
              </w:rPr>
              <w:t>指标值确定依据</w:t>
            </w:r>
          </w:p>
        </w:tc>
      </w:tr>
      <w:tr w14:paraId="5679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8C1D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F1BEAE9">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F35FDBA">
            <w:pPr>
              <w:pStyle w:val="17"/>
              <w:jc w:val="left"/>
            </w:pPr>
            <w:r>
              <w:rPr>
                <w:rFonts w:hint="eastAsia"/>
              </w:rPr>
              <w:t>实施疾病应急救助制度的医院数量</w:t>
            </w:r>
          </w:p>
        </w:tc>
        <w:tc>
          <w:tcPr>
            <w:tcW w:w="2891" w:type="dxa"/>
            <w:tcBorders>
              <w:top w:val="single" w:color="000000" w:sz="6" w:space="0"/>
              <w:left w:val="single" w:color="000000" w:sz="6" w:space="0"/>
              <w:right w:val="single" w:color="000000" w:sz="6" w:space="0"/>
            </w:tcBorders>
            <w:vAlign w:val="center"/>
          </w:tcPr>
          <w:p w14:paraId="2F048E82">
            <w:pPr>
              <w:pStyle w:val="17"/>
              <w:jc w:val="left"/>
            </w:pPr>
            <w:r>
              <w:rPr>
                <w:rFonts w:hint="eastAsia"/>
              </w:rPr>
              <w:t>实施疾病应急救助制度的医院数量</w:t>
            </w:r>
          </w:p>
        </w:tc>
        <w:tc>
          <w:tcPr>
            <w:tcW w:w="1276" w:type="dxa"/>
            <w:tcBorders>
              <w:top w:val="single" w:color="000000" w:sz="6" w:space="0"/>
              <w:left w:val="single" w:color="000000" w:sz="6" w:space="0"/>
              <w:right w:val="single" w:color="000000" w:sz="6" w:space="0"/>
            </w:tcBorders>
            <w:vAlign w:val="center"/>
          </w:tcPr>
          <w:p w14:paraId="069FF069">
            <w:pPr>
              <w:pStyle w:val="17"/>
              <w:jc w:val="left"/>
            </w:pPr>
            <w:r>
              <w:t>1</w:t>
            </w:r>
            <w:r>
              <w:rPr>
                <w:rFonts w:hint="eastAsia"/>
              </w:rPr>
              <w:t>家</w:t>
            </w:r>
          </w:p>
        </w:tc>
        <w:tc>
          <w:tcPr>
            <w:tcW w:w="1843" w:type="dxa"/>
            <w:vAlign w:val="center"/>
          </w:tcPr>
          <w:p w14:paraId="6C31BA97">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19A5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1D28E"/>
        </w:tc>
        <w:tc>
          <w:tcPr>
            <w:tcW w:w="1276" w:type="dxa"/>
            <w:tcBorders>
              <w:top w:val="single" w:color="000000" w:sz="6" w:space="0"/>
              <w:left w:val="single" w:color="000000" w:sz="6" w:space="0"/>
              <w:right w:val="single" w:color="000000" w:sz="6" w:space="0"/>
            </w:tcBorders>
            <w:vAlign w:val="center"/>
          </w:tcPr>
          <w:p w14:paraId="3A27179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11E8FEB">
            <w:pPr>
              <w:pStyle w:val="17"/>
              <w:jc w:val="left"/>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45B31F9F">
            <w:pPr>
              <w:pStyle w:val="17"/>
              <w:jc w:val="left"/>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7C6CB836">
            <w:pPr>
              <w:pStyle w:val="17"/>
              <w:jc w:val="left"/>
            </w:pPr>
            <w:r>
              <w:t>100%</w:t>
            </w:r>
          </w:p>
        </w:tc>
        <w:tc>
          <w:tcPr>
            <w:tcW w:w="1843" w:type="dxa"/>
            <w:vAlign w:val="center"/>
          </w:tcPr>
          <w:p w14:paraId="3DDECC97">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5632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27413"/>
        </w:tc>
        <w:tc>
          <w:tcPr>
            <w:tcW w:w="1276" w:type="dxa"/>
            <w:tcBorders>
              <w:top w:val="single" w:color="000000" w:sz="6" w:space="0"/>
              <w:left w:val="single" w:color="000000" w:sz="6" w:space="0"/>
              <w:right w:val="single" w:color="000000" w:sz="6" w:space="0"/>
            </w:tcBorders>
            <w:vAlign w:val="center"/>
          </w:tcPr>
          <w:p w14:paraId="56B96232">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DAD711A">
            <w:pPr>
              <w:pStyle w:val="17"/>
              <w:jc w:val="left"/>
            </w:pPr>
            <w:r>
              <w:rPr>
                <w:rFonts w:hint="eastAsia"/>
              </w:rPr>
              <w:t>救助及时率</w:t>
            </w:r>
          </w:p>
        </w:tc>
        <w:tc>
          <w:tcPr>
            <w:tcW w:w="2891" w:type="dxa"/>
            <w:tcBorders>
              <w:top w:val="single" w:color="000000" w:sz="6" w:space="0"/>
              <w:left w:val="single" w:color="000000" w:sz="6" w:space="0"/>
              <w:right w:val="single" w:color="000000" w:sz="6" w:space="0"/>
            </w:tcBorders>
            <w:vAlign w:val="center"/>
          </w:tcPr>
          <w:p w14:paraId="315B0698">
            <w:pPr>
              <w:pStyle w:val="17"/>
              <w:jc w:val="left"/>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2B72C1DF">
            <w:pPr>
              <w:pStyle w:val="17"/>
              <w:jc w:val="left"/>
            </w:pPr>
            <w:r>
              <w:rPr>
                <w:rFonts w:hint="eastAsia"/>
              </w:rPr>
              <w:t>≥</w:t>
            </w:r>
            <w:r>
              <w:t>95%</w:t>
            </w:r>
          </w:p>
        </w:tc>
        <w:tc>
          <w:tcPr>
            <w:tcW w:w="1843" w:type="dxa"/>
            <w:vAlign w:val="center"/>
          </w:tcPr>
          <w:p w14:paraId="5FEE798F">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0B0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15BEA"/>
        </w:tc>
        <w:tc>
          <w:tcPr>
            <w:tcW w:w="1276" w:type="dxa"/>
            <w:tcBorders>
              <w:top w:val="single" w:color="000000" w:sz="6" w:space="0"/>
              <w:left w:val="single" w:color="000000" w:sz="6" w:space="0"/>
              <w:right w:val="single" w:color="000000" w:sz="6" w:space="0"/>
            </w:tcBorders>
            <w:vAlign w:val="center"/>
          </w:tcPr>
          <w:p w14:paraId="456C2C9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8FA50C9">
            <w:pPr>
              <w:pStyle w:val="17"/>
              <w:jc w:val="left"/>
            </w:pPr>
            <w:r>
              <w:rPr>
                <w:rFonts w:hint="eastAsia"/>
              </w:rPr>
              <w:t>疾病应急救助资金成本</w:t>
            </w:r>
          </w:p>
        </w:tc>
        <w:tc>
          <w:tcPr>
            <w:tcW w:w="2891" w:type="dxa"/>
            <w:tcBorders>
              <w:top w:val="single" w:color="000000" w:sz="6" w:space="0"/>
              <w:left w:val="single" w:color="000000" w:sz="6" w:space="0"/>
              <w:right w:val="single" w:color="000000" w:sz="6" w:space="0"/>
            </w:tcBorders>
            <w:vAlign w:val="center"/>
          </w:tcPr>
          <w:p w14:paraId="1021E338">
            <w:pPr>
              <w:pStyle w:val="17"/>
              <w:jc w:val="left"/>
            </w:pPr>
            <w:r>
              <w:rPr>
                <w:rFonts w:hint="eastAsia"/>
              </w:rPr>
              <w:t>疾病应急救助资金成本</w:t>
            </w:r>
          </w:p>
        </w:tc>
        <w:tc>
          <w:tcPr>
            <w:tcW w:w="1276" w:type="dxa"/>
            <w:tcBorders>
              <w:top w:val="single" w:color="000000" w:sz="6" w:space="0"/>
              <w:left w:val="single" w:color="000000" w:sz="6" w:space="0"/>
              <w:right w:val="single" w:color="000000" w:sz="6" w:space="0"/>
            </w:tcBorders>
            <w:vAlign w:val="center"/>
          </w:tcPr>
          <w:p w14:paraId="4886AE67">
            <w:pPr>
              <w:pStyle w:val="17"/>
              <w:jc w:val="left"/>
            </w:pPr>
            <w:r>
              <w:t>15</w:t>
            </w:r>
            <w:r>
              <w:rPr>
                <w:rFonts w:hint="eastAsia"/>
              </w:rPr>
              <w:t>万元</w:t>
            </w:r>
          </w:p>
        </w:tc>
        <w:tc>
          <w:tcPr>
            <w:tcW w:w="1843" w:type="dxa"/>
            <w:vAlign w:val="center"/>
          </w:tcPr>
          <w:p w14:paraId="074B883A">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9D8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2746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1A4987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3712348">
            <w:pPr>
              <w:pStyle w:val="17"/>
              <w:jc w:val="left"/>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6913BBB7">
            <w:pPr>
              <w:pStyle w:val="17"/>
              <w:jc w:val="left"/>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7CA00F69">
            <w:pPr>
              <w:pStyle w:val="17"/>
              <w:jc w:val="left"/>
            </w:pPr>
            <w:r>
              <w:t>1</w:t>
            </w:r>
            <w:r>
              <w:rPr>
                <w:rFonts w:hint="eastAsia"/>
              </w:rPr>
              <w:t>年</w:t>
            </w:r>
          </w:p>
        </w:tc>
        <w:tc>
          <w:tcPr>
            <w:tcW w:w="1843" w:type="dxa"/>
            <w:vAlign w:val="center"/>
          </w:tcPr>
          <w:p w14:paraId="5F1F4382">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49B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75E35"/>
        </w:tc>
        <w:tc>
          <w:tcPr>
            <w:tcW w:w="1276" w:type="dxa"/>
            <w:tcBorders>
              <w:top w:val="single" w:color="000000" w:sz="6" w:space="0"/>
              <w:left w:val="single" w:color="000000" w:sz="6" w:space="0"/>
              <w:right w:val="single" w:color="000000" w:sz="6" w:space="0"/>
            </w:tcBorders>
            <w:vAlign w:val="center"/>
          </w:tcPr>
          <w:p w14:paraId="6BADA89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D1D8E00">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CC32325">
            <w:pPr>
              <w:pStyle w:val="17"/>
              <w:jc w:val="left"/>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12D9C5D0">
            <w:pPr>
              <w:pStyle w:val="17"/>
              <w:jc w:val="left"/>
            </w:pPr>
            <w:r>
              <w:rPr>
                <w:rFonts w:hint="eastAsia"/>
              </w:rPr>
              <w:t>严格执行突发公共卫生应急事件资金保障</w:t>
            </w:r>
          </w:p>
        </w:tc>
        <w:tc>
          <w:tcPr>
            <w:tcW w:w="1843" w:type="dxa"/>
            <w:vAlign w:val="center"/>
          </w:tcPr>
          <w:p w14:paraId="188B2480">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3EF9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934B2"/>
        </w:tc>
        <w:tc>
          <w:tcPr>
            <w:tcW w:w="1276" w:type="dxa"/>
            <w:tcBorders>
              <w:top w:val="single" w:color="000000" w:sz="6" w:space="0"/>
              <w:left w:val="single" w:color="000000" w:sz="6" w:space="0"/>
              <w:right w:val="single" w:color="000000" w:sz="6" w:space="0"/>
            </w:tcBorders>
            <w:vAlign w:val="center"/>
          </w:tcPr>
          <w:p w14:paraId="0B3D5EE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55AE557">
            <w:pPr>
              <w:pStyle w:val="17"/>
              <w:jc w:val="left"/>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35C106A3">
            <w:pPr>
              <w:pStyle w:val="17"/>
              <w:jc w:val="left"/>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1E3A2F48">
            <w:pPr>
              <w:pStyle w:val="17"/>
              <w:jc w:val="left"/>
            </w:pPr>
            <w:r>
              <w:rPr>
                <w:rFonts w:hint="eastAsia"/>
              </w:rPr>
              <w:t>保障重大传染病疫情总体平稳</w:t>
            </w:r>
          </w:p>
        </w:tc>
        <w:tc>
          <w:tcPr>
            <w:tcW w:w="1843" w:type="dxa"/>
            <w:vAlign w:val="center"/>
          </w:tcPr>
          <w:p w14:paraId="5F447B0E">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7249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DA49D"/>
        </w:tc>
        <w:tc>
          <w:tcPr>
            <w:tcW w:w="1276" w:type="dxa"/>
            <w:tcBorders>
              <w:top w:val="single" w:color="000000" w:sz="6" w:space="0"/>
              <w:left w:val="single" w:color="000000" w:sz="6" w:space="0"/>
              <w:right w:val="single" w:color="000000" w:sz="6" w:space="0"/>
            </w:tcBorders>
            <w:vAlign w:val="center"/>
          </w:tcPr>
          <w:p w14:paraId="7417971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052A6AF">
            <w:pPr>
              <w:pStyle w:val="17"/>
              <w:jc w:val="left"/>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28EC614A">
            <w:pPr>
              <w:pStyle w:val="17"/>
              <w:jc w:val="left"/>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68AB9917">
            <w:pPr>
              <w:pStyle w:val="17"/>
              <w:jc w:val="left"/>
            </w:pPr>
            <w:r>
              <w:rPr>
                <w:rFonts w:hint="eastAsia"/>
              </w:rPr>
              <w:t>≥</w:t>
            </w:r>
            <w:r>
              <w:t>90%</w:t>
            </w:r>
          </w:p>
        </w:tc>
        <w:tc>
          <w:tcPr>
            <w:tcW w:w="1843" w:type="dxa"/>
            <w:vAlign w:val="center"/>
          </w:tcPr>
          <w:p w14:paraId="6FE464EB">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5EDB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F72E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06CFCE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7C0635C">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84072D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7D63D63">
            <w:pPr>
              <w:pStyle w:val="17"/>
              <w:jc w:val="left"/>
            </w:pPr>
            <w:r>
              <w:rPr>
                <w:rFonts w:hint="eastAsia"/>
              </w:rPr>
              <w:t>≥</w:t>
            </w:r>
            <w:r>
              <w:t>90%</w:t>
            </w:r>
          </w:p>
        </w:tc>
        <w:tc>
          <w:tcPr>
            <w:tcW w:w="1843" w:type="dxa"/>
            <w:vAlign w:val="center"/>
          </w:tcPr>
          <w:p w14:paraId="598C8FD9">
            <w:pPr>
              <w:pStyle w:val="17"/>
              <w:jc w:val="left"/>
            </w:pPr>
            <w:r>
              <w:rPr>
                <w:rFonts w:hint="eastAsia"/>
              </w:rPr>
              <w:t>调查问卷</w:t>
            </w:r>
          </w:p>
        </w:tc>
      </w:tr>
    </w:tbl>
    <w:p w14:paraId="6B60B166">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F7A994C">
      <w:pPr>
        <w:jc w:val="left"/>
      </w:pPr>
    </w:p>
    <w:p w14:paraId="6F3763E4">
      <w:pPr>
        <w:ind w:firstLine="560"/>
        <w:jc w:val="left"/>
        <w:outlineLvl w:val="3"/>
        <w:rPr>
          <w:rFonts w:hint="eastAsia" w:ascii="黑体" w:hAnsi="黑体" w:eastAsia="黑体" w:cs="黑体"/>
          <w:color w:val="000000"/>
          <w:sz w:val="32"/>
          <w:szCs w:val="32"/>
        </w:rPr>
      </w:pPr>
      <w:bookmarkStart w:id="32" w:name="_Toc_4_4_0000000028"/>
      <w:r>
        <w:rPr>
          <w:rFonts w:hint="eastAsia" w:ascii="黑体" w:hAnsi="黑体" w:eastAsia="黑体" w:cs="黑体"/>
          <w:color w:val="000000"/>
          <w:sz w:val="32"/>
          <w:szCs w:val="32"/>
        </w:rPr>
        <w:t>25.提前下达2022年中央基本公共卫生服务补助资金绩效目标表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0C3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CAA5B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E40DBD4">
            <w:pPr>
              <w:pStyle w:val="18"/>
              <w:jc w:val="left"/>
            </w:pPr>
            <w:r>
              <w:rPr>
                <w:rFonts w:hint="eastAsia"/>
              </w:rPr>
              <w:t>单位：万元</w:t>
            </w:r>
          </w:p>
        </w:tc>
      </w:tr>
      <w:tr w14:paraId="76D96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6CEA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0D3B64E">
            <w:pPr>
              <w:pStyle w:val="17"/>
              <w:jc w:val="left"/>
            </w:pPr>
            <w:r>
              <w:t>13032222P008TEN10038N</w:t>
            </w:r>
          </w:p>
        </w:tc>
        <w:tc>
          <w:tcPr>
            <w:tcW w:w="1587" w:type="dxa"/>
            <w:tcBorders>
              <w:top w:val="single" w:color="000000" w:sz="6" w:space="0"/>
              <w:left w:val="single" w:color="000000" w:sz="6" w:space="0"/>
              <w:right w:val="single" w:color="000000" w:sz="6" w:space="0"/>
            </w:tcBorders>
            <w:vAlign w:val="center"/>
          </w:tcPr>
          <w:p w14:paraId="6020931F">
            <w:pPr>
              <w:pStyle w:val="12"/>
              <w:jc w:val="left"/>
            </w:pPr>
            <w:r>
              <w:rPr>
                <w:rFonts w:hint="eastAsia"/>
              </w:rPr>
              <w:t>项目名称</w:t>
            </w:r>
          </w:p>
        </w:tc>
        <w:tc>
          <w:tcPr>
            <w:tcW w:w="4422" w:type="dxa"/>
            <w:gridSpan w:val="3"/>
            <w:vAlign w:val="center"/>
          </w:tcPr>
          <w:p w14:paraId="7F1487D5">
            <w:pPr>
              <w:pStyle w:val="17"/>
              <w:jc w:val="left"/>
            </w:pPr>
            <w:r>
              <w:rPr>
                <w:rFonts w:hint="eastAsia"/>
              </w:rPr>
              <w:t>提前下达</w:t>
            </w:r>
            <w:r>
              <w:t>2022</w:t>
            </w:r>
            <w:r>
              <w:rPr>
                <w:rFonts w:hint="eastAsia"/>
              </w:rPr>
              <w:t>年中央基本公共卫生服务补助资金</w:t>
            </w:r>
          </w:p>
        </w:tc>
      </w:tr>
      <w:tr w14:paraId="1D237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5B4D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0E5DBB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D89FB48">
            <w:pPr>
              <w:pStyle w:val="17"/>
              <w:jc w:val="left"/>
            </w:pPr>
            <w:r>
              <w:t>2313.00</w:t>
            </w:r>
          </w:p>
        </w:tc>
        <w:tc>
          <w:tcPr>
            <w:tcW w:w="1587" w:type="dxa"/>
            <w:tcBorders>
              <w:top w:val="single" w:color="000000" w:sz="6" w:space="0"/>
              <w:left w:val="single" w:color="000000" w:sz="6" w:space="0"/>
              <w:right w:val="single" w:color="000000" w:sz="6" w:space="0"/>
            </w:tcBorders>
            <w:vAlign w:val="center"/>
          </w:tcPr>
          <w:p w14:paraId="2AA0D686">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705E57C">
            <w:pPr>
              <w:pStyle w:val="17"/>
              <w:jc w:val="left"/>
            </w:pPr>
            <w:r>
              <w:t>2313.00</w:t>
            </w:r>
          </w:p>
        </w:tc>
        <w:tc>
          <w:tcPr>
            <w:tcW w:w="1276" w:type="dxa"/>
            <w:tcBorders>
              <w:top w:val="single" w:color="000000" w:sz="6" w:space="0"/>
              <w:left w:val="single" w:color="000000" w:sz="6" w:space="0"/>
              <w:right w:val="single" w:color="000000" w:sz="6" w:space="0"/>
            </w:tcBorders>
            <w:vAlign w:val="center"/>
          </w:tcPr>
          <w:p w14:paraId="731F8808">
            <w:pPr>
              <w:pStyle w:val="12"/>
              <w:jc w:val="left"/>
            </w:pPr>
            <w:r>
              <w:rPr>
                <w:rFonts w:hint="eastAsia"/>
              </w:rPr>
              <w:t>其他资金</w:t>
            </w:r>
          </w:p>
        </w:tc>
        <w:tc>
          <w:tcPr>
            <w:tcW w:w="1843" w:type="dxa"/>
            <w:vAlign w:val="center"/>
          </w:tcPr>
          <w:p w14:paraId="0F739DAB">
            <w:pPr>
              <w:pStyle w:val="17"/>
              <w:jc w:val="left"/>
            </w:pPr>
          </w:p>
        </w:tc>
      </w:tr>
      <w:tr w14:paraId="5B2F9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10D1F"/>
        </w:tc>
        <w:tc>
          <w:tcPr>
            <w:tcW w:w="8617" w:type="dxa"/>
            <w:gridSpan w:val="6"/>
            <w:vAlign w:val="center"/>
          </w:tcPr>
          <w:p w14:paraId="5AC85CC1">
            <w:pPr>
              <w:pStyle w:val="17"/>
              <w:jc w:val="left"/>
            </w:pPr>
            <w:r>
              <w:rPr>
                <w:rFonts w:hint="eastAsia"/>
              </w:rPr>
              <w:t>用于预防和控制传染病及慢性病的发生和流行，减轻基层医疗机构经济负担</w:t>
            </w:r>
          </w:p>
        </w:tc>
      </w:tr>
      <w:tr w14:paraId="2E45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E2379">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CB65ED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6007A8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F20A413">
            <w:pPr>
              <w:pStyle w:val="12"/>
              <w:jc w:val="left"/>
            </w:pPr>
            <w:r>
              <w:t>10</w:t>
            </w:r>
            <w:r>
              <w:rPr>
                <w:rFonts w:hint="eastAsia"/>
              </w:rPr>
              <w:t>月底</w:t>
            </w:r>
          </w:p>
        </w:tc>
        <w:tc>
          <w:tcPr>
            <w:tcW w:w="3118" w:type="dxa"/>
            <w:gridSpan w:val="2"/>
            <w:vAlign w:val="center"/>
          </w:tcPr>
          <w:p w14:paraId="2C919EC1">
            <w:pPr>
              <w:pStyle w:val="12"/>
              <w:jc w:val="left"/>
            </w:pPr>
            <w:r>
              <w:t>12</w:t>
            </w:r>
            <w:r>
              <w:rPr>
                <w:rFonts w:hint="eastAsia"/>
              </w:rPr>
              <w:t>月底</w:t>
            </w:r>
          </w:p>
        </w:tc>
      </w:tr>
      <w:tr w14:paraId="12F12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3EAE8"/>
        </w:tc>
        <w:tc>
          <w:tcPr>
            <w:tcW w:w="2608" w:type="dxa"/>
            <w:gridSpan w:val="2"/>
            <w:tcBorders>
              <w:top w:val="single" w:color="000000" w:sz="6" w:space="0"/>
              <w:left w:val="single" w:color="000000" w:sz="6" w:space="0"/>
              <w:right w:val="single" w:color="000000" w:sz="6" w:space="0"/>
            </w:tcBorders>
            <w:vAlign w:val="center"/>
          </w:tcPr>
          <w:p w14:paraId="24ED7779">
            <w:pPr>
              <w:pStyle w:val="16"/>
              <w:jc w:val="left"/>
            </w:pPr>
            <w:r>
              <w:t>100%</w:t>
            </w:r>
          </w:p>
        </w:tc>
        <w:tc>
          <w:tcPr>
            <w:tcW w:w="1587" w:type="dxa"/>
            <w:tcBorders>
              <w:top w:val="single" w:color="000000" w:sz="6" w:space="0"/>
              <w:left w:val="single" w:color="000000" w:sz="6" w:space="0"/>
              <w:right w:val="single" w:color="000000" w:sz="6" w:space="0"/>
            </w:tcBorders>
            <w:vAlign w:val="center"/>
          </w:tcPr>
          <w:p w14:paraId="34AAE3F2">
            <w:pPr>
              <w:pStyle w:val="16"/>
              <w:jc w:val="left"/>
            </w:pPr>
            <w:r>
              <w:t>100%</w:t>
            </w:r>
          </w:p>
        </w:tc>
        <w:tc>
          <w:tcPr>
            <w:tcW w:w="1304" w:type="dxa"/>
            <w:tcBorders>
              <w:top w:val="single" w:color="000000" w:sz="6" w:space="0"/>
              <w:left w:val="single" w:color="000000" w:sz="6" w:space="0"/>
              <w:right w:val="single" w:color="000000" w:sz="6" w:space="0"/>
            </w:tcBorders>
            <w:vAlign w:val="center"/>
          </w:tcPr>
          <w:p w14:paraId="18B5AD8C">
            <w:pPr>
              <w:pStyle w:val="16"/>
              <w:jc w:val="left"/>
            </w:pPr>
            <w:r>
              <w:t>100%</w:t>
            </w:r>
          </w:p>
        </w:tc>
        <w:tc>
          <w:tcPr>
            <w:tcW w:w="3118" w:type="dxa"/>
            <w:gridSpan w:val="2"/>
            <w:vAlign w:val="center"/>
          </w:tcPr>
          <w:p w14:paraId="6C271514">
            <w:pPr>
              <w:pStyle w:val="16"/>
              <w:jc w:val="left"/>
            </w:pPr>
            <w:r>
              <w:t>100%</w:t>
            </w:r>
          </w:p>
        </w:tc>
      </w:tr>
      <w:tr w14:paraId="61CAF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CBEBE2">
            <w:pPr>
              <w:pStyle w:val="12"/>
              <w:jc w:val="left"/>
            </w:pPr>
            <w:r>
              <w:rPr>
                <w:rFonts w:hint="eastAsia"/>
              </w:rPr>
              <w:t>绩效目标</w:t>
            </w:r>
          </w:p>
        </w:tc>
        <w:tc>
          <w:tcPr>
            <w:tcW w:w="8617" w:type="dxa"/>
            <w:gridSpan w:val="6"/>
            <w:tcBorders>
              <w:bottom w:val="single" w:color="FFFFFF" w:sz="6" w:space="0"/>
            </w:tcBorders>
            <w:vAlign w:val="center"/>
          </w:tcPr>
          <w:p w14:paraId="47455113">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5BF2FD7D">
            <w:pPr>
              <w:pStyle w:val="17"/>
              <w:jc w:val="left"/>
            </w:pPr>
            <w:r>
              <w:t>2.</w:t>
            </w:r>
            <w:r>
              <w:rPr>
                <w:rFonts w:hint="eastAsia"/>
              </w:rPr>
              <w:t>提高公共卫生服务和突发公共卫生事件应急能力，建立起维护居民健康屏障。</w:t>
            </w:r>
          </w:p>
        </w:tc>
      </w:tr>
    </w:tbl>
    <w:p w14:paraId="04E98B2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1C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A2447">
            <w:pPr>
              <w:pStyle w:val="12"/>
              <w:jc w:val="left"/>
            </w:pPr>
            <w:r>
              <w:rPr>
                <w:rFonts w:hint="eastAsia"/>
              </w:rPr>
              <w:t>一级指标</w:t>
            </w:r>
          </w:p>
        </w:tc>
        <w:tc>
          <w:tcPr>
            <w:tcW w:w="1276" w:type="dxa"/>
            <w:vAlign w:val="center"/>
          </w:tcPr>
          <w:p w14:paraId="386E6709">
            <w:pPr>
              <w:pStyle w:val="12"/>
              <w:jc w:val="left"/>
            </w:pPr>
            <w:r>
              <w:rPr>
                <w:rFonts w:hint="eastAsia"/>
              </w:rPr>
              <w:t>二级指标</w:t>
            </w:r>
          </w:p>
        </w:tc>
        <w:tc>
          <w:tcPr>
            <w:tcW w:w="1332" w:type="dxa"/>
            <w:vAlign w:val="center"/>
          </w:tcPr>
          <w:p w14:paraId="1FD26A33">
            <w:pPr>
              <w:pStyle w:val="12"/>
              <w:jc w:val="left"/>
            </w:pPr>
            <w:r>
              <w:rPr>
                <w:rFonts w:hint="eastAsia"/>
              </w:rPr>
              <w:t>三级指标</w:t>
            </w:r>
          </w:p>
        </w:tc>
        <w:tc>
          <w:tcPr>
            <w:tcW w:w="2891" w:type="dxa"/>
            <w:vAlign w:val="center"/>
          </w:tcPr>
          <w:p w14:paraId="1359050F">
            <w:pPr>
              <w:pStyle w:val="12"/>
              <w:jc w:val="left"/>
            </w:pPr>
            <w:r>
              <w:rPr>
                <w:rFonts w:hint="eastAsia"/>
              </w:rPr>
              <w:t>绩效指标描述</w:t>
            </w:r>
          </w:p>
        </w:tc>
        <w:tc>
          <w:tcPr>
            <w:tcW w:w="1276" w:type="dxa"/>
            <w:vAlign w:val="center"/>
          </w:tcPr>
          <w:p w14:paraId="456A88E9">
            <w:pPr>
              <w:pStyle w:val="12"/>
              <w:jc w:val="left"/>
            </w:pPr>
            <w:r>
              <w:rPr>
                <w:rFonts w:hint="eastAsia"/>
              </w:rPr>
              <w:t>指标值</w:t>
            </w:r>
          </w:p>
        </w:tc>
        <w:tc>
          <w:tcPr>
            <w:tcW w:w="1843" w:type="dxa"/>
            <w:vAlign w:val="center"/>
          </w:tcPr>
          <w:p w14:paraId="0B174873">
            <w:pPr>
              <w:pStyle w:val="12"/>
              <w:jc w:val="left"/>
            </w:pPr>
            <w:r>
              <w:rPr>
                <w:rFonts w:hint="eastAsia"/>
              </w:rPr>
              <w:t>指标值确定依据</w:t>
            </w:r>
          </w:p>
        </w:tc>
      </w:tr>
      <w:tr w14:paraId="2FF6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A6416">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4C5A4DB">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CFC58D3">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298A32AD">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5827BB98">
            <w:pPr>
              <w:pStyle w:val="17"/>
              <w:jc w:val="left"/>
            </w:pPr>
            <w:r>
              <w:t>16</w:t>
            </w:r>
            <w:r>
              <w:rPr>
                <w:rFonts w:hint="eastAsia"/>
              </w:rPr>
              <w:t>个</w:t>
            </w:r>
          </w:p>
        </w:tc>
        <w:tc>
          <w:tcPr>
            <w:tcW w:w="1843" w:type="dxa"/>
            <w:vAlign w:val="center"/>
          </w:tcPr>
          <w:p w14:paraId="297C6E6D">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9B70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414EE"/>
        </w:tc>
        <w:tc>
          <w:tcPr>
            <w:tcW w:w="1276" w:type="dxa"/>
            <w:tcBorders>
              <w:top w:val="single" w:color="000000" w:sz="6" w:space="0"/>
              <w:left w:val="single" w:color="000000" w:sz="6" w:space="0"/>
              <w:right w:val="single" w:color="000000" w:sz="6" w:space="0"/>
            </w:tcBorders>
            <w:vAlign w:val="center"/>
          </w:tcPr>
          <w:p w14:paraId="5D2041B5">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A641701">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286F76EB">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42753D21">
            <w:pPr>
              <w:pStyle w:val="17"/>
              <w:jc w:val="left"/>
            </w:pPr>
            <w:r>
              <w:rPr>
                <w:rFonts w:hint="eastAsia"/>
              </w:rPr>
              <w:t>≥</w:t>
            </w:r>
            <w:r>
              <w:t>90%</w:t>
            </w:r>
          </w:p>
        </w:tc>
        <w:tc>
          <w:tcPr>
            <w:tcW w:w="1843" w:type="dxa"/>
            <w:vAlign w:val="center"/>
          </w:tcPr>
          <w:p w14:paraId="03BEE66A">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959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4E099"/>
        </w:tc>
        <w:tc>
          <w:tcPr>
            <w:tcW w:w="1276" w:type="dxa"/>
            <w:tcBorders>
              <w:top w:val="single" w:color="000000" w:sz="6" w:space="0"/>
              <w:left w:val="single" w:color="000000" w:sz="6" w:space="0"/>
              <w:right w:val="single" w:color="000000" w:sz="6" w:space="0"/>
            </w:tcBorders>
            <w:vAlign w:val="center"/>
          </w:tcPr>
          <w:p w14:paraId="7D5E942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9D6C212">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6B165425">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61EA5179">
            <w:pPr>
              <w:pStyle w:val="17"/>
              <w:jc w:val="left"/>
            </w:pPr>
            <w:r>
              <w:rPr>
                <w:rFonts w:hint="eastAsia"/>
              </w:rPr>
              <w:t>≥</w:t>
            </w:r>
            <w:r>
              <w:t>90%</w:t>
            </w:r>
          </w:p>
        </w:tc>
        <w:tc>
          <w:tcPr>
            <w:tcW w:w="1843" w:type="dxa"/>
            <w:vAlign w:val="center"/>
          </w:tcPr>
          <w:p w14:paraId="15AF0B6E">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24C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01266"/>
        </w:tc>
        <w:tc>
          <w:tcPr>
            <w:tcW w:w="1276" w:type="dxa"/>
            <w:tcBorders>
              <w:top w:val="single" w:color="000000" w:sz="6" w:space="0"/>
              <w:left w:val="single" w:color="000000" w:sz="6" w:space="0"/>
              <w:right w:val="single" w:color="000000" w:sz="6" w:space="0"/>
            </w:tcBorders>
            <w:vAlign w:val="center"/>
          </w:tcPr>
          <w:p w14:paraId="6DC1757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1BDFAE1">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08F38670">
            <w:pPr>
              <w:pStyle w:val="17"/>
              <w:jc w:val="left"/>
            </w:pPr>
            <w:r>
              <w:rPr>
                <w:rFonts w:hint="eastAsia"/>
              </w:rPr>
              <w:t>中央公共卫生资金成本</w:t>
            </w:r>
          </w:p>
        </w:tc>
        <w:tc>
          <w:tcPr>
            <w:tcW w:w="1276" w:type="dxa"/>
            <w:tcBorders>
              <w:top w:val="single" w:color="000000" w:sz="6" w:space="0"/>
              <w:left w:val="single" w:color="000000" w:sz="6" w:space="0"/>
              <w:right w:val="single" w:color="000000" w:sz="6" w:space="0"/>
            </w:tcBorders>
            <w:vAlign w:val="center"/>
          </w:tcPr>
          <w:p w14:paraId="4420BDF8">
            <w:pPr>
              <w:pStyle w:val="17"/>
              <w:jc w:val="left"/>
            </w:pPr>
            <w:r>
              <w:t>2313</w:t>
            </w:r>
            <w:r>
              <w:rPr>
                <w:rFonts w:hint="eastAsia"/>
              </w:rPr>
              <w:t>万元</w:t>
            </w:r>
          </w:p>
        </w:tc>
        <w:tc>
          <w:tcPr>
            <w:tcW w:w="1843" w:type="dxa"/>
            <w:vAlign w:val="center"/>
          </w:tcPr>
          <w:p w14:paraId="35B1F79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4D17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D36A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8CE995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96ED80">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7A8A8BC">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70D4F255">
            <w:pPr>
              <w:pStyle w:val="17"/>
              <w:jc w:val="left"/>
            </w:pPr>
            <w:r>
              <w:rPr>
                <w:rFonts w:hint="eastAsia"/>
              </w:rPr>
              <w:t>可持续</w:t>
            </w:r>
          </w:p>
        </w:tc>
        <w:tc>
          <w:tcPr>
            <w:tcW w:w="1843" w:type="dxa"/>
            <w:vAlign w:val="center"/>
          </w:tcPr>
          <w:p w14:paraId="53A1DDE3">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D76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82CB7"/>
        </w:tc>
        <w:tc>
          <w:tcPr>
            <w:tcW w:w="1276" w:type="dxa"/>
            <w:tcBorders>
              <w:top w:val="single" w:color="000000" w:sz="6" w:space="0"/>
              <w:left w:val="single" w:color="000000" w:sz="6" w:space="0"/>
              <w:right w:val="single" w:color="000000" w:sz="6" w:space="0"/>
            </w:tcBorders>
            <w:vAlign w:val="center"/>
          </w:tcPr>
          <w:p w14:paraId="22A2A8C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ED82AEE">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06650F1A">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8826E61">
            <w:pPr>
              <w:pStyle w:val="17"/>
              <w:jc w:val="left"/>
            </w:pPr>
            <w:r>
              <w:rPr>
                <w:rFonts w:hint="eastAsia"/>
              </w:rPr>
              <w:t>减轻基层医疗机构经济负担</w:t>
            </w:r>
          </w:p>
        </w:tc>
        <w:tc>
          <w:tcPr>
            <w:tcW w:w="1843" w:type="dxa"/>
            <w:vAlign w:val="center"/>
          </w:tcPr>
          <w:p w14:paraId="3663996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0260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8CA4F"/>
        </w:tc>
        <w:tc>
          <w:tcPr>
            <w:tcW w:w="1276" w:type="dxa"/>
            <w:tcBorders>
              <w:top w:val="single" w:color="000000" w:sz="6" w:space="0"/>
              <w:left w:val="single" w:color="000000" w:sz="6" w:space="0"/>
              <w:right w:val="single" w:color="000000" w:sz="6" w:space="0"/>
            </w:tcBorders>
            <w:vAlign w:val="center"/>
          </w:tcPr>
          <w:p w14:paraId="605494E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4541829">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230250BD">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5E2E3DFE">
            <w:pPr>
              <w:pStyle w:val="17"/>
              <w:jc w:val="left"/>
            </w:pPr>
            <w:r>
              <w:rPr>
                <w:rFonts w:hint="eastAsia"/>
              </w:rPr>
              <w:t>≥</w:t>
            </w:r>
            <w:r>
              <w:t>90%</w:t>
            </w:r>
          </w:p>
        </w:tc>
        <w:tc>
          <w:tcPr>
            <w:tcW w:w="1843" w:type="dxa"/>
            <w:vAlign w:val="center"/>
          </w:tcPr>
          <w:p w14:paraId="48BFBDD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3AA7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55F40"/>
        </w:tc>
        <w:tc>
          <w:tcPr>
            <w:tcW w:w="1276" w:type="dxa"/>
            <w:tcBorders>
              <w:top w:val="single" w:color="000000" w:sz="6" w:space="0"/>
              <w:left w:val="single" w:color="000000" w:sz="6" w:space="0"/>
              <w:right w:val="single" w:color="000000" w:sz="6" w:space="0"/>
            </w:tcBorders>
            <w:vAlign w:val="center"/>
          </w:tcPr>
          <w:p w14:paraId="64AEF56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6082B6E">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0FF9A0D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1AE4B25F">
            <w:pPr>
              <w:pStyle w:val="17"/>
              <w:jc w:val="left"/>
            </w:pPr>
            <w:r>
              <w:rPr>
                <w:rFonts w:hint="eastAsia"/>
              </w:rPr>
              <w:t>可预防和控制传染病流行</w:t>
            </w:r>
          </w:p>
        </w:tc>
        <w:tc>
          <w:tcPr>
            <w:tcW w:w="1843" w:type="dxa"/>
            <w:vAlign w:val="center"/>
          </w:tcPr>
          <w:p w14:paraId="30350F59">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BBE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5155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848234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F2C0BD1">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3E09CE2">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E596EE6">
            <w:pPr>
              <w:pStyle w:val="17"/>
              <w:jc w:val="left"/>
            </w:pPr>
            <w:r>
              <w:rPr>
                <w:rFonts w:hint="eastAsia"/>
              </w:rPr>
              <w:t>≥</w:t>
            </w:r>
            <w:r>
              <w:t>90%</w:t>
            </w:r>
          </w:p>
        </w:tc>
        <w:tc>
          <w:tcPr>
            <w:tcW w:w="1843" w:type="dxa"/>
            <w:vAlign w:val="center"/>
          </w:tcPr>
          <w:p w14:paraId="5D6A4FC9">
            <w:pPr>
              <w:pStyle w:val="17"/>
              <w:jc w:val="left"/>
            </w:pPr>
            <w:r>
              <w:rPr>
                <w:rFonts w:hint="eastAsia"/>
              </w:rPr>
              <w:t>调查问卷</w:t>
            </w:r>
          </w:p>
        </w:tc>
      </w:tr>
    </w:tbl>
    <w:p w14:paraId="4092F27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825F27C">
      <w:pPr>
        <w:jc w:val="left"/>
      </w:pPr>
    </w:p>
    <w:p w14:paraId="75B088C5">
      <w:pPr>
        <w:ind w:firstLine="560"/>
        <w:jc w:val="left"/>
        <w:outlineLvl w:val="3"/>
        <w:rPr>
          <w:rFonts w:hint="eastAsia" w:ascii="黑体" w:hAnsi="黑体" w:eastAsia="黑体" w:cs="黑体"/>
          <w:color w:val="000000"/>
          <w:sz w:val="32"/>
          <w:szCs w:val="32"/>
        </w:rPr>
      </w:pPr>
      <w:bookmarkStart w:id="33" w:name="_Toc_4_4_0000000029"/>
      <w:r>
        <w:rPr>
          <w:rFonts w:hint="eastAsia" w:ascii="黑体" w:hAnsi="黑体" w:eastAsia="黑体" w:cs="黑体"/>
          <w:color w:val="000000"/>
          <w:sz w:val="32"/>
          <w:szCs w:val="32"/>
        </w:rPr>
        <w:t>26.提前下达2022年中央基本药物制度补助资金绩效目标表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1EC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0C3CB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CD421F8">
            <w:pPr>
              <w:pStyle w:val="18"/>
              <w:jc w:val="left"/>
            </w:pPr>
            <w:r>
              <w:rPr>
                <w:rFonts w:hint="eastAsia"/>
              </w:rPr>
              <w:t>单位：万元</w:t>
            </w:r>
          </w:p>
        </w:tc>
      </w:tr>
      <w:tr w14:paraId="7F316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6B51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4F4CC0B">
            <w:pPr>
              <w:pStyle w:val="17"/>
              <w:jc w:val="left"/>
            </w:pPr>
            <w:r>
              <w:t>13032222P008TEN100419</w:t>
            </w:r>
          </w:p>
        </w:tc>
        <w:tc>
          <w:tcPr>
            <w:tcW w:w="1587" w:type="dxa"/>
            <w:tcBorders>
              <w:top w:val="single" w:color="000000" w:sz="6" w:space="0"/>
              <w:left w:val="single" w:color="000000" w:sz="6" w:space="0"/>
              <w:right w:val="single" w:color="000000" w:sz="6" w:space="0"/>
            </w:tcBorders>
            <w:vAlign w:val="center"/>
          </w:tcPr>
          <w:p w14:paraId="43A21E05">
            <w:pPr>
              <w:pStyle w:val="12"/>
              <w:jc w:val="left"/>
            </w:pPr>
            <w:r>
              <w:rPr>
                <w:rFonts w:hint="eastAsia"/>
              </w:rPr>
              <w:t>项目名称</w:t>
            </w:r>
          </w:p>
        </w:tc>
        <w:tc>
          <w:tcPr>
            <w:tcW w:w="4422" w:type="dxa"/>
            <w:gridSpan w:val="3"/>
            <w:vAlign w:val="center"/>
          </w:tcPr>
          <w:p w14:paraId="3DB06AA8">
            <w:pPr>
              <w:pStyle w:val="17"/>
              <w:jc w:val="left"/>
            </w:pPr>
            <w:r>
              <w:rPr>
                <w:rFonts w:hint="eastAsia"/>
              </w:rPr>
              <w:t>提前下达</w:t>
            </w:r>
            <w:r>
              <w:t>2022</w:t>
            </w:r>
            <w:r>
              <w:rPr>
                <w:rFonts w:hint="eastAsia"/>
              </w:rPr>
              <w:t>年中央基本药物制度补助资金</w:t>
            </w:r>
          </w:p>
        </w:tc>
      </w:tr>
      <w:tr w14:paraId="11C96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BE31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F3791E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2F86E53">
            <w:pPr>
              <w:pStyle w:val="17"/>
              <w:jc w:val="left"/>
            </w:pPr>
            <w:r>
              <w:t>368.00</w:t>
            </w:r>
          </w:p>
        </w:tc>
        <w:tc>
          <w:tcPr>
            <w:tcW w:w="1587" w:type="dxa"/>
            <w:tcBorders>
              <w:top w:val="single" w:color="000000" w:sz="6" w:space="0"/>
              <w:left w:val="single" w:color="000000" w:sz="6" w:space="0"/>
              <w:right w:val="single" w:color="000000" w:sz="6" w:space="0"/>
            </w:tcBorders>
            <w:vAlign w:val="center"/>
          </w:tcPr>
          <w:p w14:paraId="6FDA4F5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D5D2332">
            <w:pPr>
              <w:pStyle w:val="17"/>
              <w:jc w:val="left"/>
            </w:pPr>
            <w:r>
              <w:t>368.00</w:t>
            </w:r>
          </w:p>
        </w:tc>
        <w:tc>
          <w:tcPr>
            <w:tcW w:w="1276" w:type="dxa"/>
            <w:tcBorders>
              <w:top w:val="single" w:color="000000" w:sz="6" w:space="0"/>
              <w:left w:val="single" w:color="000000" w:sz="6" w:space="0"/>
              <w:right w:val="single" w:color="000000" w:sz="6" w:space="0"/>
            </w:tcBorders>
            <w:vAlign w:val="center"/>
          </w:tcPr>
          <w:p w14:paraId="0106DAB0">
            <w:pPr>
              <w:pStyle w:val="12"/>
              <w:jc w:val="left"/>
            </w:pPr>
            <w:r>
              <w:rPr>
                <w:rFonts w:hint="eastAsia"/>
              </w:rPr>
              <w:t>其他资金</w:t>
            </w:r>
          </w:p>
        </w:tc>
        <w:tc>
          <w:tcPr>
            <w:tcW w:w="1843" w:type="dxa"/>
            <w:vAlign w:val="center"/>
          </w:tcPr>
          <w:p w14:paraId="461B6247">
            <w:pPr>
              <w:pStyle w:val="17"/>
              <w:jc w:val="left"/>
            </w:pPr>
          </w:p>
        </w:tc>
      </w:tr>
      <w:tr w14:paraId="66C04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4748F"/>
        </w:tc>
        <w:tc>
          <w:tcPr>
            <w:tcW w:w="8617" w:type="dxa"/>
            <w:gridSpan w:val="6"/>
            <w:vAlign w:val="center"/>
          </w:tcPr>
          <w:p w14:paraId="3B91D3AE">
            <w:pPr>
              <w:pStyle w:val="17"/>
              <w:jc w:val="left"/>
            </w:pPr>
            <w:r>
              <w:rPr>
                <w:rFonts w:hint="eastAsia"/>
              </w:rPr>
              <w:t>用于</w:t>
            </w:r>
            <w:r>
              <w:t>2022</w:t>
            </w:r>
            <w:r>
              <w:rPr>
                <w:rFonts w:hint="eastAsia"/>
              </w:rPr>
              <w:t>年基层医疗机构及村卫生室基本药物制度资金</w:t>
            </w:r>
          </w:p>
        </w:tc>
      </w:tr>
      <w:tr w14:paraId="544F6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1525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A567B7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A38FC0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9CF9D5D">
            <w:pPr>
              <w:pStyle w:val="12"/>
              <w:jc w:val="left"/>
            </w:pPr>
            <w:r>
              <w:t>10</w:t>
            </w:r>
            <w:r>
              <w:rPr>
                <w:rFonts w:hint="eastAsia"/>
              </w:rPr>
              <w:t>月底</w:t>
            </w:r>
          </w:p>
        </w:tc>
        <w:tc>
          <w:tcPr>
            <w:tcW w:w="3118" w:type="dxa"/>
            <w:gridSpan w:val="2"/>
            <w:vAlign w:val="center"/>
          </w:tcPr>
          <w:p w14:paraId="33F1C61D">
            <w:pPr>
              <w:pStyle w:val="12"/>
              <w:jc w:val="left"/>
            </w:pPr>
            <w:r>
              <w:t>12</w:t>
            </w:r>
            <w:r>
              <w:rPr>
                <w:rFonts w:hint="eastAsia"/>
              </w:rPr>
              <w:t>月底</w:t>
            </w:r>
          </w:p>
        </w:tc>
      </w:tr>
      <w:tr w14:paraId="0219A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C119F"/>
        </w:tc>
        <w:tc>
          <w:tcPr>
            <w:tcW w:w="2608" w:type="dxa"/>
            <w:gridSpan w:val="2"/>
            <w:tcBorders>
              <w:top w:val="single" w:color="000000" w:sz="6" w:space="0"/>
              <w:left w:val="single" w:color="000000" w:sz="6" w:space="0"/>
              <w:right w:val="single" w:color="000000" w:sz="6" w:space="0"/>
            </w:tcBorders>
            <w:vAlign w:val="center"/>
          </w:tcPr>
          <w:p w14:paraId="35C7287D">
            <w:pPr>
              <w:pStyle w:val="16"/>
              <w:jc w:val="left"/>
            </w:pPr>
            <w:r>
              <w:t>50%</w:t>
            </w:r>
          </w:p>
        </w:tc>
        <w:tc>
          <w:tcPr>
            <w:tcW w:w="1587" w:type="dxa"/>
            <w:tcBorders>
              <w:top w:val="single" w:color="000000" w:sz="6" w:space="0"/>
              <w:left w:val="single" w:color="000000" w:sz="6" w:space="0"/>
              <w:right w:val="single" w:color="000000" w:sz="6" w:space="0"/>
            </w:tcBorders>
            <w:vAlign w:val="center"/>
          </w:tcPr>
          <w:p w14:paraId="4546B53B">
            <w:pPr>
              <w:pStyle w:val="16"/>
              <w:jc w:val="left"/>
            </w:pPr>
            <w:r>
              <w:t>100%</w:t>
            </w:r>
          </w:p>
        </w:tc>
        <w:tc>
          <w:tcPr>
            <w:tcW w:w="1304" w:type="dxa"/>
            <w:tcBorders>
              <w:top w:val="single" w:color="000000" w:sz="6" w:space="0"/>
              <w:left w:val="single" w:color="000000" w:sz="6" w:space="0"/>
              <w:right w:val="single" w:color="000000" w:sz="6" w:space="0"/>
            </w:tcBorders>
            <w:vAlign w:val="center"/>
          </w:tcPr>
          <w:p w14:paraId="0FD87A02">
            <w:pPr>
              <w:pStyle w:val="16"/>
              <w:jc w:val="left"/>
            </w:pPr>
            <w:r>
              <w:t>100%</w:t>
            </w:r>
          </w:p>
        </w:tc>
        <w:tc>
          <w:tcPr>
            <w:tcW w:w="3118" w:type="dxa"/>
            <w:gridSpan w:val="2"/>
            <w:vAlign w:val="center"/>
          </w:tcPr>
          <w:p w14:paraId="42464FC7">
            <w:pPr>
              <w:pStyle w:val="16"/>
              <w:jc w:val="left"/>
            </w:pPr>
            <w:r>
              <w:t>100%</w:t>
            </w:r>
          </w:p>
        </w:tc>
      </w:tr>
      <w:tr w14:paraId="10162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139B1D">
            <w:pPr>
              <w:pStyle w:val="12"/>
              <w:jc w:val="left"/>
            </w:pPr>
            <w:r>
              <w:rPr>
                <w:rFonts w:hint="eastAsia"/>
              </w:rPr>
              <w:t>绩效目标</w:t>
            </w:r>
          </w:p>
        </w:tc>
        <w:tc>
          <w:tcPr>
            <w:tcW w:w="8617" w:type="dxa"/>
            <w:gridSpan w:val="6"/>
            <w:tcBorders>
              <w:bottom w:val="single" w:color="FFFFFF" w:sz="6" w:space="0"/>
            </w:tcBorders>
            <w:vAlign w:val="center"/>
          </w:tcPr>
          <w:p w14:paraId="0ABBCC19">
            <w:pPr>
              <w:pStyle w:val="17"/>
              <w:jc w:val="left"/>
            </w:pPr>
            <w:r>
              <w:t>1.</w:t>
            </w:r>
            <w:r>
              <w:rPr>
                <w:rFonts w:hint="eastAsia"/>
              </w:rPr>
              <w:t>巩固完善基本药物制度，实现基本药物制度乡村卫生机构全覆盖，落实财政补偿政策，稳固基本药物集中采购机制，推进基本药物临床合理使用</w:t>
            </w:r>
          </w:p>
        </w:tc>
      </w:tr>
    </w:tbl>
    <w:p w14:paraId="13EA771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E1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EB624">
            <w:pPr>
              <w:pStyle w:val="12"/>
              <w:jc w:val="left"/>
            </w:pPr>
            <w:r>
              <w:rPr>
                <w:rFonts w:hint="eastAsia"/>
              </w:rPr>
              <w:t>一级指标</w:t>
            </w:r>
          </w:p>
        </w:tc>
        <w:tc>
          <w:tcPr>
            <w:tcW w:w="1276" w:type="dxa"/>
            <w:vAlign w:val="center"/>
          </w:tcPr>
          <w:p w14:paraId="02407C11">
            <w:pPr>
              <w:pStyle w:val="12"/>
              <w:jc w:val="left"/>
            </w:pPr>
            <w:r>
              <w:rPr>
                <w:rFonts w:hint="eastAsia"/>
              </w:rPr>
              <w:t>二级指标</w:t>
            </w:r>
          </w:p>
        </w:tc>
        <w:tc>
          <w:tcPr>
            <w:tcW w:w="1332" w:type="dxa"/>
            <w:vAlign w:val="center"/>
          </w:tcPr>
          <w:p w14:paraId="56DFF55A">
            <w:pPr>
              <w:pStyle w:val="12"/>
              <w:jc w:val="left"/>
            </w:pPr>
            <w:r>
              <w:rPr>
                <w:rFonts w:hint="eastAsia"/>
              </w:rPr>
              <w:t>三级指标</w:t>
            </w:r>
          </w:p>
        </w:tc>
        <w:tc>
          <w:tcPr>
            <w:tcW w:w="2891" w:type="dxa"/>
            <w:vAlign w:val="center"/>
          </w:tcPr>
          <w:p w14:paraId="1B5104DA">
            <w:pPr>
              <w:pStyle w:val="12"/>
              <w:jc w:val="left"/>
            </w:pPr>
            <w:r>
              <w:rPr>
                <w:rFonts w:hint="eastAsia"/>
              </w:rPr>
              <w:t>绩效指标描述</w:t>
            </w:r>
          </w:p>
        </w:tc>
        <w:tc>
          <w:tcPr>
            <w:tcW w:w="1276" w:type="dxa"/>
            <w:vAlign w:val="center"/>
          </w:tcPr>
          <w:p w14:paraId="3777715F">
            <w:pPr>
              <w:pStyle w:val="12"/>
              <w:jc w:val="left"/>
            </w:pPr>
            <w:r>
              <w:rPr>
                <w:rFonts w:hint="eastAsia"/>
              </w:rPr>
              <w:t>指标值</w:t>
            </w:r>
          </w:p>
        </w:tc>
        <w:tc>
          <w:tcPr>
            <w:tcW w:w="1843" w:type="dxa"/>
            <w:vAlign w:val="center"/>
          </w:tcPr>
          <w:p w14:paraId="71F130F2">
            <w:pPr>
              <w:pStyle w:val="12"/>
              <w:jc w:val="left"/>
            </w:pPr>
            <w:r>
              <w:rPr>
                <w:rFonts w:hint="eastAsia"/>
              </w:rPr>
              <w:t>指标值确定依据</w:t>
            </w:r>
          </w:p>
        </w:tc>
      </w:tr>
      <w:tr w14:paraId="1A45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31D8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A4CC6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88335F4">
            <w:pPr>
              <w:pStyle w:val="17"/>
              <w:jc w:val="left"/>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267434D6">
            <w:pPr>
              <w:pStyle w:val="17"/>
              <w:jc w:val="left"/>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4CA700A3">
            <w:pPr>
              <w:pStyle w:val="17"/>
              <w:jc w:val="left"/>
            </w:pPr>
            <w:r>
              <w:t>1</w:t>
            </w:r>
            <w:r>
              <w:rPr>
                <w:rFonts w:hint="eastAsia"/>
              </w:rPr>
              <w:t>个</w:t>
            </w:r>
          </w:p>
        </w:tc>
        <w:tc>
          <w:tcPr>
            <w:tcW w:w="1843" w:type="dxa"/>
            <w:vAlign w:val="center"/>
          </w:tcPr>
          <w:p w14:paraId="60E3B772">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FDB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3932D"/>
        </w:tc>
        <w:tc>
          <w:tcPr>
            <w:tcW w:w="1276" w:type="dxa"/>
            <w:tcBorders>
              <w:top w:val="single" w:color="000000" w:sz="6" w:space="0"/>
              <w:left w:val="single" w:color="000000" w:sz="6" w:space="0"/>
              <w:right w:val="single" w:color="000000" w:sz="6" w:space="0"/>
            </w:tcBorders>
            <w:vAlign w:val="center"/>
          </w:tcPr>
          <w:p w14:paraId="08B005E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04F9E19">
            <w:pPr>
              <w:pStyle w:val="17"/>
              <w:jc w:val="left"/>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1ED9A3CC">
            <w:pPr>
              <w:pStyle w:val="17"/>
              <w:jc w:val="left"/>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364F6930">
            <w:pPr>
              <w:pStyle w:val="17"/>
              <w:jc w:val="left"/>
            </w:pPr>
            <w:r>
              <w:rPr>
                <w:rFonts w:hint="eastAsia"/>
              </w:rPr>
              <w:t>≥</w:t>
            </w:r>
            <w:r>
              <w:t>90%</w:t>
            </w:r>
          </w:p>
        </w:tc>
        <w:tc>
          <w:tcPr>
            <w:tcW w:w="1843" w:type="dxa"/>
            <w:vAlign w:val="center"/>
          </w:tcPr>
          <w:p w14:paraId="1D144DED">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17DA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26211"/>
        </w:tc>
        <w:tc>
          <w:tcPr>
            <w:tcW w:w="1276" w:type="dxa"/>
            <w:tcBorders>
              <w:top w:val="single" w:color="000000" w:sz="6" w:space="0"/>
              <w:left w:val="single" w:color="000000" w:sz="6" w:space="0"/>
              <w:right w:val="single" w:color="000000" w:sz="6" w:space="0"/>
            </w:tcBorders>
            <w:vAlign w:val="center"/>
          </w:tcPr>
          <w:p w14:paraId="65FC582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3A996F9">
            <w:pPr>
              <w:pStyle w:val="17"/>
              <w:jc w:val="left"/>
            </w:pPr>
            <w:r>
              <w:rPr>
                <w:rFonts w:hint="eastAsia"/>
              </w:rPr>
              <w:t>拨付零差率补助及时率</w:t>
            </w:r>
          </w:p>
        </w:tc>
        <w:tc>
          <w:tcPr>
            <w:tcW w:w="2891" w:type="dxa"/>
            <w:tcBorders>
              <w:top w:val="single" w:color="000000" w:sz="6" w:space="0"/>
              <w:left w:val="single" w:color="000000" w:sz="6" w:space="0"/>
              <w:right w:val="single" w:color="000000" w:sz="6" w:space="0"/>
            </w:tcBorders>
            <w:vAlign w:val="center"/>
          </w:tcPr>
          <w:p w14:paraId="741993D0">
            <w:pPr>
              <w:pStyle w:val="17"/>
              <w:jc w:val="left"/>
            </w:pPr>
            <w:r>
              <w:rPr>
                <w:rFonts w:hint="eastAsia"/>
              </w:rPr>
              <w:t>拨付零差率补助及时率</w:t>
            </w:r>
          </w:p>
        </w:tc>
        <w:tc>
          <w:tcPr>
            <w:tcW w:w="1276" w:type="dxa"/>
            <w:tcBorders>
              <w:top w:val="single" w:color="000000" w:sz="6" w:space="0"/>
              <w:left w:val="single" w:color="000000" w:sz="6" w:space="0"/>
              <w:right w:val="single" w:color="000000" w:sz="6" w:space="0"/>
            </w:tcBorders>
            <w:vAlign w:val="center"/>
          </w:tcPr>
          <w:p w14:paraId="200DB8E1">
            <w:pPr>
              <w:pStyle w:val="17"/>
              <w:jc w:val="left"/>
            </w:pPr>
            <w:r>
              <w:rPr>
                <w:rFonts w:hint="eastAsia"/>
              </w:rPr>
              <w:t>≥</w:t>
            </w:r>
            <w:r>
              <w:t>90%</w:t>
            </w:r>
          </w:p>
        </w:tc>
        <w:tc>
          <w:tcPr>
            <w:tcW w:w="1843" w:type="dxa"/>
            <w:vAlign w:val="center"/>
          </w:tcPr>
          <w:p w14:paraId="0CAB2878">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ABB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9C0AA"/>
        </w:tc>
        <w:tc>
          <w:tcPr>
            <w:tcW w:w="1276" w:type="dxa"/>
            <w:tcBorders>
              <w:top w:val="single" w:color="000000" w:sz="6" w:space="0"/>
              <w:left w:val="single" w:color="000000" w:sz="6" w:space="0"/>
              <w:right w:val="single" w:color="000000" w:sz="6" w:space="0"/>
            </w:tcBorders>
            <w:vAlign w:val="center"/>
          </w:tcPr>
          <w:p w14:paraId="2452015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6B6D75E">
            <w:pPr>
              <w:pStyle w:val="17"/>
              <w:jc w:val="left"/>
            </w:pPr>
            <w:r>
              <w:rPr>
                <w:rFonts w:hint="eastAsia"/>
              </w:rPr>
              <w:t>公立医院药品零差率补助资金成本</w:t>
            </w:r>
          </w:p>
        </w:tc>
        <w:tc>
          <w:tcPr>
            <w:tcW w:w="2891" w:type="dxa"/>
            <w:tcBorders>
              <w:top w:val="single" w:color="000000" w:sz="6" w:space="0"/>
              <w:left w:val="single" w:color="000000" w:sz="6" w:space="0"/>
              <w:right w:val="single" w:color="000000" w:sz="6" w:space="0"/>
            </w:tcBorders>
            <w:vAlign w:val="center"/>
          </w:tcPr>
          <w:p w14:paraId="1D7F8AEE">
            <w:pPr>
              <w:pStyle w:val="17"/>
              <w:jc w:val="left"/>
            </w:pPr>
            <w:r>
              <w:rPr>
                <w:rFonts w:hint="eastAsia"/>
              </w:rPr>
              <w:t>公立医院药品零差率补助资金成本</w:t>
            </w:r>
          </w:p>
        </w:tc>
        <w:tc>
          <w:tcPr>
            <w:tcW w:w="1276" w:type="dxa"/>
            <w:tcBorders>
              <w:top w:val="single" w:color="000000" w:sz="6" w:space="0"/>
              <w:left w:val="single" w:color="000000" w:sz="6" w:space="0"/>
              <w:right w:val="single" w:color="000000" w:sz="6" w:space="0"/>
            </w:tcBorders>
            <w:vAlign w:val="center"/>
          </w:tcPr>
          <w:p w14:paraId="4DC7DFD9">
            <w:pPr>
              <w:pStyle w:val="17"/>
              <w:jc w:val="left"/>
            </w:pPr>
            <w:r>
              <w:t>368</w:t>
            </w:r>
            <w:r>
              <w:rPr>
                <w:rFonts w:hint="eastAsia"/>
              </w:rPr>
              <w:t>万元</w:t>
            </w:r>
          </w:p>
        </w:tc>
        <w:tc>
          <w:tcPr>
            <w:tcW w:w="1843" w:type="dxa"/>
            <w:vAlign w:val="center"/>
          </w:tcPr>
          <w:p w14:paraId="0F698878">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063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8FDE4">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D0D012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A3E6AFA">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4FBEA706">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24C7ECDC">
            <w:pPr>
              <w:pStyle w:val="17"/>
              <w:jc w:val="left"/>
            </w:pPr>
            <w:r>
              <w:rPr>
                <w:rFonts w:hint="eastAsia"/>
              </w:rPr>
              <w:t>长期</w:t>
            </w:r>
          </w:p>
        </w:tc>
        <w:tc>
          <w:tcPr>
            <w:tcW w:w="1843" w:type="dxa"/>
            <w:vAlign w:val="center"/>
          </w:tcPr>
          <w:p w14:paraId="409D97C0">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2E1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A06BE"/>
        </w:tc>
        <w:tc>
          <w:tcPr>
            <w:tcW w:w="1276" w:type="dxa"/>
            <w:tcBorders>
              <w:top w:val="single" w:color="000000" w:sz="6" w:space="0"/>
              <w:left w:val="single" w:color="000000" w:sz="6" w:space="0"/>
              <w:right w:val="single" w:color="000000" w:sz="6" w:space="0"/>
            </w:tcBorders>
            <w:vAlign w:val="center"/>
          </w:tcPr>
          <w:p w14:paraId="5F360298">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0A3B1F8">
            <w:pPr>
              <w:pStyle w:val="17"/>
              <w:jc w:val="left"/>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0B22C4BA">
            <w:pPr>
              <w:pStyle w:val="17"/>
              <w:jc w:val="left"/>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257C2145">
            <w:pPr>
              <w:pStyle w:val="17"/>
              <w:jc w:val="left"/>
            </w:pPr>
            <w:r>
              <w:rPr>
                <w:rFonts w:hint="eastAsia"/>
              </w:rPr>
              <w:t>减轻居民购药的经济成本</w:t>
            </w:r>
          </w:p>
        </w:tc>
        <w:tc>
          <w:tcPr>
            <w:tcW w:w="1843" w:type="dxa"/>
            <w:vAlign w:val="center"/>
          </w:tcPr>
          <w:p w14:paraId="4F46A7BC">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5DB4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CF0DF"/>
        </w:tc>
        <w:tc>
          <w:tcPr>
            <w:tcW w:w="1276" w:type="dxa"/>
            <w:tcBorders>
              <w:top w:val="single" w:color="000000" w:sz="6" w:space="0"/>
              <w:left w:val="single" w:color="000000" w:sz="6" w:space="0"/>
              <w:right w:val="single" w:color="000000" w:sz="6" w:space="0"/>
            </w:tcBorders>
            <w:vAlign w:val="center"/>
          </w:tcPr>
          <w:p w14:paraId="15F8F976">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B5CE347">
            <w:pPr>
              <w:pStyle w:val="17"/>
              <w:jc w:val="left"/>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23D510D2">
            <w:pPr>
              <w:pStyle w:val="17"/>
              <w:jc w:val="left"/>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5CCCAE07">
            <w:pPr>
              <w:pStyle w:val="17"/>
              <w:jc w:val="left"/>
            </w:pPr>
            <w:r>
              <w:rPr>
                <w:rFonts w:hint="eastAsia"/>
              </w:rPr>
              <w:t>药品实行零差价销售</w:t>
            </w:r>
          </w:p>
        </w:tc>
        <w:tc>
          <w:tcPr>
            <w:tcW w:w="1843" w:type="dxa"/>
            <w:vAlign w:val="center"/>
          </w:tcPr>
          <w:p w14:paraId="54047EDC">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2CC3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24B80"/>
        </w:tc>
        <w:tc>
          <w:tcPr>
            <w:tcW w:w="1276" w:type="dxa"/>
            <w:tcBorders>
              <w:top w:val="single" w:color="000000" w:sz="6" w:space="0"/>
              <w:left w:val="single" w:color="000000" w:sz="6" w:space="0"/>
              <w:right w:val="single" w:color="000000" w:sz="6" w:space="0"/>
            </w:tcBorders>
            <w:vAlign w:val="center"/>
          </w:tcPr>
          <w:p w14:paraId="5CC76520">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FE4095F">
            <w:pPr>
              <w:pStyle w:val="17"/>
              <w:jc w:val="left"/>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38310D9B">
            <w:pPr>
              <w:pStyle w:val="17"/>
              <w:jc w:val="left"/>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5DF9C05F">
            <w:pPr>
              <w:pStyle w:val="17"/>
              <w:jc w:val="left"/>
            </w:pPr>
            <w:r>
              <w:t>100%</w:t>
            </w:r>
          </w:p>
        </w:tc>
        <w:tc>
          <w:tcPr>
            <w:tcW w:w="1843" w:type="dxa"/>
            <w:vAlign w:val="center"/>
          </w:tcPr>
          <w:p w14:paraId="2B358DD2">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08F0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33F5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044E53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90A29E4">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223154BB">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D63ACAD">
            <w:pPr>
              <w:pStyle w:val="17"/>
              <w:jc w:val="left"/>
            </w:pPr>
            <w:r>
              <w:rPr>
                <w:rFonts w:hint="eastAsia"/>
              </w:rPr>
              <w:t>≥</w:t>
            </w:r>
            <w:r>
              <w:t>90%</w:t>
            </w:r>
          </w:p>
        </w:tc>
        <w:tc>
          <w:tcPr>
            <w:tcW w:w="1843" w:type="dxa"/>
            <w:vAlign w:val="center"/>
          </w:tcPr>
          <w:p w14:paraId="4A43D76D">
            <w:pPr>
              <w:pStyle w:val="17"/>
              <w:jc w:val="left"/>
            </w:pPr>
            <w:r>
              <w:rPr>
                <w:rFonts w:hint="eastAsia"/>
              </w:rPr>
              <w:t>调查问卷</w:t>
            </w:r>
          </w:p>
        </w:tc>
      </w:tr>
    </w:tbl>
    <w:p w14:paraId="19595FF6">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A998C74">
      <w:pPr>
        <w:jc w:val="left"/>
      </w:pPr>
    </w:p>
    <w:p w14:paraId="68BE388D">
      <w:pPr>
        <w:ind w:firstLine="560"/>
        <w:jc w:val="left"/>
        <w:outlineLvl w:val="3"/>
        <w:rPr>
          <w:rFonts w:hint="eastAsia" w:ascii="黑体" w:hAnsi="黑体" w:eastAsia="黑体" w:cs="黑体"/>
          <w:color w:val="000000"/>
          <w:sz w:val="32"/>
          <w:szCs w:val="32"/>
        </w:rPr>
      </w:pPr>
      <w:bookmarkStart w:id="34" w:name="_Toc_4_4_0000000030"/>
      <w:r>
        <w:rPr>
          <w:rFonts w:hint="eastAsia" w:ascii="黑体" w:hAnsi="黑体" w:eastAsia="黑体" w:cs="黑体"/>
          <w:color w:val="000000"/>
          <w:sz w:val="32"/>
          <w:szCs w:val="32"/>
        </w:rPr>
        <w:t>27.提前下达2022年中央计划生育转移支付资金（奖特扶）绩效目标表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23B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28396A">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D978007">
            <w:pPr>
              <w:pStyle w:val="18"/>
              <w:jc w:val="left"/>
            </w:pPr>
            <w:r>
              <w:rPr>
                <w:rFonts w:hint="eastAsia"/>
              </w:rPr>
              <w:t>单位：万元</w:t>
            </w:r>
          </w:p>
        </w:tc>
      </w:tr>
      <w:tr w14:paraId="0EC99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9824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5856C5C">
            <w:pPr>
              <w:pStyle w:val="17"/>
              <w:jc w:val="left"/>
            </w:pPr>
            <w:r>
              <w:t>13032222P00D028101998</w:t>
            </w:r>
          </w:p>
        </w:tc>
        <w:tc>
          <w:tcPr>
            <w:tcW w:w="1587" w:type="dxa"/>
            <w:tcBorders>
              <w:top w:val="single" w:color="000000" w:sz="6" w:space="0"/>
              <w:left w:val="single" w:color="000000" w:sz="6" w:space="0"/>
              <w:right w:val="single" w:color="000000" w:sz="6" w:space="0"/>
            </w:tcBorders>
            <w:vAlign w:val="center"/>
          </w:tcPr>
          <w:p w14:paraId="0DF043AD">
            <w:pPr>
              <w:pStyle w:val="12"/>
              <w:jc w:val="left"/>
            </w:pPr>
            <w:r>
              <w:rPr>
                <w:rFonts w:hint="eastAsia"/>
              </w:rPr>
              <w:t>项目名称</w:t>
            </w:r>
          </w:p>
        </w:tc>
        <w:tc>
          <w:tcPr>
            <w:tcW w:w="4422" w:type="dxa"/>
            <w:gridSpan w:val="3"/>
            <w:vAlign w:val="center"/>
          </w:tcPr>
          <w:p w14:paraId="2277D6DE">
            <w:pPr>
              <w:pStyle w:val="17"/>
              <w:jc w:val="left"/>
            </w:pPr>
            <w:r>
              <w:rPr>
                <w:rFonts w:hint="eastAsia"/>
              </w:rPr>
              <w:t>提前下达</w:t>
            </w:r>
            <w:r>
              <w:t>2022</w:t>
            </w:r>
            <w:r>
              <w:rPr>
                <w:rFonts w:hint="eastAsia"/>
              </w:rPr>
              <w:t>年中央计划生育转移支付资金（奖特扶）</w:t>
            </w:r>
          </w:p>
        </w:tc>
      </w:tr>
      <w:tr w14:paraId="44F30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5E58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86CB917">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A0B3AD8">
            <w:pPr>
              <w:pStyle w:val="17"/>
              <w:jc w:val="left"/>
            </w:pPr>
            <w:r>
              <w:t>2236.00</w:t>
            </w:r>
          </w:p>
        </w:tc>
        <w:tc>
          <w:tcPr>
            <w:tcW w:w="1587" w:type="dxa"/>
            <w:tcBorders>
              <w:top w:val="single" w:color="000000" w:sz="6" w:space="0"/>
              <w:left w:val="single" w:color="000000" w:sz="6" w:space="0"/>
              <w:right w:val="single" w:color="000000" w:sz="6" w:space="0"/>
            </w:tcBorders>
            <w:vAlign w:val="center"/>
          </w:tcPr>
          <w:p w14:paraId="43B7F8E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661AC0E">
            <w:pPr>
              <w:pStyle w:val="17"/>
              <w:jc w:val="left"/>
            </w:pPr>
            <w:r>
              <w:t>2236.00</w:t>
            </w:r>
          </w:p>
        </w:tc>
        <w:tc>
          <w:tcPr>
            <w:tcW w:w="1276" w:type="dxa"/>
            <w:tcBorders>
              <w:top w:val="single" w:color="000000" w:sz="6" w:space="0"/>
              <w:left w:val="single" w:color="000000" w:sz="6" w:space="0"/>
              <w:right w:val="single" w:color="000000" w:sz="6" w:space="0"/>
            </w:tcBorders>
            <w:vAlign w:val="center"/>
          </w:tcPr>
          <w:p w14:paraId="38CACEC3">
            <w:pPr>
              <w:pStyle w:val="12"/>
              <w:jc w:val="left"/>
            </w:pPr>
            <w:r>
              <w:rPr>
                <w:rFonts w:hint="eastAsia"/>
              </w:rPr>
              <w:t>其他资金</w:t>
            </w:r>
          </w:p>
        </w:tc>
        <w:tc>
          <w:tcPr>
            <w:tcW w:w="1843" w:type="dxa"/>
            <w:vAlign w:val="center"/>
          </w:tcPr>
          <w:p w14:paraId="7286430D">
            <w:pPr>
              <w:pStyle w:val="17"/>
              <w:jc w:val="left"/>
            </w:pPr>
          </w:p>
        </w:tc>
      </w:tr>
      <w:tr w14:paraId="64236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EA244"/>
        </w:tc>
        <w:tc>
          <w:tcPr>
            <w:tcW w:w="8617" w:type="dxa"/>
            <w:gridSpan w:val="6"/>
            <w:vAlign w:val="center"/>
          </w:tcPr>
          <w:p w14:paraId="7D18E887">
            <w:pPr>
              <w:pStyle w:val="17"/>
              <w:jc w:val="left"/>
            </w:pPr>
            <w:r>
              <w:rPr>
                <w:rFonts w:hint="eastAsia"/>
              </w:rPr>
              <w:t>用于</w:t>
            </w:r>
            <w:r>
              <w:t>2022</w:t>
            </w:r>
            <w:r>
              <w:rPr>
                <w:rFonts w:hint="eastAsia"/>
              </w:rPr>
              <w:t>年初到</w:t>
            </w:r>
            <w:r>
              <w:t>2022</w:t>
            </w:r>
            <w:r>
              <w:rPr>
                <w:rFonts w:hint="eastAsia"/>
              </w:rPr>
              <w:t>年底符合农村计划生育家庭的人员的补助资金</w:t>
            </w:r>
          </w:p>
        </w:tc>
      </w:tr>
      <w:tr w14:paraId="522D9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68699">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27341EE">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B1B06B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9A772B6">
            <w:pPr>
              <w:pStyle w:val="12"/>
              <w:jc w:val="left"/>
            </w:pPr>
            <w:r>
              <w:t>10</w:t>
            </w:r>
            <w:r>
              <w:rPr>
                <w:rFonts w:hint="eastAsia"/>
              </w:rPr>
              <w:t>月底</w:t>
            </w:r>
          </w:p>
        </w:tc>
        <w:tc>
          <w:tcPr>
            <w:tcW w:w="3118" w:type="dxa"/>
            <w:gridSpan w:val="2"/>
            <w:vAlign w:val="center"/>
          </w:tcPr>
          <w:p w14:paraId="7A838278">
            <w:pPr>
              <w:pStyle w:val="12"/>
              <w:jc w:val="left"/>
            </w:pPr>
            <w:r>
              <w:t>12</w:t>
            </w:r>
            <w:r>
              <w:rPr>
                <w:rFonts w:hint="eastAsia"/>
              </w:rPr>
              <w:t>月底</w:t>
            </w:r>
          </w:p>
        </w:tc>
      </w:tr>
      <w:tr w14:paraId="6425D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09F70"/>
        </w:tc>
        <w:tc>
          <w:tcPr>
            <w:tcW w:w="2608" w:type="dxa"/>
            <w:gridSpan w:val="2"/>
            <w:tcBorders>
              <w:top w:val="single" w:color="000000" w:sz="6" w:space="0"/>
              <w:left w:val="single" w:color="000000" w:sz="6" w:space="0"/>
              <w:right w:val="single" w:color="000000" w:sz="6" w:space="0"/>
            </w:tcBorders>
            <w:vAlign w:val="center"/>
          </w:tcPr>
          <w:p w14:paraId="73B3E6A9">
            <w:pPr>
              <w:pStyle w:val="16"/>
              <w:jc w:val="left"/>
            </w:pPr>
          </w:p>
        </w:tc>
        <w:tc>
          <w:tcPr>
            <w:tcW w:w="1587" w:type="dxa"/>
            <w:tcBorders>
              <w:top w:val="single" w:color="000000" w:sz="6" w:space="0"/>
              <w:left w:val="single" w:color="000000" w:sz="6" w:space="0"/>
              <w:right w:val="single" w:color="000000" w:sz="6" w:space="0"/>
            </w:tcBorders>
            <w:vAlign w:val="center"/>
          </w:tcPr>
          <w:p w14:paraId="4D2BA92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20771532">
            <w:pPr>
              <w:pStyle w:val="16"/>
              <w:jc w:val="left"/>
            </w:pPr>
            <w:r>
              <w:t>100%</w:t>
            </w:r>
          </w:p>
        </w:tc>
        <w:tc>
          <w:tcPr>
            <w:tcW w:w="3118" w:type="dxa"/>
            <w:gridSpan w:val="2"/>
            <w:vAlign w:val="center"/>
          </w:tcPr>
          <w:p w14:paraId="0BE42DAE">
            <w:pPr>
              <w:pStyle w:val="16"/>
              <w:jc w:val="left"/>
            </w:pPr>
            <w:r>
              <w:t>100%</w:t>
            </w:r>
          </w:p>
        </w:tc>
      </w:tr>
      <w:tr w14:paraId="4A9F0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A7A2277">
            <w:pPr>
              <w:pStyle w:val="12"/>
              <w:jc w:val="left"/>
            </w:pPr>
            <w:r>
              <w:rPr>
                <w:rFonts w:hint="eastAsia"/>
              </w:rPr>
              <w:t>绩效目标</w:t>
            </w:r>
          </w:p>
        </w:tc>
        <w:tc>
          <w:tcPr>
            <w:tcW w:w="8617" w:type="dxa"/>
            <w:gridSpan w:val="6"/>
            <w:tcBorders>
              <w:bottom w:val="single" w:color="FFFFFF" w:sz="6" w:space="0"/>
            </w:tcBorders>
            <w:vAlign w:val="center"/>
          </w:tcPr>
          <w:p w14:paraId="39F4EA07">
            <w:pPr>
              <w:pStyle w:val="17"/>
              <w:jc w:val="left"/>
            </w:pPr>
            <w:r>
              <w:t>1.</w:t>
            </w:r>
            <w:r>
              <w:rPr>
                <w:rFonts w:hint="eastAsia"/>
              </w:rPr>
              <w:t>提高计划生育家庭发展能力，增强计划生育家庭的凝聚力及成员幸福感。</w:t>
            </w:r>
          </w:p>
          <w:p w14:paraId="17C5C928">
            <w:pPr>
              <w:pStyle w:val="17"/>
              <w:jc w:val="left"/>
            </w:pPr>
            <w:r>
              <w:t>2.</w:t>
            </w:r>
            <w:r>
              <w:rPr>
                <w:rFonts w:hint="eastAsia"/>
              </w:rPr>
              <w:t>增强群众自觉实行计划生育的积极性，稳定适度的低生育水平</w:t>
            </w:r>
          </w:p>
        </w:tc>
      </w:tr>
    </w:tbl>
    <w:p w14:paraId="067EFEA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A2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63ED0">
            <w:pPr>
              <w:pStyle w:val="12"/>
              <w:jc w:val="left"/>
            </w:pPr>
            <w:r>
              <w:rPr>
                <w:rFonts w:hint="eastAsia"/>
              </w:rPr>
              <w:t>一级指标</w:t>
            </w:r>
          </w:p>
        </w:tc>
        <w:tc>
          <w:tcPr>
            <w:tcW w:w="1276" w:type="dxa"/>
            <w:vAlign w:val="center"/>
          </w:tcPr>
          <w:p w14:paraId="072858E7">
            <w:pPr>
              <w:pStyle w:val="12"/>
              <w:jc w:val="left"/>
            </w:pPr>
            <w:r>
              <w:rPr>
                <w:rFonts w:hint="eastAsia"/>
              </w:rPr>
              <w:t>二级指标</w:t>
            </w:r>
          </w:p>
        </w:tc>
        <w:tc>
          <w:tcPr>
            <w:tcW w:w="1332" w:type="dxa"/>
            <w:vAlign w:val="center"/>
          </w:tcPr>
          <w:p w14:paraId="4231946A">
            <w:pPr>
              <w:pStyle w:val="12"/>
              <w:jc w:val="left"/>
            </w:pPr>
            <w:r>
              <w:rPr>
                <w:rFonts w:hint="eastAsia"/>
              </w:rPr>
              <w:t>三级指标</w:t>
            </w:r>
          </w:p>
        </w:tc>
        <w:tc>
          <w:tcPr>
            <w:tcW w:w="2891" w:type="dxa"/>
            <w:vAlign w:val="center"/>
          </w:tcPr>
          <w:p w14:paraId="0193C14C">
            <w:pPr>
              <w:pStyle w:val="12"/>
              <w:jc w:val="left"/>
            </w:pPr>
            <w:r>
              <w:rPr>
                <w:rFonts w:hint="eastAsia"/>
              </w:rPr>
              <w:t>绩效指标描述</w:t>
            </w:r>
          </w:p>
        </w:tc>
        <w:tc>
          <w:tcPr>
            <w:tcW w:w="1276" w:type="dxa"/>
            <w:vAlign w:val="center"/>
          </w:tcPr>
          <w:p w14:paraId="11F770C3">
            <w:pPr>
              <w:pStyle w:val="12"/>
              <w:jc w:val="left"/>
            </w:pPr>
            <w:r>
              <w:rPr>
                <w:rFonts w:hint="eastAsia"/>
              </w:rPr>
              <w:t>指标值</w:t>
            </w:r>
          </w:p>
        </w:tc>
        <w:tc>
          <w:tcPr>
            <w:tcW w:w="1843" w:type="dxa"/>
            <w:vAlign w:val="center"/>
          </w:tcPr>
          <w:p w14:paraId="122FEC6B">
            <w:pPr>
              <w:pStyle w:val="12"/>
              <w:jc w:val="left"/>
            </w:pPr>
            <w:r>
              <w:rPr>
                <w:rFonts w:hint="eastAsia"/>
              </w:rPr>
              <w:t>指标值确定依据</w:t>
            </w:r>
          </w:p>
        </w:tc>
      </w:tr>
      <w:tr w14:paraId="63BA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ABB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1018B5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F976C1E">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1C77E1CA">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7B0F48BF">
            <w:pPr>
              <w:pStyle w:val="17"/>
              <w:jc w:val="left"/>
            </w:pPr>
            <w:r>
              <w:rPr>
                <w:rFonts w:hint="eastAsia"/>
              </w:rPr>
              <w:t>≥</w:t>
            </w:r>
            <w:r>
              <w:t>37000</w:t>
            </w:r>
            <w:r>
              <w:rPr>
                <w:rFonts w:hint="eastAsia"/>
              </w:rPr>
              <w:t>人</w:t>
            </w:r>
          </w:p>
        </w:tc>
        <w:tc>
          <w:tcPr>
            <w:tcW w:w="1843" w:type="dxa"/>
            <w:vAlign w:val="center"/>
          </w:tcPr>
          <w:p w14:paraId="07037A79">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0F0F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AB052"/>
        </w:tc>
        <w:tc>
          <w:tcPr>
            <w:tcW w:w="1276" w:type="dxa"/>
            <w:tcBorders>
              <w:top w:val="single" w:color="000000" w:sz="6" w:space="0"/>
              <w:left w:val="single" w:color="000000" w:sz="6" w:space="0"/>
              <w:right w:val="single" w:color="000000" w:sz="6" w:space="0"/>
            </w:tcBorders>
            <w:vAlign w:val="center"/>
          </w:tcPr>
          <w:p w14:paraId="667D0BE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42EAEC3">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7B01F1BB">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66907901">
            <w:pPr>
              <w:pStyle w:val="17"/>
              <w:jc w:val="left"/>
            </w:pPr>
            <w:r>
              <w:rPr>
                <w:rFonts w:hint="eastAsia"/>
              </w:rPr>
              <w:t>≥</w:t>
            </w:r>
            <w:r>
              <w:t>95%</w:t>
            </w:r>
          </w:p>
        </w:tc>
        <w:tc>
          <w:tcPr>
            <w:tcW w:w="1843" w:type="dxa"/>
            <w:vAlign w:val="center"/>
          </w:tcPr>
          <w:p w14:paraId="7F56CEED">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011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299F8"/>
        </w:tc>
        <w:tc>
          <w:tcPr>
            <w:tcW w:w="1276" w:type="dxa"/>
            <w:tcBorders>
              <w:top w:val="single" w:color="000000" w:sz="6" w:space="0"/>
              <w:left w:val="single" w:color="000000" w:sz="6" w:space="0"/>
              <w:right w:val="single" w:color="000000" w:sz="6" w:space="0"/>
            </w:tcBorders>
            <w:vAlign w:val="center"/>
          </w:tcPr>
          <w:p w14:paraId="6124C2E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BE0C7CE">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208A9C61">
            <w:pPr>
              <w:pStyle w:val="17"/>
              <w:jc w:val="left"/>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473FD8DC">
            <w:pPr>
              <w:pStyle w:val="17"/>
              <w:jc w:val="left"/>
            </w:pPr>
            <w:r>
              <w:rPr>
                <w:rFonts w:hint="eastAsia"/>
              </w:rPr>
              <w:t>按规定时间及时拨付奖扶资金</w:t>
            </w:r>
          </w:p>
        </w:tc>
        <w:tc>
          <w:tcPr>
            <w:tcW w:w="1843" w:type="dxa"/>
            <w:vAlign w:val="center"/>
          </w:tcPr>
          <w:p w14:paraId="5C0301F1">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CAC0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360B0"/>
        </w:tc>
        <w:tc>
          <w:tcPr>
            <w:tcW w:w="1276" w:type="dxa"/>
            <w:tcBorders>
              <w:top w:val="single" w:color="000000" w:sz="6" w:space="0"/>
              <w:left w:val="single" w:color="000000" w:sz="6" w:space="0"/>
              <w:right w:val="single" w:color="000000" w:sz="6" w:space="0"/>
            </w:tcBorders>
            <w:vAlign w:val="center"/>
          </w:tcPr>
          <w:p w14:paraId="3BABE8F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D76A2DC">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69C56128">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1862E1F4">
            <w:pPr>
              <w:pStyle w:val="17"/>
              <w:jc w:val="left"/>
            </w:pPr>
            <w:r>
              <w:t>960</w:t>
            </w:r>
            <w:r>
              <w:rPr>
                <w:rFonts w:hint="eastAsia"/>
              </w:rPr>
              <w:t>元</w:t>
            </w:r>
          </w:p>
        </w:tc>
        <w:tc>
          <w:tcPr>
            <w:tcW w:w="1843" w:type="dxa"/>
            <w:vAlign w:val="center"/>
          </w:tcPr>
          <w:p w14:paraId="3BE47023">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4A9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338C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6E2DCE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63D9366">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68047333">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30250781">
            <w:pPr>
              <w:pStyle w:val="17"/>
              <w:jc w:val="left"/>
            </w:pPr>
            <w:r>
              <w:rPr>
                <w:rFonts w:hint="eastAsia"/>
              </w:rPr>
              <w:t>增加奖扶家庭人员的经济收入</w:t>
            </w:r>
          </w:p>
        </w:tc>
        <w:tc>
          <w:tcPr>
            <w:tcW w:w="1843" w:type="dxa"/>
            <w:vAlign w:val="center"/>
          </w:tcPr>
          <w:p w14:paraId="563A2498">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7035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401FF"/>
        </w:tc>
        <w:tc>
          <w:tcPr>
            <w:tcW w:w="1276" w:type="dxa"/>
            <w:tcBorders>
              <w:top w:val="single" w:color="000000" w:sz="6" w:space="0"/>
              <w:left w:val="single" w:color="000000" w:sz="6" w:space="0"/>
              <w:right w:val="single" w:color="000000" w:sz="6" w:space="0"/>
            </w:tcBorders>
            <w:vAlign w:val="center"/>
          </w:tcPr>
          <w:p w14:paraId="60CF627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F862051">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0E8B6A95">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580C0E5">
            <w:pPr>
              <w:pStyle w:val="17"/>
              <w:jc w:val="left"/>
            </w:pPr>
            <w:r>
              <w:t>1</w:t>
            </w:r>
            <w:r>
              <w:rPr>
                <w:rFonts w:hint="eastAsia"/>
              </w:rPr>
              <w:t>年</w:t>
            </w:r>
          </w:p>
        </w:tc>
        <w:tc>
          <w:tcPr>
            <w:tcW w:w="1843" w:type="dxa"/>
            <w:vAlign w:val="center"/>
          </w:tcPr>
          <w:p w14:paraId="724D7D10">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6125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B6AF8"/>
        </w:tc>
        <w:tc>
          <w:tcPr>
            <w:tcW w:w="1276" w:type="dxa"/>
            <w:tcBorders>
              <w:top w:val="single" w:color="000000" w:sz="6" w:space="0"/>
              <w:left w:val="single" w:color="000000" w:sz="6" w:space="0"/>
              <w:right w:val="single" w:color="000000" w:sz="6" w:space="0"/>
            </w:tcBorders>
            <w:vAlign w:val="center"/>
          </w:tcPr>
          <w:p w14:paraId="178E65E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074DC22">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644FCE86">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7663ACD9">
            <w:pPr>
              <w:pStyle w:val="17"/>
              <w:jc w:val="left"/>
            </w:pPr>
            <w:r>
              <w:rPr>
                <w:rFonts w:hint="eastAsia"/>
              </w:rPr>
              <w:t>提高奖扶家庭的幸福指数</w:t>
            </w:r>
          </w:p>
        </w:tc>
        <w:tc>
          <w:tcPr>
            <w:tcW w:w="1843" w:type="dxa"/>
            <w:vAlign w:val="center"/>
          </w:tcPr>
          <w:p w14:paraId="3CED0743">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3D0F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829FF"/>
        </w:tc>
        <w:tc>
          <w:tcPr>
            <w:tcW w:w="1276" w:type="dxa"/>
            <w:tcBorders>
              <w:top w:val="single" w:color="000000" w:sz="6" w:space="0"/>
              <w:left w:val="single" w:color="000000" w:sz="6" w:space="0"/>
              <w:right w:val="single" w:color="000000" w:sz="6" w:space="0"/>
            </w:tcBorders>
            <w:vAlign w:val="center"/>
          </w:tcPr>
          <w:p w14:paraId="6F47B33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1809D72">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3120533B">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0C63D5E7">
            <w:pPr>
              <w:pStyle w:val="17"/>
              <w:jc w:val="left"/>
            </w:pPr>
            <w:r>
              <w:rPr>
                <w:rFonts w:hint="eastAsia"/>
              </w:rPr>
              <w:t>人口与资源环境协调发展</w:t>
            </w:r>
          </w:p>
        </w:tc>
        <w:tc>
          <w:tcPr>
            <w:tcW w:w="1843" w:type="dxa"/>
            <w:vAlign w:val="center"/>
          </w:tcPr>
          <w:p w14:paraId="741C7455">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0707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5AE02">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0F0E83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AA1CBB1">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A08E1CF">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3627CD3">
            <w:pPr>
              <w:pStyle w:val="17"/>
              <w:jc w:val="left"/>
            </w:pPr>
            <w:r>
              <w:rPr>
                <w:rFonts w:hint="eastAsia"/>
              </w:rPr>
              <w:t>≥</w:t>
            </w:r>
            <w:r>
              <w:t>90%</w:t>
            </w:r>
          </w:p>
        </w:tc>
        <w:tc>
          <w:tcPr>
            <w:tcW w:w="1843" w:type="dxa"/>
            <w:vAlign w:val="center"/>
          </w:tcPr>
          <w:p w14:paraId="3C3F13E7">
            <w:pPr>
              <w:pStyle w:val="17"/>
              <w:jc w:val="left"/>
            </w:pPr>
            <w:r>
              <w:rPr>
                <w:rFonts w:hint="eastAsia"/>
              </w:rPr>
              <w:t>调查问卷</w:t>
            </w:r>
          </w:p>
        </w:tc>
      </w:tr>
    </w:tbl>
    <w:p w14:paraId="0DB605E6">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82FF090">
      <w:pPr>
        <w:jc w:val="left"/>
      </w:pPr>
    </w:p>
    <w:p w14:paraId="6E667D8A">
      <w:pPr>
        <w:ind w:firstLine="560"/>
        <w:jc w:val="left"/>
        <w:outlineLvl w:val="3"/>
        <w:rPr>
          <w:rFonts w:hint="eastAsia" w:ascii="黑体" w:hAnsi="黑体" w:eastAsia="黑体" w:cs="黑体"/>
          <w:color w:val="000000"/>
          <w:sz w:val="32"/>
          <w:szCs w:val="32"/>
        </w:rPr>
      </w:pPr>
      <w:bookmarkStart w:id="35" w:name="_Toc_4_4_0000000031"/>
      <w:r>
        <w:rPr>
          <w:rFonts w:hint="eastAsia" w:ascii="黑体" w:hAnsi="黑体" w:eastAsia="黑体" w:cs="黑体"/>
          <w:color w:val="000000"/>
          <w:sz w:val="32"/>
          <w:szCs w:val="32"/>
        </w:rPr>
        <w:t>28.提前下达2022年中央医疗服务与保障能力提升补助资金（中医药事业传承与发展部分）绩效目标表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54C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5F378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4C87518">
            <w:pPr>
              <w:pStyle w:val="18"/>
              <w:jc w:val="left"/>
            </w:pPr>
            <w:r>
              <w:rPr>
                <w:rFonts w:hint="eastAsia"/>
              </w:rPr>
              <w:t>单位：万元</w:t>
            </w:r>
          </w:p>
        </w:tc>
      </w:tr>
      <w:tr w14:paraId="59297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9C8B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E248F0D">
            <w:pPr>
              <w:pStyle w:val="17"/>
              <w:jc w:val="left"/>
            </w:pPr>
            <w:r>
              <w:t>13032222P008TEN100373</w:t>
            </w:r>
          </w:p>
        </w:tc>
        <w:tc>
          <w:tcPr>
            <w:tcW w:w="1587" w:type="dxa"/>
            <w:tcBorders>
              <w:top w:val="single" w:color="000000" w:sz="6" w:space="0"/>
              <w:left w:val="single" w:color="000000" w:sz="6" w:space="0"/>
              <w:right w:val="single" w:color="000000" w:sz="6" w:space="0"/>
            </w:tcBorders>
            <w:vAlign w:val="center"/>
          </w:tcPr>
          <w:p w14:paraId="6096251B">
            <w:pPr>
              <w:pStyle w:val="12"/>
              <w:jc w:val="left"/>
            </w:pPr>
            <w:r>
              <w:rPr>
                <w:rFonts w:hint="eastAsia"/>
              </w:rPr>
              <w:t>项目名称</w:t>
            </w:r>
          </w:p>
        </w:tc>
        <w:tc>
          <w:tcPr>
            <w:tcW w:w="4422" w:type="dxa"/>
            <w:gridSpan w:val="3"/>
            <w:vAlign w:val="center"/>
          </w:tcPr>
          <w:p w14:paraId="2E9D137C">
            <w:pPr>
              <w:pStyle w:val="17"/>
              <w:jc w:val="left"/>
            </w:pPr>
            <w:r>
              <w:rPr>
                <w:rFonts w:hint="eastAsia"/>
              </w:rPr>
              <w:t>提前下达</w:t>
            </w:r>
            <w:r>
              <w:t>2022</w:t>
            </w:r>
            <w:r>
              <w:rPr>
                <w:rFonts w:hint="eastAsia"/>
              </w:rPr>
              <w:t>年中央医疗服务与保障能力提升补助资金（中医药事业传承与发展部分）</w:t>
            </w:r>
          </w:p>
        </w:tc>
      </w:tr>
      <w:tr w14:paraId="06E59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7725">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360190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6E4BF5">
            <w:pPr>
              <w:pStyle w:val="17"/>
              <w:jc w:val="left"/>
            </w:pPr>
            <w:r>
              <w:t>142.50</w:t>
            </w:r>
          </w:p>
        </w:tc>
        <w:tc>
          <w:tcPr>
            <w:tcW w:w="1587" w:type="dxa"/>
            <w:tcBorders>
              <w:top w:val="single" w:color="000000" w:sz="6" w:space="0"/>
              <w:left w:val="single" w:color="000000" w:sz="6" w:space="0"/>
              <w:right w:val="single" w:color="000000" w:sz="6" w:space="0"/>
            </w:tcBorders>
            <w:vAlign w:val="center"/>
          </w:tcPr>
          <w:p w14:paraId="7EF66FE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C77B9F4">
            <w:pPr>
              <w:pStyle w:val="17"/>
              <w:jc w:val="left"/>
            </w:pPr>
            <w:r>
              <w:t>142.50</w:t>
            </w:r>
          </w:p>
        </w:tc>
        <w:tc>
          <w:tcPr>
            <w:tcW w:w="1276" w:type="dxa"/>
            <w:tcBorders>
              <w:top w:val="single" w:color="000000" w:sz="6" w:space="0"/>
              <w:left w:val="single" w:color="000000" w:sz="6" w:space="0"/>
              <w:right w:val="single" w:color="000000" w:sz="6" w:space="0"/>
            </w:tcBorders>
            <w:vAlign w:val="center"/>
          </w:tcPr>
          <w:p w14:paraId="5DC4D913">
            <w:pPr>
              <w:pStyle w:val="12"/>
              <w:jc w:val="left"/>
            </w:pPr>
            <w:r>
              <w:rPr>
                <w:rFonts w:hint="eastAsia"/>
              </w:rPr>
              <w:t>其他资金</w:t>
            </w:r>
          </w:p>
        </w:tc>
        <w:tc>
          <w:tcPr>
            <w:tcW w:w="1843" w:type="dxa"/>
            <w:vAlign w:val="center"/>
          </w:tcPr>
          <w:p w14:paraId="646A678D">
            <w:pPr>
              <w:pStyle w:val="17"/>
              <w:jc w:val="left"/>
            </w:pPr>
          </w:p>
        </w:tc>
      </w:tr>
      <w:tr w14:paraId="134FF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FE430"/>
        </w:tc>
        <w:tc>
          <w:tcPr>
            <w:tcW w:w="8617" w:type="dxa"/>
            <w:gridSpan w:val="6"/>
            <w:vAlign w:val="center"/>
          </w:tcPr>
          <w:p w14:paraId="16080B38">
            <w:pPr>
              <w:pStyle w:val="17"/>
              <w:jc w:val="left"/>
            </w:pPr>
            <w:r>
              <w:rPr>
                <w:rFonts w:hint="eastAsia"/>
              </w:rPr>
              <w:t>用于提升基层中医药服务能力，缓解大医院就诊压力</w:t>
            </w:r>
          </w:p>
        </w:tc>
      </w:tr>
      <w:tr w14:paraId="270B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F6BF7">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28C983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111D408">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626F8C4">
            <w:pPr>
              <w:pStyle w:val="12"/>
              <w:jc w:val="left"/>
            </w:pPr>
            <w:r>
              <w:t>10</w:t>
            </w:r>
            <w:r>
              <w:rPr>
                <w:rFonts w:hint="eastAsia"/>
              </w:rPr>
              <w:t>月底</w:t>
            </w:r>
          </w:p>
        </w:tc>
        <w:tc>
          <w:tcPr>
            <w:tcW w:w="3118" w:type="dxa"/>
            <w:gridSpan w:val="2"/>
            <w:vAlign w:val="center"/>
          </w:tcPr>
          <w:p w14:paraId="18668858">
            <w:pPr>
              <w:pStyle w:val="12"/>
              <w:jc w:val="left"/>
            </w:pPr>
            <w:r>
              <w:t>12</w:t>
            </w:r>
            <w:r>
              <w:rPr>
                <w:rFonts w:hint="eastAsia"/>
              </w:rPr>
              <w:t>月底</w:t>
            </w:r>
          </w:p>
        </w:tc>
      </w:tr>
      <w:tr w14:paraId="1E246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77CCE"/>
        </w:tc>
        <w:tc>
          <w:tcPr>
            <w:tcW w:w="2608" w:type="dxa"/>
            <w:gridSpan w:val="2"/>
            <w:tcBorders>
              <w:top w:val="single" w:color="000000" w:sz="6" w:space="0"/>
              <w:left w:val="single" w:color="000000" w:sz="6" w:space="0"/>
              <w:right w:val="single" w:color="000000" w:sz="6" w:space="0"/>
            </w:tcBorders>
            <w:vAlign w:val="center"/>
          </w:tcPr>
          <w:p w14:paraId="549E4DBE">
            <w:pPr>
              <w:pStyle w:val="16"/>
              <w:jc w:val="left"/>
            </w:pPr>
            <w:r>
              <w:t>100%</w:t>
            </w:r>
          </w:p>
        </w:tc>
        <w:tc>
          <w:tcPr>
            <w:tcW w:w="1587" w:type="dxa"/>
            <w:tcBorders>
              <w:top w:val="single" w:color="000000" w:sz="6" w:space="0"/>
              <w:left w:val="single" w:color="000000" w:sz="6" w:space="0"/>
              <w:right w:val="single" w:color="000000" w:sz="6" w:space="0"/>
            </w:tcBorders>
            <w:vAlign w:val="center"/>
          </w:tcPr>
          <w:p w14:paraId="0DDC1C7A">
            <w:pPr>
              <w:pStyle w:val="16"/>
              <w:jc w:val="left"/>
            </w:pPr>
            <w:r>
              <w:t>100%</w:t>
            </w:r>
          </w:p>
        </w:tc>
        <w:tc>
          <w:tcPr>
            <w:tcW w:w="1304" w:type="dxa"/>
            <w:tcBorders>
              <w:top w:val="single" w:color="000000" w:sz="6" w:space="0"/>
              <w:left w:val="single" w:color="000000" w:sz="6" w:space="0"/>
              <w:right w:val="single" w:color="000000" w:sz="6" w:space="0"/>
            </w:tcBorders>
            <w:vAlign w:val="center"/>
          </w:tcPr>
          <w:p w14:paraId="21A483A5">
            <w:pPr>
              <w:pStyle w:val="16"/>
              <w:jc w:val="left"/>
            </w:pPr>
            <w:r>
              <w:t>100%</w:t>
            </w:r>
          </w:p>
        </w:tc>
        <w:tc>
          <w:tcPr>
            <w:tcW w:w="3118" w:type="dxa"/>
            <w:gridSpan w:val="2"/>
            <w:vAlign w:val="center"/>
          </w:tcPr>
          <w:p w14:paraId="79AB55A5">
            <w:pPr>
              <w:pStyle w:val="16"/>
              <w:jc w:val="left"/>
            </w:pPr>
            <w:r>
              <w:t>100%</w:t>
            </w:r>
          </w:p>
        </w:tc>
      </w:tr>
      <w:tr w14:paraId="749DA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F9AEE2">
            <w:pPr>
              <w:pStyle w:val="12"/>
              <w:jc w:val="left"/>
            </w:pPr>
            <w:r>
              <w:rPr>
                <w:rFonts w:hint="eastAsia"/>
              </w:rPr>
              <w:t>绩效目标</w:t>
            </w:r>
          </w:p>
        </w:tc>
        <w:tc>
          <w:tcPr>
            <w:tcW w:w="8617" w:type="dxa"/>
            <w:gridSpan w:val="6"/>
            <w:tcBorders>
              <w:bottom w:val="single" w:color="FFFFFF" w:sz="6" w:space="0"/>
            </w:tcBorders>
            <w:vAlign w:val="center"/>
          </w:tcPr>
          <w:p w14:paraId="64024AB5">
            <w:pPr>
              <w:pStyle w:val="17"/>
              <w:jc w:val="left"/>
            </w:pPr>
            <w:r>
              <w:t>1.</w:t>
            </w:r>
            <w:r>
              <w:rPr>
                <w:rFonts w:hint="eastAsia"/>
              </w:rPr>
              <w:t>提升基层中医药服务能力，缓解大医院就诊压力，满足百姓需求。</w:t>
            </w:r>
          </w:p>
        </w:tc>
      </w:tr>
    </w:tbl>
    <w:p w14:paraId="6AA13DD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7A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BF30B">
            <w:pPr>
              <w:pStyle w:val="12"/>
              <w:jc w:val="left"/>
            </w:pPr>
            <w:r>
              <w:rPr>
                <w:rFonts w:hint="eastAsia"/>
              </w:rPr>
              <w:t>一级指标</w:t>
            </w:r>
          </w:p>
        </w:tc>
        <w:tc>
          <w:tcPr>
            <w:tcW w:w="1276" w:type="dxa"/>
            <w:vAlign w:val="center"/>
          </w:tcPr>
          <w:p w14:paraId="558F5408">
            <w:pPr>
              <w:pStyle w:val="12"/>
              <w:jc w:val="left"/>
            </w:pPr>
            <w:r>
              <w:rPr>
                <w:rFonts w:hint="eastAsia"/>
              </w:rPr>
              <w:t>二级指标</w:t>
            </w:r>
          </w:p>
        </w:tc>
        <w:tc>
          <w:tcPr>
            <w:tcW w:w="1332" w:type="dxa"/>
            <w:vAlign w:val="center"/>
          </w:tcPr>
          <w:p w14:paraId="55E6FE4B">
            <w:pPr>
              <w:pStyle w:val="12"/>
              <w:jc w:val="left"/>
            </w:pPr>
            <w:r>
              <w:rPr>
                <w:rFonts w:hint="eastAsia"/>
              </w:rPr>
              <w:t>三级指标</w:t>
            </w:r>
          </w:p>
        </w:tc>
        <w:tc>
          <w:tcPr>
            <w:tcW w:w="2891" w:type="dxa"/>
            <w:vAlign w:val="center"/>
          </w:tcPr>
          <w:p w14:paraId="1EF824F9">
            <w:pPr>
              <w:pStyle w:val="12"/>
              <w:jc w:val="left"/>
            </w:pPr>
            <w:r>
              <w:rPr>
                <w:rFonts w:hint="eastAsia"/>
              </w:rPr>
              <w:t>绩效指标描述</w:t>
            </w:r>
          </w:p>
        </w:tc>
        <w:tc>
          <w:tcPr>
            <w:tcW w:w="1276" w:type="dxa"/>
            <w:vAlign w:val="center"/>
          </w:tcPr>
          <w:p w14:paraId="2BED6A48">
            <w:pPr>
              <w:pStyle w:val="12"/>
              <w:jc w:val="left"/>
            </w:pPr>
            <w:r>
              <w:rPr>
                <w:rFonts w:hint="eastAsia"/>
              </w:rPr>
              <w:t>指标值</w:t>
            </w:r>
          </w:p>
        </w:tc>
        <w:tc>
          <w:tcPr>
            <w:tcW w:w="1843" w:type="dxa"/>
            <w:vAlign w:val="center"/>
          </w:tcPr>
          <w:p w14:paraId="689B329B">
            <w:pPr>
              <w:pStyle w:val="12"/>
              <w:jc w:val="left"/>
            </w:pPr>
            <w:r>
              <w:rPr>
                <w:rFonts w:hint="eastAsia"/>
              </w:rPr>
              <w:t>指标值确定依据</w:t>
            </w:r>
          </w:p>
        </w:tc>
      </w:tr>
      <w:tr w14:paraId="599C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EB215">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70F880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A90DA81">
            <w:pPr>
              <w:pStyle w:val="17"/>
              <w:jc w:val="left"/>
            </w:pPr>
            <w:r>
              <w:rPr>
                <w:rFonts w:hint="eastAsia"/>
              </w:rPr>
              <w:t>群众就诊人次</w:t>
            </w:r>
          </w:p>
        </w:tc>
        <w:tc>
          <w:tcPr>
            <w:tcW w:w="2891" w:type="dxa"/>
            <w:tcBorders>
              <w:top w:val="single" w:color="000000" w:sz="6" w:space="0"/>
              <w:left w:val="single" w:color="000000" w:sz="6" w:space="0"/>
              <w:right w:val="single" w:color="000000" w:sz="6" w:space="0"/>
            </w:tcBorders>
            <w:vAlign w:val="center"/>
          </w:tcPr>
          <w:p w14:paraId="25F52EE8">
            <w:pPr>
              <w:pStyle w:val="17"/>
              <w:jc w:val="left"/>
            </w:pPr>
            <w:r>
              <w:rPr>
                <w:rFonts w:hint="eastAsia"/>
              </w:rPr>
              <w:t>年就诊人次</w:t>
            </w:r>
          </w:p>
        </w:tc>
        <w:tc>
          <w:tcPr>
            <w:tcW w:w="1276" w:type="dxa"/>
            <w:tcBorders>
              <w:top w:val="single" w:color="000000" w:sz="6" w:space="0"/>
              <w:left w:val="single" w:color="000000" w:sz="6" w:space="0"/>
              <w:right w:val="single" w:color="000000" w:sz="6" w:space="0"/>
            </w:tcBorders>
            <w:vAlign w:val="center"/>
          </w:tcPr>
          <w:p w14:paraId="26A67287">
            <w:pPr>
              <w:pStyle w:val="17"/>
              <w:jc w:val="left"/>
            </w:pPr>
            <w:r>
              <w:rPr>
                <w:rFonts w:hint="eastAsia"/>
              </w:rPr>
              <w:t>≥</w:t>
            </w:r>
            <w:r>
              <w:t>5000</w:t>
            </w:r>
            <w:r>
              <w:rPr>
                <w:rFonts w:hint="eastAsia"/>
              </w:rPr>
              <w:t>次</w:t>
            </w:r>
          </w:p>
        </w:tc>
        <w:tc>
          <w:tcPr>
            <w:tcW w:w="1843" w:type="dxa"/>
            <w:vAlign w:val="center"/>
          </w:tcPr>
          <w:p w14:paraId="37DF4F93">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44A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5C18D"/>
        </w:tc>
        <w:tc>
          <w:tcPr>
            <w:tcW w:w="1276" w:type="dxa"/>
            <w:tcBorders>
              <w:top w:val="single" w:color="000000" w:sz="6" w:space="0"/>
              <w:left w:val="single" w:color="000000" w:sz="6" w:space="0"/>
              <w:right w:val="single" w:color="000000" w:sz="6" w:space="0"/>
            </w:tcBorders>
            <w:vAlign w:val="center"/>
          </w:tcPr>
          <w:p w14:paraId="78F0039D">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31B7577">
            <w:pPr>
              <w:pStyle w:val="17"/>
              <w:jc w:val="left"/>
            </w:pPr>
            <w:r>
              <w:rPr>
                <w:rFonts w:hint="eastAsia"/>
              </w:rPr>
              <w:t>培训合格率</w:t>
            </w:r>
          </w:p>
        </w:tc>
        <w:tc>
          <w:tcPr>
            <w:tcW w:w="2891" w:type="dxa"/>
            <w:tcBorders>
              <w:top w:val="single" w:color="000000" w:sz="6" w:space="0"/>
              <w:left w:val="single" w:color="000000" w:sz="6" w:space="0"/>
              <w:right w:val="single" w:color="000000" w:sz="6" w:space="0"/>
            </w:tcBorders>
            <w:vAlign w:val="center"/>
          </w:tcPr>
          <w:p w14:paraId="322C1A45">
            <w:pPr>
              <w:pStyle w:val="17"/>
              <w:jc w:val="left"/>
            </w:pPr>
            <w:r>
              <w:rPr>
                <w:rFonts w:hint="eastAsia"/>
              </w:rPr>
              <w:t>培训合格率</w:t>
            </w:r>
            <w:r>
              <w:t>=</w:t>
            </w:r>
            <w:r>
              <w:rPr>
                <w:rFonts w:hint="eastAsia"/>
              </w:rPr>
              <w:t>合格人数</w:t>
            </w:r>
            <w:r>
              <w:t>/</w:t>
            </w:r>
            <w:r>
              <w:rPr>
                <w:rFonts w:hint="eastAsia"/>
              </w:rPr>
              <w:t>参训人数</w:t>
            </w:r>
          </w:p>
        </w:tc>
        <w:tc>
          <w:tcPr>
            <w:tcW w:w="1276" w:type="dxa"/>
            <w:tcBorders>
              <w:top w:val="single" w:color="000000" w:sz="6" w:space="0"/>
              <w:left w:val="single" w:color="000000" w:sz="6" w:space="0"/>
              <w:right w:val="single" w:color="000000" w:sz="6" w:space="0"/>
            </w:tcBorders>
            <w:vAlign w:val="center"/>
          </w:tcPr>
          <w:p w14:paraId="6BC43473">
            <w:pPr>
              <w:pStyle w:val="17"/>
              <w:jc w:val="left"/>
            </w:pPr>
            <w:r>
              <w:rPr>
                <w:rFonts w:hint="eastAsia"/>
              </w:rPr>
              <w:t>≥</w:t>
            </w:r>
            <w:r>
              <w:t>90%</w:t>
            </w:r>
          </w:p>
        </w:tc>
        <w:tc>
          <w:tcPr>
            <w:tcW w:w="1843" w:type="dxa"/>
            <w:vAlign w:val="center"/>
          </w:tcPr>
          <w:p w14:paraId="20DAFBD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74C2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0F288"/>
        </w:tc>
        <w:tc>
          <w:tcPr>
            <w:tcW w:w="1276" w:type="dxa"/>
            <w:tcBorders>
              <w:top w:val="single" w:color="000000" w:sz="6" w:space="0"/>
              <w:left w:val="single" w:color="000000" w:sz="6" w:space="0"/>
              <w:right w:val="single" w:color="000000" w:sz="6" w:space="0"/>
            </w:tcBorders>
            <w:vAlign w:val="center"/>
          </w:tcPr>
          <w:p w14:paraId="5AC735AF">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74930A">
            <w:pPr>
              <w:pStyle w:val="17"/>
              <w:jc w:val="left"/>
            </w:pPr>
            <w:r>
              <w:rPr>
                <w:rFonts w:hint="eastAsia"/>
              </w:rPr>
              <w:t>中医药项目资金拨付及时率</w:t>
            </w:r>
          </w:p>
        </w:tc>
        <w:tc>
          <w:tcPr>
            <w:tcW w:w="2891" w:type="dxa"/>
            <w:tcBorders>
              <w:top w:val="single" w:color="000000" w:sz="6" w:space="0"/>
              <w:left w:val="single" w:color="000000" w:sz="6" w:space="0"/>
              <w:right w:val="single" w:color="000000" w:sz="6" w:space="0"/>
            </w:tcBorders>
            <w:vAlign w:val="center"/>
          </w:tcPr>
          <w:p w14:paraId="10B8B192">
            <w:pPr>
              <w:pStyle w:val="17"/>
              <w:jc w:val="left"/>
            </w:pPr>
            <w:r>
              <w:rPr>
                <w:rFonts w:hint="eastAsia"/>
              </w:rPr>
              <w:t>及时率</w:t>
            </w:r>
            <w:r>
              <w:t>=</w:t>
            </w:r>
            <w:r>
              <w:rPr>
                <w:rFonts w:hint="eastAsia"/>
              </w:rPr>
              <w:t>及时拨付资金</w:t>
            </w:r>
            <w:r>
              <w:t>/</w:t>
            </w:r>
            <w:r>
              <w:rPr>
                <w:rFonts w:hint="eastAsia"/>
              </w:rPr>
              <w:t>预算资金总数</w:t>
            </w:r>
          </w:p>
        </w:tc>
        <w:tc>
          <w:tcPr>
            <w:tcW w:w="1276" w:type="dxa"/>
            <w:tcBorders>
              <w:top w:val="single" w:color="000000" w:sz="6" w:space="0"/>
              <w:left w:val="single" w:color="000000" w:sz="6" w:space="0"/>
              <w:right w:val="single" w:color="000000" w:sz="6" w:space="0"/>
            </w:tcBorders>
            <w:vAlign w:val="center"/>
          </w:tcPr>
          <w:p w14:paraId="18ACFDED">
            <w:pPr>
              <w:pStyle w:val="17"/>
              <w:jc w:val="left"/>
            </w:pPr>
            <w:r>
              <w:rPr>
                <w:rFonts w:hint="eastAsia"/>
              </w:rPr>
              <w:t>≥</w:t>
            </w:r>
            <w:r>
              <w:t>95%</w:t>
            </w:r>
          </w:p>
        </w:tc>
        <w:tc>
          <w:tcPr>
            <w:tcW w:w="1843" w:type="dxa"/>
            <w:vAlign w:val="center"/>
          </w:tcPr>
          <w:p w14:paraId="2BF2732F">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3C4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0F0FE"/>
        </w:tc>
        <w:tc>
          <w:tcPr>
            <w:tcW w:w="1276" w:type="dxa"/>
            <w:tcBorders>
              <w:top w:val="single" w:color="000000" w:sz="6" w:space="0"/>
              <w:left w:val="single" w:color="000000" w:sz="6" w:space="0"/>
              <w:right w:val="single" w:color="000000" w:sz="6" w:space="0"/>
            </w:tcBorders>
            <w:vAlign w:val="center"/>
          </w:tcPr>
          <w:p w14:paraId="5FEF00A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D6AA4D3">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9289F04">
            <w:pPr>
              <w:pStyle w:val="17"/>
              <w:jc w:val="left"/>
            </w:pPr>
            <w:r>
              <w:rPr>
                <w:rFonts w:hint="eastAsia"/>
              </w:rPr>
              <w:t>中医药项目资金成本</w:t>
            </w:r>
          </w:p>
        </w:tc>
        <w:tc>
          <w:tcPr>
            <w:tcW w:w="1276" w:type="dxa"/>
            <w:tcBorders>
              <w:top w:val="single" w:color="000000" w:sz="6" w:space="0"/>
              <w:left w:val="single" w:color="000000" w:sz="6" w:space="0"/>
              <w:right w:val="single" w:color="000000" w:sz="6" w:space="0"/>
            </w:tcBorders>
            <w:vAlign w:val="center"/>
          </w:tcPr>
          <w:p w14:paraId="7C66C1EC">
            <w:pPr>
              <w:pStyle w:val="17"/>
              <w:jc w:val="left"/>
            </w:pPr>
            <w:r>
              <w:t>142.5</w:t>
            </w:r>
            <w:r>
              <w:rPr>
                <w:rFonts w:hint="eastAsia"/>
              </w:rPr>
              <w:t>万元</w:t>
            </w:r>
          </w:p>
        </w:tc>
        <w:tc>
          <w:tcPr>
            <w:tcW w:w="1843" w:type="dxa"/>
            <w:vAlign w:val="center"/>
          </w:tcPr>
          <w:p w14:paraId="2E288FC4">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27EF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09A00">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FB206D8">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5A51BE2">
            <w:pPr>
              <w:pStyle w:val="17"/>
              <w:jc w:val="left"/>
            </w:pPr>
            <w:r>
              <w:rPr>
                <w:rFonts w:hint="eastAsia"/>
              </w:rPr>
              <w:t>减轻基层医疗机构中医建设成本</w:t>
            </w:r>
          </w:p>
        </w:tc>
        <w:tc>
          <w:tcPr>
            <w:tcW w:w="2891" w:type="dxa"/>
            <w:tcBorders>
              <w:top w:val="single" w:color="000000" w:sz="6" w:space="0"/>
              <w:left w:val="single" w:color="000000" w:sz="6" w:space="0"/>
              <w:right w:val="single" w:color="000000" w:sz="6" w:space="0"/>
            </w:tcBorders>
            <w:vAlign w:val="center"/>
          </w:tcPr>
          <w:p w14:paraId="2E893A46">
            <w:pPr>
              <w:pStyle w:val="17"/>
              <w:jc w:val="left"/>
            </w:pPr>
            <w:r>
              <w:rPr>
                <w:rFonts w:hint="eastAsia"/>
              </w:rPr>
              <w:t>减轻基层医疗机构中医建设成本</w:t>
            </w:r>
          </w:p>
        </w:tc>
        <w:tc>
          <w:tcPr>
            <w:tcW w:w="1276" w:type="dxa"/>
            <w:tcBorders>
              <w:top w:val="single" w:color="000000" w:sz="6" w:space="0"/>
              <w:left w:val="single" w:color="000000" w:sz="6" w:space="0"/>
              <w:right w:val="single" w:color="000000" w:sz="6" w:space="0"/>
            </w:tcBorders>
            <w:vAlign w:val="center"/>
          </w:tcPr>
          <w:p w14:paraId="2AF6E2EF">
            <w:pPr>
              <w:pStyle w:val="17"/>
              <w:jc w:val="left"/>
            </w:pPr>
            <w:r>
              <w:rPr>
                <w:rFonts w:hint="eastAsia"/>
              </w:rPr>
              <w:t>减轻基层医疗机构中医建设成本</w:t>
            </w:r>
          </w:p>
        </w:tc>
        <w:tc>
          <w:tcPr>
            <w:tcW w:w="1843" w:type="dxa"/>
            <w:vAlign w:val="center"/>
          </w:tcPr>
          <w:p w14:paraId="6C959CB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266FB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2ED3C"/>
        </w:tc>
        <w:tc>
          <w:tcPr>
            <w:tcW w:w="1276" w:type="dxa"/>
            <w:tcBorders>
              <w:top w:val="single" w:color="000000" w:sz="6" w:space="0"/>
              <w:left w:val="single" w:color="000000" w:sz="6" w:space="0"/>
              <w:right w:val="single" w:color="000000" w:sz="6" w:space="0"/>
            </w:tcBorders>
            <w:vAlign w:val="center"/>
          </w:tcPr>
          <w:p w14:paraId="6288C2D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EB98B06">
            <w:pPr>
              <w:pStyle w:val="17"/>
              <w:jc w:val="left"/>
            </w:pPr>
            <w:r>
              <w:rPr>
                <w:rFonts w:hint="eastAsia"/>
              </w:rPr>
              <w:t>百姓中医药获得感不断增强</w:t>
            </w:r>
          </w:p>
        </w:tc>
        <w:tc>
          <w:tcPr>
            <w:tcW w:w="2891" w:type="dxa"/>
            <w:tcBorders>
              <w:top w:val="single" w:color="000000" w:sz="6" w:space="0"/>
              <w:left w:val="single" w:color="000000" w:sz="6" w:space="0"/>
              <w:right w:val="single" w:color="000000" w:sz="6" w:space="0"/>
            </w:tcBorders>
            <w:vAlign w:val="center"/>
          </w:tcPr>
          <w:p w14:paraId="3E90BA9D">
            <w:pPr>
              <w:pStyle w:val="17"/>
              <w:jc w:val="left"/>
            </w:pPr>
            <w:r>
              <w:rPr>
                <w:rFonts w:hint="eastAsia"/>
              </w:rPr>
              <w:t>方便了百姓就医，是百姓在家门口完成了诊疗</w:t>
            </w:r>
          </w:p>
        </w:tc>
        <w:tc>
          <w:tcPr>
            <w:tcW w:w="1276" w:type="dxa"/>
            <w:tcBorders>
              <w:top w:val="single" w:color="000000" w:sz="6" w:space="0"/>
              <w:left w:val="single" w:color="000000" w:sz="6" w:space="0"/>
              <w:right w:val="single" w:color="000000" w:sz="6" w:space="0"/>
            </w:tcBorders>
            <w:vAlign w:val="center"/>
          </w:tcPr>
          <w:p w14:paraId="041B5819">
            <w:pPr>
              <w:pStyle w:val="17"/>
              <w:jc w:val="left"/>
            </w:pPr>
            <w:r>
              <w:rPr>
                <w:rFonts w:hint="eastAsia"/>
              </w:rPr>
              <w:t>方便了百姓就医，是百姓在家门口完成了诊疗</w:t>
            </w:r>
          </w:p>
        </w:tc>
        <w:tc>
          <w:tcPr>
            <w:tcW w:w="1843" w:type="dxa"/>
            <w:vAlign w:val="center"/>
          </w:tcPr>
          <w:p w14:paraId="214E41E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0BE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C86E9"/>
        </w:tc>
        <w:tc>
          <w:tcPr>
            <w:tcW w:w="1276" w:type="dxa"/>
            <w:tcBorders>
              <w:top w:val="single" w:color="000000" w:sz="6" w:space="0"/>
              <w:left w:val="single" w:color="000000" w:sz="6" w:space="0"/>
              <w:right w:val="single" w:color="000000" w:sz="6" w:space="0"/>
            </w:tcBorders>
            <w:vAlign w:val="center"/>
          </w:tcPr>
          <w:p w14:paraId="32D8E633">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F22ED37">
            <w:pPr>
              <w:pStyle w:val="17"/>
              <w:jc w:val="left"/>
            </w:pPr>
            <w:r>
              <w:rPr>
                <w:rFonts w:hint="eastAsia"/>
              </w:rPr>
              <w:t>加快中医药文化传播</w:t>
            </w:r>
          </w:p>
        </w:tc>
        <w:tc>
          <w:tcPr>
            <w:tcW w:w="2891" w:type="dxa"/>
            <w:tcBorders>
              <w:top w:val="single" w:color="000000" w:sz="6" w:space="0"/>
              <w:left w:val="single" w:color="000000" w:sz="6" w:space="0"/>
              <w:right w:val="single" w:color="000000" w:sz="6" w:space="0"/>
            </w:tcBorders>
            <w:vAlign w:val="center"/>
          </w:tcPr>
          <w:p w14:paraId="6DC73B35">
            <w:pPr>
              <w:pStyle w:val="17"/>
              <w:jc w:val="left"/>
            </w:pPr>
            <w:r>
              <w:rPr>
                <w:rFonts w:hint="eastAsia"/>
              </w:rPr>
              <w:t>加快中医药文化传播</w:t>
            </w:r>
          </w:p>
        </w:tc>
        <w:tc>
          <w:tcPr>
            <w:tcW w:w="1276" w:type="dxa"/>
            <w:tcBorders>
              <w:top w:val="single" w:color="000000" w:sz="6" w:space="0"/>
              <w:left w:val="single" w:color="000000" w:sz="6" w:space="0"/>
              <w:right w:val="single" w:color="000000" w:sz="6" w:space="0"/>
            </w:tcBorders>
            <w:vAlign w:val="center"/>
          </w:tcPr>
          <w:p w14:paraId="27F0AF48">
            <w:pPr>
              <w:pStyle w:val="17"/>
              <w:jc w:val="left"/>
            </w:pPr>
            <w:r>
              <w:rPr>
                <w:rFonts w:hint="eastAsia"/>
              </w:rPr>
              <w:t>加快中医药文化传播</w:t>
            </w:r>
          </w:p>
        </w:tc>
        <w:tc>
          <w:tcPr>
            <w:tcW w:w="1843" w:type="dxa"/>
            <w:vAlign w:val="center"/>
          </w:tcPr>
          <w:p w14:paraId="36510258">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0F42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CE028"/>
        </w:tc>
        <w:tc>
          <w:tcPr>
            <w:tcW w:w="1276" w:type="dxa"/>
            <w:tcBorders>
              <w:top w:val="single" w:color="000000" w:sz="6" w:space="0"/>
              <w:left w:val="single" w:color="000000" w:sz="6" w:space="0"/>
              <w:right w:val="single" w:color="000000" w:sz="6" w:space="0"/>
            </w:tcBorders>
            <w:vAlign w:val="center"/>
          </w:tcPr>
          <w:p w14:paraId="7CF0A78C">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357B5AB">
            <w:pPr>
              <w:pStyle w:val="17"/>
              <w:jc w:val="left"/>
            </w:pPr>
            <w:r>
              <w:rPr>
                <w:rFonts w:hint="eastAsia"/>
              </w:rPr>
              <w:t>中医药发展项目期限</w:t>
            </w:r>
          </w:p>
        </w:tc>
        <w:tc>
          <w:tcPr>
            <w:tcW w:w="2891" w:type="dxa"/>
            <w:tcBorders>
              <w:top w:val="single" w:color="000000" w:sz="6" w:space="0"/>
              <w:left w:val="single" w:color="000000" w:sz="6" w:space="0"/>
              <w:right w:val="single" w:color="000000" w:sz="6" w:space="0"/>
            </w:tcBorders>
            <w:vAlign w:val="center"/>
          </w:tcPr>
          <w:p w14:paraId="3F8E6928">
            <w:pPr>
              <w:pStyle w:val="17"/>
              <w:jc w:val="left"/>
            </w:pPr>
            <w:r>
              <w:rPr>
                <w:rFonts w:hint="eastAsia"/>
              </w:rPr>
              <w:t>中医药发展项目期限</w:t>
            </w:r>
          </w:p>
        </w:tc>
        <w:tc>
          <w:tcPr>
            <w:tcW w:w="1276" w:type="dxa"/>
            <w:tcBorders>
              <w:top w:val="single" w:color="000000" w:sz="6" w:space="0"/>
              <w:left w:val="single" w:color="000000" w:sz="6" w:space="0"/>
              <w:right w:val="single" w:color="000000" w:sz="6" w:space="0"/>
            </w:tcBorders>
            <w:vAlign w:val="center"/>
          </w:tcPr>
          <w:p w14:paraId="7FC50815">
            <w:pPr>
              <w:pStyle w:val="17"/>
              <w:jc w:val="left"/>
            </w:pPr>
            <w:r>
              <w:t>1</w:t>
            </w:r>
            <w:r>
              <w:rPr>
                <w:rFonts w:hint="eastAsia"/>
              </w:rPr>
              <w:t>年</w:t>
            </w:r>
          </w:p>
        </w:tc>
        <w:tc>
          <w:tcPr>
            <w:tcW w:w="1843" w:type="dxa"/>
            <w:vAlign w:val="center"/>
          </w:tcPr>
          <w:p w14:paraId="04233ACE">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666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5DDD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479F731">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6864CCE">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0B3252C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B206014">
            <w:pPr>
              <w:pStyle w:val="17"/>
              <w:jc w:val="left"/>
            </w:pPr>
            <w:r>
              <w:rPr>
                <w:rFonts w:hint="eastAsia"/>
              </w:rPr>
              <w:t>≥</w:t>
            </w:r>
            <w:r>
              <w:t>90%</w:t>
            </w:r>
          </w:p>
        </w:tc>
        <w:tc>
          <w:tcPr>
            <w:tcW w:w="1843" w:type="dxa"/>
            <w:vAlign w:val="center"/>
          </w:tcPr>
          <w:p w14:paraId="1045BC81">
            <w:pPr>
              <w:pStyle w:val="17"/>
              <w:jc w:val="left"/>
            </w:pPr>
            <w:r>
              <w:rPr>
                <w:rFonts w:hint="eastAsia"/>
              </w:rPr>
              <w:t>调查问卷</w:t>
            </w:r>
          </w:p>
        </w:tc>
      </w:tr>
    </w:tbl>
    <w:p w14:paraId="349CAB4B">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D5EB75E">
      <w:pPr>
        <w:jc w:val="left"/>
      </w:pPr>
    </w:p>
    <w:p w14:paraId="6729961C">
      <w:pPr>
        <w:ind w:firstLine="560"/>
        <w:jc w:val="left"/>
        <w:outlineLvl w:val="3"/>
        <w:rPr>
          <w:rFonts w:hint="eastAsia" w:ascii="黑体" w:hAnsi="黑体" w:eastAsia="黑体" w:cs="黑体"/>
          <w:color w:val="000000"/>
          <w:sz w:val="32"/>
          <w:szCs w:val="32"/>
        </w:rPr>
      </w:pPr>
      <w:bookmarkStart w:id="36" w:name="_Toc_4_4_0000000032"/>
      <w:r>
        <w:rPr>
          <w:rFonts w:hint="eastAsia" w:ascii="黑体" w:hAnsi="黑体" w:eastAsia="黑体" w:cs="黑体"/>
          <w:color w:val="000000"/>
          <w:sz w:val="32"/>
          <w:szCs w:val="32"/>
        </w:rPr>
        <w:t>29.提前下达2022年重大传染病防控经费绩效目标表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C2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2FC3D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67F5D29">
            <w:pPr>
              <w:pStyle w:val="18"/>
              <w:jc w:val="left"/>
            </w:pPr>
            <w:r>
              <w:rPr>
                <w:rFonts w:hint="eastAsia"/>
              </w:rPr>
              <w:t>单位：万元</w:t>
            </w:r>
          </w:p>
        </w:tc>
      </w:tr>
      <w:tr w14:paraId="2CD2E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50E0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E1751A6">
            <w:pPr>
              <w:pStyle w:val="17"/>
              <w:jc w:val="left"/>
            </w:pPr>
            <w:r>
              <w:t>13032222P008TEN10039A</w:t>
            </w:r>
          </w:p>
        </w:tc>
        <w:tc>
          <w:tcPr>
            <w:tcW w:w="1587" w:type="dxa"/>
            <w:tcBorders>
              <w:top w:val="single" w:color="000000" w:sz="6" w:space="0"/>
              <w:left w:val="single" w:color="000000" w:sz="6" w:space="0"/>
              <w:right w:val="single" w:color="000000" w:sz="6" w:space="0"/>
            </w:tcBorders>
            <w:vAlign w:val="center"/>
          </w:tcPr>
          <w:p w14:paraId="57731B9A">
            <w:pPr>
              <w:pStyle w:val="12"/>
              <w:jc w:val="left"/>
            </w:pPr>
            <w:r>
              <w:rPr>
                <w:rFonts w:hint="eastAsia"/>
              </w:rPr>
              <w:t>项目名称</w:t>
            </w:r>
          </w:p>
        </w:tc>
        <w:tc>
          <w:tcPr>
            <w:tcW w:w="4422" w:type="dxa"/>
            <w:gridSpan w:val="3"/>
            <w:vAlign w:val="center"/>
          </w:tcPr>
          <w:p w14:paraId="08F852FF">
            <w:pPr>
              <w:pStyle w:val="17"/>
              <w:jc w:val="left"/>
            </w:pPr>
            <w:r>
              <w:rPr>
                <w:rFonts w:hint="eastAsia"/>
              </w:rPr>
              <w:t>提前下达</w:t>
            </w:r>
            <w:r>
              <w:t>2022</w:t>
            </w:r>
            <w:r>
              <w:rPr>
                <w:rFonts w:hint="eastAsia"/>
              </w:rPr>
              <w:t>年重大传染病防控经费</w:t>
            </w:r>
          </w:p>
        </w:tc>
      </w:tr>
      <w:tr w14:paraId="62630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73B70">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D23F7F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056C77E">
            <w:pPr>
              <w:pStyle w:val="17"/>
              <w:jc w:val="left"/>
            </w:pPr>
            <w:r>
              <w:t>79.50</w:t>
            </w:r>
          </w:p>
        </w:tc>
        <w:tc>
          <w:tcPr>
            <w:tcW w:w="1587" w:type="dxa"/>
            <w:tcBorders>
              <w:top w:val="single" w:color="000000" w:sz="6" w:space="0"/>
              <w:left w:val="single" w:color="000000" w:sz="6" w:space="0"/>
              <w:right w:val="single" w:color="000000" w:sz="6" w:space="0"/>
            </w:tcBorders>
            <w:vAlign w:val="center"/>
          </w:tcPr>
          <w:p w14:paraId="3560A2B4">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0EBFD43">
            <w:pPr>
              <w:pStyle w:val="17"/>
              <w:jc w:val="left"/>
            </w:pPr>
            <w:r>
              <w:t>79.50</w:t>
            </w:r>
          </w:p>
        </w:tc>
        <w:tc>
          <w:tcPr>
            <w:tcW w:w="1276" w:type="dxa"/>
            <w:tcBorders>
              <w:top w:val="single" w:color="000000" w:sz="6" w:space="0"/>
              <w:left w:val="single" w:color="000000" w:sz="6" w:space="0"/>
              <w:right w:val="single" w:color="000000" w:sz="6" w:space="0"/>
            </w:tcBorders>
            <w:vAlign w:val="center"/>
          </w:tcPr>
          <w:p w14:paraId="50C80E3B">
            <w:pPr>
              <w:pStyle w:val="12"/>
              <w:jc w:val="left"/>
            </w:pPr>
            <w:r>
              <w:rPr>
                <w:rFonts w:hint="eastAsia"/>
              </w:rPr>
              <w:t>其他资金</w:t>
            </w:r>
          </w:p>
        </w:tc>
        <w:tc>
          <w:tcPr>
            <w:tcW w:w="1843" w:type="dxa"/>
            <w:vAlign w:val="center"/>
          </w:tcPr>
          <w:p w14:paraId="222B2FE7">
            <w:pPr>
              <w:pStyle w:val="17"/>
              <w:jc w:val="left"/>
            </w:pPr>
          </w:p>
        </w:tc>
      </w:tr>
      <w:tr w14:paraId="585BD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B5FC0"/>
        </w:tc>
        <w:tc>
          <w:tcPr>
            <w:tcW w:w="8617" w:type="dxa"/>
            <w:gridSpan w:val="6"/>
            <w:vAlign w:val="center"/>
          </w:tcPr>
          <w:p w14:paraId="6BCB053B">
            <w:pPr>
              <w:pStyle w:val="17"/>
              <w:jc w:val="left"/>
            </w:pPr>
            <w:r>
              <w:rPr>
                <w:rFonts w:hint="eastAsia"/>
              </w:rPr>
              <w:t>用于完善疾病预防控制体系。提高重点疾病检测水平，扩大国家免疫规划，艾滋病、结核病防治、精神心理疾病综合管理等重大公共卫生服务有关工作</w:t>
            </w:r>
          </w:p>
        </w:tc>
      </w:tr>
      <w:tr w14:paraId="551F5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A8EC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14016E">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F57C143">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A6F3E17">
            <w:pPr>
              <w:pStyle w:val="12"/>
              <w:jc w:val="left"/>
            </w:pPr>
            <w:r>
              <w:t>10</w:t>
            </w:r>
            <w:r>
              <w:rPr>
                <w:rFonts w:hint="eastAsia"/>
              </w:rPr>
              <w:t>月底</w:t>
            </w:r>
          </w:p>
        </w:tc>
        <w:tc>
          <w:tcPr>
            <w:tcW w:w="3118" w:type="dxa"/>
            <w:gridSpan w:val="2"/>
            <w:vAlign w:val="center"/>
          </w:tcPr>
          <w:p w14:paraId="334F482B">
            <w:pPr>
              <w:pStyle w:val="12"/>
              <w:jc w:val="left"/>
            </w:pPr>
            <w:r>
              <w:t>12</w:t>
            </w:r>
            <w:r>
              <w:rPr>
                <w:rFonts w:hint="eastAsia"/>
              </w:rPr>
              <w:t>月底</w:t>
            </w:r>
          </w:p>
        </w:tc>
      </w:tr>
      <w:tr w14:paraId="098CC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15389"/>
        </w:tc>
        <w:tc>
          <w:tcPr>
            <w:tcW w:w="2608" w:type="dxa"/>
            <w:gridSpan w:val="2"/>
            <w:tcBorders>
              <w:top w:val="single" w:color="000000" w:sz="6" w:space="0"/>
              <w:left w:val="single" w:color="000000" w:sz="6" w:space="0"/>
              <w:right w:val="single" w:color="000000" w:sz="6" w:space="0"/>
            </w:tcBorders>
            <w:vAlign w:val="center"/>
          </w:tcPr>
          <w:p w14:paraId="05A06245">
            <w:pPr>
              <w:pStyle w:val="16"/>
              <w:jc w:val="left"/>
            </w:pPr>
            <w:r>
              <w:t>100%</w:t>
            </w:r>
          </w:p>
        </w:tc>
        <w:tc>
          <w:tcPr>
            <w:tcW w:w="1587" w:type="dxa"/>
            <w:tcBorders>
              <w:top w:val="single" w:color="000000" w:sz="6" w:space="0"/>
              <w:left w:val="single" w:color="000000" w:sz="6" w:space="0"/>
              <w:right w:val="single" w:color="000000" w:sz="6" w:space="0"/>
            </w:tcBorders>
            <w:vAlign w:val="center"/>
          </w:tcPr>
          <w:p w14:paraId="5FCB295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180EE00">
            <w:pPr>
              <w:pStyle w:val="16"/>
              <w:jc w:val="left"/>
            </w:pPr>
            <w:r>
              <w:t>100%</w:t>
            </w:r>
          </w:p>
        </w:tc>
        <w:tc>
          <w:tcPr>
            <w:tcW w:w="3118" w:type="dxa"/>
            <w:gridSpan w:val="2"/>
            <w:vAlign w:val="center"/>
          </w:tcPr>
          <w:p w14:paraId="620D7D02">
            <w:pPr>
              <w:pStyle w:val="16"/>
              <w:jc w:val="left"/>
            </w:pPr>
            <w:r>
              <w:t>100%</w:t>
            </w:r>
          </w:p>
        </w:tc>
      </w:tr>
      <w:tr w14:paraId="13703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6314F6">
            <w:pPr>
              <w:pStyle w:val="12"/>
              <w:jc w:val="left"/>
            </w:pPr>
            <w:r>
              <w:rPr>
                <w:rFonts w:hint="eastAsia"/>
              </w:rPr>
              <w:t>绩效目标</w:t>
            </w:r>
          </w:p>
        </w:tc>
        <w:tc>
          <w:tcPr>
            <w:tcW w:w="8617" w:type="dxa"/>
            <w:gridSpan w:val="6"/>
            <w:tcBorders>
              <w:bottom w:val="single" w:color="FFFFFF" w:sz="6" w:space="0"/>
            </w:tcBorders>
            <w:vAlign w:val="center"/>
          </w:tcPr>
          <w:p w14:paraId="18D0250B">
            <w:pPr>
              <w:pStyle w:val="17"/>
              <w:jc w:val="left"/>
            </w:pPr>
            <w:r>
              <w:t>1.</w:t>
            </w:r>
            <w:r>
              <w:rPr>
                <w:rFonts w:hint="eastAsia"/>
              </w:rPr>
              <w:t>提高重点疾病监测水平，有效落实疾病防控措施。</w:t>
            </w:r>
          </w:p>
          <w:p w14:paraId="63244B59">
            <w:pPr>
              <w:pStyle w:val="17"/>
              <w:jc w:val="left"/>
            </w:pPr>
            <w:r>
              <w:t>2.</w:t>
            </w:r>
            <w:r>
              <w:rPr>
                <w:rFonts w:hint="eastAsia"/>
              </w:rPr>
              <w:t>完善疾病预防控制体系。</w:t>
            </w:r>
          </w:p>
        </w:tc>
      </w:tr>
    </w:tbl>
    <w:p w14:paraId="1FB91C45">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21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66048">
            <w:pPr>
              <w:pStyle w:val="12"/>
              <w:jc w:val="left"/>
            </w:pPr>
            <w:r>
              <w:rPr>
                <w:rFonts w:hint="eastAsia"/>
              </w:rPr>
              <w:t>一级指标</w:t>
            </w:r>
          </w:p>
        </w:tc>
        <w:tc>
          <w:tcPr>
            <w:tcW w:w="1276" w:type="dxa"/>
            <w:vAlign w:val="center"/>
          </w:tcPr>
          <w:p w14:paraId="0F5EBC1C">
            <w:pPr>
              <w:pStyle w:val="12"/>
              <w:jc w:val="left"/>
            </w:pPr>
            <w:r>
              <w:rPr>
                <w:rFonts w:hint="eastAsia"/>
              </w:rPr>
              <w:t>二级指标</w:t>
            </w:r>
          </w:p>
        </w:tc>
        <w:tc>
          <w:tcPr>
            <w:tcW w:w="1332" w:type="dxa"/>
            <w:vAlign w:val="center"/>
          </w:tcPr>
          <w:p w14:paraId="7CC3B472">
            <w:pPr>
              <w:pStyle w:val="12"/>
              <w:jc w:val="left"/>
            </w:pPr>
            <w:r>
              <w:rPr>
                <w:rFonts w:hint="eastAsia"/>
              </w:rPr>
              <w:t>三级指标</w:t>
            </w:r>
          </w:p>
        </w:tc>
        <w:tc>
          <w:tcPr>
            <w:tcW w:w="2891" w:type="dxa"/>
            <w:vAlign w:val="center"/>
          </w:tcPr>
          <w:p w14:paraId="79F09214">
            <w:pPr>
              <w:pStyle w:val="12"/>
              <w:jc w:val="left"/>
            </w:pPr>
            <w:r>
              <w:rPr>
                <w:rFonts w:hint="eastAsia"/>
              </w:rPr>
              <w:t>绩效指标描述</w:t>
            </w:r>
          </w:p>
        </w:tc>
        <w:tc>
          <w:tcPr>
            <w:tcW w:w="1276" w:type="dxa"/>
            <w:vAlign w:val="center"/>
          </w:tcPr>
          <w:p w14:paraId="58F62A49">
            <w:pPr>
              <w:pStyle w:val="12"/>
              <w:jc w:val="left"/>
            </w:pPr>
            <w:r>
              <w:rPr>
                <w:rFonts w:hint="eastAsia"/>
              </w:rPr>
              <w:t>指标值</w:t>
            </w:r>
          </w:p>
        </w:tc>
        <w:tc>
          <w:tcPr>
            <w:tcW w:w="1843" w:type="dxa"/>
            <w:vAlign w:val="center"/>
          </w:tcPr>
          <w:p w14:paraId="3B46789C">
            <w:pPr>
              <w:pStyle w:val="12"/>
              <w:jc w:val="left"/>
            </w:pPr>
            <w:r>
              <w:rPr>
                <w:rFonts w:hint="eastAsia"/>
              </w:rPr>
              <w:t>指标值确定依据</w:t>
            </w:r>
          </w:p>
        </w:tc>
      </w:tr>
      <w:tr w14:paraId="0590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0832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C51CEEA">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689E448">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73129231">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145FB32A">
            <w:pPr>
              <w:pStyle w:val="17"/>
              <w:jc w:val="left"/>
            </w:pPr>
            <w:r>
              <w:rPr>
                <w:rFonts w:hint="eastAsia"/>
              </w:rPr>
              <w:t>≥</w:t>
            </w:r>
            <w:r>
              <w:t>4000</w:t>
            </w:r>
            <w:r>
              <w:rPr>
                <w:rFonts w:hint="eastAsia"/>
              </w:rPr>
              <w:t>人</w:t>
            </w:r>
          </w:p>
        </w:tc>
        <w:tc>
          <w:tcPr>
            <w:tcW w:w="1843" w:type="dxa"/>
            <w:vAlign w:val="center"/>
          </w:tcPr>
          <w:p w14:paraId="11B27096">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10D3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8CF62"/>
        </w:tc>
        <w:tc>
          <w:tcPr>
            <w:tcW w:w="1276" w:type="dxa"/>
            <w:tcBorders>
              <w:top w:val="single" w:color="000000" w:sz="6" w:space="0"/>
              <w:left w:val="single" w:color="000000" w:sz="6" w:space="0"/>
              <w:right w:val="single" w:color="000000" w:sz="6" w:space="0"/>
            </w:tcBorders>
            <w:vAlign w:val="center"/>
          </w:tcPr>
          <w:p w14:paraId="3446073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DBF4A99">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9721778">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3B071AA7">
            <w:pPr>
              <w:pStyle w:val="17"/>
              <w:jc w:val="left"/>
            </w:pPr>
            <w:r>
              <w:rPr>
                <w:rFonts w:hint="eastAsia"/>
              </w:rPr>
              <w:t>≥</w:t>
            </w:r>
            <w:r>
              <w:t>90%</w:t>
            </w:r>
          </w:p>
        </w:tc>
        <w:tc>
          <w:tcPr>
            <w:tcW w:w="1843" w:type="dxa"/>
            <w:vAlign w:val="center"/>
          </w:tcPr>
          <w:p w14:paraId="0493F7D7">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2C39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9477E"/>
        </w:tc>
        <w:tc>
          <w:tcPr>
            <w:tcW w:w="1276" w:type="dxa"/>
            <w:tcBorders>
              <w:top w:val="single" w:color="000000" w:sz="6" w:space="0"/>
              <w:left w:val="single" w:color="000000" w:sz="6" w:space="0"/>
              <w:right w:val="single" w:color="000000" w:sz="6" w:space="0"/>
            </w:tcBorders>
            <w:vAlign w:val="center"/>
          </w:tcPr>
          <w:p w14:paraId="6A48104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54A3994">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68C12EE9">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5921244D">
            <w:pPr>
              <w:pStyle w:val="17"/>
              <w:jc w:val="left"/>
            </w:pPr>
            <w:r>
              <w:rPr>
                <w:rFonts w:hint="eastAsia"/>
              </w:rPr>
              <w:t>≥</w:t>
            </w:r>
            <w:r>
              <w:t>90%</w:t>
            </w:r>
          </w:p>
        </w:tc>
        <w:tc>
          <w:tcPr>
            <w:tcW w:w="1843" w:type="dxa"/>
            <w:vAlign w:val="center"/>
          </w:tcPr>
          <w:p w14:paraId="7A0550A2">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5B9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E6258"/>
        </w:tc>
        <w:tc>
          <w:tcPr>
            <w:tcW w:w="1276" w:type="dxa"/>
            <w:tcBorders>
              <w:top w:val="single" w:color="000000" w:sz="6" w:space="0"/>
              <w:left w:val="single" w:color="000000" w:sz="6" w:space="0"/>
              <w:right w:val="single" w:color="000000" w:sz="6" w:space="0"/>
            </w:tcBorders>
            <w:vAlign w:val="center"/>
          </w:tcPr>
          <w:p w14:paraId="42E29BC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26BD06B">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1DEA7D4A">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1560BDD0">
            <w:pPr>
              <w:pStyle w:val="17"/>
              <w:jc w:val="left"/>
            </w:pPr>
            <w:r>
              <w:t>79.5</w:t>
            </w:r>
            <w:r>
              <w:rPr>
                <w:rFonts w:hint="eastAsia"/>
              </w:rPr>
              <w:t>万元</w:t>
            </w:r>
          </w:p>
        </w:tc>
        <w:tc>
          <w:tcPr>
            <w:tcW w:w="1843" w:type="dxa"/>
            <w:vAlign w:val="center"/>
          </w:tcPr>
          <w:p w14:paraId="2DD92E71">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2C68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16F8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856AEC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46AF7A2">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08255835">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15E4785B">
            <w:pPr>
              <w:pStyle w:val="17"/>
              <w:jc w:val="left"/>
            </w:pPr>
            <w:r>
              <w:rPr>
                <w:rFonts w:hint="eastAsia"/>
              </w:rPr>
              <w:t>中长期</w:t>
            </w:r>
          </w:p>
        </w:tc>
        <w:tc>
          <w:tcPr>
            <w:tcW w:w="1843" w:type="dxa"/>
            <w:vAlign w:val="center"/>
          </w:tcPr>
          <w:p w14:paraId="16305D73">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3835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707B7"/>
        </w:tc>
        <w:tc>
          <w:tcPr>
            <w:tcW w:w="1276" w:type="dxa"/>
            <w:tcBorders>
              <w:top w:val="single" w:color="000000" w:sz="6" w:space="0"/>
              <w:left w:val="single" w:color="000000" w:sz="6" w:space="0"/>
              <w:right w:val="single" w:color="000000" w:sz="6" w:space="0"/>
            </w:tcBorders>
            <w:vAlign w:val="center"/>
          </w:tcPr>
          <w:p w14:paraId="7FA19BF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0EF097F">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0E5BCE60">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3754AEBE">
            <w:pPr>
              <w:pStyle w:val="17"/>
              <w:jc w:val="left"/>
            </w:pPr>
            <w:r>
              <w:rPr>
                <w:rFonts w:hint="eastAsia"/>
              </w:rPr>
              <w:t>逐步提高</w:t>
            </w:r>
          </w:p>
        </w:tc>
        <w:tc>
          <w:tcPr>
            <w:tcW w:w="1843" w:type="dxa"/>
            <w:vAlign w:val="center"/>
          </w:tcPr>
          <w:p w14:paraId="213A4611">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4608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2E572"/>
        </w:tc>
        <w:tc>
          <w:tcPr>
            <w:tcW w:w="1276" w:type="dxa"/>
            <w:tcBorders>
              <w:top w:val="single" w:color="000000" w:sz="6" w:space="0"/>
              <w:left w:val="single" w:color="000000" w:sz="6" w:space="0"/>
              <w:right w:val="single" w:color="000000" w:sz="6" w:space="0"/>
            </w:tcBorders>
            <w:vAlign w:val="center"/>
          </w:tcPr>
          <w:p w14:paraId="3A07F6E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571C969">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22A005BC">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3AC632E8">
            <w:pPr>
              <w:pStyle w:val="17"/>
              <w:jc w:val="left"/>
            </w:pPr>
            <w:r>
              <w:rPr>
                <w:rFonts w:hint="eastAsia"/>
              </w:rPr>
              <w:t>≥</w:t>
            </w:r>
            <w:r>
              <w:t>95%</w:t>
            </w:r>
          </w:p>
        </w:tc>
        <w:tc>
          <w:tcPr>
            <w:tcW w:w="1843" w:type="dxa"/>
            <w:vAlign w:val="center"/>
          </w:tcPr>
          <w:p w14:paraId="526DB614">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617A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1C84E"/>
        </w:tc>
        <w:tc>
          <w:tcPr>
            <w:tcW w:w="1276" w:type="dxa"/>
            <w:tcBorders>
              <w:top w:val="single" w:color="000000" w:sz="6" w:space="0"/>
              <w:left w:val="single" w:color="000000" w:sz="6" w:space="0"/>
              <w:right w:val="single" w:color="000000" w:sz="6" w:space="0"/>
            </w:tcBorders>
            <w:vAlign w:val="center"/>
          </w:tcPr>
          <w:p w14:paraId="1213A76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A39E6FE">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D3CD8BC">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4CDDE105">
            <w:pPr>
              <w:pStyle w:val="17"/>
              <w:jc w:val="left"/>
            </w:pPr>
            <w:r>
              <w:rPr>
                <w:rFonts w:hint="eastAsia"/>
              </w:rPr>
              <w:t>公共卫生均等化水平提高</w:t>
            </w:r>
          </w:p>
        </w:tc>
        <w:tc>
          <w:tcPr>
            <w:tcW w:w="1843" w:type="dxa"/>
            <w:vAlign w:val="center"/>
          </w:tcPr>
          <w:p w14:paraId="527B533C">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5925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2D037">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79FCFF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F880EC0">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E3A2D3C">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7E4A772">
            <w:pPr>
              <w:pStyle w:val="17"/>
              <w:jc w:val="left"/>
            </w:pPr>
            <w:r>
              <w:rPr>
                <w:rFonts w:hint="eastAsia"/>
              </w:rPr>
              <w:t>≥</w:t>
            </w:r>
            <w:r>
              <w:t>90%</w:t>
            </w:r>
          </w:p>
        </w:tc>
        <w:tc>
          <w:tcPr>
            <w:tcW w:w="1843" w:type="dxa"/>
            <w:vAlign w:val="center"/>
          </w:tcPr>
          <w:p w14:paraId="19704A03">
            <w:pPr>
              <w:pStyle w:val="17"/>
              <w:jc w:val="left"/>
            </w:pPr>
            <w:r>
              <w:rPr>
                <w:rFonts w:hint="eastAsia"/>
              </w:rPr>
              <w:t>调查问卷</w:t>
            </w:r>
          </w:p>
        </w:tc>
      </w:tr>
    </w:tbl>
    <w:p w14:paraId="594807B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89B119F">
      <w:pPr>
        <w:jc w:val="left"/>
      </w:pPr>
    </w:p>
    <w:p w14:paraId="30015D30">
      <w:pPr>
        <w:ind w:firstLine="560"/>
        <w:jc w:val="left"/>
        <w:outlineLvl w:val="3"/>
        <w:rPr>
          <w:rFonts w:hint="eastAsia" w:ascii="黑体" w:hAnsi="黑体" w:eastAsia="黑体" w:cs="黑体"/>
          <w:color w:val="000000"/>
          <w:sz w:val="32"/>
          <w:szCs w:val="32"/>
        </w:rPr>
      </w:pPr>
      <w:bookmarkStart w:id="37" w:name="_Toc_4_4_0000000033"/>
      <w:r>
        <w:rPr>
          <w:rFonts w:hint="eastAsia" w:ascii="黑体" w:hAnsi="黑体" w:eastAsia="黑体" w:cs="黑体"/>
          <w:color w:val="000000"/>
          <w:sz w:val="32"/>
          <w:szCs w:val="32"/>
        </w:rPr>
        <w:t>30.提前下达中央2022年医疗服务与保障能力提升（医疗卫生机构能力建设）绩效目标表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BC7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BC15E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2947AA0">
            <w:pPr>
              <w:pStyle w:val="18"/>
              <w:jc w:val="left"/>
            </w:pPr>
            <w:r>
              <w:rPr>
                <w:rFonts w:hint="eastAsia"/>
              </w:rPr>
              <w:t>单位：万元</w:t>
            </w:r>
          </w:p>
        </w:tc>
      </w:tr>
      <w:tr w14:paraId="104E7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2A82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E3540C5">
            <w:pPr>
              <w:pStyle w:val="17"/>
              <w:jc w:val="left"/>
            </w:pPr>
            <w:r>
              <w:t>13032222P00D028101971</w:t>
            </w:r>
          </w:p>
        </w:tc>
        <w:tc>
          <w:tcPr>
            <w:tcW w:w="1587" w:type="dxa"/>
            <w:tcBorders>
              <w:top w:val="single" w:color="000000" w:sz="6" w:space="0"/>
              <w:left w:val="single" w:color="000000" w:sz="6" w:space="0"/>
              <w:right w:val="single" w:color="000000" w:sz="6" w:space="0"/>
            </w:tcBorders>
            <w:vAlign w:val="center"/>
          </w:tcPr>
          <w:p w14:paraId="597396DE">
            <w:pPr>
              <w:pStyle w:val="12"/>
              <w:jc w:val="left"/>
            </w:pPr>
            <w:r>
              <w:rPr>
                <w:rFonts w:hint="eastAsia"/>
              </w:rPr>
              <w:t>项目名称</w:t>
            </w:r>
          </w:p>
        </w:tc>
        <w:tc>
          <w:tcPr>
            <w:tcW w:w="4422" w:type="dxa"/>
            <w:gridSpan w:val="3"/>
            <w:vAlign w:val="center"/>
          </w:tcPr>
          <w:p w14:paraId="33A92E05">
            <w:pPr>
              <w:pStyle w:val="17"/>
              <w:jc w:val="left"/>
            </w:pPr>
            <w:r>
              <w:rPr>
                <w:rFonts w:hint="eastAsia"/>
              </w:rPr>
              <w:t>提前下达中央</w:t>
            </w:r>
            <w:r>
              <w:t>2022</w:t>
            </w:r>
            <w:r>
              <w:rPr>
                <w:rFonts w:hint="eastAsia"/>
              </w:rPr>
              <w:t>年医疗服务与保障能力提升（医疗卫生机构能力建设）</w:t>
            </w:r>
          </w:p>
        </w:tc>
      </w:tr>
      <w:tr w14:paraId="4472B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7705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E09A4FE">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D88F90F">
            <w:pPr>
              <w:pStyle w:val="17"/>
              <w:jc w:val="left"/>
            </w:pPr>
            <w:r>
              <w:t>200.00</w:t>
            </w:r>
          </w:p>
        </w:tc>
        <w:tc>
          <w:tcPr>
            <w:tcW w:w="1587" w:type="dxa"/>
            <w:tcBorders>
              <w:top w:val="single" w:color="000000" w:sz="6" w:space="0"/>
              <w:left w:val="single" w:color="000000" w:sz="6" w:space="0"/>
              <w:right w:val="single" w:color="000000" w:sz="6" w:space="0"/>
            </w:tcBorders>
            <w:vAlign w:val="center"/>
          </w:tcPr>
          <w:p w14:paraId="190886E2">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A171650">
            <w:pPr>
              <w:pStyle w:val="17"/>
              <w:jc w:val="left"/>
            </w:pPr>
            <w:r>
              <w:t>200.00</w:t>
            </w:r>
          </w:p>
        </w:tc>
        <w:tc>
          <w:tcPr>
            <w:tcW w:w="1276" w:type="dxa"/>
            <w:tcBorders>
              <w:top w:val="single" w:color="000000" w:sz="6" w:space="0"/>
              <w:left w:val="single" w:color="000000" w:sz="6" w:space="0"/>
              <w:right w:val="single" w:color="000000" w:sz="6" w:space="0"/>
            </w:tcBorders>
            <w:vAlign w:val="center"/>
          </w:tcPr>
          <w:p w14:paraId="793B14CD">
            <w:pPr>
              <w:pStyle w:val="12"/>
              <w:jc w:val="left"/>
            </w:pPr>
            <w:r>
              <w:rPr>
                <w:rFonts w:hint="eastAsia"/>
              </w:rPr>
              <w:t>其他资金</w:t>
            </w:r>
          </w:p>
        </w:tc>
        <w:tc>
          <w:tcPr>
            <w:tcW w:w="1843" w:type="dxa"/>
            <w:vAlign w:val="center"/>
          </w:tcPr>
          <w:p w14:paraId="63E762BB">
            <w:pPr>
              <w:pStyle w:val="17"/>
              <w:jc w:val="left"/>
            </w:pPr>
          </w:p>
        </w:tc>
      </w:tr>
      <w:tr w14:paraId="39AE8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F71A5"/>
        </w:tc>
        <w:tc>
          <w:tcPr>
            <w:tcW w:w="8617" w:type="dxa"/>
            <w:gridSpan w:val="6"/>
            <w:vAlign w:val="center"/>
          </w:tcPr>
          <w:p w14:paraId="2231DB3B">
            <w:pPr>
              <w:pStyle w:val="17"/>
              <w:jc w:val="left"/>
            </w:pPr>
            <w:r>
              <w:rPr>
                <w:rFonts w:hint="eastAsia"/>
              </w:rPr>
              <w:t>用于</w:t>
            </w:r>
            <w:r>
              <w:t>2022</w:t>
            </w:r>
            <w:r>
              <w:rPr>
                <w:rFonts w:hint="eastAsia"/>
              </w:rPr>
              <w:t>年初到</w:t>
            </w:r>
            <w:r>
              <w:t>2022</w:t>
            </w:r>
            <w:r>
              <w:rPr>
                <w:rFonts w:hint="eastAsia"/>
              </w:rPr>
              <w:t>年底提高重点疾病监测水平，有效落实疾病防控措施的资金</w:t>
            </w:r>
          </w:p>
        </w:tc>
      </w:tr>
      <w:tr w14:paraId="09F2C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8D7B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1ACE97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731AAB8">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CE27578">
            <w:pPr>
              <w:pStyle w:val="12"/>
              <w:jc w:val="left"/>
            </w:pPr>
            <w:r>
              <w:t>10</w:t>
            </w:r>
            <w:r>
              <w:rPr>
                <w:rFonts w:hint="eastAsia"/>
              </w:rPr>
              <w:t>月底</w:t>
            </w:r>
          </w:p>
        </w:tc>
        <w:tc>
          <w:tcPr>
            <w:tcW w:w="3118" w:type="dxa"/>
            <w:gridSpan w:val="2"/>
            <w:vAlign w:val="center"/>
          </w:tcPr>
          <w:p w14:paraId="2A43D66A">
            <w:pPr>
              <w:pStyle w:val="12"/>
              <w:jc w:val="left"/>
            </w:pPr>
            <w:r>
              <w:t>12</w:t>
            </w:r>
            <w:r>
              <w:rPr>
                <w:rFonts w:hint="eastAsia"/>
              </w:rPr>
              <w:t>月底</w:t>
            </w:r>
          </w:p>
        </w:tc>
      </w:tr>
      <w:tr w14:paraId="1BA15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367C6"/>
        </w:tc>
        <w:tc>
          <w:tcPr>
            <w:tcW w:w="2608" w:type="dxa"/>
            <w:gridSpan w:val="2"/>
            <w:tcBorders>
              <w:top w:val="single" w:color="000000" w:sz="6" w:space="0"/>
              <w:left w:val="single" w:color="000000" w:sz="6" w:space="0"/>
              <w:right w:val="single" w:color="000000" w:sz="6" w:space="0"/>
            </w:tcBorders>
            <w:vAlign w:val="center"/>
          </w:tcPr>
          <w:p w14:paraId="40F28E97">
            <w:pPr>
              <w:pStyle w:val="16"/>
              <w:jc w:val="left"/>
            </w:pPr>
            <w:r>
              <w:t>100%</w:t>
            </w:r>
          </w:p>
        </w:tc>
        <w:tc>
          <w:tcPr>
            <w:tcW w:w="1587" w:type="dxa"/>
            <w:tcBorders>
              <w:top w:val="single" w:color="000000" w:sz="6" w:space="0"/>
              <w:left w:val="single" w:color="000000" w:sz="6" w:space="0"/>
              <w:right w:val="single" w:color="000000" w:sz="6" w:space="0"/>
            </w:tcBorders>
            <w:vAlign w:val="center"/>
          </w:tcPr>
          <w:p w14:paraId="05453084">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0FF619B">
            <w:pPr>
              <w:pStyle w:val="16"/>
              <w:jc w:val="left"/>
            </w:pPr>
            <w:r>
              <w:t>100%</w:t>
            </w:r>
          </w:p>
        </w:tc>
        <w:tc>
          <w:tcPr>
            <w:tcW w:w="3118" w:type="dxa"/>
            <w:gridSpan w:val="2"/>
            <w:vAlign w:val="center"/>
          </w:tcPr>
          <w:p w14:paraId="09275B38">
            <w:pPr>
              <w:pStyle w:val="16"/>
              <w:jc w:val="left"/>
            </w:pPr>
            <w:r>
              <w:t>100%</w:t>
            </w:r>
          </w:p>
        </w:tc>
      </w:tr>
      <w:tr w14:paraId="0162B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33C240">
            <w:pPr>
              <w:pStyle w:val="12"/>
              <w:jc w:val="left"/>
            </w:pPr>
            <w:r>
              <w:rPr>
                <w:rFonts w:hint="eastAsia"/>
              </w:rPr>
              <w:t>绩效目标</w:t>
            </w:r>
          </w:p>
        </w:tc>
        <w:tc>
          <w:tcPr>
            <w:tcW w:w="8617" w:type="dxa"/>
            <w:gridSpan w:val="6"/>
            <w:tcBorders>
              <w:bottom w:val="single" w:color="FFFFFF" w:sz="6" w:space="0"/>
            </w:tcBorders>
            <w:vAlign w:val="center"/>
          </w:tcPr>
          <w:p w14:paraId="09F8F222">
            <w:pPr>
              <w:pStyle w:val="17"/>
              <w:jc w:val="left"/>
            </w:pPr>
            <w:r>
              <w:t>1.</w:t>
            </w:r>
            <w:r>
              <w:rPr>
                <w:rFonts w:hint="eastAsia"/>
              </w:rPr>
              <w:t>提高重点疾病监测水平，有效落实疾病防控措施。</w:t>
            </w:r>
          </w:p>
          <w:p w14:paraId="01E80556">
            <w:pPr>
              <w:pStyle w:val="17"/>
              <w:jc w:val="left"/>
            </w:pPr>
            <w:r>
              <w:t>2.</w:t>
            </w:r>
            <w:r>
              <w:rPr>
                <w:rFonts w:hint="eastAsia"/>
              </w:rPr>
              <w:t>完善疾病预防控制体系。</w:t>
            </w:r>
          </w:p>
        </w:tc>
      </w:tr>
    </w:tbl>
    <w:p w14:paraId="1D83079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538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63797">
            <w:pPr>
              <w:pStyle w:val="12"/>
              <w:jc w:val="left"/>
            </w:pPr>
            <w:r>
              <w:rPr>
                <w:rFonts w:hint="eastAsia"/>
              </w:rPr>
              <w:t>一级指标</w:t>
            </w:r>
          </w:p>
        </w:tc>
        <w:tc>
          <w:tcPr>
            <w:tcW w:w="1276" w:type="dxa"/>
            <w:vAlign w:val="center"/>
          </w:tcPr>
          <w:p w14:paraId="18B0D227">
            <w:pPr>
              <w:pStyle w:val="12"/>
              <w:jc w:val="left"/>
            </w:pPr>
            <w:r>
              <w:rPr>
                <w:rFonts w:hint="eastAsia"/>
              </w:rPr>
              <w:t>二级指标</w:t>
            </w:r>
          </w:p>
        </w:tc>
        <w:tc>
          <w:tcPr>
            <w:tcW w:w="1332" w:type="dxa"/>
            <w:vAlign w:val="center"/>
          </w:tcPr>
          <w:p w14:paraId="66166C95">
            <w:pPr>
              <w:pStyle w:val="12"/>
              <w:jc w:val="left"/>
            </w:pPr>
            <w:r>
              <w:rPr>
                <w:rFonts w:hint="eastAsia"/>
              </w:rPr>
              <w:t>三级指标</w:t>
            </w:r>
          </w:p>
        </w:tc>
        <w:tc>
          <w:tcPr>
            <w:tcW w:w="2891" w:type="dxa"/>
            <w:vAlign w:val="center"/>
          </w:tcPr>
          <w:p w14:paraId="7979BBA4">
            <w:pPr>
              <w:pStyle w:val="12"/>
              <w:jc w:val="left"/>
            </w:pPr>
            <w:r>
              <w:rPr>
                <w:rFonts w:hint="eastAsia"/>
              </w:rPr>
              <w:t>绩效指标描述</w:t>
            </w:r>
          </w:p>
        </w:tc>
        <w:tc>
          <w:tcPr>
            <w:tcW w:w="1276" w:type="dxa"/>
            <w:vAlign w:val="center"/>
          </w:tcPr>
          <w:p w14:paraId="6C8E3C17">
            <w:pPr>
              <w:pStyle w:val="12"/>
              <w:jc w:val="left"/>
            </w:pPr>
            <w:r>
              <w:rPr>
                <w:rFonts w:hint="eastAsia"/>
              </w:rPr>
              <w:t>指标值</w:t>
            </w:r>
          </w:p>
        </w:tc>
        <w:tc>
          <w:tcPr>
            <w:tcW w:w="1843" w:type="dxa"/>
            <w:vAlign w:val="center"/>
          </w:tcPr>
          <w:p w14:paraId="554C7266">
            <w:pPr>
              <w:pStyle w:val="12"/>
              <w:jc w:val="left"/>
            </w:pPr>
            <w:r>
              <w:rPr>
                <w:rFonts w:hint="eastAsia"/>
              </w:rPr>
              <w:t>指标值确定依据</w:t>
            </w:r>
          </w:p>
        </w:tc>
      </w:tr>
      <w:tr w14:paraId="5762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8EE7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EFC558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EF4E7CE">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28CF6159">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73E369E4">
            <w:pPr>
              <w:pStyle w:val="17"/>
              <w:jc w:val="left"/>
            </w:pPr>
            <w:r>
              <w:rPr>
                <w:rFonts w:hint="eastAsia"/>
              </w:rPr>
              <w:t>≥</w:t>
            </w:r>
            <w:r>
              <w:t>4000</w:t>
            </w:r>
            <w:r>
              <w:rPr>
                <w:rFonts w:hint="eastAsia"/>
              </w:rPr>
              <w:t>人</w:t>
            </w:r>
          </w:p>
        </w:tc>
        <w:tc>
          <w:tcPr>
            <w:tcW w:w="1843" w:type="dxa"/>
            <w:vAlign w:val="center"/>
          </w:tcPr>
          <w:p w14:paraId="09A0793E">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C92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59E0D"/>
        </w:tc>
        <w:tc>
          <w:tcPr>
            <w:tcW w:w="1276" w:type="dxa"/>
            <w:tcBorders>
              <w:top w:val="single" w:color="000000" w:sz="6" w:space="0"/>
              <w:left w:val="single" w:color="000000" w:sz="6" w:space="0"/>
              <w:right w:val="single" w:color="000000" w:sz="6" w:space="0"/>
            </w:tcBorders>
            <w:vAlign w:val="center"/>
          </w:tcPr>
          <w:p w14:paraId="61C6D9A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D72CEF8">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C23B7E6">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71A6BE4F">
            <w:pPr>
              <w:pStyle w:val="17"/>
              <w:jc w:val="left"/>
            </w:pPr>
            <w:r>
              <w:rPr>
                <w:rFonts w:hint="eastAsia"/>
              </w:rPr>
              <w:t>≥</w:t>
            </w:r>
            <w:r>
              <w:t>90%</w:t>
            </w:r>
          </w:p>
        </w:tc>
        <w:tc>
          <w:tcPr>
            <w:tcW w:w="1843" w:type="dxa"/>
            <w:vAlign w:val="center"/>
          </w:tcPr>
          <w:p w14:paraId="72A6A4DF">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67F9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DFD1F"/>
        </w:tc>
        <w:tc>
          <w:tcPr>
            <w:tcW w:w="1276" w:type="dxa"/>
            <w:tcBorders>
              <w:top w:val="single" w:color="000000" w:sz="6" w:space="0"/>
              <w:left w:val="single" w:color="000000" w:sz="6" w:space="0"/>
              <w:right w:val="single" w:color="000000" w:sz="6" w:space="0"/>
            </w:tcBorders>
            <w:vAlign w:val="center"/>
          </w:tcPr>
          <w:p w14:paraId="717EFF0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D638C1A">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8248A5C">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12EC9D62">
            <w:pPr>
              <w:pStyle w:val="17"/>
              <w:jc w:val="left"/>
            </w:pPr>
            <w:r>
              <w:rPr>
                <w:rFonts w:hint="eastAsia"/>
              </w:rPr>
              <w:t>≥</w:t>
            </w:r>
            <w:r>
              <w:t>90%</w:t>
            </w:r>
          </w:p>
        </w:tc>
        <w:tc>
          <w:tcPr>
            <w:tcW w:w="1843" w:type="dxa"/>
            <w:vAlign w:val="center"/>
          </w:tcPr>
          <w:p w14:paraId="49A6D93C">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7349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52A31"/>
        </w:tc>
        <w:tc>
          <w:tcPr>
            <w:tcW w:w="1276" w:type="dxa"/>
            <w:tcBorders>
              <w:top w:val="single" w:color="000000" w:sz="6" w:space="0"/>
              <w:left w:val="single" w:color="000000" w:sz="6" w:space="0"/>
              <w:right w:val="single" w:color="000000" w:sz="6" w:space="0"/>
            </w:tcBorders>
            <w:vAlign w:val="center"/>
          </w:tcPr>
          <w:p w14:paraId="1A0EF16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3A90821">
            <w:pPr>
              <w:pStyle w:val="17"/>
              <w:jc w:val="left"/>
            </w:pPr>
            <w:r>
              <w:rPr>
                <w:rFonts w:hint="eastAsia"/>
              </w:rPr>
              <w:t>项目实际成本</w:t>
            </w:r>
          </w:p>
        </w:tc>
        <w:tc>
          <w:tcPr>
            <w:tcW w:w="2891" w:type="dxa"/>
            <w:tcBorders>
              <w:top w:val="single" w:color="000000" w:sz="6" w:space="0"/>
              <w:left w:val="single" w:color="000000" w:sz="6" w:space="0"/>
              <w:right w:val="single" w:color="000000" w:sz="6" w:space="0"/>
            </w:tcBorders>
            <w:vAlign w:val="center"/>
          </w:tcPr>
          <w:p w14:paraId="56DFEB77">
            <w:pPr>
              <w:pStyle w:val="17"/>
              <w:jc w:val="left"/>
            </w:pPr>
            <w:r>
              <w:rPr>
                <w:rFonts w:hint="eastAsia"/>
              </w:rPr>
              <w:t>项目实际成本</w:t>
            </w:r>
          </w:p>
        </w:tc>
        <w:tc>
          <w:tcPr>
            <w:tcW w:w="1276" w:type="dxa"/>
            <w:tcBorders>
              <w:top w:val="single" w:color="000000" w:sz="6" w:space="0"/>
              <w:left w:val="single" w:color="000000" w:sz="6" w:space="0"/>
              <w:right w:val="single" w:color="000000" w:sz="6" w:space="0"/>
            </w:tcBorders>
            <w:vAlign w:val="center"/>
          </w:tcPr>
          <w:p w14:paraId="1BCD7ECF">
            <w:pPr>
              <w:pStyle w:val="17"/>
              <w:jc w:val="left"/>
            </w:pPr>
            <w:r>
              <w:t>200</w:t>
            </w:r>
            <w:r>
              <w:rPr>
                <w:rFonts w:hint="eastAsia"/>
              </w:rPr>
              <w:t>万元</w:t>
            </w:r>
          </w:p>
        </w:tc>
        <w:tc>
          <w:tcPr>
            <w:tcW w:w="1843" w:type="dxa"/>
            <w:vAlign w:val="center"/>
          </w:tcPr>
          <w:p w14:paraId="74B92679">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5719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D408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82785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18A003C">
            <w:pPr>
              <w:pStyle w:val="17"/>
              <w:jc w:val="left"/>
            </w:pPr>
            <w:r>
              <w:rPr>
                <w:rFonts w:hint="eastAsia"/>
              </w:rPr>
              <w:t>妇幼保健机构孕产妇系统管理能力</w:t>
            </w:r>
          </w:p>
        </w:tc>
        <w:tc>
          <w:tcPr>
            <w:tcW w:w="2891" w:type="dxa"/>
            <w:tcBorders>
              <w:top w:val="single" w:color="000000" w:sz="6" w:space="0"/>
              <w:left w:val="single" w:color="000000" w:sz="6" w:space="0"/>
              <w:right w:val="single" w:color="000000" w:sz="6" w:space="0"/>
            </w:tcBorders>
            <w:vAlign w:val="center"/>
          </w:tcPr>
          <w:p w14:paraId="0ACB2E9A">
            <w:pPr>
              <w:pStyle w:val="17"/>
              <w:jc w:val="left"/>
            </w:pPr>
            <w:r>
              <w:rPr>
                <w:rFonts w:hint="eastAsia"/>
              </w:rPr>
              <w:t>妇幼保健机构孕产妇系统管理能力</w:t>
            </w:r>
          </w:p>
        </w:tc>
        <w:tc>
          <w:tcPr>
            <w:tcW w:w="1276" w:type="dxa"/>
            <w:tcBorders>
              <w:top w:val="single" w:color="000000" w:sz="6" w:space="0"/>
              <w:left w:val="single" w:color="000000" w:sz="6" w:space="0"/>
              <w:right w:val="single" w:color="000000" w:sz="6" w:space="0"/>
            </w:tcBorders>
            <w:vAlign w:val="center"/>
          </w:tcPr>
          <w:p w14:paraId="7ABAB950">
            <w:pPr>
              <w:pStyle w:val="17"/>
              <w:jc w:val="left"/>
            </w:pPr>
            <w:r>
              <w:rPr>
                <w:rFonts w:hint="eastAsia"/>
              </w:rPr>
              <w:t>不断提升</w:t>
            </w:r>
          </w:p>
        </w:tc>
        <w:tc>
          <w:tcPr>
            <w:tcW w:w="1843" w:type="dxa"/>
            <w:vAlign w:val="center"/>
          </w:tcPr>
          <w:p w14:paraId="2548D3BC">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2A6A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40BAA"/>
        </w:tc>
        <w:tc>
          <w:tcPr>
            <w:tcW w:w="1276" w:type="dxa"/>
            <w:tcBorders>
              <w:top w:val="single" w:color="000000" w:sz="6" w:space="0"/>
              <w:left w:val="single" w:color="000000" w:sz="6" w:space="0"/>
              <w:right w:val="single" w:color="000000" w:sz="6" w:space="0"/>
            </w:tcBorders>
            <w:vAlign w:val="center"/>
          </w:tcPr>
          <w:p w14:paraId="053AE0A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B9A896F">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5BC08C7">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16F6B4D0">
            <w:pPr>
              <w:pStyle w:val="17"/>
              <w:jc w:val="left"/>
            </w:pPr>
            <w:r>
              <w:rPr>
                <w:rFonts w:hint="eastAsia"/>
              </w:rPr>
              <w:t>逐步提高</w:t>
            </w:r>
          </w:p>
        </w:tc>
        <w:tc>
          <w:tcPr>
            <w:tcW w:w="1843" w:type="dxa"/>
            <w:vAlign w:val="center"/>
          </w:tcPr>
          <w:p w14:paraId="33CEE8B3">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462E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8CA25"/>
        </w:tc>
        <w:tc>
          <w:tcPr>
            <w:tcW w:w="1276" w:type="dxa"/>
            <w:tcBorders>
              <w:top w:val="single" w:color="000000" w:sz="6" w:space="0"/>
              <w:left w:val="single" w:color="000000" w:sz="6" w:space="0"/>
              <w:right w:val="single" w:color="000000" w:sz="6" w:space="0"/>
            </w:tcBorders>
            <w:vAlign w:val="center"/>
          </w:tcPr>
          <w:p w14:paraId="749FA20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F71423B">
            <w:pPr>
              <w:pStyle w:val="17"/>
              <w:jc w:val="left"/>
            </w:pPr>
            <w:r>
              <w:rPr>
                <w:rFonts w:hint="eastAsia"/>
              </w:rPr>
              <w:t>住院分娩率</w:t>
            </w:r>
          </w:p>
        </w:tc>
        <w:tc>
          <w:tcPr>
            <w:tcW w:w="2891" w:type="dxa"/>
            <w:tcBorders>
              <w:top w:val="single" w:color="000000" w:sz="6" w:space="0"/>
              <w:left w:val="single" w:color="000000" w:sz="6" w:space="0"/>
              <w:right w:val="single" w:color="000000" w:sz="6" w:space="0"/>
            </w:tcBorders>
            <w:vAlign w:val="center"/>
          </w:tcPr>
          <w:p w14:paraId="367F9CC2">
            <w:pPr>
              <w:pStyle w:val="17"/>
              <w:jc w:val="left"/>
            </w:pPr>
            <w:r>
              <w:rPr>
                <w:rFonts w:hint="eastAsia"/>
              </w:rPr>
              <w:t>分娩率</w:t>
            </w:r>
            <w:r>
              <w:t>=</w:t>
            </w:r>
            <w:r>
              <w:rPr>
                <w:rFonts w:hint="eastAsia"/>
              </w:rPr>
              <w:t>分娩成功次数</w:t>
            </w:r>
            <w:r>
              <w:t>/</w:t>
            </w:r>
            <w:r>
              <w:rPr>
                <w:rFonts w:hint="eastAsia"/>
              </w:rPr>
              <w:t>分娩总数</w:t>
            </w:r>
          </w:p>
        </w:tc>
        <w:tc>
          <w:tcPr>
            <w:tcW w:w="1276" w:type="dxa"/>
            <w:tcBorders>
              <w:top w:val="single" w:color="000000" w:sz="6" w:space="0"/>
              <w:left w:val="single" w:color="000000" w:sz="6" w:space="0"/>
              <w:right w:val="single" w:color="000000" w:sz="6" w:space="0"/>
            </w:tcBorders>
            <w:vAlign w:val="center"/>
          </w:tcPr>
          <w:p w14:paraId="5663149F">
            <w:pPr>
              <w:pStyle w:val="17"/>
              <w:jc w:val="left"/>
            </w:pPr>
            <w:r>
              <w:rPr>
                <w:rFonts w:hint="eastAsia"/>
              </w:rPr>
              <w:t>≥</w:t>
            </w:r>
            <w:r>
              <w:t>99%</w:t>
            </w:r>
          </w:p>
        </w:tc>
        <w:tc>
          <w:tcPr>
            <w:tcW w:w="1843" w:type="dxa"/>
            <w:vAlign w:val="center"/>
          </w:tcPr>
          <w:p w14:paraId="6A0B3218">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725D0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55D2F"/>
        </w:tc>
        <w:tc>
          <w:tcPr>
            <w:tcW w:w="1276" w:type="dxa"/>
            <w:tcBorders>
              <w:top w:val="single" w:color="000000" w:sz="6" w:space="0"/>
              <w:left w:val="single" w:color="000000" w:sz="6" w:space="0"/>
              <w:right w:val="single" w:color="000000" w:sz="6" w:space="0"/>
            </w:tcBorders>
            <w:vAlign w:val="center"/>
          </w:tcPr>
          <w:p w14:paraId="2E72FD7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1FC6A26">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5D5EDD39">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15B9EAFF">
            <w:pPr>
              <w:pStyle w:val="17"/>
              <w:jc w:val="left"/>
            </w:pPr>
            <w:r>
              <w:rPr>
                <w:rFonts w:hint="eastAsia"/>
              </w:rPr>
              <w:t>公共卫生均等化水平提高</w:t>
            </w:r>
          </w:p>
        </w:tc>
        <w:tc>
          <w:tcPr>
            <w:tcW w:w="1843" w:type="dxa"/>
            <w:vAlign w:val="center"/>
          </w:tcPr>
          <w:p w14:paraId="77B482F1">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3875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3632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058AE71">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555C2CF">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C36A1D">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5A13C59A">
            <w:pPr>
              <w:pStyle w:val="17"/>
              <w:jc w:val="left"/>
            </w:pPr>
            <w:r>
              <w:rPr>
                <w:rFonts w:hint="eastAsia"/>
              </w:rPr>
              <w:t>≥</w:t>
            </w:r>
            <w:r>
              <w:t>90%</w:t>
            </w:r>
          </w:p>
        </w:tc>
        <w:tc>
          <w:tcPr>
            <w:tcW w:w="1843" w:type="dxa"/>
            <w:vAlign w:val="center"/>
          </w:tcPr>
          <w:p w14:paraId="0E0A0FF3">
            <w:pPr>
              <w:pStyle w:val="17"/>
              <w:jc w:val="left"/>
            </w:pPr>
            <w:r>
              <w:rPr>
                <w:rFonts w:hint="eastAsia"/>
              </w:rPr>
              <w:t>调查问卷</w:t>
            </w:r>
          </w:p>
        </w:tc>
      </w:tr>
    </w:tbl>
    <w:p w14:paraId="756DDEE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1E1384F">
      <w:pPr>
        <w:jc w:val="left"/>
      </w:pPr>
    </w:p>
    <w:p w14:paraId="3C4E0031">
      <w:pPr>
        <w:ind w:firstLine="560"/>
        <w:jc w:val="left"/>
        <w:outlineLvl w:val="3"/>
        <w:rPr>
          <w:rFonts w:hint="eastAsia" w:ascii="黑体" w:hAnsi="黑体" w:eastAsia="黑体" w:cs="黑体"/>
          <w:color w:val="000000"/>
          <w:sz w:val="32"/>
          <w:szCs w:val="32"/>
        </w:rPr>
      </w:pPr>
      <w:bookmarkStart w:id="38" w:name="_Toc_4_4_0000000034"/>
      <w:r>
        <w:rPr>
          <w:rFonts w:hint="eastAsia" w:ascii="黑体" w:hAnsi="黑体" w:eastAsia="黑体" w:cs="黑体"/>
          <w:color w:val="000000"/>
          <w:sz w:val="32"/>
          <w:szCs w:val="32"/>
        </w:rPr>
        <w:t>31.乡村卫生服务一体化管理资金绩效目标表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18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D7BAD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53BDE2E">
            <w:pPr>
              <w:pStyle w:val="18"/>
              <w:jc w:val="left"/>
            </w:pPr>
            <w:r>
              <w:rPr>
                <w:rFonts w:hint="eastAsia"/>
              </w:rPr>
              <w:t>单位：万元</w:t>
            </w:r>
          </w:p>
        </w:tc>
      </w:tr>
      <w:tr w14:paraId="40225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FE31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6B7BAFD">
            <w:pPr>
              <w:pStyle w:val="17"/>
              <w:jc w:val="left"/>
            </w:pPr>
            <w:r>
              <w:t>13032222P00H4BC10032F</w:t>
            </w:r>
          </w:p>
        </w:tc>
        <w:tc>
          <w:tcPr>
            <w:tcW w:w="1587" w:type="dxa"/>
            <w:tcBorders>
              <w:top w:val="single" w:color="000000" w:sz="6" w:space="0"/>
              <w:left w:val="single" w:color="000000" w:sz="6" w:space="0"/>
              <w:right w:val="single" w:color="000000" w:sz="6" w:space="0"/>
            </w:tcBorders>
            <w:vAlign w:val="center"/>
          </w:tcPr>
          <w:p w14:paraId="600837A4">
            <w:pPr>
              <w:pStyle w:val="12"/>
              <w:jc w:val="left"/>
            </w:pPr>
            <w:r>
              <w:rPr>
                <w:rFonts w:hint="eastAsia"/>
              </w:rPr>
              <w:t>项目名称</w:t>
            </w:r>
          </w:p>
        </w:tc>
        <w:tc>
          <w:tcPr>
            <w:tcW w:w="4422" w:type="dxa"/>
            <w:gridSpan w:val="3"/>
            <w:vAlign w:val="center"/>
          </w:tcPr>
          <w:p w14:paraId="02DBF1F2">
            <w:pPr>
              <w:pStyle w:val="17"/>
              <w:jc w:val="left"/>
            </w:pPr>
            <w:r>
              <w:rPr>
                <w:rFonts w:hint="eastAsia"/>
              </w:rPr>
              <w:t>乡村卫生服务一体化管理资金</w:t>
            </w:r>
          </w:p>
        </w:tc>
      </w:tr>
      <w:tr w14:paraId="47034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8B5F4">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35B1986">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A302783">
            <w:pPr>
              <w:pStyle w:val="17"/>
              <w:jc w:val="left"/>
            </w:pPr>
            <w:r>
              <w:t>900.00</w:t>
            </w:r>
          </w:p>
        </w:tc>
        <w:tc>
          <w:tcPr>
            <w:tcW w:w="1587" w:type="dxa"/>
            <w:tcBorders>
              <w:top w:val="single" w:color="000000" w:sz="6" w:space="0"/>
              <w:left w:val="single" w:color="000000" w:sz="6" w:space="0"/>
              <w:right w:val="single" w:color="000000" w:sz="6" w:space="0"/>
            </w:tcBorders>
            <w:vAlign w:val="center"/>
          </w:tcPr>
          <w:p w14:paraId="5BEED16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0CEE043">
            <w:pPr>
              <w:pStyle w:val="17"/>
              <w:jc w:val="left"/>
            </w:pPr>
            <w:r>
              <w:t>900.00</w:t>
            </w:r>
          </w:p>
        </w:tc>
        <w:tc>
          <w:tcPr>
            <w:tcW w:w="1276" w:type="dxa"/>
            <w:tcBorders>
              <w:top w:val="single" w:color="000000" w:sz="6" w:space="0"/>
              <w:left w:val="single" w:color="000000" w:sz="6" w:space="0"/>
              <w:right w:val="single" w:color="000000" w:sz="6" w:space="0"/>
            </w:tcBorders>
            <w:vAlign w:val="center"/>
          </w:tcPr>
          <w:p w14:paraId="510E2C74">
            <w:pPr>
              <w:pStyle w:val="12"/>
              <w:jc w:val="left"/>
            </w:pPr>
            <w:r>
              <w:rPr>
                <w:rFonts w:hint="eastAsia"/>
              </w:rPr>
              <w:t>其他资金</w:t>
            </w:r>
          </w:p>
        </w:tc>
        <w:tc>
          <w:tcPr>
            <w:tcW w:w="1843" w:type="dxa"/>
            <w:vAlign w:val="center"/>
          </w:tcPr>
          <w:p w14:paraId="7BDBBFCA">
            <w:pPr>
              <w:pStyle w:val="17"/>
              <w:jc w:val="left"/>
            </w:pPr>
          </w:p>
        </w:tc>
      </w:tr>
      <w:tr w14:paraId="2C46F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5352C"/>
        </w:tc>
        <w:tc>
          <w:tcPr>
            <w:tcW w:w="8617" w:type="dxa"/>
            <w:gridSpan w:val="6"/>
            <w:vAlign w:val="center"/>
          </w:tcPr>
          <w:p w14:paraId="3E1CF59C">
            <w:pPr>
              <w:pStyle w:val="17"/>
              <w:jc w:val="left"/>
            </w:pPr>
            <w:r>
              <w:rPr>
                <w:rFonts w:hint="eastAsia"/>
              </w:rPr>
              <w:t>预算资金</w:t>
            </w:r>
            <w:r>
              <w:t>900</w:t>
            </w:r>
            <w:r>
              <w:rPr>
                <w:rFonts w:hint="eastAsia"/>
              </w:rPr>
              <w:t>万元，财政资金</w:t>
            </w:r>
            <w:r>
              <w:t>900</w:t>
            </w:r>
            <w:r>
              <w:rPr>
                <w:rFonts w:hint="eastAsia"/>
              </w:rPr>
              <w:t>万元，主要用于纳入乡村一体化管理乡村医生工资及社会保险和医疗责任险及培训经费资金</w:t>
            </w:r>
          </w:p>
        </w:tc>
      </w:tr>
      <w:tr w14:paraId="22709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CEDA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814D9A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12F8BD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85CAE76">
            <w:pPr>
              <w:pStyle w:val="12"/>
              <w:jc w:val="left"/>
            </w:pPr>
            <w:r>
              <w:t>10</w:t>
            </w:r>
            <w:r>
              <w:rPr>
                <w:rFonts w:hint="eastAsia"/>
              </w:rPr>
              <w:t>月底</w:t>
            </w:r>
          </w:p>
        </w:tc>
        <w:tc>
          <w:tcPr>
            <w:tcW w:w="3118" w:type="dxa"/>
            <w:gridSpan w:val="2"/>
            <w:vAlign w:val="center"/>
          </w:tcPr>
          <w:p w14:paraId="621F5984">
            <w:pPr>
              <w:pStyle w:val="12"/>
              <w:jc w:val="left"/>
            </w:pPr>
            <w:r>
              <w:t>12</w:t>
            </w:r>
            <w:r>
              <w:rPr>
                <w:rFonts w:hint="eastAsia"/>
              </w:rPr>
              <w:t>月底</w:t>
            </w:r>
          </w:p>
        </w:tc>
      </w:tr>
      <w:tr w14:paraId="0AA36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81482"/>
        </w:tc>
        <w:tc>
          <w:tcPr>
            <w:tcW w:w="2608" w:type="dxa"/>
            <w:gridSpan w:val="2"/>
            <w:tcBorders>
              <w:top w:val="single" w:color="000000" w:sz="6" w:space="0"/>
              <w:left w:val="single" w:color="000000" w:sz="6" w:space="0"/>
              <w:right w:val="single" w:color="000000" w:sz="6" w:space="0"/>
            </w:tcBorders>
            <w:vAlign w:val="center"/>
          </w:tcPr>
          <w:p w14:paraId="18574BD1">
            <w:pPr>
              <w:pStyle w:val="16"/>
              <w:jc w:val="left"/>
            </w:pPr>
            <w:r>
              <w:t>25%</w:t>
            </w:r>
          </w:p>
        </w:tc>
        <w:tc>
          <w:tcPr>
            <w:tcW w:w="1587" w:type="dxa"/>
            <w:tcBorders>
              <w:top w:val="single" w:color="000000" w:sz="6" w:space="0"/>
              <w:left w:val="single" w:color="000000" w:sz="6" w:space="0"/>
              <w:right w:val="single" w:color="000000" w:sz="6" w:space="0"/>
            </w:tcBorders>
            <w:vAlign w:val="center"/>
          </w:tcPr>
          <w:p w14:paraId="0B47CEA6">
            <w:pPr>
              <w:pStyle w:val="16"/>
              <w:jc w:val="left"/>
            </w:pPr>
            <w:r>
              <w:t>50%</w:t>
            </w:r>
          </w:p>
        </w:tc>
        <w:tc>
          <w:tcPr>
            <w:tcW w:w="1304" w:type="dxa"/>
            <w:tcBorders>
              <w:top w:val="single" w:color="000000" w:sz="6" w:space="0"/>
              <w:left w:val="single" w:color="000000" w:sz="6" w:space="0"/>
              <w:right w:val="single" w:color="000000" w:sz="6" w:space="0"/>
            </w:tcBorders>
            <w:vAlign w:val="center"/>
          </w:tcPr>
          <w:p w14:paraId="4FCA304C">
            <w:pPr>
              <w:pStyle w:val="16"/>
              <w:jc w:val="left"/>
            </w:pPr>
            <w:r>
              <w:t>83%</w:t>
            </w:r>
          </w:p>
        </w:tc>
        <w:tc>
          <w:tcPr>
            <w:tcW w:w="3118" w:type="dxa"/>
            <w:gridSpan w:val="2"/>
            <w:vAlign w:val="center"/>
          </w:tcPr>
          <w:p w14:paraId="077FC774">
            <w:pPr>
              <w:pStyle w:val="16"/>
              <w:jc w:val="left"/>
            </w:pPr>
            <w:r>
              <w:t>100%</w:t>
            </w:r>
          </w:p>
        </w:tc>
      </w:tr>
      <w:tr w14:paraId="2389B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A37A6E">
            <w:pPr>
              <w:pStyle w:val="12"/>
              <w:jc w:val="left"/>
            </w:pPr>
            <w:r>
              <w:rPr>
                <w:rFonts w:hint="eastAsia"/>
              </w:rPr>
              <w:t>绩效目标</w:t>
            </w:r>
          </w:p>
        </w:tc>
        <w:tc>
          <w:tcPr>
            <w:tcW w:w="8617" w:type="dxa"/>
            <w:gridSpan w:val="6"/>
            <w:tcBorders>
              <w:bottom w:val="single" w:color="FFFFFF" w:sz="6" w:space="0"/>
            </w:tcBorders>
            <w:vAlign w:val="center"/>
          </w:tcPr>
          <w:p w14:paraId="53123626">
            <w:pPr>
              <w:pStyle w:val="17"/>
              <w:jc w:val="left"/>
            </w:pPr>
            <w:r>
              <w:t>1.</w:t>
            </w:r>
            <w:r>
              <w:rPr>
                <w:rFonts w:hint="eastAsia"/>
              </w:rPr>
              <w:t>纳入乡村一体化管理的乡村医生缴纳社会保险（五险：养老保险、医疗保险、工伤保险、失业保险、生育保险）</w:t>
            </w:r>
          </w:p>
        </w:tc>
      </w:tr>
    </w:tbl>
    <w:p w14:paraId="686EC5C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47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5B5AC">
            <w:pPr>
              <w:pStyle w:val="12"/>
              <w:jc w:val="left"/>
            </w:pPr>
            <w:r>
              <w:rPr>
                <w:rFonts w:hint="eastAsia"/>
              </w:rPr>
              <w:t>一级指标</w:t>
            </w:r>
          </w:p>
        </w:tc>
        <w:tc>
          <w:tcPr>
            <w:tcW w:w="1276" w:type="dxa"/>
            <w:vAlign w:val="center"/>
          </w:tcPr>
          <w:p w14:paraId="7FCF8030">
            <w:pPr>
              <w:pStyle w:val="12"/>
              <w:jc w:val="left"/>
            </w:pPr>
            <w:r>
              <w:rPr>
                <w:rFonts w:hint="eastAsia"/>
              </w:rPr>
              <w:t>二级指标</w:t>
            </w:r>
          </w:p>
        </w:tc>
        <w:tc>
          <w:tcPr>
            <w:tcW w:w="1332" w:type="dxa"/>
            <w:vAlign w:val="center"/>
          </w:tcPr>
          <w:p w14:paraId="2E9C1830">
            <w:pPr>
              <w:pStyle w:val="12"/>
              <w:jc w:val="left"/>
            </w:pPr>
            <w:r>
              <w:rPr>
                <w:rFonts w:hint="eastAsia"/>
              </w:rPr>
              <w:t>三级指标</w:t>
            </w:r>
          </w:p>
        </w:tc>
        <w:tc>
          <w:tcPr>
            <w:tcW w:w="2891" w:type="dxa"/>
            <w:vAlign w:val="center"/>
          </w:tcPr>
          <w:p w14:paraId="0FBC8B35">
            <w:pPr>
              <w:pStyle w:val="12"/>
              <w:jc w:val="left"/>
            </w:pPr>
            <w:r>
              <w:rPr>
                <w:rFonts w:hint="eastAsia"/>
              </w:rPr>
              <w:t>绩效指标描述</w:t>
            </w:r>
          </w:p>
        </w:tc>
        <w:tc>
          <w:tcPr>
            <w:tcW w:w="1276" w:type="dxa"/>
            <w:vAlign w:val="center"/>
          </w:tcPr>
          <w:p w14:paraId="366F65B8">
            <w:pPr>
              <w:pStyle w:val="12"/>
              <w:jc w:val="left"/>
            </w:pPr>
            <w:r>
              <w:rPr>
                <w:rFonts w:hint="eastAsia"/>
              </w:rPr>
              <w:t>指标值</w:t>
            </w:r>
          </w:p>
        </w:tc>
        <w:tc>
          <w:tcPr>
            <w:tcW w:w="1843" w:type="dxa"/>
            <w:vAlign w:val="center"/>
          </w:tcPr>
          <w:p w14:paraId="45020614">
            <w:pPr>
              <w:pStyle w:val="12"/>
              <w:jc w:val="left"/>
            </w:pPr>
            <w:r>
              <w:rPr>
                <w:rFonts w:hint="eastAsia"/>
              </w:rPr>
              <w:t>指标值确定依据</w:t>
            </w:r>
          </w:p>
        </w:tc>
      </w:tr>
      <w:tr w14:paraId="03D30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D68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658288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5917B8">
            <w:pPr>
              <w:pStyle w:val="17"/>
              <w:jc w:val="left"/>
            </w:pPr>
            <w:r>
              <w:rPr>
                <w:rFonts w:hint="eastAsia"/>
              </w:rPr>
              <w:t>乡村一体化管理乡医数量</w:t>
            </w:r>
          </w:p>
        </w:tc>
        <w:tc>
          <w:tcPr>
            <w:tcW w:w="2891" w:type="dxa"/>
            <w:tcBorders>
              <w:top w:val="single" w:color="000000" w:sz="6" w:space="0"/>
              <w:left w:val="single" w:color="000000" w:sz="6" w:space="0"/>
              <w:right w:val="single" w:color="000000" w:sz="6" w:space="0"/>
            </w:tcBorders>
            <w:vAlign w:val="center"/>
          </w:tcPr>
          <w:p w14:paraId="7485C141">
            <w:pPr>
              <w:pStyle w:val="17"/>
              <w:jc w:val="left"/>
            </w:pPr>
            <w:r>
              <w:rPr>
                <w:rFonts w:hint="eastAsia"/>
              </w:rPr>
              <w:t>纳入一体化管理的乡村医生人数</w:t>
            </w:r>
          </w:p>
        </w:tc>
        <w:tc>
          <w:tcPr>
            <w:tcW w:w="1276" w:type="dxa"/>
            <w:tcBorders>
              <w:top w:val="single" w:color="000000" w:sz="6" w:space="0"/>
              <w:left w:val="single" w:color="000000" w:sz="6" w:space="0"/>
              <w:right w:val="single" w:color="000000" w:sz="6" w:space="0"/>
            </w:tcBorders>
            <w:vAlign w:val="center"/>
          </w:tcPr>
          <w:p w14:paraId="29D3B532">
            <w:pPr>
              <w:pStyle w:val="17"/>
              <w:jc w:val="left"/>
            </w:pPr>
            <w:r>
              <w:t>524</w:t>
            </w:r>
            <w:r>
              <w:rPr>
                <w:rFonts w:hint="eastAsia"/>
              </w:rPr>
              <w:t>名</w:t>
            </w:r>
          </w:p>
        </w:tc>
        <w:tc>
          <w:tcPr>
            <w:tcW w:w="1843" w:type="dxa"/>
            <w:vAlign w:val="center"/>
          </w:tcPr>
          <w:p w14:paraId="143CA9C8">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D6F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EF69A"/>
        </w:tc>
        <w:tc>
          <w:tcPr>
            <w:tcW w:w="1276" w:type="dxa"/>
            <w:tcBorders>
              <w:top w:val="single" w:color="000000" w:sz="6" w:space="0"/>
              <w:left w:val="single" w:color="000000" w:sz="6" w:space="0"/>
              <w:right w:val="single" w:color="000000" w:sz="6" w:space="0"/>
            </w:tcBorders>
            <w:vAlign w:val="center"/>
          </w:tcPr>
          <w:p w14:paraId="70C036B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068CBE8">
            <w:pPr>
              <w:pStyle w:val="17"/>
              <w:jc w:val="left"/>
            </w:pPr>
            <w:r>
              <w:rPr>
                <w:rFonts w:hint="eastAsia"/>
              </w:rPr>
              <w:t>实施国家基本药物制度覆盖率</w:t>
            </w:r>
          </w:p>
        </w:tc>
        <w:tc>
          <w:tcPr>
            <w:tcW w:w="2891" w:type="dxa"/>
            <w:tcBorders>
              <w:top w:val="single" w:color="000000" w:sz="6" w:space="0"/>
              <w:left w:val="single" w:color="000000" w:sz="6" w:space="0"/>
              <w:right w:val="single" w:color="000000" w:sz="6" w:space="0"/>
            </w:tcBorders>
            <w:vAlign w:val="center"/>
          </w:tcPr>
          <w:p w14:paraId="5082A1D8">
            <w:pPr>
              <w:pStyle w:val="17"/>
              <w:jc w:val="left"/>
            </w:pPr>
            <w:r>
              <w:rPr>
                <w:rFonts w:hint="eastAsia"/>
              </w:rPr>
              <w:t>覆盖率</w:t>
            </w:r>
            <w:r>
              <w:t>=</w:t>
            </w:r>
            <w:r>
              <w:rPr>
                <w:rFonts w:hint="eastAsia"/>
              </w:rPr>
              <w:t>村卫生室实施国家基本药物制度数量</w:t>
            </w:r>
            <w:r>
              <w:t>/</w:t>
            </w:r>
            <w:r>
              <w:rPr>
                <w:rFonts w:hint="eastAsia"/>
              </w:rPr>
              <w:t>全部县村卫生室</w:t>
            </w:r>
          </w:p>
        </w:tc>
        <w:tc>
          <w:tcPr>
            <w:tcW w:w="1276" w:type="dxa"/>
            <w:tcBorders>
              <w:top w:val="single" w:color="000000" w:sz="6" w:space="0"/>
              <w:left w:val="single" w:color="000000" w:sz="6" w:space="0"/>
              <w:right w:val="single" w:color="000000" w:sz="6" w:space="0"/>
            </w:tcBorders>
            <w:vAlign w:val="center"/>
          </w:tcPr>
          <w:p w14:paraId="3A10D4BD">
            <w:pPr>
              <w:pStyle w:val="17"/>
              <w:jc w:val="left"/>
            </w:pPr>
            <w:r>
              <w:rPr>
                <w:rFonts w:hint="eastAsia"/>
              </w:rPr>
              <w:t>≥</w:t>
            </w:r>
            <w:r>
              <w:t>90%</w:t>
            </w:r>
          </w:p>
        </w:tc>
        <w:tc>
          <w:tcPr>
            <w:tcW w:w="1843" w:type="dxa"/>
            <w:vAlign w:val="center"/>
          </w:tcPr>
          <w:p w14:paraId="698DA91F">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0FE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B078E"/>
        </w:tc>
        <w:tc>
          <w:tcPr>
            <w:tcW w:w="1276" w:type="dxa"/>
            <w:tcBorders>
              <w:top w:val="single" w:color="000000" w:sz="6" w:space="0"/>
              <w:left w:val="single" w:color="000000" w:sz="6" w:space="0"/>
              <w:right w:val="single" w:color="000000" w:sz="6" w:space="0"/>
            </w:tcBorders>
            <w:vAlign w:val="center"/>
          </w:tcPr>
          <w:p w14:paraId="4C1348F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552A0E">
            <w:pPr>
              <w:pStyle w:val="17"/>
              <w:jc w:val="left"/>
            </w:pPr>
            <w:r>
              <w:rPr>
                <w:rFonts w:hint="eastAsia"/>
              </w:rPr>
              <w:t>一体化项目完成及时率</w:t>
            </w:r>
          </w:p>
        </w:tc>
        <w:tc>
          <w:tcPr>
            <w:tcW w:w="2891" w:type="dxa"/>
            <w:tcBorders>
              <w:top w:val="single" w:color="000000" w:sz="6" w:space="0"/>
              <w:left w:val="single" w:color="000000" w:sz="6" w:space="0"/>
              <w:right w:val="single" w:color="000000" w:sz="6" w:space="0"/>
            </w:tcBorders>
            <w:vAlign w:val="center"/>
          </w:tcPr>
          <w:p w14:paraId="2AF3048B">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A002D8E">
            <w:pPr>
              <w:pStyle w:val="17"/>
              <w:jc w:val="left"/>
            </w:pPr>
            <w:r>
              <w:rPr>
                <w:rFonts w:hint="eastAsia"/>
              </w:rPr>
              <w:t>≥</w:t>
            </w:r>
            <w:r>
              <w:t>100%</w:t>
            </w:r>
          </w:p>
        </w:tc>
        <w:tc>
          <w:tcPr>
            <w:tcW w:w="1843" w:type="dxa"/>
            <w:vAlign w:val="center"/>
          </w:tcPr>
          <w:p w14:paraId="4FD6A863">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3966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06A8C"/>
        </w:tc>
        <w:tc>
          <w:tcPr>
            <w:tcW w:w="1276" w:type="dxa"/>
            <w:tcBorders>
              <w:top w:val="single" w:color="000000" w:sz="6" w:space="0"/>
              <w:left w:val="single" w:color="000000" w:sz="6" w:space="0"/>
              <w:right w:val="single" w:color="000000" w:sz="6" w:space="0"/>
            </w:tcBorders>
            <w:vAlign w:val="center"/>
          </w:tcPr>
          <w:p w14:paraId="0393B41E">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5DD5A30">
            <w:pPr>
              <w:pStyle w:val="17"/>
              <w:jc w:val="left"/>
            </w:pPr>
            <w:r>
              <w:rPr>
                <w:rFonts w:hint="eastAsia"/>
              </w:rPr>
              <w:t>乡村医生工资保险成本</w:t>
            </w:r>
          </w:p>
        </w:tc>
        <w:tc>
          <w:tcPr>
            <w:tcW w:w="2891" w:type="dxa"/>
            <w:tcBorders>
              <w:top w:val="single" w:color="000000" w:sz="6" w:space="0"/>
              <w:left w:val="single" w:color="000000" w:sz="6" w:space="0"/>
              <w:right w:val="single" w:color="000000" w:sz="6" w:space="0"/>
            </w:tcBorders>
            <w:vAlign w:val="center"/>
          </w:tcPr>
          <w:p w14:paraId="59EDE9AE">
            <w:pPr>
              <w:pStyle w:val="17"/>
              <w:jc w:val="left"/>
            </w:pPr>
            <w:r>
              <w:rPr>
                <w:rFonts w:hint="eastAsia"/>
              </w:rPr>
              <w:t>乡村医生工资保险</w:t>
            </w:r>
            <w:r>
              <w:t>900</w:t>
            </w:r>
            <w:r>
              <w:rPr>
                <w:rFonts w:hint="eastAsia"/>
              </w:rPr>
              <w:t>万元</w:t>
            </w:r>
          </w:p>
        </w:tc>
        <w:tc>
          <w:tcPr>
            <w:tcW w:w="1276" w:type="dxa"/>
            <w:tcBorders>
              <w:top w:val="single" w:color="000000" w:sz="6" w:space="0"/>
              <w:left w:val="single" w:color="000000" w:sz="6" w:space="0"/>
              <w:right w:val="single" w:color="000000" w:sz="6" w:space="0"/>
            </w:tcBorders>
            <w:vAlign w:val="center"/>
          </w:tcPr>
          <w:p w14:paraId="0CE045B2">
            <w:pPr>
              <w:pStyle w:val="17"/>
              <w:jc w:val="left"/>
            </w:pPr>
            <w:r>
              <w:t>900</w:t>
            </w:r>
            <w:r>
              <w:rPr>
                <w:rFonts w:hint="eastAsia"/>
              </w:rPr>
              <w:t>万元</w:t>
            </w:r>
          </w:p>
        </w:tc>
        <w:tc>
          <w:tcPr>
            <w:tcW w:w="1843" w:type="dxa"/>
            <w:vAlign w:val="center"/>
          </w:tcPr>
          <w:p w14:paraId="4C971916">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D87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E1FF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0F05845">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4480F08">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47431AA1">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20C22439">
            <w:pPr>
              <w:pStyle w:val="17"/>
              <w:jc w:val="left"/>
            </w:pPr>
            <w:r>
              <w:rPr>
                <w:rFonts w:hint="eastAsia"/>
              </w:rPr>
              <w:t>长期</w:t>
            </w:r>
          </w:p>
        </w:tc>
        <w:tc>
          <w:tcPr>
            <w:tcW w:w="1843" w:type="dxa"/>
            <w:vAlign w:val="center"/>
          </w:tcPr>
          <w:p w14:paraId="61A11B58">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5DA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84FDD"/>
        </w:tc>
        <w:tc>
          <w:tcPr>
            <w:tcW w:w="1276" w:type="dxa"/>
            <w:tcBorders>
              <w:top w:val="single" w:color="000000" w:sz="6" w:space="0"/>
              <w:left w:val="single" w:color="000000" w:sz="6" w:space="0"/>
              <w:right w:val="single" w:color="000000" w:sz="6" w:space="0"/>
            </w:tcBorders>
            <w:vAlign w:val="center"/>
          </w:tcPr>
          <w:p w14:paraId="4FC0C58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40A743D">
            <w:pPr>
              <w:pStyle w:val="17"/>
              <w:jc w:val="left"/>
            </w:pPr>
            <w:r>
              <w:rPr>
                <w:rFonts w:hint="eastAsia"/>
              </w:rPr>
              <w:t>保障乡村医生收入</w:t>
            </w:r>
          </w:p>
        </w:tc>
        <w:tc>
          <w:tcPr>
            <w:tcW w:w="2891" w:type="dxa"/>
            <w:tcBorders>
              <w:top w:val="single" w:color="000000" w:sz="6" w:space="0"/>
              <w:left w:val="single" w:color="000000" w:sz="6" w:space="0"/>
              <w:right w:val="single" w:color="000000" w:sz="6" w:space="0"/>
            </w:tcBorders>
            <w:vAlign w:val="center"/>
          </w:tcPr>
          <w:p w14:paraId="057CFEE8">
            <w:pPr>
              <w:pStyle w:val="17"/>
              <w:jc w:val="left"/>
            </w:pPr>
            <w:r>
              <w:rPr>
                <w:rFonts w:hint="eastAsia"/>
              </w:rPr>
              <w:t>保障乡村医生收入</w:t>
            </w:r>
          </w:p>
        </w:tc>
        <w:tc>
          <w:tcPr>
            <w:tcW w:w="1276" w:type="dxa"/>
            <w:tcBorders>
              <w:top w:val="single" w:color="000000" w:sz="6" w:space="0"/>
              <w:left w:val="single" w:color="000000" w:sz="6" w:space="0"/>
              <w:right w:val="single" w:color="000000" w:sz="6" w:space="0"/>
            </w:tcBorders>
            <w:vAlign w:val="center"/>
          </w:tcPr>
          <w:p w14:paraId="0772E3C3">
            <w:pPr>
              <w:pStyle w:val="17"/>
              <w:jc w:val="left"/>
            </w:pPr>
            <w:r>
              <w:rPr>
                <w:rFonts w:hint="eastAsia"/>
              </w:rPr>
              <w:t>保障乡村医生收入</w:t>
            </w:r>
          </w:p>
        </w:tc>
        <w:tc>
          <w:tcPr>
            <w:tcW w:w="1843" w:type="dxa"/>
            <w:vAlign w:val="center"/>
          </w:tcPr>
          <w:p w14:paraId="096D1D14">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D1B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2660B"/>
        </w:tc>
        <w:tc>
          <w:tcPr>
            <w:tcW w:w="1276" w:type="dxa"/>
            <w:tcBorders>
              <w:top w:val="single" w:color="000000" w:sz="6" w:space="0"/>
              <w:left w:val="single" w:color="000000" w:sz="6" w:space="0"/>
              <w:right w:val="single" w:color="000000" w:sz="6" w:space="0"/>
            </w:tcBorders>
            <w:vAlign w:val="center"/>
          </w:tcPr>
          <w:p w14:paraId="55B8FF5B">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90CFF92">
            <w:pPr>
              <w:pStyle w:val="17"/>
              <w:jc w:val="left"/>
            </w:pPr>
            <w:r>
              <w:rPr>
                <w:rFonts w:hint="eastAsia"/>
              </w:rPr>
              <w:t>提高人社基层公共服务人员的政策</w:t>
            </w:r>
          </w:p>
        </w:tc>
        <w:tc>
          <w:tcPr>
            <w:tcW w:w="2891" w:type="dxa"/>
            <w:tcBorders>
              <w:top w:val="single" w:color="000000" w:sz="6" w:space="0"/>
              <w:left w:val="single" w:color="000000" w:sz="6" w:space="0"/>
              <w:right w:val="single" w:color="000000" w:sz="6" w:space="0"/>
            </w:tcBorders>
            <w:vAlign w:val="center"/>
          </w:tcPr>
          <w:p w14:paraId="1CA985C0">
            <w:pPr>
              <w:pStyle w:val="17"/>
              <w:jc w:val="left"/>
            </w:pPr>
            <w:r>
              <w:rPr>
                <w:rFonts w:hint="eastAsia"/>
              </w:rPr>
              <w:t>提高人社基层公共服务人员的政策水平和专业服务能力。</w:t>
            </w:r>
          </w:p>
        </w:tc>
        <w:tc>
          <w:tcPr>
            <w:tcW w:w="1276" w:type="dxa"/>
            <w:tcBorders>
              <w:top w:val="single" w:color="000000" w:sz="6" w:space="0"/>
              <w:left w:val="single" w:color="000000" w:sz="6" w:space="0"/>
              <w:right w:val="single" w:color="000000" w:sz="6" w:space="0"/>
            </w:tcBorders>
            <w:vAlign w:val="center"/>
          </w:tcPr>
          <w:p w14:paraId="79C1565C">
            <w:pPr>
              <w:pStyle w:val="17"/>
              <w:jc w:val="left"/>
            </w:pPr>
            <w:r>
              <w:rPr>
                <w:rFonts w:hint="eastAsia"/>
              </w:rPr>
              <w:t>提高人社基层公共服务人员的政策水平和专业服务能力。</w:t>
            </w:r>
          </w:p>
        </w:tc>
        <w:tc>
          <w:tcPr>
            <w:tcW w:w="1843" w:type="dxa"/>
            <w:vAlign w:val="center"/>
          </w:tcPr>
          <w:p w14:paraId="28C1427A">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315B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4E278"/>
        </w:tc>
        <w:tc>
          <w:tcPr>
            <w:tcW w:w="1276" w:type="dxa"/>
            <w:tcBorders>
              <w:top w:val="single" w:color="000000" w:sz="6" w:space="0"/>
              <w:left w:val="single" w:color="000000" w:sz="6" w:space="0"/>
              <w:right w:val="single" w:color="000000" w:sz="6" w:space="0"/>
            </w:tcBorders>
            <w:vAlign w:val="center"/>
          </w:tcPr>
          <w:p w14:paraId="449DD3E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D47ADCD">
            <w:pPr>
              <w:pStyle w:val="17"/>
              <w:jc w:val="left"/>
            </w:pPr>
            <w:r>
              <w:rPr>
                <w:rFonts w:hint="eastAsia"/>
              </w:rPr>
              <w:t>标准化乡镇卫生院建设合格率</w:t>
            </w:r>
          </w:p>
        </w:tc>
        <w:tc>
          <w:tcPr>
            <w:tcW w:w="2891" w:type="dxa"/>
            <w:tcBorders>
              <w:top w:val="single" w:color="000000" w:sz="6" w:space="0"/>
              <w:left w:val="single" w:color="000000" w:sz="6" w:space="0"/>
              <w:right w:val="single" w:color="000000" w:sz="6" w:space="0"/>
            </w:tcBorders>
            <w:vAlign w:val="center"/>
          </w:tcPr>
          <w:p w14:paraId="0F804D76">
            <w:pPr>
              <w:pStyle w:val="17"/>
              <w:jc w:val="left"/>
            </w:pPr>
            <w:r>
              <w:rPr>
                <w:rFonts w:hint="eastAsia"/>
              </w:rPr>
              <w:t>达到国家、省相关标准乡镇村卫生院数</w:t>
            </w:r>
            <w:r>
              <w:t>/</w:t>
            </w:r>
            <w:r>
              <w:rPr>
                <w:rFonts w:hint="eastAsia"/>
              </w:rPr>
              <w:t>乡镇卫生院总数的比率</w:t>
            </w:r>
          </w:p>
        </w:tc>
        <w:tc>
          <w:tcPr>
            <w:tcW w:w="1276" w:type="dxa"/>
            <w:tcBorders>
              <w:top w:val="single" w:color="000000" w:sz="6" w:space="0"/>
              <w:left w:val="single" w:color="000000" w:sz="6" w:space="0"/>
              <w:right w:val="single" w:color="000000" w:sz="6" w:space="0"/>
            </w:tcBorders>
            <w:vAlign w:val="center"/>
          </w:tcPr>
          <w:p w14:paraId="2911C508">
            <w:pPr>
              <w:pStyle w:val="17"/>
              <w:jc w:val="left"/>
            </w:pPr>
            <w:r>
              <w:rPr>
                <w:rFonts w:hint="eastAsia"/>
              </w:rPr>
              <w:t>≥</w:t>
            </w:r>
            <w:r>
              <w:t>90%</w:t>
            </w:r>
          </w:p>
        </w:tc>
        <w:tc>
          <w:tcPr>
            <w:tcW w:w="1843" w:type="dxa"/>
            <w:vAlign w:val="center"/>
          </w:tcPr>
          <w:p w14:paraId="649D2097">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F70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5145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EEF9492">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8B29BB5">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7E49ADB6">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5BD8E39">
            <w:pPr>
              <w:pStyle w:val="17"/>
              <w:jc w:val="left"/>
            </w:pPr>
            <w:r>
              <w:rPr>
                <w:rFonts w:hint="eastAsia"/>
              </w:rPr>
              <w:t>≥</w:t>
            </w:r>
            <w:r>
              <w:t>90%</w:t>
            </w:r>
          </w:p>
        </w:tc>
        <w:tc>
          <w:tcPr>
            <w:tcW w:w="1843" w:type="dxa"/>
            <w:vAlign w:val="center"/>
          </w:tcPr>
          <w:p w14:paraId="5264AF04">
            <w:pPr>
              <w:pStyle w:val="17"/>
              <w:jc w:val="left"/>
            </w:pPr>
            <w:r>
              <w:rPr>
                <w:rFonts w:hint="eastAsia"/>
              </w:rPr>
              <w:t>调查问卷</w:t>
            </w:r>
          </w:p>
        </w:tc>
      </w:tr>
    </w:tbl>
    <w:p w14:paraId="110CAA2B">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40B874F">
      <w:pPr>
        <w:jc w:val="left"/>
      </w:pPr>
    </w:p>
    <w:p w14:paraId="5C010101">
      <w:pPr>
        <w:ind w:firstLine="560"/>
        <w:jc w:val="left"/>
        <w:outlineLvl w:val="3"/>
        <w:rPr>
          <w:rFonts w:hint="eastAsia" w:ascii="黑体" w:hAnsi="黑体" w:eastAsia="黑体" w:cs="黑体"/>
          <w:color w:val="000000"/>
          <w:sz w:val="32"/>
          <w:szCs w:val="32"/>
        </w:rPr>
      </w:pPr>
      <w:bookmarkStart w:id="39" w:name="_Toc_4_4_0000000035"/>
      <w:r>
        <w:rPr>
          <w:rFonts w:hint="eastAsia" w:ascii="黑体" w:hAnsi="黑体" w:eastAsia="黑体" w:cs="黑体"/>
          <w:color w:val="000000"/>
          <w:sz w:val="32"/>
          <w:szCs w:val="32"/>
        </w:rPr>
        <w:t>32.乡镇计生清退人员生活补贴绩效目标表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4E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686807">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B5B478A">
            <w:pPr>
              <w:pStyle w:val="18"/>
              <w:jc w:val="left"/>
            </w:pPr>
            <w:r>
              <w:rPr>
                <w:rFonts w:hint="eastAsia"/>
              </w:rPr>
              <w:t>单位：万元</w:t>
            </w:r>
          </w:p>
        </w:tc>
      </w:tr>
      <w:tr w14:paraId="537F3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405A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74CED54">
            <w:pPr>
              <w:pStyle w:val="17"/>
              <w:jc w:val="left"/>
            </w:pPr>
            <w:r>
              <w:t>13032222P00E448100236</w:t>
            </w:r>
          </w:p>
        </w:tc>
        <w:tc>
          <w:tcPr>
            <w:tcW w:w="1587" w:type="dxa"/>
            <w:tcBorders>
              <w:top w:val="single" w:color="000000" w:sz="6" w:space="0"/>
              <w:left w:val="single" w:color="000000" w:sz="6" w:space="0"/>
              <w:right w:val="single" w:color="000000" w:sz="6" w:space="0"/>
            </w:tcBorders>
            <w:vAlign w:val="center"/>
          </w:tcPr>
          <w:p w14:paraId="236729A8">
            <w:pPr>
              <w:pStyle w:val="12"/>
              <w:jc w:val="left"/>
            </w:pPr>
            <w:r>
              <w:rPr>
                <w:rFonts w:hint="eastAsia"/>
              </w:rPr>
              <w:t>项目名称</w:t>
            </w:r>
          </w:p>
        </w:tc>
        <w:tc>
          <w:tcPr>
            <w:tcW w:w="4422" w:type="dxa"/>
            <w:gridSpan w:val="3"/>
            <w:vAlign w:val="center"/>
          </w:tcPr>
          <w:p w14:paraId="73C8D31F">
            <w:pPr>
              <w:pStyle w:val="17"/>
              <w:jc w:val="left"/>
            </w:pPr>
            <w:r>
              <w:rPr>
                <w:rFonts w:hint="eastAsia"/>
              </w:rPr>
              <w:t>乡镇计生清退人员生活补贴</w:t>
            </w:r>
          </w:p>
        </w:tc>
      </w:tr>
      <w:tr w14:paraId="7D390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A7D2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ECD072D">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EDFE21C">
            <w:pPr>
              <w:pStyle w:val="17"/>
              <w:jc w:val="left"/>
            </w:pPr>
            <w:r>
              <w:t>33.01</w:t>
            </w:r>
          </w:p>
        </w:tc>
        <w:tc>
          <w:tcPr>
            <w:tcW w:w="1587" w:type="dxa"/>
            <w:tcBorders>
              <w:top w:val="single" w:color="000000" w:sz="6" w:space="0"/>
              <w:left w:val="single" w:color="000000" w:sz="6" w:space="0"/>
              <w:right w:val="single" w:color="000000" w:sz="6" w:space="0"/>
            </w:tcBorders>
            <w:vAlign w:val="center"/>
          </w:tcPr>
          <w:p w14:paraId="6D3227A6">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8AF8122">
            <w:pPr>
              <w:pStyle w:val="17"/>
              <w:jc w:val="left"/>
            </w:pPr>
            <w:r>
              <w:t>33.01</w:t>
            </w:r>
          </w:p>
        </w:tc>
        <w:tc>
          <w:tcPr>
            <w:tcW w:w="1276" w:type="dxa"/>
            <w:tcBorders>
              <w:top w:val="single" w:color="000000" w:sz="6" w:space="0"/>
              <w:left w:val="single" w:color="000000" w:sz="6" w:space="0"/>
              <w:right w:val="single" w:color="000000" w:sz="6" w:space="0"/>
            </w:tcBorders>
            <w:vAlign w:val="center"/>
          </w:tcPr>
          <w:p w14:paraId="30586E94">
            <w:pPr>
              <w:pStyle w:val="12"/>
              <w:jc w:val="left"/>
            </w:pPr>
            <w:r>
              <w:rPr>
                <w:rFonts w:hint="eastAsia"/>
              </w:rPr>
              <w:t>其他资金</w:t>
            </w:r>
          </w:p>
        </w:tc>
        <w:tc>
          <w:tcPr>
            <w:tcW w:w="1843" w:type="dxa"/>
            <w:vAlign w:val="center"/>
          </w:tcPr>
          <w:p w14:paraId="0A955AB3">
            <w:pPr>
              <w:pStyle w:val="17"/>
              <w:jc w:val="left"/>
            </w:pPr>
          </w:p>
        </w:tc>
      </w:tr>
      <w:tr w14:paraId="3F3EF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02A54"/>
        </w:tc>
        <w:tc>
          <w:tcPr>
            <w:tcW w:w="8617" w:type="dxa"/>
            <w:gridSpan w:val="6"/>
            <w:vAlign w:val="center"/>
          </w:tcPr>
          <w:p w14:paraId="739BC093">
            <w:pPr>
              <w:pStyle w:val="17"/>
              <w:jc w:val="left"/>
            </w:pPr>
            <w:r>
              <w:rPr>
                <w:rFonts w:hint="eastAsia"/>
              </w:rPr>
              <w:t>乡镇计划生育清退人员补贴</w:t>
            </w:r>
          </w:p>
        </w:tc>
      </w:tr>
      <w:tr w14:paraId="7E1D7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72B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86A280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998BB4C">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E0EFAA1">
            <w:pPr>
              <w:pStyle w:val="12"/>
              <w:jc w:val="left"/>
            </w:pPr>
            <w:r>
              <w:t>10</w:t>
            </w:r>
            <w:r>
              <w:rPr>
                <w:rFonts w:hint="eastAsia"/>
              </w:rPr>
              <w:t>月底</w:t>
            </w:r>
          </w:p>
        </w:tc>
        <w:tc>
          <w:tcPr>
            <w:tcW w:w="3118" w:type="dxa"/>
            <w:gridSpan w:val="2"/>
            <w:vAlign w:val="center"/>
          </w:tcPr>
          <w:p w14:paraId="475A4DAB">
            <w:pPr>
              <w:pStyle w:val="12"/>
              <w:jc w:val="left"/>
            </w:pPr>
            <w:r>
              <w:t>12</w:t>
            </w:r>
            <w:r>
              <w:rPr>
                <w:rFonts w:hint="eastAsia"/>
              </w:rPr>
              <w:t>月底</w:t>
            </w:r>
          </w:p>
        </w:tc>
      </w:tr>
      <w:tr w14:paraId="23E84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81B99"/>
        </w:tc>
        <w:tc>
          <w:tcPr>
            <w:tcW w:w="2608" w:type="dxa"/>
            <w:gridSpan w:val="2"/>
            <w:tcBorders>
              <w:top w:val="single" w:color="000000" w:sz="6" w:space="0"/>
              <w:left w:val="single" w:color="000000" w:sz="6" w:space="0"/>
              <w:right w:val="single" w:color="000000" w:sz="6" w:space="0"/>
            </w:tcBorders>
            <w:vAlign w:val="center"/>
          </w:tcPr>
          <w:p w14:paraId="1E3A6BD4">
            <w:pPr>
              <w:pStyle w:val="16"/>
              <w:jc w:val="left"/>
            </w:pPr>
          </w:p>
        </w:tc>
        <w:tc>
          <w:tcPr>
            <w:tcW w:w="1587" w:type="dxa"/>
            <w:tcBorders>
              <w:top w:val="single" w:color="000000" w:sz="6" w:space="0"/>
              <w:left w:val="single" w:color="000000" w:sz="6" w:space="0"/>
              <w:right w:val="single" w:color="000000" w:sz="6" w:space="0"/>
            </w:tcBorders>
            <w:vAlign w:val="center"/>
          </w:tcPr>
          <w:p w14:paraId="2F8B787A">
            <w:pPr>
              <w:pStyle w:val="16"/>
              <w:jc w:val="left"/>
            </w:pPr>
          </w:p>
        </w:tc>
        <w:tc>
          <w:tcPr>
            <w:tcW w:w="1304" w:type="dxa"/>
            <w:tcBorders>
              <w:top w:val="single" w:color="000000" w:sz="6" w:space="0"/>
              <w:left w:val="single" w:color="000000" w:sz="6" w:space="0"/>
              <w:right w:val="single" w:color="000000" w:sz="6" w:space="0"/>
            </w:tcBorders>
            <w:vAlign w:val="center"/>
          </w:tcPr>
          <w:p w14:paraId="1A359B59">
            <w:pPr>
              <w:pStyle w:val="16"/>
              <w:jc w:val="left"/>
            </w:pPr>
          </w:p>
        </w:tc>
        <w:tc>
          <w:tcPr>
            <w:tcW w:w="3118" w:type="dxa"/>
            <w:gridSpan w:val="2"/>
            <w:vAlign w:val="center"/>
          </w:tcPr>
          <w:p w14:paraId="256CD6BB">
            <w:pPr>
              <w:pStyle w:val="16"/>
              <w:jc w:val="left"/>
            </w:pPr>
            <w:r>
              <w:t>100%</w:t>
            </w:r>
          </w:p>
        </w:tc>
      </w:tr>
      <w:tr w14:paraId="33EF5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3E7216">
            <w:pPr>
              <w:pStyle w:val="12"/>
              <w:jc w:val="left"/>
            </w:pPr>
            <w:r>
              <w:rPr>
                <w:rFonts w:hint="eastAsia"/>
              </w:rPr>
              <w:t>绩效目标</w:t>
            </w:r>
          </w:p>
        </w:tc>
        <w:tc>
          <w:tcPr>
            <w:tcW w:w="8617" w:type="dxa"/>
            <w:gridSpan w:val="6"/>
            <w:tcBorders>
              <w:bottom w:val="single" w:color="FFFFFF" w:sz="6" w:space="0"/>
            </w:tcBorders>
            <w:vAlign w:val="center"/>
          </w:tcPr>
          <w:p w14:paraId="22553F6D">
            <w:pPr>
              <w:pStyle w:val="17"/>
              <w:jc w:val="left"/>
            </w:pPr>
            <w:r>
              <w:t>1.</w:t>
            </w:r>
            <w:r>
              <w:rPr>
                <w:rFonts w:hint="eastAsia"/>
              </w:rPr>
              <w:t>增进广大育龄群众和计生家庭福祉，提高群众自觉实行计划生育的积极性</w:t>
            </w:r>
          </w:p>
        </w:tc>
      </w:tr>
    </w:tbl>
    <w:p w14:paraId="4D2CB990">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05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FC123">
            <w:pPr>
              <w:pStyle w:val="12"/>
              <w:jc w:val="left"/>
            </w:pPr>
            <w:r>
              <w:rPr>
                <w:rFonts w:hint="eastAsia"/>
              </w:rPr>
              <w:t>一级指标</w:t>
            </w:r>
          </w:p>
        </w:tc>
        <w:tc>
          <w:tcPr>
            <w:tcW w:w="1276" w:type="dxa"/>
            <w:vAlign w:val="center"/>
          </w:tcPr>
          <w:p w14:paraId="5D516F9C">
            <w:pPr>
              <w:pStyle w:val="12"/>
              <w:jc w:val="left"/>
            </w:pPr>
            <w:r>
              <w:rPr>
                <w:rFonts w:hint="eastAsia"/>
              </w:rPr>
              <w:t>二级指标</w:t>
            </w:r>
          </w:p>
        </w:tc>
        <w:tc>
          <w:tcPr>
            <w:tcW w:w="1332" w:type="dxa"/>
            <w:vAlign w:val="center"/>
          </w:tcPr>
          <w:p w14:paraId="011A92AA">
            <w:pPr>
              <w:pStyle w:val="12"/>
              <w:jc w:val="left"/>
            </w:pPr>
            <w:r>
              <w:rPr>
                <w:rFonts w:hint="eastAsia"/>
              </w:rPr>
              <w:t>三级指标</w:t>
            </w:r>
          </w:p>
        </w:tc>
        <w:tc>
          <w:tcPr>
            <w:tcW w:w="2891" w:type="dxa"/>
            <w:vAlign w:val="center"/>
          </w:tcPr>
          <w:p w14:paraId="293C46AA">
            <w:pPr>
              <w:pStyle w:val="12"/>
              <w:jc w:val="left"/>
            </w:pPr>
            <w:r>
              <w:rPr>
                <w:rFonts w:hint="eastAsia"/>
              </w:rPr>
              <w:t>绩效指标描述</w:t>
            </w:r>
          </w:p>
        </w:tc>
        <w:tc>
          <w:tcPr>
            <w:tcW w:w="1276" w:type="dxa"/>
            <w:vAlign w:val="center"/>
          </w:tcPr>
          <w:p w14:paraId="5E34C0D7">
            <w:pPr>
              <w:pStyle w:val="12"/>
              <w:jc w:val="left"/>
            </w:pPr>
            <w:r>
              <w:rPr>
                <w:rFonts w:hint="eastAsia"/>
              </w:rPr>
              <w:t>指标值</w:t>
            </w:r>
          </w:p>
        </w:tc>
        <w:tc>
          <w:tcPr>
            <w:tcW w:w="1843" w:type="dxa"/>
            <w:vAlign w:val="center"/>
          </w:tcPr>
          <w:p w14:paraId="4FF44764">
            <w:pPr>
              <w:pStyle w:val="12"/>
              <w:jc w:val="left"/>
            </w:pPr>
            <w:r>
              <w:rPr>
                <w:rFonts w:hint="eastAsia"/>
              </w:rPr>
              <w:t>指标值确定依据</w:t>
            </w:r>
          </w:p>
        </w:tc>
      </w:tr>
      <w:tr w14:paraId="695F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788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DB5E8B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84B7036">
            <w:pPr>
              <w:pStyle w:val="17"/>
              <w:jc w:val="left"/>
            </w:pPr>
            <w:r>
              <w:rPr>
                <w:rFonts w:hint="eastAsia"/>
              </w:rPr>
              <w:t>领取计划生育养老补贴人数</w:t>
            </w:r>
          </w:p>
        </w:tc>
        <w:tc>
          <w:tcPr>
            <w:tcW w:w="2891" w:type="dxa"/>
            <w:tcBorders>
              <w:top w:val="single" w:color="000000" w:sz="6" w:space="0"/>
              <w:left w:val="single" w:color="000000" w:sz="6" w:space="0"/>
              <w:right w:val="single" w:color="000000" w:sz="6" w:space="0"/>
            </w:tcBorders>
            <w:vAlign w:val="center"/>
          </w:tcPr>
          <w:p w14:paraId="057C2873">
            <w:pPr>
              <w:pStyle w:val="17"/>
              <w:jc w:val="left"/>
            </w:pPr>
            <w:r>
              <w:rPr>
                <w:rFonts w:hint="eastAsia"/>
              </w:rPr>
              <w:t>领取计划生育养老补贴人数</w:t>
            </w:r>
          </w:p>
        </w:tc>
        <w:tc>
          <w:tcPr>
            <w:tcW w:w="1276" w:type="dxa"/>
            <w:tcBorders>
              <w:top w:val="single" w:color="000000" w:sz="6" w:space="0"/>
              <w:left w:val="single" w:color="000000" w:sz="6" w:space="0"/>
              <w:right w:val="single" w:color="000000" w:sz="6" w:space="0"/>
            </w:tcBorders>
            <w:vAlign w:val="center"/>
          </w:tcPr>
          <w:p w14:paraId="2795CD7F">
            <w:pPr>
              <w:pStyle w:val="17"/>
              <w:jc w:val="left"/>
            </w:pPr>
            <w:r>
              <w:t>115</w:t>
            </w:r>
            <w:r>
              <w:rPr>
                <w:rFonts w:hint="eastAsia"/>
              </w:rPr>
              <w:t>人</w:t>
            </w:r>
          </w:p>
        </w:tc>
        <w:tc>
          <w:tcPr>
            <w:tcW w:w="1843" w:type="dxa"/>
            <w:vAlign w:val="center"/>
          </w:tcPr>
          <w:p w14:paraId="1B55EFB0">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1282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4325F"/>
        </w:tc>
        <w:tc>
          <w:tcPr>
            <w:tcW w:w="1276" w:type="dxa"/>
            <w:tcBorders>
              <w:top w:val="single" w:color="000000" w:sz="6" w:space="0"/>
              <w:left w:val="single" w:color="000000" w:sz="6" w:space="0"/>
              <w:right w:val="single" w:color="000000" w:sz="6" w:space="0"/>
            </w:tcBorders>
            <w:vAlign w:val="center"/>
          </w:tcPr>
          <w:p w14:paraId="6D2D8041">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513CD9D">
            <w:pPr>
              <w:pStyle w:val="17"/>
              <w:jc w:val="left"/>
            </w:pPr>
            <w:r>
              <w:rPr>
                <w:rFonts w:hint="eastAsia"/>
              </w:rPr>
              <w:t>清退人员生活补贴发放率</w:t>
            </w:r>
          </w:p>
        </w:tc>
        <w:tc>
          <w:tcPr>
            <w:tcW w:w="2891" w:type="dxa"/>
            <w:tcBorders>
              <w:top w:val="single" w:color="000000" w:sz="6" w:space="0"/>
              <w:left w:val="single" w:color="000000" w:sz="6" w:space="0"/>
              <w:right w:val="single" w:color="000000" w:sz="6" w:space="0"/>
            </w:tcBorders>
            <w:vAlign w:val="center"/>
          </w:tcPr>
          <w:p w14:paraId="6D0437CF">
            <w:pPr>
              <w:pStyle w:val="17"/>
              <w:jc w:val="left"/>
            </w:pPr>
            <w:r>
              <w:rPr>
                <w:rFonts w:hint="eastAsia"/>
              </w:rPr>
              <w:t>发放率</w:t>
            </w:r>
            <w:r>
              <w:t>=</w:t>
            </w:r>
            <w:r>
              <w:rPr>
                <w:rFonts w:hint="eastAsia"/>
              </w:rPr>
              <w:t>实际发放人数</w:t>
            </w:r>
            <w:r>
              <w:t>/</w:t>
            </w:r>
            <w:r>
              <w:rPr>
                <w:rFonts w:hint="eastAsia"/>
              </w:rPr>
              <w:t>应当发放人数</w:t>
            </w:r>
          </w:p>
        </w:tc>
        <w:tc>
          <w:tcPr>
            <w:tcW w:w="1276" w:type="dxa"/>
            <w:tcBorders>
              <w:top w:val="single" w:color="000000" w:sz="6" w:space="0"/>
              <w:left w:val="single" w:color="000000" w:sz="6" w:space="0"/>
              <w:right w:val="single" w:color="000000" w:sz="6" w:space="0"/>
            </w:tcBorders>
            <w:vAlign w:val="center"/>
          </w:tcPr>
          <w:p w14:paraId="20BADE7E">
            <w:pPr>
              <w:pStyle w:val="17"/>
              <w:jc w:val="left"/>
            </w:pPr>
            <w:r>
              <w:t>100</w:t>
            </w:r>
            <w:r>
              <w:rPr>
                <w:rFonts w:hint="eastAsia"/>
              </w:rPr>
              <w:t>％</w:t>
            </w:r>
          </w:p>
        </w:tc>
        <w:tc>
          <w:tcPr>
            <w:tcW w:w="1843" w:type="dxa"/>
            <w:vAlign w:val="center"/>
          </w:tcPr>
          <w:p w14:paraId="0ECEDC1D">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5F64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A84F7"/>
        </w:tc>
        <w:tc>
          <w:tcPr>
            <w:tcW w:w="1276" w:type="dxa"/>
            <w:tcBorders>
              <w:top w:val="single" w:color="000000" w:sz="6" w:space="0"/>
              <w:left w:val="single" w:color="000000" w:sz="6" w:space="0"/>
              <w:right w:val="single" w:color="000000" w:sz="6" w:space="0"/>
            </w:tcBorders>
            <w:vAlign w:val="center"/>
          </w:tcPr>
          <w:p w14:paraId="3240A1B5">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A0CF827">
            <w:pPr>
              <w:pStyle w:val="17"/>
              <w:jc w:val="left"/>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2AC92E56">
            <w:pPr>
              <w:pStyle w:val="17"/>
              <w:jc w:val="left"/>
            </w:pPr>
            <w:r>
              <w:rPr>
                <w:rFonts w:hint="eastAsia"/>
              </w:rPr>
              <w:t>按年度及时发放清退人员补贴</w:t>
            </w:r>
            <w:r>
              <w:t>=</w:t>
            </w:r>
            <w:r>
              <w:rPr>
                <w:rFonts w:hint="eastAsia"/>
              </w:rPr>
              <w:t>及时发放的补贴数</w:t>
            </w:r>
            <w:r>
              <w:t>/</w:t>
            </w:r>
            <w:r>
              <w:rPr>
                <w:rFonts w:hint="eastAsia"/>
              </w:rPr>
              <w:t>应发放的补贴数</w:t>
            </w:r>
          </w:p>
        </w:tc>
        <w:tc>
          <w:tcPr>
            <w:tcW w:w="1276" w:type="dxa"/>
            <w:tcBorders>
              <w:top w:val="single" w:color="000000" w:sz="6" w:space="0"/>
              <w:left w:val="single" w:color="000000" w:sz="6" w:space="0"/>
              <w:right w:val="single" w:color="000000" w:sz="6" w:space="0"/>
            </w:tcBorders>
            <w:vAlign w:val="center"/>
          </w:tcPr>
          <w:p w14:paraId="56F3B730">
            <w:pPr>
              <w:pStyle w:val="17"/>
              <w:jc w:val="left"/>
            </w:pPr>
            <w:r>
              <w:t>100</w:t>
            </w:r>
            <w:r>
              <w:rPr>
                <w:rFonts w:hint="eastAsia"/>
              </w:rPr>
              <w:t>％</w:t>
            </w:r>
          </w:p>
        </w:tc>
        <w:tc>
          <w:tcPr>
            <w:tcW w:w="1843" w:type="dxa"/>
            <w:vAlign w:val="center"/>
          </w:tcPr>
          <w:p w14:paraId="1AD00A98">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3128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905BC"/>
        </w:tc>
        <w:tc>
          <w:tcPr>
            <w:tcW w:w="1276" w:type="dxa"/>
            <w:tcBorders>
              <w:top w:val="single" w:color="000000" w:sz="6" w:space="0"/>
              <w:left w:val="single" w:color="000000" w:sz="6" w:space="0"/>
              <w:right w:val="single" w:color="000000" w:sz="6" w:space="0"/>
            </w:tcBorders>
            <w:vAlign w:val="center"/>
          </w:tcPr>
          <w:p w14:paraId="31FA6925">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4234919">
            <w:pPr>
              <w:pStyle w:val="17"/>
              <w:jc w:val="left"/>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38FA7474">
            <w:pPr>
              <w:pStyle w:val="17"/>
              <w:jc w:val="left"/>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56B2F915">
            <w:pPr>
              <w:pStyle w:val="17"/>
              <w:jc w:val="left"/>
            </w:pPr>
            <w:r>
              <w:t>20</w:t>
            </w:r>
            <w:r>
              <w:rPr>
                <w:rFonts w:hint="eastAsia"/>
              </w:rPr>
              <w:t>元</w:t>
            </w:r>
          </w:p>
        </w:tc>
        <w:tc>
          <w:tcPr>
            <w:tcW w:w="1843" w:type="dxa"/>
            <w:vAlign w:val="center"/>
          </w:tcPr>
          <w:p w14:paraId="411A69F7">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4147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E677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759C9A9">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78348B1">
            <w:pPr>
              <w:pStyle w:val="17"/>
              <w:jc w:val="left"/>
            </w:pPr>
            <w:r>
              <w:rPr>
                <w:rFonts w:hint="eastAsia"/>
              </w:rPr>
              <w:t>保障清退人员老年幸福</w:t>
            </w:r>
          </w:p>
        </w:tc>
        <w:tc>
          <w:tcPr>
            <w:tcW w:w="2891" w:type="dxa"/>
            <w:tcBorders>
              <w:top w:val="single" w:color="000000" w:sz="6" w:space="0"/>
              <w:left w:val="single" w:color="000000" w:sz="6" w:space="0"/>
              <w:right w:val="single" w:color="000000" w:sz="6" w:space="0"/>
            </w:tcBorders>
            <w:vAlign w:val="center"/>
          </w:tcPr>
          <w:p w14:paraId="69562546">
            <w:pPr>
              <w:pStyle w:val="17"/>
              <w:jc w:val="left"/>
            </w:pPr>
            <w:r>
              <w:rPr>
                <w:rFonts w:hint="eastAsia"/>
              </w:rPr>
              <w:t>保障清退人员老年幸福</w:t>
            </w:r>
          </w:p>
        </w:tc>
        <w:tc>
          <w:tcPr>
            <w:tcW w:w="1276" w:type="dxa"/>
            <w:tcBorders>
              <w:top w:val="single" w:color="000000" w:sz="6" w:space="0"/>
              <w:left w:val="single" w:color="000000" w:sz="6" w:space="0"/>
              <w:right w:val="single" w:color="000000" w:sz="6" w:space="0"/>
            </w:tcBorders>
            <w:vAlign w:val="center"/>
          </w:tcPr>
          <w:p w14:paraId="697E0439">
            <w:pPr>
              <w:pStyle w:val="17"/>
              <w:jc w:val="left"/>
            </w:pPr>
            <w:r>
              <w:rPr>
                <w:rFonts w:hint="eastAsia"/>
              </w:rPr>
              <w:t>中长期</w:t>
            </w:r>
          </w:p>
        </w:tc>
        <w:tc>
          <w:tcPr>
            <w:tcW w:w="1843" w:type="dxa"/>
            <w:vAlign w:val="center"/>
          </w:tcPr>
          <w:p w14:paraId="39177018">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5F98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FF828"/>
        </w:tc>
        <w:tc>
          <w:tcPr>
            <w:tcW w:w="1276" w:type="dxa"/>
            <w:tcBorders>
              <w:top w:val="single" w:color="000000" w:sz="6" w:space="0"/>
              <w:left w:val="single" w:color="000000" w:sz="6" w:space="0"/>
              <w:right w:val="single" w:color="000000" w:sz="6" w:space="0"/>
            </w:tcBorders>
            <w:vAlign w:val="center"/>
          </w:tcPr>
          <w:p w14:paraId="693F545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A7F0E94">
            <w:pPr>
              <w:pStyle w:val="17"/>
              <w:jc w:val="left"/>
            </w:pPr>
            <w:r>
              <w:rPr>
                <w:rFonts w:hint="eastAsia"/>
              </w:rPr>
              <w:t>增加乡镇计划生育清退人员经济收入</w:t>
            </w:r>
          </w:p>
        </w:tc>
        <w:tc>
          <w:tcPr>
            <w:tcW w:w="2891" w:type="dxa"/>
            <w:tcBorders>
              <w:top w:val="single" w:color="000000" w:sz="6" w:space="0"/>
              <w:left w:val="single" w:color="000000" w:sz="6" w:space="0"/>
              <w:right w:val="single" w:color="000000" w:sz="6" w:space="0"/>
            </w:tcBorders>
            <w:vAlign w:val="center"/>
          </w:tcPr>
          <w:p w14:paraId="68490D10">
            <w:pPr>
              <w:pStyle w:val="17"/>
              <w:jc w:val="left"/>
            </w:pPr>
            <w:r>
              <w:rPr>
                <w:rFonts w:hint="eastAsia"/>
              </w:rPr>
              <w:t>增加乡镇计划生育清退人员经济收入</w:t>
            </w:r>
          </w:p>
        </w:tc>
        <w:tc>
          <w:tcPr>
            <w:tcW w:w="1276" w:type="dxa"/>
            <w:tcBorders>
              <w:top w:val="single" w:color="000000" w:sz="6" w:space="0"/>
              <w:left w:val="single" w:color="000000" w:sz="6" w:space="0"/>
              <w:right w:val="single" w:color="000000" w:sz="6" w:space="0"/>
            </w:tcBorders>
            <w:vAlign w:val="center"/>
          </w:tcPr>
          <w:p w14:paraId="37BB5FA9">
            <w:pPr>
              <w:pStyle w:val="17"/>
              <w:jc w:val="left"/>
            </w:pPr>
            <w:r>
              <w:rPr>
                <w:rFonts w:hint="eastAsia"/>
              </w:rPr>
              <w:t>增加乡镇计划生育清退人员经济收入</w:t>
            </w:r>
          </w:p>
        </w:tc>
        <w:tc>
          <w:tcPr>
            <w:tcW w:w="1843" w:type="dxa"/>
            <w:vAlign w:val="center"/>
          </w:tcPr>
          <w:p w14:paraId="6C5E7CB9">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685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A29F8"/>
        </w:tc>
        <w:tc>
          <w:tcPr>
            <w:tcW w:w="1276" w:type="dxa"/>
            <w:tcBorders>
              <w:top w:val="single" w:color="000000" w:sz="6" w:space="0"/>
              <w:left w:val="single" w:color="000000" w:sz="6" w:space="0"/>
              <w:right w:val="single" w:color="000000" w:sz="6" w:space="0"/>
            </w:tcBorders>
            <w:vAlign w:val="center"/>
          </w:tcPr>
          <w:p w14:paraId="03DDF5B1">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7904FB4">
            <w:pPr>
              <w:pStyle w:val="17"/>
              <w:jc w:val="left"/>
            </w:pPr>
            <w:r>
              <w:rPr>
                <w:rFonts w:hint="eastAsia"/>
              </w:rPr>
              <w:t>清退养老服务补贴制度普及率</w:t>
            </w:r>
          </w:p>
        </w:tc>
        <w:tc>
          <w:tcPr>
            <w:tcW w:w="2891" w:type="dxa"/>
            <w:tcBorders>
              <w:top w:val="single" w:color="000000" w:sz="6" w:space="0"/>
              <w:left w:val="single" w:color="000000" w:sz="6" w:space="0"/>
              <w:right w:val="single" w:color="000000" w:sz="6" w:space="0"/>
            </w:tcBorders>
            <w:vAlign w:val="center"/>
          </w:tcPr>
          <w:p w14:paraId="59DDE94B">
            <w:pPr>
              <w:pStyle w:val="17"/>
              <w:jc w:val="left"/>
            </w:pPr>
            <w:r>
              <w:rPr>
                <w:rFonts w:hint="eastAsia"/>
              </w:rPr>
              <w:t>普及率</w:t>
            </w:r>
            <w:r>
              <w:t>=</w:t>
            </w:r>
            <w:r>
              <w:rPr>
                <w:rFonts w:hint="eastAsia"/>
              </w:rPr>
              <w:t>知晓制度人数</w:t>
            </w:r>
            <w:r>
              <w:t>/</w:t>
            </w:r>
            <w:r>
              <w:rPr>
                <w:rFonts w:hint="eastAsia"/>
              </w:rPr>
              <w:t>调查总人数</w:t>
            </w:r>
          </w:p>
        </w:tc>
        <w:tc>
          <w:tcPr>
            <w:tcW w:w="1276" w:type="dxa"/>
            <w:tcBorders>
              <w:top w:val="single" w:color="000000" w:sz="6" w:space="0"/>
              <w:left w:val="single" w:color="000000" w:sz="6" w:space="0"/>
              <w:right w:val="single" w:color="000000" w:sz="6" w:space="0"/>
            </w:tcBorders>
            <w:vAlign w:val="center"/>
          </w:tcPr>
          <w:p w14:paraId="25D10E3E">
            <w:pPr>
              <w:pStyle w:val="17"/>
              <w:jc w:val="left"/>
            </w:pPr>
            <w:r>
              <w:rPr>
                <w:rFonts w:hint="eastAsia"/>
              </w:rPr>
              <w:t>≥</w:t>
            </w:r>
            <w:r>
              <w:t>90%</w:t>
            </w:r>
          </w:p>
        </w:tc>
        <w:tc>
          <w:tcPr>
            <w:tcW w:w="1843" w:type="dxa"/>
            <w:vAlign w:val="center"/>
          </w:tcPr>
          <w:p w14:paraId="51B0162C">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BFA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C6686"/>
        </w:tc>
        <w:tc>
          <w:tcPr>
            <w:tcW w:w="1276" w:type="dxa"/>
            <w:tcBorders>
              <w:top w:val="single" w:color="000000" w:sz="6" w:space="0"/>
              <w:left w:val="single" w:color="000000" w:sz="6" w:space="0"/>
              <w:right w:val="single" w:color="000000" w:sz="6" w:space="0"/>
            </w:tcBorders>
            <w:vAlign w:val="center"/>
          </w:tcPr>
          <w:p w14:paraId="10A3305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BF044B6">
            <w:pPr>
              <w:pStyle w:val="17"/>
              <w:jc w:val="left"/>
            </w:pPr>
            <w:r>
              <w:rPr>
                <w:rFonts w:hint="eastAsia"/>
              </w:rPr>
              <w:t>人员经费保障覆盖率</w:t>
            </w:r>
          </w:p>
        </w:tc>
        <w:tc>
          <w:tcPr>
            <w:tcW w:w="2891" w:type="dxa"/>
            <w:tcBorders>
              <w:top w:val="single" w:color="000000" w:sz="6" w:space="0"/>
              <w:left w:val="single" w:color="000000" w:sz="6" w:space="0"/>
              <w:right w:val="single" w:color="000000" w:sz="6" w:space="0"/>
            </w:tcBorders>
            <w:vAlign w:val="center"/>
          </w:tcPr>
          <w:p w14:paraId="3BC9E0E5">
            <w:pPr>
              <w:pStyle w:val="17"/>
              <w:jc w:val="left"/>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6272C1C1">
            <w:pPr>
              <w:pStyle w:val="17"/>
              <w:jc w:val="left"/>
            </w:pPr>
            <w:r>
              <w:t>100%</w:t>
            </w:r>
          </w:p>
        </w:tc>
        <w:tc>
          <w:tcPr>
            <w:tcW w:w="1843" w:type="dxa"/>
            <w:vAlign w:val="center"/>
          </w:tcPr>
          <w:p w14:paraId="54D2D25A">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CB9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5D81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CA8FE74">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39DD928">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A4AF9D0">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w:t>
            </w:r>
          </w:p>
        </w:tc>
        <w:tc>
          <w:tcPr>
            <w:tcW w:w="1276" w:type="dxa"/>
            <w:tcBorders>
              <w:top w:val="single" w:color="000000" w:sz="6" w:space="0"/>
              <w:left w:val="single" w:color="000000" w:sz="6" w:space="0"/>
              <w:right w:val="single" w:color="000000" w:sz="6" w:space="0"/>
            </w:tcBorders>
            <w:vAlign w:val="center"/>
          </w:tcPr>
          <w:p w14:paraId="4703FA8C">
            <w:pPr>
              <w:pStyle w:val="17"/>
              <w:jc w:val="left"/>
            </w:pPr>
            <w:r>
              <w:rPr>
                <w:rFonts w:hint="eastAsia"/>
              </w:rPr>
              <w:t>≥</w:t>
            </w:r>
            <w:r>
              <w:t>90%</w:t>
            </w:r>
          </w:p>
        </w:tc>
        <w:tc>
          <w:tcPr>
            <w:tcW w:w="1843" w:type="dxa"/>
            <w:vAlign w:val="center"/>
          </w:tcPr>
          <w:p w14:paraId="4BFAFE0D">
            <w:pPr>
              <w:pStyle w:val="17"/>
              <w:jc w:val="left"/>
            </w:pPr>
            <w:r>
              <w:rPr>
                <w:rFonts w:hint="eastAsia"/>
              </w:rPr>
              <w:t>调查问卷</w:t>
            </w:r>
          </w:p>
        </w:tc>
      </w:tr>
    </w:tbl>
    <w:p w14:paraId="2051FCD1">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97DC5C1">
      <w:pPr>
        <w:jc w:val="left"/>
      </w:pPr>
    </w:p>
    <w:p w14:paraId="48DE3477">
      <w:pPr>
        <w:ind w:firstLine="560"/>
        <w:jc w:val="left"/>
        <w:outlineLvl w:val="3"/>
        <w:rPr>
          <w:rFonts w:hint="eastAsia" w:ascii="黑体" w:hAnsi="黑体" w:eastAsia="黑体" w:cs="黑体"/>
          <w:color w:val="000000"/>
          <w:sz w:val="32"/>
          <w:szCs w:val="32"/>
        </w:rPr>
      </w:pPr>
      <w:bookmarkStart w:id="40" w:name="_Toc_4_4_0000000036"/>
      <w:r>
        <w:rPr>
          <w:rFonts w:hint="eastAsia" w:ascii="黑体" w:hAnsi="黑体" w:eastAsia="黑体" w:cs="黑体"/>
          <w:color w:val="000000"/>
          <w:sz w:val="32"/>
          <w:szCs w:val="32"/>
        </w:rPr>
        <w:t>33.消杀经费绩效目标表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3EE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95D2B0">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652FEC8">
            <w:pPr>
              <w:pStyle w:val="18"/>
              <w:jc w:val="left"/>
            </w:pPr>
            <w:r>
              <w:rPr>
                <w:rFonts w:hint="eastAsia"/>
              </w:rPr>
              <w:t>单位：万元</w:t>
            </w:r>
          </w:p>
        </w:tc>
      </w:tr>
      <w:tr w14:paraId="76F60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3F5D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44C5265">
            <w:pPr>
              <w:pStyle w:val="17"/>
              <w:jc w:val="left"/>
            </w:pPr>
            <w:r>
              <w:t>13032222P00H4BC100237</w:t>
            </w:r>
          </w:p>
        </w:tc>
        <w:tc>
          <w:tcPr>
            <w:tcW w:w="1587" w:type="dxa"/>
            <w:tcBorders>
              <w:top w:val="single" w:color="000000" w:sz="6" w:space="0"/>
              <w:left w:val="single" w:color="000000" w:sz="6" w:space="0"/>
              <w:right w:val="single" w:color="000000" w:sz="6" w:space="0"/>
            </w:tcBorders>
            <w:vAlign w:val="center"/>
          </w:tcPr>
          <w:p w14:paraId="1123CC79">
            <w:pPr>
              <w:pStyle w:val="12"/>
              <w:jc w:val="left"/>
            </w:pPr>
            <w:r>
              <w:rPr>
                <w:rFonts w:hint="eastAsia"/>
              </w:rPr>
              <w:t>项目名称</w:t>
            </w:r>
          </w:p>
        </w:tc>
        <w:tc>
          <w:tcPr>
            <w:tcW w:w="4422" w:type="dxa"/>
            <w:gridSpan w:val="3"/>
            <w:vAlign w:val="center"/>
          </w:tcPr>
          <w:p w14:paraId="2BDEE787">
            <w:pPr>
              <w:pStyle w:val="17"/>
              <w:jc w:val="left"/>
            </w:pPr>
            <w:r>
              <w:rPr>
                <w:rFonts w:hint="eastAsia"/>
              </w:rPr>
              <w:t>消杀经费</w:t>
            </w:r>
          </w:p>
        </w:tc>
      </w:tr>
      <w:tr w14:paraId="2EFC7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7D3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CA88C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77BD3F6">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7183AA83">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CC9CAD1">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3331817C">
            <w:pPr>
              <w:pStyle w:val="12"/>
              <w:jc w:val="left"/>
            </w:pPr>
            <w:r>
              <w:rPr>
                <w:rFonts w:hint="eastAsia"/>
              </w:rPr>
              <w:t>其他资金</w:t>
            </w:r>
          </w:p>
        </w:tc>
        <w:tc>
          <w:tcPr>
            <w:tcW w:w="1843" w:type="dxa"/>
            <w:vAlign w:val="center"/>
          </w:tcPr>
          <w:p w14:paraId="61046A4A">
            <w:pPr>
              <w:pStyle w:val="17"/>
              <w:jc w:val="left"/>
            </w:pPr>
          </w:p>
        </w:tc>
      </w:tr>
      <w:tr w14:paraId="19154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FCD64"/>
        </w:tc>
        <w:tc>
          <w:tcPr>
            <w:tcW w:w="8617" w:type="dxa"/>
            <w:gridSpan w:val="6"/>
            <w:vAlign w:val="center"/>
          </w:tcPr>
          <w:p w14:paraId="721FA5BC">
            <w:pPr>
              <w:pStyle w:val="17"/>
              <w:jc w:val="left"/>
            </w:pPr>
            <w:r>
              <w:rPr>
                <w:rFonts w:hint="eastAsia"/>
              </w:rPr>
              <w:t>开展全县灭鼠活动、开展夏季蚊蝇消杀活动、开展灭蟑螂活动</w:t>
            </w:r>
          </w:p>
        </w:tc>
      </w:tr>
      <w:tr w14:paraId="5F141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8D9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DC7CE3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290CC6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9990A62">
            <w:pPr>
              <w:pStyle w:val="12"/>
              <w:jc w:val="left"/>
            </w:pPr>
            <w:r>
              <w:t>10</w:t>
            </w:r>
            <w:r>
              <w:rPr>
                <w:rFonts w:hint="eastAsia"/>
              </w:rPr>
              <w:t>月底</w:t>
            </w:r>
          </w:p>
        </w:tc>
        <w:tc>
          <w:tcPr>
            <w:tcW w:w="3118" w:type="dxa"/>
            <w:gridSpan w:val="2"/>
            <w:vAlign w:val="center"/>
          </w:tcPr>
          <w:p w14:paraId="3E04684C">
            <w:pPr>
              <w:pStyle w:val="12"/>
              <w:jc w:val="left"/>
            </w:pPr>
            <w:r>
              <w:t>12</w:t>
            </w:r>
            <w:r>
              <w:rPr>
                <w:rFonts w:hint="eastAsia"/>
              </w:rPr>
              <w:t>月底</w:t>
            </w:r>
          </w:p>
        </w:tc>
      </w:tr>
      <w:tr w14:paraId="492DE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A250F"/>
        </w:tc>
        <w:tc>
          <w:tcPr>
            <w:tcW w:w="2608" w:type="dxa"/>
            <w:gridSpan w:val="2"/>
            <w:tcBorders>
              <w:top w:val="single" w:color="000000" w:sz="6" w:space="0"/>
              <w:left w:val="single" w:color="000000" w:sz="6" w:space="0"/>
              <w:right w:val="single" w:color="000000" w:sz="6" w:space="0"/>
            </w:tcBorders>
            <w:vAlign w:val="center"/>
          </w:tcPr>
          <w:p w14:paraId="6C725B1D">
            <w:pPr>
              <w:pStyle w:val="16"/>
              <w:jc w:val="left"/>
            </w:pPr>
          </w:p>
        </w:tc>
        <w:tc>
          <w:tcPr>
            <w:tcW w:w="1587" w:type="dxa"/>
            <w:tcBorders>
              <w:top w:val="single" w:color="000000" w:sz="6" w:space="0"/>
              <w:left w:val="single" w:color="000000" w:sz="6" w:space="0"/>
              <w:right w:val="single" w:color="000000" w:sz="6" w:space="0"/>
            </w:tcBorders>
            <w:vAlign w:val="center"/>
          </w:tcPr>
          <w:p w14:paraId="3784EC68">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FECC8DE">
            <w:pPr>
              <w:pStyle w:val="16"/>
              <w:jc w:val="left"/>
            </w:pPr>
            <w:r>
              <w:t>100%</w:t>
            </w:r>
          </w:p>
        </w:tc>
        <w:tc>
          <w:tcPr>
            <w:tcW w:w="3118" w:type="dxa"/>
            <w:gridSpan w:val="2"/>
            <w:vAlign w:val="center"/>
          </w:tcPr>
          <w:p w14:paraId="47305688">
            <w:pPr>
              <w:pStyle w:val="16"/>
              <w:jc w:val="left"/>
            </w:pPr>
            <w:r>
              <w:t>100%</w:t>
            </w:r>
          </w:p>
        </w:tc>
      </w:tr>
      <w:tr w14:paraId="7329D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E16F3D">
            <w:pPr>
              <w:pStyle w:val="12"/>
              <w:jc w:val="left"/>
            </w:pPr>
            <w:r>
              <w:rPr>
                <w:rFonts w:hint="eastAsia"/>
              </w:rPr>
              <w:t>绩效目标</w:t>
            </w:r>
          </w:p>
        </w:tc>
        <w:tc>
          <w:tcPr>
            <w:tcW w:w="8617" w:type="dxa"/>
            <w:gridSpan w:val="6"/>
            <w:tcBorders>
              <w:bottom w:val="single" w:color="FFFFFF" w:sz="6" w:space="0"/>
            </w:tcBorders>
            <w:vAlign w:val="center"/>
          </w:tcPr>
          <w:p w14:paraId="3E735796">
            <w:pPr>
              <w:pStyle w:val="17"/>
              <w:jc w:val="left"/>
            </w:pPr>
            <w:r>
              <w:t>1.</w:t>
            </w:r>
            <w:r>
              <w:rPr>
                <w:rFonts w:hint="eastAsia"/>
              </w:rPr>
              <w:t>防治传染病的发生与传播，保障人民群众身体健康</w:t>
            </w:r>
          </w:p>
        </w:tc>
      </w:tr>
    </w:tbl>
    <w:p w14:paraId="33C51E7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DA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E62EB">
            <w:pPr>
              <w:pStyle w:val="12"/>
              <w:jc w:val="left"/>
            </w:pPr>
            <w:r>
              <w:rPr>
                <w:rFonts w:hint="eastAsia"/>
              </w:rPr>
              <w:t>一级指标</w:t>
            </w:r>
          </w:p>
        </w:tc>
        <w:tc>
          <w:tcPr>
            <w:tcW w:w="1276" w:type="dxa"/>
            <w:vAlign w:val="center"/>
          </w:tcPr>
          <w:p w14:paraId="6418BD9F">
            <w:pPr>
              <w:pStyle w:val="12"/>
              <w:jc w:val="left"/>
            </w:pPr>
            <w:r>
              <w:rPr>
                <w:rFonts w:hint="eastAsia"/>
              </w:rPr>
              <w:t>二级指标</w:t>
            </w:r>
          </w:p>
        </w:tc>
        <w:tc>
          <w:tcPr>
            <w:tcW w:w="1332" w:type="dxa"/>
            <w:vAlign w:val="center"/>
          </w:tcPr>
          <w:p w14:paraId="6A79F05D">
            <w:pPr>
              <w:pStyle w:val="12"/>
              <w:jc w:val="left"/>
            </w:pPr>
            <w:r>
              <w:rPr>
                <w:rFonts w:hint="eastAsia"/>
              </w:rPr>
              <w:t>三级指标</w:t>
            </w:r>
          </w:p>
        </w:tc>
        <w:tc>
          <w:tcPr>
            <w:tcW w:w="2891" w:type="dxa"/>
            <w:vAlign w:val="center"/>
          </w:tcPr>
          <w:p w14:paraId="6F2FB5EB">
            <w:pPr>
              <w:pStyle w:val="12"/>
              <w:jc w:val="left"/>
            </w:pPr>
            <w:r>
              <w:rPr>
                <w:rFonts w:hint="eastAsia"/>
              </w:rPr>
              <w:t>绩效指标描述</w:t>
            </w:r>
          </w:p>
        </w:tc>
        <w:tc>
          <w:tcPr>
            <w:tcW w:w="1276" w:type="dxa"/>
            <w:vAlign w:val="center"/>
          </w:tcPr>
          <w:p w14:paraId="6A3371D8">
            <w:pPr>
              <w:pStyle w:val="12"/>
              <w:jc w:val="left"/>
            </w:pPr>
            <w:r>
              <w:rPr>
                <w:rFonts w:hint="eastAsia"/>
              </w:rPr>
              <w:t>指标值</w:t>
            </w:r>
          </w:p>
        </w:tc>
        <w:tc>
          <w:tcPr>
            <w:tcW w:w="1843" w:type="dxa"/>
            <w:vAlign w:val="center"/>
          </w:tcPr>
          <w:p w14:paraId="2351690B">
            <w:pPr>
              <w:pStyle w:val="12"/>
              <w:jc w:val="left"/>
            </w:pPr>
            <w:r>
              <w:rPr>
                <w:rFonts w:hint="eastAsia"/>
              </w:rPr>
              <w:t>指标值确定依据</w:t>
            </w:r>
          </w:p>
        </w:tc>
      </w:tr>
      <w:tr w14:paraId="481B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D112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BDB5E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A43BBE3">
            <w:pPr>
              <w:pStyle w:val="17"/>
              <w:jc w:val="left"/>
            </w:pPr>
            <w:r>
              <w:rPr>
                <w:rFonts w:hint="eastAsia"/>
              </w:rPr>
              <w:t>消杀次数</w:t>
            </w:r>
          </w:p>
        </w:tc>
        <w:tc>
          <w:tcPr>
            <w:tcW w:w="2891" w:type="dxa"/>
            <w:tcBorders>
              <w:top w:val="single" w:color="000000" w:sz="6" w:space="0"/>
              <w:left w:val="single" w:color="000000" w:sz="6" w:space="0"/>
              <w:right w:val="single" w:color="000000" w:sz="6" w:space="0"/>
            </w:tcBorders>
            <w:vAlign w:val="center"/>
          </w:tcPr>
          <w:p w14:paraId="13E2F72C">
            <w:pPr>
              <w:pStyle w:val="17"/>
              <w:jc w:val="left"/>
            </w:pPr>
            <w:r>
              <w:rPr>
                <w:rFonts w:hint="eastAsia"/>
              </w:rPr>
              <w:t>消杀工作次数</w:t>
            </w:r>
          </w:p>
        </w:tc>
        <w:tc>
          <w:tcPr>
            <w:tcW w:w="1276" w:type="dxa"/>
            <w:tcBorders>
              <w:top w:val="single" w:color="000000" w:sz="6" w:space="0"/>
              <w:left w:val="single" w:color="000000" w:sz="6" w:space="0"/>
              <w:right w:val="single" w:color="000000" w:sz="6" w:space="0"/>
            </w:tcBorders>
            <w:vAlign w:val="center"/>
          </w:tcPr>
          <w:p w14:paraId="54F12BFE">
            <w:pPr>
              <w:pStyle w:val="17"/>
              <w:jc w:val="left"/>
            </w:pPr>
            <w:r>
              <w:rPr>
                <w:rFonts w:hint="eastAsia"/>
              </w:rPr>
              <w:t>≥</w:t>
            </w:r>
            <w:r>
              <w:t>8</w:t>
            </w:r>
            <w:r>
              <w:rPr>
                <w:rFonts w:hint="eastAsia"/>
              </w:rPr>
              <w:t>次</w:t>
            </w:r>
          </w:p>
        </w:tc>
        <w:tc>
          <w:tcPr>
            <w:tcW w:w="1843" w:type="dxa"/>
            <w:vAlign w:val="center"/>
          </w:tcPr>
          <w:p w14:paraId="2C2145E9">
            <w:pPr>
              <w:pStyle w:val="17"/>
              <w:jc w:val="left"/>
            </w:pPr>
            <w:r>
              <w:rPr>
                <w:rFonts w:hint="eastAsia"/>
              </w:rPr>
              <w:t>《秦皇岛</w:t>
            </w:r>
            <w:r>
              <w:t>2020</w:t>
            </w:r>
            <w:r>
              <w:rPr>
                <w:rFonts w:hint="eastAsia"/>
              </w:rPr>
              <w:t>年</w:t>
            </w:r>
            <w:r>
              <w:t>9</w:t>
            </w:r>
            <w:r>
              <w:rPr>
                <w:rFonts w:hint="eastAsia"/>
              </w:rPr>
              <w:t>号病媒生物防制工作方案》</w:t>
            </w:r>
          </w:p>
        </w:tc>
      </w:tr>
      <w:tr w14:paraId="7B1A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6FBFF"/>
        </w:tc>
        <w:tc>
          <w:tcPr>
            <w:tcW w:w="1276" w:type="dxa"/>
            <w:tcBorders>
              <w:top w:val="single" w:color="000000" w:sz="6" w:space="0"/>
              <w:left w:val="single" w:color="000000" w:sz="6" w:space="0"/>
              <w:right w:val="single" w:color="000000" w:sz="6" w:space="0"/>
            </w:tcBorders>
            <w:vAlign w:val="center"/>
          </w:tcPr>
          <w:p w14:paraId="053804D0">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CA0810E">
            <w:pPr>
              <w:pStyle w:val="17"/>
              <w:jc w:val="left"/>
            </w:pPr>
            <w:r>
              <w:rPr>
                <w:rFonts w:hint="eastAsia"/>
              </w:rPr>
              <w:t>鼠密度</w:t>
            </w:r>
          </w:p>
        </w:tc>
        <w:tc>
          <w:tcPr>
            <w:tcW w:w="2891" w:type="dxa"/>
            <w:tcBorders>
              <w:top w:val="single" w:color="000000" w:sz="6" w:space="0"/>
              <w:left w:val="single" w:color="000000" w:sz="6" w:space="0"/>
              <w:right w:val="single" w:color="000000" w:sz="6" w:space="0"/>
            </w:tcBorders>
            <w:vAlign w:val="center"/>
          </w:tcPr>
          <w:p w14:paraId="27D9AAC5">
            <w:pPr>
              <w:pStyle w:val="17"/>
              <w:jc w:val="left"/>
            </w:pPr>
            <w:r>
              <w:rPr>
                <w:rFonts w:hint="eastAsia"/>
              </w:rPr>
              <w:t>降低鼠密度</w:t>
            </w:r>
          </w:p>
        </w:tc>
        <w:tc>
          <w:tcPr>
            <w:tcW w:w="1276" w:type="dxa"/>
            <w:tcBorders>
              <w:top w:val="single" w:color="000000" w:sz="6" w:space="0"/>
              <w:left w:val="single" w:color="000000" w:sz="6" w:space="0"/>
              <w:right w:val="single" w:color="000000" w:sz="6" w:space="0"/>
            </w:tcBorders>
            <w:vAlign w:val="center"/>
          </w:tcPr>
          <w:p w14:paraId="18585195">
            <w:pPr>
              <w:pStyle w:val="17"/>
              <w:jc w:val="left"/>
            </w:pPr>
            <w:r>
              <w:rPr>
                <w:rFonts w:hint="eastAsia"/>
              </w:rPr>
              <w:t>≤</w:t>
            </w:r>
            <w:r>
              <w:t>4%</w:t>
            </w:r>
          </w:p>
        </w:tc>
        <w:tc>
          <w:tcPr>
            <w:tcW w:w="1843" w:type="dxa"/>
            <w:vAlign w:val="center"/>
          </w:tcPr>
          <w:p w14:paraId="1108D627">
            <w:pPr>
              <w:pStyle w:val="17"/>
              <w:jc w:val="left"/>
            </w:pPr>
            <w:r>
              <w:rPr>
                <w:rFonts w:hint="eastAsia"/>
              </w:rPr>
              <w:t>《秦皇岛</w:t>
            </w:r>
            <w:r>
              <w:t>2020</w:t>
            </w:r>
            <w:r>
              <w:rPr>
                <w:rFonts w:hint="eastAsia"/>
              </w:rPr>
              <w:t>年</w:t>
            </w:r>
            <w:r>
              <w:t>9</w:t>
            </w:r>
            <w:r>
              <w:rPr>
                <w:rFonts w:hint="eastAsia"/>
              </w:rPr>
              <w:t>号病媒生物防制工作方案》</w:t>
            </w:r>
          </w:p>
        </w:tc>
      </w:tr>
      <w:tr w14:paraId="76D8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7A384"/>
        </w:tc>
        <w:tc>
          <w:tcPr>
            <w:tcW w:w="1276" w:type="dxa"/>
            <w:tcBorders>
              <w:top w:val="single" w:color="000000" w:sz="6" w:space="0"/>
              <w:left w:val="single" w:color="000000" w:sz="6" w:space="0"/>
              <w:right w:val="single" w:color="000000" w:sz="6" w:space="0"/>
            </w:tcBorders>
            <w:vAlign w:val="center"/>
          </w:tcPr>
          <w:p w14:paraId="1AF4290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09C1621">
            <w:pPr>
              <w:pStyle w:val="17"/>
              <w:jc w:val="left"/>
            </w:pPr>
            <w:r>
              <w:rPr>
                <w:rFonts w:hint="eastAsia"/>
              </w:rPr>
              <w:t>消杀及时性</w:t>
            </w:r>
          </w:p>
        </w:tc>
        <w:tc>
          <w:tcPr>
            <w:tcW w:w="2891" w:type="dxa"/>
            <w:tcBorders>
              <w:top w:val="single" w:color="000000" w:sz="6" w:space="0"/>
              <w:left w:val="single" w:color="000000" w:sz="6" w:space="0"/>
              <w:right w:val="single" w:color="000000" w:sz="6" w:space="0"/>
            </w:tcBorders>
            <w:vAlign w:val="center"/>
          </w:tcPr>
          <w:p w14:paraId="6642EDAD">
            <w:pPr>
              <w:pStyle w:val="17"/>
              <w:jc w:val="left"/>
            </w:pPr>
            <w:r>
              <w:rPr>
                <w:rFonts w:hint="eastAsia"/>
              </w:rPr>
              <w:t>消杀及时性</w:t>
            </w:r>
          </w:p>
        </w:tc>
        <w:tc>
          <w:tcPr>
            <w:tcW w:w="1276" w:type="dxa"/>
            <w:tcBorders>
              <w:top w:val="single" w:color="000000" w:sz="6" w:space="0"/>
              <w:left w:val="single" w:color="000000" w:sz="6" w:space="0"/>
              <w:right w:val="single" w:color="000000" w:sz="6" w:space="0"/>
            </w:tcBorders>
            <w:vAlign w:val="center"/>
          </w:tcPr>
          <w:p w14:paraId="7AC85229">
            <w:pPr>
              <w:pStyle w:val="17"/>
              <w:jc w:val="left"/>
            </w:pPr>
            <w:r>
              <w:rPr>
                <w:rFonts w:hint="eastAsia"/>
              </w:rPr>
              <w:t>及时</w:t>
            </w:r>
          </w:p>
        </w:tc>
        <w:tc>
          <w:tcPr>
            <w:tcW w:w="1843" w:type="dxa"/>
            <w:vAlign w:val="center"/>
          </w:tcPr>
          <w:p w14:paraId="6EA95BE4">
            <w:pPr>
              <w:pStyle w:val="17"/>
              <w:jc w:val="left"/>
            </w:pPr>
            <w:r>
              <w:rPr>
                <w:rFonts w:hint="eastAsia"/>
              </w:rPr>
              <w:t>《秦皇岛</w:t>
            </w:r>
            <w:r>
              <w:t>2020</w:t>
            </w:r>
            <w:r>
              <w:rPr>
                <w:rFonts w:hint="eastAsia"/>
              </w:rPr>
              <w:t>年</w:t>
            </w:r>
            <w:r>
              <w:t>9</w:t>
            </w:r>
            <w:r>
              <w:rPr>
                <w:rFonts w:hint="eastAsia"/>
              </w:rPr>
              <w:t>号病媒生物防制工作方案》</w:t>
            </w:r>
          </w:p>
        </w:tc>
      </w:tr>
      <w:tr w14:paraId="347D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88EE9"/>
        </w:tc>
        <w:tc>
          <w:tcPr>
            <w:tcW w:w="1276" w:type="dxa"/>
            <w:tcBorders>
              <w:top w:val="single" w:color="000000" w:sz="6" w:space="0"/>
              <w:left w:val="single" w:color="000000" w:sz="6" w:space="0"/>
              <w:right w:val="single" w:color="000000" w:sz="6" w:space="0"/>
            </w:tcBorders>
            <w:vAlign w:val="center"/>
          </w:tcPr>
          <w:p w14:paraId="2DBD927E">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7108FD8">
            <w:pPr>
              <w:pStyle w:val="17"/>
              <w:jc w:val="left"/>
            </w:pPr>
            <w:r>
              <w:rPr>
                <w:rFonts w:hint="eastAsia"/>
              </w:rPr>
              <w:t>消杀资金投入</w:t>
            </w:r>
          </w:p>
        </w:tc>
        <w:tc>
          <w:tcPr>
            <w:tcW w:w="2891" w:type="dxa"/>
            <w:tcBorders>
              <w:top w:val="single" w:color="000000" w:sz="6" w:space="0"/>
              <w:left w:val="single" w:color="000000" w:sz="6" w:space="0"/>
              <w:right w:val="single" w:color="000000" w:sz="6" w:space="0"/>
            </w:tcBorders>
            <w:vAlign w:val="center"/>
          </w:tcPr>
          <w:p w14:paraId="330F7BC7">
            <w:pPr>
              <w:pStyle w:val="17"/>
              <w:jc w:val="left"/>
            </w:pPr>
            <w:r>
              <w:rPr>
                <w:rFonts w:hint="eastAsia"/>
              </w:rPr>
              <w:t>财政经费补助总额</w:t>
            </w:r>
          </w:p>
        </w:tc>
        <w:tc>
          <w:tcPr>
            <w:tcW w:w="1276" w:type="dxa"/>
            <w:tcBorders>
              <w:top w:val="single" w:color="000000" w:sz="6" w:space="0"/>
              <w:left w:val="single" w:color="000000" w:sz="6" w:space="0"/>
              <w:right w:val="single" w:color="000000" w:sz="6" w:space="0"/>
            </w:tcBorders>
            <w:vAlign w:val="center"/>
          </w:tcPr>
          <w:p w14:paraId="5507B8EA">
            <w:pPr>
              <w:pStyle w:val="17"/>
              <w:jc w:val="left"/>
            </w:pPr>
            <w:r>
              <w:t>20</w:t>
            </w:r>
            <w:r>
              <w:rPr>
                <w:rFonts w:hint="eastAsia"/>
              </w:rPr>
              <w:t>万元</w:t>
            </w:r>
          </w:p>
        </w:tc>
        <w:tc>
          <w:tcPr>
            <w:tcW w:w="1843" w:type="dxa"/>
            <w:vAlign w:val="center"/>
          </w:tcPr>
          <w:p w14:paraId="6AC17D44">
            <w:pPr>
              <w:pStyle w:val="17"/>
              <w:jc w:val="left"/>
            </w:pPr>
            <w:r>
              <w:rPr>
                <w:rFonts w:hint="eastAsia"/>
              </w:rPr>
              <w:t>《秦皇岛市春季防灭鼠活动通知》</w:t>
            </w:r>
          </w:p>
        </w:tc>
      </w:tr>
      <w:tr w14:paraId="558B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4710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FBDEE5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AB58D6D">
            <w:pPr>
              <w:pStyle w:val="17"/>
              <w:jc w:val="left"/>
            </w:pPr>
            <w:r>
              <w:rPr>
                <w:rFonts w:hint="eastAsia"/>
              </w:rPr>
              <w:t>持续保障环境卫生水平</w:t>
            </w:r>
          </w:p>
        </w:tc>
        <w:tc>
          <w:tcPr>
            <w:tcW w:w="2891" w:type="dxa"/>
            <w:tcBorders>
              <w:top w:val="single" w:color="000000" w:sz="6" w:space="0"/>
              <w:left w:val="single" w:color="000000" w:sz="6" w:space="0"/>
              <w:right w:val="single" w:color="000000" w:sz="6" w:space="0"/>
            </w:tcBorders>
            <w:vAlign w:val="center"/>
          </w:tcPr>
          <w:p w14:paraId="2A1A05C3">
            <w:pPr>
              <w:pStyle w:val="17"/>
              <w:jc w:val="left"/>
            </w:pPr>
            <w:r>
              <w:rPr>
                <w:rFonts w:hint="eastAsia"/>
              </w:rPr>
              <w:t>保障环境卫生水平</w:t>
            </w:r>
          </w:p>
        </w:tc>
        <w:tc>
          <w:tcPr>
            <w:tcW w:w="1276" w:type="dxa"/>
            <w:tcBorders>
              <w:top w:val="single" w:color="000000" w:sz="6" w:space="0"/>
              <w:left w:val="single" w:color="000000" w:sz="6" w:space="0"/>
              <w:right w:val="single" w:color="000000" w:sz="6" w:space="0"/>
            </w:tcBorders>
            <w:vAlign w:val="center"/>
          </w:tcPr>
          <w:p w14:paraId="70B08690">
            <w:pPr>
              <w:pStyle w:val="17"/>
              <w:jc w:val="left"/>
            </w:pPr>
            <w:r>
              <w:rPr>
                <w:rFonts w:hint="eastAsia"/>
              </w:rPr>
              <w:t>可持续</w:t>
            </w:r>
          </w:p>
        </w:tc>
        <w:tc>
          <w:tcPr>
            <w:tcW w:w="1843" w:type="dxa"/>
            <w:vAlign w:val="center"/>
          </w:tcPr>
          <w:p w14:paraId="168DB1B4">
            <w:pPr>
              <w:pStyle w:val="17"/>
              <w:jc w:val="left"/>
            </w:pPr>
            <w:r>
              <w:rPr>
                <w:rFonts w:hint="eastAsia"/>
              </w:rPr>
              <w:t>《秦皇岛</w:t>
            </w:r>
            <w:r>
              <w:t>2020</w:t>
            </w:r>
            <w:r>
              <w:rPr>
                <w:rFonts w:hint="eastAsia"/>
              </w:rPr>
              <w:t>年</w:t>
            </w:r>
            <w:r>
              <w:t>9</w:t>
            </w:r>
            <w:r>
              <w:rPr>
                <w:rFonts w:hint="eastAsia"/>
              </w:rPr>
              <w:t>号病媒生物防制工作方案》</w:t>
            </w:r>
          </w:p>
        </w:tc>
      </w:tr>
      <w:tr w14:paraId="6743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08E2E"/>
        </w:tc>
        <w:tc>
          <w:tcPr>
            <w:tcW w:w="1276" w:type="dxa"/>
            <w:tcBorders>
              <w:top w:val="single" w:color="000000" w:sz="6" w:space="0"/>
              <w:left w:val="single" w:color="000000" w:sz="6" w:space="0"/>
              <w:right w:val="single" w:color="000000" w:sz="6" w:space="0"/>
            </w:tcBorders>
            <w:vAlign w:val="center"/>
          </w:tcPr>
          <w:p w14:paraId="151AFDE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F1D8352">
            <w:pPr>
              <w:pStyle w:val="17"/>
              <w:jc w:val="left"/>
            </w:pPr>
            <w:r>
              <w:rPr>
                <w:rFonts w:hint="eastAsia"/>
              </w:rPr>
              <w:t>减少经济损失</w:t>
            </w:r>
          </w:p>
        </w:tc>
        <w:tc>
          <w:tcPr>
            <w:tcW w:w="2891" w:type="dxa"/>
            <w:tcBorders>
              <w:top w:val="single" w:color="000000" w:sz="6" w:space="0"/>
              <w:left w:val="single" w:color="000000" w:sz="6" w:space="0"/>
              <w:right w:val="single" w:color="000000" w:sz="6" w:space="0"/>
            </w:tcBorders>
            <w:vAlign w:val="center"/>
          </w:tcPr>
          <w:p w14:paraId="09852F9A">
            <w:pPr>
              <w:pStyle w:val="17"/>
              <w:jc w:val="left"/>
            </w:pPr>
            <w:r>
              <w:rPr>
                <w:rFonts w:hint="eastAsia"/>
              </w:rPr>
              <w:t>减少鼠害带来的经济损失</w:t>
            </w:r>
          </w:p>
        </w:tc>
        <w:tc>
          <w:tcPr>
            <w:tcW w:w="1276" w:type="dxa"/>
            <w:tcBorders>
              <w:top w:val="single" w:color="000000" w:sz="6" w:space="0"/>
              <w:left w:val="single" w:color="000000" w:sz="6" w:space="0"/>
              <w:right w:val="single" w:color="000000" w:sz="6" w:space="0"/>
            </w:tcBorders>
            <w:vAlign w:val="center"/>
          </w:tcPr>
          <w:p w14:paraId="13B1F1C7">
            <w:pPr>
              <w:pStyle w:val="17"/>
              <w:jc w:val="left"/>
            </w:pPr>
            <w:r>
              <w:rPr>
                <w:rFonts w:hint="eastAsia"/>
              </w:rPr>
              <w:t>减少经济损失</w:t>
            </w:r>
          </w:p>
        </w:tc>
        <w:tc>
          <w:tcPr>
            <w:tcW w:w="1843" w:type="dxa"/>
            <w:vAlign w:val="center"/>
          </w:tcPr>
          <w:p w14:paraId="1849ACD5">
            <w:pPr>
              <w:pStyle w:val="17"/>
              <w:jc w:val="left"/>
            </w:pPr>
            <w:r>
              <w:rPr>
                <w:rFonts w:hint="eastAsia"/>
              </w:rPr>
              <w:t>《秦皇岛</w:t>
            </w:r>
            <w:r>
              <w:t>2020</w:t>
            </w:r>
            <w:r>
              <w:rPr>
                <w:rFonts w:hint="eastAsia"/>
              </w:rPr>
              <w:t>年</w:t>
            </w:r>
            <w:r>
              <w:t>9</w:t>
            </w:r>
            <w:r>
              <w:rPr>
                <w:rFonts w:hint="eastAsia"/>
              </w:rPr>
              <w:t>号病媒生物防制工作方案》</w:t>
            </w:r>
          </w:p>
        </w:tc>
      </w:tr>
      <w:tr w14:paraId="1DB2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6393C"/>
        </w:tc>
        <w:tc>
          <w:tcPr>
            <w:tcW w:w="1276" w:type="dxa"/>
            <w:tcBorders>
              <w:top w:val="single" w:color="000000" w:sz="6" w:space="0"/>
              <w:left w:val="single" w:color="000000" w:sz="6" w:space="0"/>
              <w:right w:val="single" w:color="000000" w:sz="6" w:space="0"/>
            </w:tcBorders>
            <w:vAlign w:val="center"/>
          </w:tcPr>
          <w:p w14:paraId="712CD9ED">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5E60BB0">
            <w:pPr>
              <w:pStyle w:val="17"/>
              <w:jc w:val="left"/>
            </w:pPr>
            <w:r>
              <w:rPr>
                <w:rFonts w:hint="eastAsia"/>
              </w:rPr>
              <w:t>改善环境卫生质量，预防疾病传播</w:t>
            </w:r>
          </w:p>
        </w:tc>
        <w:tc>
          <w:tcPr>
            <w:tcW w:w="2891" w:type="dxa"/>
            <w:tcBorders>
              <w:top w:val="single" w:color="000000" w:sz="6" w:space="0"/>
              <w:left w:val="single" w:color="000000" w:sz="6" w:space="0"/>
              <w:right w:val="single" w:color="000000" w:sz="6" w:space="0"/>
            </w:tcBorders>
            <w:vAlign w:val="center"/>
          </w:tcPr>
          <w:p w14:paraId="569FEF21">
            <w:pPr>
              <w:pStyle w:val="17"/>
              <w:jc w:val="left"/>
            </w:pPr>
            <w:r>
              <w:rPr>
                <w:rFonts w:hint="eastAsia"/>
              </w:rPr>
              <w:t>改善环境卫生质量保障人民群众身体健康</w:t>
            </w:r>
          </w:p>
        </w:tc>
        <w:tc>
          <w:tcPr>
            <w:tcW w:w="1276" w:type="dxa"/>
            <w:tcBorders>
              <w:top w:val="single" w:color="000000" w:sz="6" w:space="0"/>
              <w:left w:val="single" w:color="000000" w:sz="6" w:space="0"/>
              <w:right w:val="single" w:color="000000" w:sz="6" w:space="0"/>
            </w:tcBorders>
            <w:vAlign w:val="center"/>
          </w:tcPr>
          <w:p w14:paraId="19973E33">
            <w:pPr>
              <w:pStyle w:val="17"/>
              <w:jc w:val="left"/>
            </w:pPr>
            <w:r>
              <w:rPr>
                <w:rFonts w:hint="eastAsia"/>
              </w:rPr>
              <w:t>改善环境卫生质量，预防疾病传播</w:t>
            </w:r>
          </w:p>
        </w:tc>
        <w:tc>
          <w:tcPr>
            <w:tcW w:w="1843" w:type="dxa"/>
            <w:vAlign w:val="center"/>
          </w:tcPr>
          <w:p w14:paraId="12B86016">
            <w:pPr>
              <w:pStyle w:val="17"/>
              <w:jc w:val="left"/>
            </w:pPr>
            <w:r>
              <w:rPr>
                <w:rFonts w:hint="eastAsia"/>
              </w:rPr>
              <w:t>《秦皇岛</w:t>
            </w:r>
            <w:r>
              <w:t>2020</w:t>
            </w:r>
            <w:r>
              <w:rPr>
                <w:rFonts w:hint="eastAsia"/>
              </w:rPr>
              <w:t>年</w:t>
            </w:r>
            <w:r>
              <w:t>9</w:t>
            </w:r>
            <w:r>
              <w:rPr>
                <w:rFonts w:hint="eastAsia"/>
              </w:rPr>
              <w:t>号病媒生物防制工作方案》</w:t>
            </w:r>
          </w:p>
        </w:tc>
      </w:tr>
      <w:tr w14:paraId="7BD1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FF64A"/>
        </w:tc>
        <w:tc>
          <w:tcPr>
            <w:tcW w:w="1276" w:type="dxa"/>
            <w:tcBorders>
              <w:top w:val="single" w:color="000000" w:sz="6" w:space="0"/>
              <w:left w:val="single" w:color="000000" w:sz="6" w:space="0"/>
              <w:right w:val="single" w:color="000000" w:sz="6" w:space="0"/>
            </w:tcBorders>
            <w:vAlign w:val="center"/>
          </w:tcPr>
          <w:p w14:paraId="4B21C01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4D0D9CA">
            <w:pPr>
              <w:pStyle w:val="17"/>
              <w:jc w:val="left"/>
            </w:pPr>
            <w:r>
              <w:rPr>
                <w:rFonts w:hint="eastAsia"/>
              </w:rPr>
              <w:t>对自然资源生态保护</w:t>
            </w:r>
          </w:p>
        </w:tc>
        <w:tc>
          <w:tcPr>
            <w:tcW w:w="2891" w:type="dxa"/>
            <w:tcBorders>
              <w:top w:val="single" w:color="000000" w:sz="6" w:space="0"/>
              <w:left w:val="single" w:color="000000" w:sz="6" w:space="0"/>
              <w:right w:val="single" w:color="000000" w:sz="6" w:space="0"/>
            </w:tcBorders>
            <w:vAlign w:val="center"/>
          </w:tcPr>
          <w:p w14:paraId="0F702393">
            <w:pPr>
              <w:pStyle w:val="17"/>
              <w:jc w:val="left"/>
            </w:pPr>
            <w:r>
              <w:rPr>
                <w:rFonts w:hint="eastAsia"/>
              </w:rPr>
              <w:t>保障省级自然资源调查数据质量，保护自然资源</w:t>
            </w:r>
          </w:p>
        </w:tc>
        <w:tc>
          <w:tcPr>
            <w:tcW w:w="1276" w:type="dxa"/>
            <w:tcBorders>
              <w:top w:val="single" w:color="000000" w:sz="6" w:space="0"/>
              <w:left w:val="single" w:color="000000" w:sz="6" w:space="0"/>
              <w:right w:val="single" w:color="000000" w:sz="6" w:space="0"/>
            </w:tcBorders>
            <w:vAlign w:val="center"/>
          </w:tcPr>
          <w:p w14:paraId="45EC39C8">
            <w:pPr>
              <w:pStyle w:val="17"/>
              <w:jc w:val="left"/>
            </w:pPr>
            <w:r>
              <w:rPr>
                <w:rFonts w:hint="eastAsia"/>
              </w:rPr>
              <w:t>保护自然资源</w:t>
            </w:r>
          </w:p>
        </w:tc>
        <w:tc>
          <w:tcPr>
            <w:tcW w:w="1843" w:type="dxa"/>
            <w:vAlign w:val="center"/>
          </w:tcPr>
          <w:p w14:paraId="76E4FA9A">
            <w:pPr>
              <w:pStyle w:val="17"/>
              <w:jc w:val="left"/>
            </w:pPr>
            <w:r>
              <w:rPr>
                <w:rFonts w:hint="eastAsia"/>
              </w:rPr>
              <w:t>《秦皇岛</w:t>
            </w:r>
            <w:r>
              <w:t>2020</w:t>
            </w:r>
            <w:r>
              <w:rPr>
                <w:rFonts w:hint="eastAsia"/>
              </w:rPr>
              <w:t>年</w:t>
            </w:r>
            <w:r>
              <w:t>9</w:t>
            </w:r>
            <w:r>
              <w:rPr>
                <w:rFonts w:hint="eastAsia"/>
              </w:rPr>
              <w:t>号病媒生物防制工作方案》</w:t>
            </w:r>
          </w:p>
        </w:tc>
      </w:tr>
      <w:tr w14:paraId="4069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A748D">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0CF15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42B2152">
            <w:pPr>
              <w:pStyle w:val="17"/>
              <w:jc w:val="left"/>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616F595D">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73EBF52">
            <w:pPr>
              <w:pStyle w:val="17"/>
              <w:jc w:val="left"/>
            </w:pPr>
            <w:r>
              <w:rPr>
                <w:rFonts w:hint="eastAsia"/>
              </w:rPr>
              <w:t>≥</w:t>
            </w:r>
            <w:r>
              <w:t>90%</w:t>
            </w:r>
          </w:p>
        </w:tc>
        <w:tc>
          <w:tcPr>
            <w:tcW w:w="1843" w:type="dxa"/>
            <w:vAlign w:val="center"/>
          </w:tcPr>
          <w:p w14:paraId="3E5C521F">
            <w:pPr>
              <w:pStyle w:val="17"/>
              <w:jc w:val="left"/>
            </w:pPr>
            <w:r>
              <w:rPr>
                <w:rFonts w:hint="eastAsia"/>
              </w:rPr>
              <w:t>调查问卷</w:t>
            </w:r>
          </w:p>
        </w:tc>
      </w:tr>
    </w:tbl>
    <w:p w14:paraId="5CBCC0D9">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9FD3B7D">
      <w:pPr>
        <w:jc w:val="left"/>
      </w:pPr>
    </w:p>
    <w:p w14:paraId="0A4FA1B9">
      <w:pPr>
        <w:ind w:firstLine="560"/>
        <w:jc w:val="left"/>
        <w:outlineLvl w:val="3"/>
        <w:rPr>
          <w:rFonts w:hint="eastAsia" w:ascii="黑体" w:hAnsi="黑体" w:eastAsia="黑体" w:cs="黑体"/>
          <w:color w:val="000000"/>
          <w:sz w:val="32"/>
          <w:szCs w:val="32"/>
        </w:rPr>
      </w:pPr>
      <w:bookmarkStart w:id="41" w:name="_Toc_4_4_0000000037"/>
      <w:r>
        <w:rPr>
          <w:rFonts w:hint="eastAsia" w:ascii="黑体" w:hAnsi="黑体" w:eastAsia="黑体" w:cs="黑体"/>
          <w:color w:val="000000"/>
          <w:sz w:val="32"/>
          <w:szCs w:val="32"/>
        </w:rPr>
        <w:t>34.新冠病毒疫苗及接种费用县级财政补助资金绩效目标表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81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134B5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A0CC3B7">
            <w:pPr>
              <w:pStyle w:val="18"/>
              <w:jc w:val="left"/>
            </w:pPr>
            <w:r>
              <w:rPr>
                <w:rFonts w:hint="eastAsia"/>
              </w:rPr>
              <w:t>单位：万元</w:t>
            </w:r>
          </w:p>
        </w:tc>
      </w:tr>
      <w:tr w14:paraId="57724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507A2">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6998FB8">
            <w:pPr>
              <w:pStyle w:val="17"/>
              <w:jc w:val="left"/>
            </w:pPr>
            <w:r>
              <w:t>13032222P00H4BC100404</w:t>
            </w:r>
          </w:p>
        </w:tc>
        <w:tc>
          <w:tcPr>
            <w:tcW w:w="1587" w:type="dxa"/>
            <w:tcBorders>
              <w:top w:val="single" w:color="000000" w:sz="6" w:space="0"/>
              <w:left w:val="single" w:color="000000" w:sz="6" w:space="0"/>
              <w:right w:val="single" w:color="000000" w:sz="6" w:space="0"/>
            </w:tcBorders>
            <w:vAlign w:val="center"/>
          </w:tcPr>
          <w:p w14:paraId="1C436B5C">
            <w:pPr>
              <w:pStyle w:val="12"/>
              <w:jc w:val="left"/>
            </w:pPr>
            <w:r>
              <w:rPr>
                <w:rFonts w:hint="eastAsia"/>
              </w:rPr>
              <w:t>项目名称</w:t>
            </w:r>
          </w:p>
        </w:tc>
        <w:tc>
          <w:tcPr>
            <w:tcW w:w="4422" w:type="dxa"/>
            <w:gridSpan w:val="3"/>
            <w:vAlign w:val="center"/>
          </w:tcPr>
          <w:p w14:paraId="1D0885C1">
            <w:pPr>
              <w:pStyle w:val="17"/>
              <w:jc w:val="left"/>
            </w:pPr>
            <w:r>
              <w:rPr>
                <w:rFonts w:hint="eastAsia"/>
              </w:rPr>
              <w:t>新冠病毒疫苗及接种费用县级财政补助资金</w:t>
            </w:r>
          </w:p>
        </w:tc>
      </w:tr>
      <w:tr w14:paraId="40D09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8C6AE">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33E0C04">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6CDDD9A">
            <w:pPr>
              <w:pStyle w:val="17"/>
              <w:jc w:val="left"/>
            </w:pPr>
            <w:r>
              <w:t>490.83</w:t>
            </w:r>
          </w:p>
        </w:tc>
        <w:tc>
          <w:tcPr>
            <w:tcW w:w="1587" w:type="dxa"/>
            <w:tcBorders>
              <w:top w:val="single" w:color="000000" w:sz="6" w:space="0"/>
              <w:left w:val="single" w:color="000000" w:sz="6" w:space="0"/>
              <w:right w:val="single" w:color="000000" w:sz="6" w:space="0"/>
            </w:tcBorders>
            <w:vAlign w:val="center"/>
          </w:tcPr>
          <w:p w14:paraId="31B0F5E8">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15A8FF7">
            <w:pPr>
              <w:pStyle w:val="17"/>
              <w:jc w:val="left"/>
            </w:pPr>
            <w:r>
              <w:t>490.83</w:t>
            </w:r>
          </w:p>
        </w:tc>
        <w:tc>
          <w:tcPr>
            <w:tcW w:w="1276" w:type="dxa"/>
            <w:tcBorders>
              <w:top w:val="single" w:color="000000" w:sz="6" w:space="0"/>
              <w:left w:val="single" w:color="000000" w:sz="6" w:space="0"/>
              <w:right w:val="single" w:color="000000" w:sz="6" w:space="0"/>
            </w:tcBorders>
            <w:vAlign w:val="center"/>
          </w:tcPr>
          <w:p w14:paraId="0C80CA54">
            <w:pPr>
              <w:pStyle w:val="12"/>
              <w:jc w:val="left"/>
            </w:pPr>
            <w:r>
              <w:rPr>
                <w:rFonts w:hint="eastAsia"/>
              </w:rPr>
              <w:t>其他资金</w:t>
            </w:r>
          </w:p>
        </w:tc>
        <w:tc>
          <w:tcPr>
            <w:tcW w:w="1843" w:type="dxa"/>
            <w:vAlign w:val="center"/>
          </w:tcPr>
          <w:p w14:paraId="3912FB82">
            <w:pPr>
              <w:pStyle w:val="17"/>
              <w:jc w:val="left"/>
            </w:pPr>
          </w:p>
        </w:tc>
      </w:tr>
      <w:tr w14:paraId="10A4B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D89FF"/>
        </w:tc>
        <w:tc>
          <w:tcPr>
            <w:tcW w:w="8617" w:type="dxa"/>
            <w:gridSpan w:val="6"/>
            <w:vAlign w:val="center"/>
          </w:tcPr>
          <w:p w14:paraId="57F10670">
            <w:pPr>
              <w:pStyle w:val="17"/>
              <w:jc w:val="left"/>
            </w:pPr>
            <w:r>
              <w:rPr>
                <w:rFonts w:hint="eastAsia"/>
              </w:rPr>
              <w:t>用于</w:t>
            </w:r>
            <w:r>
              <w:t>2021</w:t>
            </w:r>
            <w:r>
              <w:rPr>
                <w:rFonts w:hint="eastAsia"/>
              </w:rPr>
              <w:t>年</w:t>
            </w:r>
            <w:r>
              <w:t>2</w:t>
            </w:r>
            <w:r>
              <w:rPr>
                <w:rFonts w:hint="eastAsia"/>
              </w:rPr>
              <w:t>月</w:t>
            </w:r>
            <w:r>
              <w:t>6</w:t>
            </w:r>
            <w:r>
              <w:rPr>
                <w:rFonts w:hint="eastAsia"/>
              </w:rPr>
              <w:t>日</w:t>
            </w:r>
            <w:r>
              <w:t>-6</w:t>
            </w:r>
            <w:r>
              <w:rPr>
                <w:rFonts w:hint="eastAsia"/>
              </w:rPr>
              <w:t>月</w:t>
            </w:r>
            <w:r>
              <w:t>30</w:t>
            </w:r>
            <w:r>
              <w:rPr>
                <w:rFonts w:hint="eastAsia"/>
              </w:rPr>
              <w:t>日新冠疫苗及接种费用县级补助资金。</w:t>
            </w:r>
          </w:p>
        </w:tc>
      </w:tr>
      <w:tr w14:paraId="73EA0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49FE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A710D0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A8265C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381CD94">
            <w:pPr>
              <w:pStyle w:val="12"/>
              <w:jc w:val="left"/>
            </w:pPr>
            <w:r>
              <w:t>10</w:t>
            </w:r>
            <w:r>
              <w:rPr>
                <w:rFonts w:hint="eastAsia"/>
              </w:rPr>
              <w:t>月底</w:t>
            </w:r>
          </w:p>
        </w:tc>
        <w:tc>
          <w:tcPr>
            <w:tcW w:w="3118" w:type="dxa"/>
            <w:gridSpan w:val="2"/>
            <w:vAlign w:val="center"/>
          </w:tcPr>
          <w:p w14:paraId="67A29D63">
            <w:pPr>
              <w:pStyle w:val="12"/>
              <w:jc w:val="left"/>
            </w:pPr>
            <w:r>
              <w:t>12</w:t>
            </w:r>
            <w:r>
              <w:rPr>
                <w:rFonts w:hint="eastAsia"/>
              </w:rPr>
              <w:t>月底</w:t>
            </w:r>
          </w:p>
        </w:tc>
      </w:tr>
      <w:tr w14:paraId="7BB24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070B0"/>
        </w:tc>
        <w:tc>
          <w:tcPr>
            <w:tcW w:w="2608" w:type="dxa"/>
            <w:gridSpan w:val="2"/>
            <w:tcBorders>
              <w:top w:val="single" w:color="000000" w:sz="6" w:space="0"/>
              <w:left w:val="single" w:color="000000" w:sz="6" w:space="0"/>
              <w:right w:val="single" w:color="000000" w:sz="6" w:space="0"/>
            </w:tcBorders>
            <w:vAlign w:val="center"/>
          </w:tcPr>
          <w:p w14:paraId="3FF7FED7">
            <w:pPr>
              <w:pStyle w:val="16"/>
              <w:jc w:val="left"/>
            </w:pPr>
            <w:r>
              <w:t>100%</w:t>
            </w:r>
          </w:p>
        </w:tc>
        <w:tc>
          <w:tcPr>
            <w:tcW w:w="1587" w:type="dxa"/>
            <w:tcBorders>
              <w:top w:val="single" w:color="000000" w:sz="6" w:space="0"/>
              <w:left w:val="single" w:color="000000" w:sz="6" w:space="0"/>
              <w:right w:val="single" w:color="000000" w:sz="6" w:space="0"/>
            </w:tcBorders>
            <w:vAlign w:val="center"/>
          </w:tcPr>
          <w:p w14:paraId="490C00F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7E6ED1AA">
            <w:pPr>
              <w:pStyle w:val="16"/>
              <w:jc w:val="left"/>
            </w:pPr>
            <w:r>
              <w:t>100%</w:t>
            </w:r>
          </w:p>
        </w:tc>
        <w:tc>
          <w:tcPr>
            <w:tcW w:w="3118" w:type="dxa"/>
            <w:gridSpan w:val="2"/>
            <w:vAlign w:val="center"/>
          </w:tcPr>
          <w:p w14:paraId="18F0BA33">
            <w:pPr>
              <w:pStyle w:val="16"/>
              <w:jc w:val="left"/>
            </w:pPr>
            <w:r>
              <w:t>100%</w:t>
            </w:r>
          </w:p>
        </w:tc>
      </w:tr>
      <w:tr w14:paraId="0F29F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1E7641">
            <w:pPr>
              <w:pStyle w:val="12"/>
              <w:jc w:val="left"/>
            </w:pPr>
            <w:r>
              <w:rPr>
                <w:rFonts w:hint="eastAsia"/>
              </w:rPr>
              <w:t>绩效目标</w:t>
            </w:r>
          </w:p>
        </w:tc>
        <w:tc>
          <w:tcPr>
            <w:tcW w:w="8617" w:type="dxa"/>
            <w:gridSpan w:val="6"/>
            <w:tcBorders>
              <w:bottom w:val="single" w:color="FFFFFF" w:sz="6" w:space="0"/>
            </w:tcBorders>
            <w:vAlign w:val="center"/>
          </w:tcPr>
          <w:p w14:paraId="622E0B42">
            <w:pPr>
              <w:pStyle w:val="17"/>
              <w:jc w:val="left"/>
            </w:pPr>
            <w:r>
              <w:t>1.</w:t>
            </w:r>
            <w:r>
              <w:rPr>
                <w:rFonts w:hint="eastAsia"/>
              </w:rPr>
              <w:t>完善疾病预防控制体系。</w:t>
            </w:r>
          </w:p>
          <w:p w14:paraId="3892173F">
            <w:pPr>
              <w:pStyle w:val="17"/>
              <w:jc w:val="left"/>
            </w:pPr>
            <w:r>
              <w:t>2.</w:t>
            </w:r>
            <w:r>
              <w:rPr>
                <w:rFonts w:hint="eastAsia"/>
              </w:rPr>
              <w:t>提高重点疾病监测水平，有效落实疾病防控措施。</w:t>
            </w:r>
          </w:p>
        </w:tc>
      </w:tr>
    </w:tbl>
    <w:p w14:paraId="16FB135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F7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45534">
            <w:pPr>
              <w:pStyle w:val="12"/>
              <w:jc w:val="left"/>
            </w:pPr>
            <w:r>
              <w:rPr>
                <w:rFonts w:hint="eastAsia"/>
              </w:rPr>
              <w:t>一级指标</w:t>
            </w:r>
          </w:p>
        </w:tc>
        <w:tc>
          <w:tcPr>
            <w:tcW w:w="1276" w:type="dxa"/>
            <w:vAlign w:val="center"/>
          </w:tcPr>
          <w:p w14:paraId="58FE1F2F">
            <w:pPr>
              <w:pStyle w:val="12"/>
              <w:jc w:val="left"/>
            </w:pPr>
            <w:r>
              <w:rPr>
                <w:rFonts w:hint="eastAsia"/>
              </w:rPr>
              <w:t>二级指标</w:t>
            </w:r>
          </w:p>
        </w:tc>
        <w:tc>
          <w:tcPr>
            <w:tcW w:w="1332" w:type="dxa"/>
            <w:vAlign w:val="center"/>
          </w:tcPr>
          <w:p w14:paraId="42398B18">
            <w:pPr>
              <w:pStyle w:val="12"/>
              <w:jc w:val="left"/>
            </w:pPr>
            <w:r>
              <w:rPr>
                <w:rFonts w:hint="eastAsia"/>
              </w:rPr>
              <w:t>三级指标</w:t>
            </w:r>
          </w:p>
        </w:tc>
        <w:tc>
          <w:tcPr>
            <w:tcW w:w="2891" w:type="dxa"/>
            <w:vAlign w:val="center"/>
          </w:tcPr>
          <w:p w14:paraId="27F099DA">
            <w:pPr>
              <w:pStyle w:val="12"/>
              <w:jc w:val="left"/>
            </w:pPr>
            <w:r>
              <w:rPr>
                <w:rFonts w:hint="eastAsia"/>
              </w:rPr>
              <w:t>绩效指标描述</w:t>
            </w:r>
          </w:p>
        </w:tc>
        <w:tc>
          <w:tcPr>
            <w:tcW w:w="1276" w:type="dxa"/>
            <w:vAlign w:val="center"/>
          </w:tcPr>
          <w:p w14:paraId="77510340">
            <w:pPr>
              <w:pStyle w:val="12"/>
              <w:jc w:val="left"/>
            </w:pPr>
            <w:r>
              <w:rPr>
                <w:rFonts w:hint="eastAsia"/>
              </w:rPr>
              <w:t>指标值</w:t>
            </w:r>
          </w:p>
        </w:tc>
        <w:tc>
          <w:tcPr>
            <w:tcW w:w="1843" w:type="dxa"/>
            <w:vAlign w:val="center"/>
          </w:tcPr>
          <w:p w14:paraId="31FB1B86">
            <w:pPr>
              <w:pStyle w:val="12"/>
              <w:jc w:val="left"/>
            </w:pPr>
            <w:r>
              <w:rPr>
                <w:rFonts w:hint="eastAsia"/>
              </w:rPr>
              <w:t>指标值确定依据</w:t>
            </w:r>
          </w:p>
        </w:tc>
      </w:tr>
      <w:tr w14:paraId="2460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A8D02">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4684B0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4CB3481">
            <w:pPr>
              <w:pStyle w:val="17"/>
              <w:jc w:val="left"/>
            </w:pPr>
            <w:r>
              <w:rPr>
                <w:rFonts w:hint="eastAsia"/>
              </w:rPr>
              <w:t>辖区内接受国家新冠疫苗接种人数</w:t>
            </w:r>
          </w:p>
        </w:tc>
        <w:tc>
          <w:tcPr>
            <w:tcW w:w="2891" w:type="dxa"/>
            <w:tcBorders>
              <w:top w:val="single" w:color="000000" w:sz="6" w:space="0"/>
              <w:left w:val="single" w:color="000000" w:sz="6" w:space="0"/>
              <w:right w:val="single" w:color="000000" w:sz="6" w:space="0"/>
            </w:tcBorders>
            <w:vAlign w:val="center"/>
          </w:tcPr>
          <w:p w14:paraId="78C7E737">
            <w:pPr>
              <w:pStyle w:val="17"/>
              <w:jc w:val="left"/>
            </w:pPr>
            <w:r>
              <w:rPr>
                <w:rFonts w:hint="eastAsia"/>
              </w:rPr>
              <w:t>辖区内接受国家新冠疫苗接种人数</w:t>
            </w:r>
          </w:p>
        </w:tc>
        <w:tc>
          <w:tcPr>
            <w:tcW w:w="1276" w:type="dxa"/>
            <w:tcBorders>
              <w:top w:val="single" w:color="000000" w:sz="6" w:space="0"/>
              <w:left w:val="single" w:color="000000" w:sz="6" w:space="0"/>
              <w:right w:val="single" w:color="000000" w:sz="6" w:space="0"/>
            </w:tcBorders>
            <w:vAlign w:val="center"/>
          </w:tcPr>
          <w:p w14:paraId="54570F09">
            <w:pPr>
              <w:pStyle w:val="17"/>
              <w:jc w:val="left"/>
            </w:pPr>
            <w:r>
              <w:rPr>
                <w:rFonts w:hint="eastAsia"/>
              </w:rPr>
              <w:t>≥</w:t>
            </w:r>
            <w:r>
              <w:t>60</w:t>
            </w:r>
            <w:r>
              <w:rPr>
                <w:rFonts w:hint="eastAsia"/>
              </w:rPr>
              <w:t>万人</w:t>
            </w:r>
          </w:p>
        </w:tc>
        <w:tc>
          <w:tcPr>
            <w:tcW w:w="1843" w:type="dxa"/>
            <w:vAlign w:val="center"/>
          </w:tcPr>
          <w:p w14:paraId="3078AADC">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2D6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D934F"/>
        </w:tc>
        <w:tc>
          <w:tcPr>
            <w:tcW w:w="1276" w:type="dxa"/>
            <w:tcBorders>
              <w:top w:val="single" w:color="000000" w:sz="6" w:space="0"/>
              <w:left w:val="single" w:color="000000" w:sz="6" w:space="0"/>
              <w:right w:val="single" w:color="000000" w:sz="6" w:space="0"/>
            </w:tcBorders>
            <w:vAlign w:val="center"/>
          </w:tcPr>
          <w:p w14:paraId="3739A9C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67E6FEB">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4FB1E2AC">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299C0F3B">
            <w:pPr>
              <w:pStyle w:val="17"/>
              <w:jc w:val="left"/>
            </w:pPr>
            <w:r>
              <w:rPr>
                <w:rFonts w:hint="eastAsia"/>
              </w:rPr>
              <w:t>≥</w:t>
            </w:r>
            <w:r>
              <w:t>90%</w:t>
            </w:r>
          </w:p>
        </w:tc>
        <w:tc>
          <w:tcPr>
            <w:tcW w:w="1843" w:type="dxa"/>
            <w:vAlign w:val="center"/>
          </w:tcPr>
          <w:p w14:paraId="21132645">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6D8E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CE383"/>
        </w:tc>
        <w:tc>
          <w:tcPr>
            <w:tcW w:w="1276" w:type="dxa"/>
            <w:tcBorders>
              <w:top w:val="single" w:color="000000" w:sz="6" w:space="0"/>
              <w:left w:val="single" w:color="000000" w:sz="6" w:space="0"/>
              <w:right w:val="single" w:color="000000" w:sz="6" w:space="0"/>
            </w:tcBorders>
            <w:vAlign w:val="center"/>
          </w:tcPr>
          <w:p w14:paraId="2239578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B84A537">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5E740ED9">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308B24B3">
            <w:pPr>
              <w:pStyle w:val="17"/>
              <w:jc w:val="left"/>
            </w:pPr>
            <w:r>
              <w:rPr>
                <w:rFonts w:hint="eastAsia"/>
              </w:rPr>
              <w:t>≥</w:t>
            </w:r>
            <w:r>
              <w:t>90%</w:t>
            </w:r>
          </w:p>
        </w:tc>
        <w:tc>
          <w:tcPr>
            <w:tcW w:w="1843" w:type="dxa"/>
            <w:vAlign w:val="center"/>
          </w:tcPr>
          <w:p w14:paraId="0E36A4AC">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14C5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5C065"/>
        </w:tc>
        <w:tc>
          <w:tcPr>
            <w:tcW w:w="1276" w:type="dxa"/>
            <w:tcBorders>
              <w:top w:val="single" w:color="000000" w:sz="6" w:space="0"/>
              <w:left w:val="single" w:color="000000" w:sz="6" w:space="0"/>
              <w:right w:val="single" w:color="000000" w:sz="6" w:space="0"/>
            </w:tcBorders>
            <w:vAlign w:val="center"/>
          </w:tcPr>
          <w:p w14:paraId="0390C15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A893A01">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41DC4C15">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172D022E">
            <w:pPr>
              <w:pStyle w:val="17"/>
              <w:jc w:val="left"/>
            </w:pPr>
            <w:r>
              <w:t>490.83</w:t>
            </w:r>
            <w:r>
              <w:rPr>
                <w:rFonts w:hint="eastAsia"/>
              </w:rPr>
              <w:t>万元</w:t>
            </w:r>
          </w:p>
        </w:tc>
        <w:tc>
          <w:tcPr>
            <w:tcW w:w="1843" w:type="dxa"/>
            <w:vAlign w:val="center"/>
          </w:tcPr>
          <w:p w14:paraId="633064D7">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2E6C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920C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F158485">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4E4C0BE">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0AAAE140">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33F3F4EA">
            <w:pPr>
              <w:pStyle w:val="17"/>
              <w:jc w:val="left"/>
            </w:pPr>
            <w:r>
              <w:rPr>
                <w:rFonts w:hint="eastAsia"/>
              </w:rPr>
              <w:t>中长期</w:t>
            </w:r>
          </w:p>
        </w:tc>
        <w:tc>
          <w:tcPr>
            <w:tcW w:w="1843" w:type="dxa"/>
            <w:vAlign w:val="center"/>
          </w:tcPr>
          <w:p w14:paraId="0E2F0474">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959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58EDF"/>
        </w:tc>
        <w:tc>
          <w:tcPr>
            <w:tcW w:w="1276" w:type="dxa"/>
            <w:tcBorders>
              <w:top w:val="single" w:color="000000" w:sz="6" w:space="0"/>
              <w:left w:val="single" w:color="000000" w:sz="6" w:space="0"/>
              <w:right w:val="single" w:color="000000" w:sz="6" w:space="0"/>
            </w:tcBorders>
            <w:vAlign w:val="center"/>
          </w:tcPr>
          <w:p w14:paraId="38A8F3CC">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8E519A7">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76AA5A24">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54F0ED41">
            <w:pPr>
              <w:pStyle w:val="17"/>
              <w:jc w:val="left"/>
            </w:pPr>
            <w:r>
              <w:rPr>
                <w:rFonts w:hint="eastAsia"/>
              </w:rPr>
              <w:t>逐步提高</w:t>
            </w:r>
          </w:p>
        </w:tc>
        <w:tc>
          <w:tcPr>
            <w:tcW w:w="1843" w:type="dxa"/>
            <w:vAlign w:val="center"/>
          </w:tcPr>
          <w:p w14:paraId="2B2A7CFE">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0C67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58E66"/>
        </w:tc>
        <w:tc>
          <w:tcPr>
            <w:tcW w:w="1276" w:type="dxa"/>
            <w:tcBorders>
              <w:top w:val="single" w:color="000000" w:sz="6" w:space="0"/>
              <w:left w:val="single" w:color="000000" w:sz="6" w:space="0"/>
              <w:right w:val="single" w:color="000000" w:sz="6" w:space="0"/>
            </w:tcBorders>
            <w:vAlign w:val="center"/>
          </w:tcPr>
          <w:p w14:paraId="2AB964C2">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59F2A86">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09A80DE3">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7FCFA4D6">
            <w:pPr>
              <w:pStyle w:val="17"/>
              <w:jc w:val="left"/>
            </w:pPr>
            <w:r>
              <w:rPr>
                <w:rFonts w:hint="eastAsia"/>
              </w:rPr>
              <w:t>≥</w:t>
            </w:r>
            <w:r>
              <w:t>95%</w:t>
            </w:r>
          </w:p>
        </w:tc>
        <w:tc>
          <w:tcPr>
            <w:tcW w:w="1843" w:type="dxa"/>
            <w:vAlign w:val="center"/>
          </w:tcPr>
          <w:p w14:paraId="181D93A1">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6FF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841D3"/>
        </w:tc>
        <w:tc>
          <w:tcPr>
            <w:tcW w:w="1276" w:type="dxa"/>
            <w:tcBorders>
              <w:top w:val="single" w:color="000000" w:sz="6" w:space="0"/>
              <w:left w:val="single" w:color="000000" w:sz="6" w:space="0"/>
              <w:right w:val="single" w:color="000000" w:sz="6" w:space="0"/>
            </w:tcBorders>
            <w:vAlign w:val="center"/>
          </w:tcPr>
          <w:p w14:paraId="2BBF5790">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A1D661D">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5CFA92F7">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13D79EBB">
            <w:pPr>
              <w:pStyle w:val="17"/>
              <w:jc w:val="left"/>
            </w:pPr>
            <w:r>
              <w:rPr>
                <w:rFonts w:hint="eastAsia"/>
              </w:rPr>
              <w:t>公共卫生均等化水平提高</w:t>
            </w:r>
          </w:p>
        </w:tc>
        <w:tc>
          <w:tcPr>
            <w:tcW w:w="1843" w:type="dxa"/>
            <w:vAlign w:val="center"/>
          </w:tcPr>
          <w:p w14:paraId="3E7E7ABB">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5CFD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A452A">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FDFEFD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82574B7">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41EF4D0">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3565603">
            <w:pPr>
              <w:pStyle w:val="17"/>
              <w:jc w:val="left"/>
            </w:pPr>
            <w:r>
              <w:rPr>
                <w:rFonts w:hint="eastAsia"/>
              </w:rPr>
              <w:t>≥</w:t>
            </w:r>
            <w:r>
              <w:t>90%</w:t>
            </w:r>
          </w:p>
        </w:tc>
        <w:tc>
          <w:tcPr>
            <w:tcW w:w="1843" w:type="dxa"/>
            <w:vAlign w:val="center"/>
          </w:tcPr>
          <w:p w14:paraId="6684CD56">
            <w:pPr>
              <w:pStyle w:val="17"/>
              <w:jc w:val="left"/>
            </w:pPr>
            <w:r>
              <w:rPr>
                <w:rFonts w:hint="eastAsia"/>
              </w:rPr>
              <w:t>调查问卷</w:t>
            </w:r>
          </w:p>
        </w:tc>
      </w:tr>
    </w:tbl>
    <w:p w14:paraId="0E8ED57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6A7991B">
      <w:pPr>
        <w:jc w:val="left"/>
      </w:pPr>
    </w:p>
    <w:p w14:paraId="1FF053A1">
      <w:pPr>
        <w:ind w:firstLine="560"/>
        <w:jc w:val="left"/>
        <w:outlineLvl w:val="3"/>
      </w:pPr>
      <w:bookmarkStart w:id="42" w:name="_Toc_4_4_0000000038"/>
      <w:r>
        <w:rPr>
          <w:rFonts w:hint="eastAsia" w:ascii="黑体" w:hAnsi="黑体" w:eastAsia="黑体" w:cs="黑体"/>
          <w:color w:val="000000"/>
          <w:sz w:val="32"/>
          <w:szCs w:val="32"/>
        </w:rPr>
        <w:t>35.药品零差率补贴（基本药物制度）绩效目标表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C82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3B421B">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6A3F079">
            <w:pPr>
              <w:pStyle w:val="18"/>
              <w:jc w:val="left"/>
            </w:pPr>
            <w:r>
              <w:rPr>
                <w:rFonts w:hint="eastAsia"/>
              </w:rPr>
              <w:t>单位：万元</w:t>
            </w:r>
          </w:p>
        </w:tc>
      </w:tr>
      <w:tr w14:paraId="47928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808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47F4FC1">
            <w:pPr>
              <w:pStyle w:val="17"/>
              <w:jc w:val="left"/>
            </w:pPr>
            <w:r>
              <w:t>13032222P0004JE10027P</w:t>
            </w:r>
          </w:p>
        </w:tc>
        <w:tc>
          <w:tcPr>
            <w:tcW w:w="1587" w:type="dxa"/>
            <w:tcBorders>
              <w:top w:val="single" w:color="000000" w:sz="6" w:space="0"/>
              <w:left w:val="single" w:color="000000" w:sz="6" w:space="0"/>
              <w:right w:val="single" w:color="000000" w:sz="6" w:space="0"/>
            </w:tcBorders>
            <w:vAlign w:val="center"/>
          </w:tcPr>
          <w:p w14:paraId="30521FDF">
            <w:pPr>
              <w:pStyle w:val="12"/>
              <w:jc w:val="left"/>
            </w:pPr>
            <w:r>
              <w:rPr>
                <w:rFonts w:hint="eastAsia"/>
              </w:rPr>
              <w:t>项目名称</w:t>
            </w:r>
          </w:p>
        </w:tc>
        <w:tc>
          <w:tcPr>
            <w:tcW w:w="4422" w:type="dxa"/>
            <w:gridSpan w:val="3"/>
            <w:vAlign w:val="center"/>
          </w:tcPr>
          <w:p w14:paraId="18EE260F">
            <w:pPr>
              <w:pStyle w:val="17"/>
              <w:jc w:val="left"/>
            </w:pPr>
            <w:r>
              <w:rPr>
                <w:rFonts w:hint="eastAsia"/>
              </w:rPr>
              <w:t>药品零差率补贴（基本药物制度）</w:t>
            </w:r>
          </w:p>
        </w:tc>
      </w:tr>
      <w:tr w14:paraId="6D24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24BB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B2CAF95">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4489C34">
            <w:pPr>
              <w:pStyle w:val="17"/>
              <w:jc w:val="left"/>
            </w:pPr>
            <w:r>
              <w:t>400.00</w:t>
            </w:r>
          </w:p>
        </w:tc>
        <w:tc>
          <w:tcPr>
            <w:tcW w:w="1587" w:type="dxa"/>
            <w:tcBorders>
              <w:top w:val="single" w:color="000000" w:sz="6" w:space="0"/>
              <w:left w:val="single" w:color="000000" w:sz="6" w:space="0"/>
              <w:right w:val="single" w:color="000000" w:sz="6" w:space="0"/>
            </w:tcBorders>
            <w:vAlign w:val="center"/>
          </w:tcPr>
          <w:p w14:paraId="61ADCA24">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43891EE">
            <w:pPr>
              <w:pStyle w:val="17"/>
              <w:jc w:val="left"/>
            </w:pPr>
            <w:r>
              <w:t>400.00</w:t>
            </w:r>
          </w:p>
        </w:tc>
        <w:tc>
          <w:tcPr>
            <w:tcW w:w="1276" w:type="dxa"/>
            <w:tcBorders>
              <w:top w:val="single" w:color="000000" w:sz="6" w:space="0"/>
              <w:left w:val="single" w:color="000000" w:sz="6" w:space="0"/>
              <w:right w:val="single" w:color="000000" w:sz="6" w:space="0"/>
            </w:tcBorders>
            <w:vAlign w:val="center"/>
          </w:tcPr>
          <w:p w14:paraId="6E9BE2B3">
            <w:pPr>
              <w:pStyle w:val="12"/>
              <w:jc w:val="left"/>
            </w:pPr>
            <w:r>
              <w:rPr>
                <w:rFonts w:hint="eastAsia"/>
              </w:rPr>
              <w:t>其他资金</w:t>
            </w:r>
          </w:p>
        </w:tc>
        <w:tc>
          <w:tcPr>
            <w:tcW w:w="1843" w:type="dxa"/>
            <w:vAlign w:val="center"/>
          </w:tcPr>
          <w:p w14:paraId="164F06AC">
            <w:pPr>
              <w:pStyle w:val="17"/>
              <w:jc w:val="left"/>
            </w:pPr>
          </w:p>
        </w:tc>
      </w:tr>
      <w:tr w14:paraId="2BEDA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4D01A"/>
        </w:tc>
        <w:tc>
          <w:tcPr>
            <w:tcW w:w="8617" w:type="dxa"/>
            <w:gridSpan w:val="6"/>
            <w:vAlign w:val="center"/>
          </w:tcPr>
          <w:p w14:paraId="769BD766">
            <w:pPr>
              <w:pStyle w:val="17"/>
              <w:jc w:val="left"/>
            </w:pPr>
            <w:r>
              <w:rPr>
                <w:rFonts w:hint="eastAsia"/>
              </w:rPr>
              <w:t>用于公立医院底药品零差率补贴</w:t>
            </w:r>
          </w:p>
        </w:tc>
      </w:tr>
      <w:tr w14:paraId="3252D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2F47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FE6060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51BE14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C18C0F3">
            <w:pPr>
              <w:pStyle w:val="12"/>
              <w:jc w:val="left"/>
            </w:pPr>
            <w:r>
              <w:t>10</w:t>
            </w:r>
            <w:r>
              <w:rPr>
                <w:rFonts w:hint="eastAsia"/>
              </w:rPr>
              <w:t>月底</w:t>
            </w:r>
          </w:p>
        </w:tc>
        <w:tc>
          <w:tcPr>
            <w:tcW w:w="3118" w:type="dxa"/>
            <w:gridSpan w:val="2"/>
            <w:vAlign w:val="center"/>
          </w:tcPr>
          <w:p w14:paraId="17D90A50">
            <w:pPr>
              <w:pStyle w:val="12"/>
              <w:jc w:val="left"/>
            </w:pPr>
            <w:r>
              <w:t>12</w:t>
            </w:r>
            <w:r>
              <w:rPr>
                <w:rFonts w:hint="eastAsia"/>
              </w:rPr>
              <w:t>月底</w:t>
            </w:r>
          </w:p>
        </w:tc>
      </w:tr>
      <w:tr w14:paraId="4B15B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41F48"/>
        </w:tc>
        <w:tc>
          <w:tcPr>
            <w:tcW w:w="2608" w:type="dxa"/>
            <w:gridSpan w:val="2"/>
            <w:tcBorders>
              <w:top w:val="single" w:color="000000" w:sz="6" w:space="0"/>
              <w:left w:val="single" w:color="000000" w:sz="6" w:space="0"/>
              <w:right w:val="single" w:color="000000" w:sz="6" w:space="0"/>
            </w:tcBorders>
            <w:vAlign w:val="center"/>
          </w:tcPr>
          <w:p w14:paraId="11CD9A26">
            <w:pPr>
              <w:pStyle w:val="16"/>
              <w:jc w:val="left"/>
            </w:pPr>
          </w:p>
        </w:tc>
        <w:tc>
          <w:tcPr>
            <w:tcW w:w="1587" w:type="dxa"/>
            <w:tcBorders>
              <w:top w:val="single" w:color="000000" w:sz="6" w:space="0"/>
              <w:left w:val="single" w:color="000000" w:sz="6" w:space="0"/>
              <w:right w:val="single" w:color="000000" w:sz="6" w:space="0"/>
            </w:tcBorders>
            <w:vAlign w:val="center"/>
          </w:tcPr>
          <w:p w14:paraId="6B36836A">
            <w:pPr>
              <w:pStyle w:val="16"/>
              <w:jc w:val="left"/>
            </w:pPr>
            <w:r>
              <w:t>50%</w:t>
            </w:r>
          </w:p>
        </w:tc>
        <w:tc>
          <w:tcPr>
            <w:tcW w:w="1304" w:type="dxa"/>
            <w:tcBorders>
              <w:top w:val="single" w:color="000000" w:sz="6" w:space="0"/>
              <w:left w:val="single" w:color="000000" w:sz="6" w:space="0"/>
              <w:right w:val="single" w:color="000000" w:sz="6" w:space="0"/>
            </w:tcBorders>
            <w:vAlign w:val="center"/>
          </w:tcPr>
          <w:p w14:paraId="5D2408F8">
            <w:pPr>
              <w:pStyle w:val="16"/>
              <w:jc w:val="left"/>
            </w:pPr>
            <w:r>
              <w:t>50%</w:t>
            </w:r>
          </w:p>
        </w:tc>
        <w:tc>
          <w:tcPr>
            <w:tcW w:w="3118" w:type="dxa"/>
            <w:gridSpan w:val="2"/>
            <w:vAlign w:val="center"/>
          </w:tcPr>
          <w:p w14:paraId="240ED5F0">
            <w:pPr>
              <w:pStyle w:val="16"/>
              <w:jc w:val="left"/>
            </w:pPr>
            <w:r>
              <w:t>100%</w:t>
            </w:r>
          </w:p>
        </w:tc>
      </w:tr>
      <w:tr w14:paraId="07178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FFB3B3">
            <w:pPr>
              <w:pStyle w:val="12"/>
              <w:jc w:val="left"/>
            </w:pPr>
            <w:r>
              <w:rPr>
                <w:rFonts w:hint="eastAsia"/>
              </w:rPr>
              <w:t>绩效目标</w:t>
            </w:r>
          </w:p>
        </w:tc>
        <w:tc>
          <w:tcPr>
            <w:tcW w:w="8617" w:type="dxa"/>
            <w:gridSpan w:val="6"/>
            <w:tcBorders>
              <w:bottom w:val="single" w:color="FFFFFF" w:sz="6" w:space="0"/>
            </w:tcBorders>
            <w:vAlign w:val="center"/>
          </w:tcPr>
          <w:p w14:paraId="10D7E882">
            <w:pPr>
              <w:pStyle w:val="17"/>
              <w:jc w:val="left"/>
            </w:pPr>
            <w:r>
              <w:t>1.</w:t>
            </w:r>
            <w:r>
              <w:rPr>
                <w:rFonts w:hint="eastAsia"/>
              </w:rPr>
              <w:t>巩固完善基本药物制度，实现基本药物制度乡村卫生机构全覆盖，落实财政补偿政策，稳固基本药物集中采购机制，推进基本药物临床合理使用</w:t>
            </w:r>
          </w:p>
        </w:tc>
      </w:tr>
    </w:tbl>
    <w:p w14:paraId="41E202F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71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7C67E">
            <w:pPr>
              <w:pStyle w:val="12"/>
              <w:jc w:val="left"/>
            </w:pPr>
            <w:r>
              <w:rPr>
                <w:rFonts w:hint="eastAsia"/>
              </w:rPr>
              <w:t>一级指标</w:t>
            </w:r>
          </w:p>
        </w:tc>
        <w:tc>
          <w:tcPr>
            <w:tcW w:w="1276" w:type="dxa"/>
            <w:vAlign w:val="center"/>
          </w:tcPr>
          <w:p w14:paraId="22935D8C">
            <w:pPr>
              <w:pStyle w:val="12"/>
              <w:jc w:val="left"/>
            </w:pPr>
            <w:r>
              <w:rPr>
                <w:rFonts w:hint="eastAsia"/>
              </w:rPr>
              <w:t>二级指标</w:t>
            </w:r>
          </w:p>
        </w:tc>
        <w:tc>
          <w:tcPr>
            <w:tcW w:w="1332" w:type="dxa"/>
            <w:vAlign w:val="center"/>
          </w:tcPr>
          <w:p w14:paraId="38C1A20A">
            <w:pPr>
              <w:pStyle w:val="12"/>
              <w:jc w:val="left"/>
            </w:pPr>
            <w:r>
              <w:rPr>
                <w:rFonts w:hint="eastAsia"/>
              </w:rPr>
              <w:t>三级指标</w:t>
            </w:r>
          </w:p>
        </w:tc>
        <w:tc>
          <w:tcPr>
            <w:tcW w:w="2891" w:type="dxa"/>
            <w:vAlign w:val="center"/>
          </w:tcPr>
          <w:p w14:paraId="401882F5">
            <w:pPr>
              <w:pStyle w:val="12"/>
              <w:jc w:val="left"/>
            </w:pPr>
            <w:r>
              <w:rPr>
                <w:rFonts w:hint="eastAsia"/>
              </w:rPr>
              <w:t>绩效指标描述</w:t>
            </w:r>
          </w:p>
        </w:tc>
        <w:tc>
          <w:tcPr>
            <w:tcW w:w="1276" w:type="dxa"/>
            <w:vAlign w:val="center"/>
          </w:tcPr>
          <w:p w14:paraId="72315A87">
            <w:pPr>
              <w:pStyle w:val="12"/>
              <w:jc w:val="left"/>
            </w:pPr>
            <w:r>
              <w:rPr>
                <w:rFonts w:hint="eastAsia"/>
              </w:rPr>
              <w:t>指标值</w:t>
            </w:r>
          </w:p>
        </w:tc>
        <w:tc>
          <w:tcPr>
            <w:tcW w:w="1843" w:type="dxa"/>
            <w:vAlign w:val="center"/>
          </w:tcPr>
          <w:p w14:paraId="1BB81BA7">
            <w:pPr>
              <w:pStyle w:val="12"/>
              <w:jc w:val="left"/>
            </w:pPr>
            <w:r>
              <w:rPr>
                <w:rFonts w:hint="eastAsia"/>
              </w:rPr>
              <w:t>指标值确定依据</w:t>
            </w:r>
          </w:p>
        </w:tc>
      </w:tr>
      <w:tr w14:paraId="7462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991DA">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EBAD6C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3FE4D2A">
            <w:pPr>
              <w:pStyle w:val="17"/>
              <w:jc w:val="left"/>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524C0128">
            <w:pPr>
              <w:pStyle w:val="17"/>
              <w:jc w:val="left"/>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7143C663">
            <w:pPr>
              <w:pStyle w:val="17"/>
              <w:jc w:val="left"/>
            </w:pPr>
            <w:r>
              <w:t>1</w:t>
            </w:r>
            <w:r>
              <w:rPr>
                <w:rFonts w:hint="eastAsia"/>
              </w:rPr>
              <w:t>个</w:t>
            </w:r>
          </w:p>
        </w:tc>
        <w:tc>
          <w:tcPr>
            <w:tcW w:w="1843" w:type="dxa"/>
            <w:vAlign w:val="center"/>
          </w:tcPr>
          <w:p w14:paraId="6587BB5C">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490A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5501B"/>
        </w:tc>
        <w:tc>
          <w:tcPr>
            <w:tcW w:w="1276" w:type="dxa"/>
            <w:tcBorders>
              <w:top w:val="single" w:color="000000" w:sz="6" w:space="0"/>
              <w:left w:val="single" w:color="000000" w:sz="6" w:space="0"/>
              <w:right w:val="single" w:color="000000" w:sz="6" w:space="0"/>
            </w:tcBorders>
            <w:vAlign w:val="center"/>
          </w:tcPr>
          <w:p w14:paraId="6F80E4C0">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D0F112E">
            <w:pPr>
              <w:pStyle w:val="17"/>
              <w:jc w:val="left"/>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24E6BA3F">
            <w:pPr>
              <w:pStyle w:val="17"/>
              <w:jc w:val="left"/>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61DEC003">
            <w:pPr>
              <w:pStyle w:val="17"/>
              <w:jc w:val="left"/>
            </w:pPr>
            <w:r>
              <w:rPr>
                <w:rFonts w:hint="eastAsia"/>
              </w:rPr>
              <w:t>≥</w:t>
            </w:r>
            <w:r>
              <w:t>90%</w:t>
            </w:r>
          </w:p>
        </w:tc>
        <w:tc>
          <w:tcPr>
            <w:tcW w:w="1843" w:type="dxa"/>
            <w:vAlign w:val="center"/>
          </w:tcPr>
          <w:p w14:paraId="1F784413">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4DFE4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97243"/>
        </w:tc>
        <w:tc>
          <w:tcPr>
            <w:tcW w:w="1276" w:type="dxa"/>
            <w:tcBorders>
              <w:top w:val="single" w:color="000000" w:sz="6" w:space="0"/>
              <w:left w:val="single" w:color="000000" w:sz="6" w:space="0"/>
              <w:right w:val="single" w:color="000000" w:sz="6" w:space="0"/>
            </w:tcBorders>
            <w:vAlign w:val="center"/>
          </w:tcPr>
          <w:p w14:paraId="16F42CB8">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A1A40BB">
            <w:pPr>
              <w:pStyle w:val="17"/>
              <w:jc w:val="left"/>
            </w:pPr>
            <w:r>
              <w:rPr>
                <w:rFonts w:hint="eastAsia"/>
              </w:rPr>
              <w:t>拨付零差率补助及时性</w:t>
            </w:r>
          </w:p>
        </w:tc>
        <w:tc>
          <w:tcPr>
            <w:tcW w:w="2891" w:type="dxa"/>
            <w:tcBorders>
              <w:top w:val="single" w:color="000000" w:sz="6" w:space="0"/>
              <w:left w:val="single" w:color="000000" w:sz="6" w:space="0"/>
              <w:right w:val="single" w:color="000000" w:sz="6" w:space="0"/>
            </w:tcBorders>
            <w:vAlign w:val="center"/>
          </w:tcPr>
          <w:p w14:paraId="258A4EA9">
            <w:pPr>
              <w:pStyle w:val="17"/>
              <w:jc w:val="left"/>
            </w:pPr>
            <w:r>
              <w:rPr>
                <w:rFonts w:hint="eastAsia"/>
              </w:rPr>
              <w:t>及时拨付公立医院基本药物制度零差率补助</w:t>
            </w:r>
          </w:p>
        </w:tc>
        <w:tc>
          <w:tcPr>
            <w:tcW w:w="1276" w:type="dxa"/>
            <w:tcBorders>
              <w:top w:val="single" w:color="000000" w:sz="6" w:space="0"/>
              <w:left w:val="single" w:color="000000" w:sz="6" w:space="0"/>
              <w:right w:val="single" w:color="000000" w:sz="6" w:space="0"/>
            </w:tcBorders>
            <w:vAlign w:val="center"/>
          </w:tcPr>
          <w:p w14:paraId="17342438">
            <w:pPr>
              <w:pStyle w:val="17"/>
              <w:jc w:val="left"/>
            </w:pPr>
            <w:r>
              <w:rPr>
                <w:rFonts w:hint="eastAsia"/>
              </w:rPr>
              <w:t>每半年度拨付一次</w:t>
            </w:r>
          </w:p>
        </w:tc>
        <w:tc>
          <w:tcPr>
            <w:tcW w:w="1843" w:type="dxa"/>
            <w:vAlign w:val="center"/>
          </w:tcPr>
          <w:p w14:paraId="40752C4D">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211F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FFADD"/>
        </w:tc>
        <w:tc>
          <w:tcPr>
            <w:tcW w:w="1276" w:type="dxa"/>
            <w:tcBorders>
              <w:top w:val="single" w:color="000000" w:sz="6" w:space="0"/>
              <w:left w:val="single" w:color="000000" w:sz="6" w:space="0"/>
              <w:right w:val="single" w:color="000000" w:sz="6" w:space="0"/>
            </w:tcBorders>
            <w:vAlign w:val="center"/>
          </w:tcPr>
          <w:p w14:paraId="144C1BA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230AEE2">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24188E93">
            <w:pPr>
              <w:pStyle w:val="17"/>
              <w:jc w:val="left"/>
            </w:pPr>
            <w:r>
              <w:rPr>
                <w:rFonts w:hint="eastAsia"/>
              </w:rPr>
              <w:t>公立医院药品零差率补助</w:t>
            </w:r>
          </w:p>
        </w:tc>
        <w:tc>
          <w:tcPr>
            <w:tcW w:w="1276" w:type="dxa"/>
            <w:tcBorders>
              <w:top w:val="single" w:color="000000" w:sz="6" w:space="0"/>
              <w:left w:val="single" w:color="000000" w:sz="6" w:space="0"/>
              <w:right w:val="single" w:color="000000" w:sz="6" w:space="0"/>
            </w:tcBorders>
            <w:vAlign w:val="center"/>
          </w:tcPr>
          <w:p w14:paraId="0EF432D1">
            <w:pPr>
              <w:pStyle w:val="17"/>
              <w:jc w:val="left"/>
            </w:pPr>
            <w:r>
              <w:t>400</w:t>
            </w:r>
            <w:r>
              <w:rPr>
                <w:rFonts w:hint="eastAsia"/>
              </w:rPr>
              <w:t>万元</w:t>
            </w:r>
          </w:p>
        </w:tc>
        <w:tc>
          <w:tcPr>
            <w:tcW w:w="1843" w:type="dxa"/>
            <w:vAlign w:val="center"/>
          </w:tcPr>
          <w:p w14:paraId="17A6DC9D">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F4C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4DCC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71446C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D8168A7">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7E03DA01">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68490AB1">
            <w:pPr>
              <w:pStyle w:val="17"/>
              <w:jc w:val="left"/>
            </w:pPr>
            <w:r>
              <w:rPr>
                <w:rFonts w:hint="eastAsia"/>
              </w:rPr>
              <w:t>长期</w:t>
            </w:r>
          </w:p>
        </w:tc>
        <w:tc>
          <w:tcPr>
            <w:tcW w:w="1843" w:type="dxa"/>
            <w:vAlign w:val="center"/>
          </w:tcPr>
          <w:p w14:paraId="21F7215E">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5A3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E2903"/>
        </w:tc>
        <w:tc>
          <w:tcPr>
            <w:tcW w:w="1276" w:type="dxa"/>
            <w:tcBorders>
              <w:top w:val="single" w:color="000000" w:sz="6" w:space="0"/>
              <w:left w:val="single" w:color="000000" w:sz="6" w:space="0"/>
              <w:right w:val="single" w:color="000000" w:sz="6" w:space="0"/>
            </w:tcBorders>
            <w:vAlign w:val="center"/>
          </w:tcPr>
          <w:p w14:paraId="4E728C9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C2510A9">
            <w:pPr>
              <w:pStyle w:val="17"/>
              <w:jc w:val="left"/>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23EE1850">
            <w:pPr>
              <w:pStyle w:val="17"/>
              <w:jc w:val="left"/>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75B5E2E9">
            <w:pPr>
              <w:pStyle w:val="17"/>
              <w:jc w:val="left"/>
            </w:pPr>
            <w:r>
              <w:rPr>
                <w:rFonts w:hint="eastAsia"/>
              </w:rPr>
              <w:t>减轻居民购药的经济成本</w:t>
            </w:r>
          </w:p>
        </w:tc>
        <w:tc>
          <w:tcPr>
            <w:tcW w:w="1843" w:type="dxa"/>
            <w:vAlign w:val="center"/>
          </w:tcPr>
          <w:p w14:paraId="30772432">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1014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68626"/>
        </w:tc>
        <w:tc>
          <w:tcPr>
            <w:tcW w:w="1276" w:type="dxa"/>
            <w:tcBorders>
              <w:top w:val="single" w:color="000000" w:sz="6" w:space="0"/>
              <w:left w:val="single" w:color="000000" w:sz="6" w:space="0"/>
              <w:right w:val="single" w:color="000000" w:sz="6" w:space="0"/>
            </w:tcBorders>
            <w:vAlign w:val="center"/>
          </w:tcPr>
          <w:p w14:paraId="2FFEB14B">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DED436B">
            <w:pPr>
              <w:pStyle w:val="17"/>
              <w:jc w:val="left"/>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44952DE5">
            <w:pPr>
              <w:pStyle w:val="17"/>
              <w:jc w:val="left"/>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38F29169">
            <w:pPr>
              <w:pStyle w:val="17"/>
              <w:jc w:val="left"/>
            </w:pPr>
            <w:r>
              <w:rPr>
                <w:rFonts w:hint="eastAsia"/>
              </w:rPr>
              <w:t>药品实行零差价销售</w:t>
            </w:r>
          </w:p>
        </w:tc>
        <w:tc>
          <w:tcPr>
            <w:tcW w:w="1843" w:type="dxa"/>
            <w:vAlign w:val="center"/>
          </w:tcPr>
          <w:p w14:paraId="712A61F3">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291B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9CA15"/>
        </w:tc>
        <w:tc>
          <w:tcPr>
            <w:tcW w:w="1276" w:type="dxa"/>
            <w:tcBorders>
              <w:top w:val="single" w:color="000000" w:sz="6" w:space="0"/>
              <w:left w:val="single" w:color="000000" w:sz="6" w:space="0"/>
              <w:right w:val="single" w:color="000000" w:sz="6" w:space="0"/>
            </w:tcBorders>
            <w:vAlign w:val="center"/>
          </w:tcPr>
          <w:p w14:paraId="16B9381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E93FA48">
            <w:pPr>
              <w:pStyle w:val="17"/>
              <w:jc w:val="left"/>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48719A00">
            <w:pPr>
              <w:pStyle w:val="17"/>
              <w:jc w:val="left"/>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7A48EF8D">
            <w:pPr>
              <w:pStyle w:val="17"/>
              <w:jc w:val="left"/>
            </w:pPr>
            <w:r>
              <w:rPr>
                <w:rFonts w:hint="eastAsia"/>
              </w:rPr>
              <w:t>≥</w:t>
            </w:r>
            <w:r>
              <w:t>100%</w:t>
            </w:r>
          </w:p>
        </w:tc>
        <w:tc>
          <w:tcPr>
            <w:tcW w:w="1843" w:type="dxa"/>
            <w:vAlign w:val="center"/>
          </w:tcPr>
          <w:p w14:paraId="50670EBE">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565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4D9A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A18836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C9D5E85">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0FE0EC85">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3A9BA4C">
            <w:pPr>
              <w:pStyle w:val="17"/>
              <w:jc w:val="left"/>
            </w:pPr>
            <w:r>
              <w:rPr>
                <w:rFonts w:hint="eastAsia"/>
              </w:rPr>
              <w:t>≥</w:t>
            </w:r>
            <w:r>
              <w:t>90%</w:t>
            </w:r>
          </w:p>
        </w:tc>
        <w:tc>
          <w:tcPr>
            <w:tcW w:w="1843" w:type="dxa"/>
            <w:vAlign w:val="center"/>
          </w:tcPr>
          <w:p w14:paraId="5974C961">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bl>
    <w:p w14:paraId="1459B7CC">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94527D3">
      <w:pPr>
        <w:jc w:val="left"/>
      </w:pPr>
    </w:p>
    <w:p w14:paraId="278DA9F7">
      <w:pPr>
        <w:ind w:firstLine="560"/>
        <w:jc w:val="left"/>
        <w:outlineLvl w:val="3"/>
        <w:rPr>
          <w:rFonts w:hint="eastAsia" w:ascii="黑体" w:hAnsi="黑体" w:eastAsia="黑体" w:cs="黑体"/>
          <w:color w:val="000000"/>
          <w:sz w:val="32"/>
          <w:szCs w:val="32"/>
        </w:rPr>
      </w:pPr>
      <w:bookmarkStart w:id="43" w:name="_Toc_4_4_0000000039"/>
      <w:r>
        <w:rPr>
          <w:rFonts w:hint="eastAsia" w:ascii="黑体" w:hAnsi="黑体" w:eastAsia="黑体" w:cs="黑体"/>
          <w:color w:val="000000"/>
          <w:sz w:val="32"/>
          <w:szCs w:val="32"/>
        </w:rPr>
        <w:t>36.孕前基因优生DNA检测绩效目标表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554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EACFE9">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56073CA">
            <w:pPr>
              <w:pStyle w:val="18"/>
              <w:jc w:val="left"/>
            </w:pPr>
            <w:r>
              <w:rPr>
                <w:rFonts w:hint="eastAsia"/>
              </w:rPr>
              <w:t>单位：万元</w:t>
            </w:r>
          </w:p>
        </w:tc>
      </w:tr>
      <w:tr w14:paraId="72B64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BBADE">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7C5B281">
            <w:pPr>
              <w:pStyle w:val="17"/>
              <w:jc w:val="left"/>
            </w:pPr>
            <w:r>
              <w:t>13032222P00H4BC100289</w:t>
            </w:r>
          </w:p>
        </w:tc>
        <w:tc>
          <w:tcPr>
            <w:tcW w:w="1587" w:type="dxa"/>
            <w:tcBorders>
              <w:top w:val="single" w:color="000000" w:sz="6" w:space="0"/>
              <w:left w:val="single" w:color="000000" w:sz="6" w:space="0"/>
              <w:right w:val="single" w:color="000000" w:sz="6" w:space="0"/>
            </w:tcBorders>
            <w:vAlign w:val="center"/>
          </w:tcPr>
          <w:p w14:paraId="2FF0B1DA">
            <w:pPr>
              <w:pStyle w:val="12"/>
              <w:jc w:val="left"/>
            </w:pPr>
            <w:r>
              <w:rPr>
                <w:rFonts w:hint="eastAsia"/>
              </w:rPr>
              <w:t>项目名称</w:t>
            </w:r>
          </w:p>
        </w:tc>
        <w:tc>
          <w:tcPr>
            <w:tcW w:w="4422" w:type="dxa"/>
            <w:gridSpan w:val="3"/>
            <w:vAlign w:val="center"/>
          </w:tcPr>
          <w:p w14:paraId="7843EADD">
            <w:pPr>
              <w:pStyle w:val="17"/>
              <w:jc w:val="left"/>
            </w:pPr>
            <w:r>
              <w:rPr>
                <w:rFonts w:hint="eastAsia"/>
              </w:rPr>
              <w:t>孕前基因优生</w:t>
            </w:r>
            <w:r>
              <w:t>DNA</w:t>
            </w:r>
            <w:r>
              <w:rPr>
                <w:rFonts w:hint="eastAsia"/>
              </w:rPr>
              <w:t>检测</w:t>
            </w:r>
          </w:p>
        </w:tc>
      </w:tr>
      <w:tr w14:paraId="5BE3C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8494">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A9680D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88C0465">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2DB0E26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5A47358">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449F2BF7">
            <w:pPr>
              <w:pStyle w:val="12"/>
              <w:jc w:val="left"/>
            </w:pPr>
            <w:r>
              <w:rPr>
                <w:rFonts w:hint="eastAsia"/>
              </w:rPr>
              <w:t>其他资金</w:t>
            </w:r>
          </w:p>
        </w:tc>
        <w:tc>
          <w:tcPr>
            <w:tcW w:w="1843" w:type="dxa"/>
            <w:vAlign w:val="center"/>
          </w:tcPr>
          <w:p w14:paraId="550B4A39">
            <w:pPr>
              <w:pStyle w:val="17"/>
              <w:jc w:val="left"/>
            </w:pPr>
          </w:p>
        </w:tc>
      </w:tr>
      <w:tr w14:paraId="7711E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3091A"/>
        </w:tc>
        <w:tc>
          <w:tcPr>
            <w:tcW w:w="8617" w:type="dxa"/>
            <w:gridSpan w:val="6"/>
            <w:vAlign w:val="center"/>
          </w:tcPr>
          <w:p w14:paraId="16F7641A">
            <w:pPr>
              <w:pStyle w:val="17"/>
              <w:jc w:val="left"/>
            </w:pPr>
            <w:r>
              <w:t>2022</w:t>
            </w:r>
            <w:r>
              <w:rPr>
                <w:rFonts w:hint="eastAsia"/>
              </w:rPr>
              <w:t>年初到</w:t>
            </w:r>
            <w:r>
              <w:t>2022</w:t>
            </w:r>
            <w:r>
              <w:rPr>
                <w:rFonts w:hint="eastAsia"/>
              </w:rPr>
              <w:t>年底预计</w:t>
            </w:r>
            <w:r>
              <w:t>1000</w:t>
            </w:r>
            <w:r>
              <w:rPr>
                <w:rFonts w:hint="eastAsia"/>
              </w:rPr>
              <w:t>对孕产妇进行孕前基因优生</w:t>
            </w:r>
            <w:r>
              <w:t>DNA</w:t>
            </w:r>
            <w:r>
              <w:rPr>
                <w:rFonts w:hint="eastAsia"/>
              </w:rPr>
              <w:t>检查</w:t>
            </w:r>
          </w:p>
        </w:tc>
      </w:tr>
      <w:tr w14:paraId="35122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501B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716A5D8">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ED23FC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0D7ECBB">
            <w:pPr>
              <w:pStyle w:val="12"/>
              <w:jc w:val="left"/>
            </w:pPr>
            <w:r>
              <w:t>10</w:t>
            </w:r>
            <w:r>
              <w:rPr>
                <w:rFonts w:hint="eastAsia"/>
              </w:rPr>
              <w:t>月底</w:t>
            </w:r>
          </w:p>
        </w:tc>
        <w:tc>
          <w:tcPr>
            <w:tcW w:w="3118" w:type="dxa"/>
            <w:gridSpan w:val="2"/>
            <w:vAlign w:val="center"/>
          </w:tcPr>
          <w:p w14:paraId="71C58501">
            <w:pPr>
              <w:pStyle w:val="12"/>
              <w:jc w:val="left"/>
            </w:pPr>
            <w:r>
              <w:t>12</w:t>
            </w:r>
            <w:r>
              <w:rPr>
                <w:rFonts w:hint="eastAsia"/>
              </w:rPr>
              <w:t>月底</w:t>
            </w:r>
          </w:p>
        </w:tc>
      </w:tr>
      <w:tr w14:paraId="32C49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5F2E3"/>
        </w:tc>
        <w:tc>
          <w:tcPr>
            <w:tcW w:w="2608" w:type="dxa"/>
            <w:gridSpan w:val="2"/>
            <w:tcBorders>
              <w:top w:val="single" w:color="000000" w:sz="6" w:space="0"/>
              <w:left w:val="single" w:color="000000" w:sz="6" w:space="0"/>
              <w:right w:val="single" w:color="000000" w:sz="6" w:space="0"/>
            </w:tcBorders>
            <w:vAlign w:val="center"/>
          </w:tcPr>
          <w:p w14:paraId="0CB55E06">
            <w:pPr>
              <w:pStyle w:val="16"/>
              <w:jc w:val="left"/>
            </w:pPr>
          </w:p>
        </w:tc>
        <w:tc>
          <w:tcPr>
            <w:tcW w:w="1587" w:type="dxa"/>
            <w:tcBorders>
              <w:top w:val="single" w:color="000000" w:sz="6" w:space="0"/>
              <w:left w:val="single" w:color="000000" w:sz="6" w:space="0"/>
              <w:right w:val="single" w:color="000000" w:sz="6" w:space="0"/>
            </w:tcBorders>
            <w:vAlign w:val="center"/>
          </w:tcPr>
          <w:p w14:paraId="0679C118">
            <w:pPr>
              <w:pStyle w:val="16"/>
              <w:jc w:val="left"/>
            </w:pPr>
          </w:p>
        </w:tc>
        <w:tc>
          <w:tcPr>
            <w:tcW w:w="1304" w:type="dxa"/>
            <w:tcBorders>
              <w:top w:val="single" w:color="000000" w:sz="6" w:space="0"/>
              <w:left w:val="single" w:color="000000" w:sz="6" w:space="0"/>
              <w:right w:val="single" w:color="000000" w:sz="6" w:space="0"/>
            </w:tcBorders>
            <w:vAlign w:val="center"/>
          </w:tcPr>
          <w:p w14:paraId="2C947DD3">
            <w:pPr>
              <w:pStyle w:val="16"/>
              <w:jc w:val="left"/>
            </w:pPr>
          </w:p>
        </w:tc>
        <w:tc>
          <w:tcPr>
            <w:tcW w:w="3118" w:type="dxa"/>
            <w:gridSpan w:val="2"/>
            <w:vAlign w:val="center"/>
          </w:tcPr>
          <w:p w14:paraId="3E04E273">
            <w:pPr>
              <w:pStyle w:val="16"/>
              <w:jc w:val="left"/>
            </w:pPr>
            <w:r>
              <w:t>100%</w:t>
            </w:r>
          </w:p>
        </w:tc>
      </w:tr>
      <w:tr w14:paraId="7EE31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81B3BE">
            <w:pPr>
              <w:pStyle w:val="12"/>
              <w:jc w:val="left"/>
            </w:pPr>
            <w:r>
              <w:rPr>
                <w:rFonts w:hint="eastAsia"/>
              </w:rPr>
              <w:t>绩效目标</w:t>
            </w:r>
          </w:p>
        </w:tc>
        <w:tc>
          <w:tcPr>
            <w:tcW w:w="8617" w:type="dxa"/>
            <w:gridSpan w:val="6"/>
            <w:tcBorders>
              <w:bottom w:val="single" w:color="FFFFFF" w:sz="6" w:space="0"/>
            </w:tcBorders>
            <w:vAlign w:val="center"/>
          </w:tcPr>
          <w:p w14:paraId="1487EA86">
            <w:pPr>
              <w:pStyle w:val="17"/>
              <w:jc w:val="left"/>
            </w:pPr>
            <w:r>
              <w:t>1.</w:t>
            </w:r>
            <w:r>
              <w:rPr>
                <w:rFonts w:hint="eastAsia"/>
              </w:rPr>
              <w:t>预防出生缺陷，降低出生缺陷发生率。</w:t>
            </w:r>
          </w:p>
        </w:tc>
      </w:tr>
    </w:tbl>
    <w:p w14:paraId="644EAB4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5F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A6F49">
            <w:pPr>
              <w:pStyle w:val="12"/>
              <w:jc w:val="left"/>
            </w:pPr>
            <w:r>
              <w:rPr>
                <w:rFonts w:hint="eastAsia"/>
              </w:rPr>
              <w:t>一级指标</w:t>
            </w:r>
          </w:p>
        </w:tc>
        <w:tc>
          <w:tcPr>
            <w:tcW w:w="1276" w:type="dxa"/>
            <w:vAlign w:val="center"/>
          </w:tcPr>
          <w:p w14:paraId="193E0097">
            <w:pPr>
              <w:pStyle w:val="12"/>
              <w:jc w:val="left"/>
            </w:pPr>
            <w:r>
              <w:rPr>
                <w:rFonts w:hint="eastAsia"/>
              </w:rPr>
              <w:t>二级指标</w:t>
            </w:r>
          </w:p>
        </w:tc>
        <w:tc>
          <w:tcPr>
            <w:tcW w:w="1332" w:type="dxa"/>
            <w:vAlign w:val="center"/>
          </w:tcPr>
          <w:p w14:paraId="048CCBCB">
            <w:pPr>
              <w:pStyle w:val="12"/>
              <w:jc w:val="left"/>
            </w:pPr>
            <w:r>
              <w:rPr>
                <w:rFonts w:hint="eastAsia"/>
              </w:rPr>
              <w:t>三级指标</w:t>
            </w:r>
          </w:p>
        </w:tc>
        <w:tc>
          <w:tcPr>
            <w:tcW w:w="2891" w:type="dxa"/>
            <w:vAlign w:val="center"/>
          </w:tcPr>
          <w:p w14:paraId="5183D0BC">
            <w:pPr>
              <w:pStyle w:val="12"/>
              <w:jc w:val="left"/>
            </w:pPr>
            <w:r>
              <w:rPr>
                <w:rFonts w:hint="eastAsia"/>
              </w:rPr>
              <w:t>绩效指标描述</w:t>
            </w:r>
          </w:p>
        </w:tc>
        <w:tc>
          <w:tcPr>
            <w:tcW w:w="1276" w:type="dxa"/>
            <w:vAlign w:val="center"/>
          </w:tcPr>
          <w:p w14:paraId="656C2B0A">
            <w:pPr>
              <w:pStyle w:val="12"/>
              <w:jc w:val="left"/>
            </w:pPr>
            <w:r>
              <w:rPr>
                <w:rFonts w:hint="eastAsia"/>
              </w:rPr>
              <w:t>指标值</w:t>
            </w:r>
          </w:p>
        </w:tc>
        <w:tc>
          <w:tcPr>
            <w:tcW w:w="1843" w:type="dxa"/>
            <w:vAlign w:val="center"/>
          </w:tcPr>
          <w:p w14:paraId="32DE84E1">
            <w:pPr>
              <w:pStyle w:val="12"/>
              <w:jc w:val="left"/>
            </w:pPr>
            <w:r>
              <w:rPr>
                <w:rFonts w:hint="eastAsia"/>
              </w:rPr>
              <w:t>指标值确定依据</w:t>
            </w:r>
          </w:p>
        </w:tc>
      </w:tr>
      <w:tr w14:paraId="18CF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0DA87">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B10AEC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558109">
            <w:pPr>
              <w:pStyle w:val="17"/>
              <w:jc w:val="left"/>
            </w:pPr>
            <w:r>
              <w:rPr>
                <w:rFonts w:hint="eastAsia"/>
              </w:rPr>
              <w:t>孕产妇检查人数</w:t>
            </w:r>
          </w:p>
        </w:tc>
        <w:tc>
          <w:tcPr>
            <w:tcW w:w="2891" w:type="dxa"/>
            <w:tcBorders>
              <w:top w:val="single" w:color="000000" w:sz="6" w:space="0"/>
              <w:left w:val="single" w:color="000000" w:sz="6" w:space="0"/>
              <w:right w:val="single" w:color="000000" w:sz="6" w:space="0"/>
            </w:tcBorders>
            <w:vAlign w:val="center"/>
          </w:tcPr>
          <w:p w14:paraId="749CC8ED">
            <w:pPr>
              <w:pStyle w:val="17"/>
              <w:jc w:val="left"/>
            </w:pPr>
            <w:r>
              <w:rPr>
                <w:rFonts w:hint="eastAsia"/>
              </w:rPr>
              <w:t>孕产妇检查人数</w:t>
            </w:r>
          </w:p>
        </w:tc>
        <w:tc>
          <w:tcPr>
            <w:tcW w:w="1276" w:type="dxa"/>
            <w:tcBorders>
              <w:top w:val="single" w:color="000000" w:sz="6" w:space="0"/>
              <w:left w:val="single" w:color="000000" w:sz="6" w:space="0"/>
              <w:right w:val="single" w:color="000000" w:sz="6" w:space="0"/>
            </w:tcBorders>
            <w:vAlign w:val="center"/>
          </w:tcPr>
          <w:p w14:paraId="3E6723E8">
            <w:pPr>
              <w:pStyle w:val="17"/>
              <w:jc w:val="left"/>
            </w:pPr>
            <w:r>
              <w:rPr>
                <w:rFonts w:hint="eastAsia"/>
              </w:rPr>
              <w:t>≥</w:t>
            </w:r>
            <w:r>
              <w:t>1000</w:t>
            </w:r>
            <w:r>
              <w:rPr>
                <w:rFonts w:hint="eastAsia"/>
              </w:rPr>
              <w:t>对</w:t>
            </w:r>
          </w:p>
        </w:tc>
        <w:tc>
          <w:tcPr>
            <w:tcW w:w="1843" w:type="dxa"/>
            <w:vAlign w:val="center"/>
          </w:tcPr>
          <w:p w14:paraId="48EBBC07">
            <w:pPr>
              <w:pStyle w:val="17"/>
              <w:jc w:val="left"/>
            </w:pPr>
            <w:r>
              <w:rPr>
                <w:rFonts w:hint="eastAsia"/>
              </w:rPr>
              <w:t>关于印发《秦皇岛市孕妇无创产前基因免费筛查项目实施方案》的通知</w:t>
            </w:r>
          </w:p>
        </w:tc>
      </w:tr>
      <w:tr w14:paraId="42B8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1E2E2"/>
        </w:tc>
        <w:tc>
          <w:tcPr>
            <w:tcW w:w="1276" w:type="dxa"/>
            <w:tcBorders>
              <w:top w:val="single" w:color="000000" w:sz="6" w:space="0"/>
              <w:left w:val="single" w:color="000000" w:sz="6" w:space="0"/>
              <w:right w:val="single" w:color="000000" w:sz="6" w:space="0"/>
            </w:tcBorders>
            <w:vAlign w:val="center"/>
          </w:tcPr>
          <w:p w14:paraId="3135F2B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5D7C24">
            <w:pPr>
              <w:pStyle w:val="17"/>
              <w:jc w:val="left"/>
            </w:pPr>
            <w:r>
              <w:rPr>
                <w:rFonts w:hint="eastAsia"/>
              </w:rPr>
              <w:t>产前筛查率</w:t>
            </w:r>
          </w:p>
        </w:tc>
        <w:tc>
          <w:tcPr>
            <w:tcW w:w="2891" w:type="dxa"/>
            <w:tcBorders>
              <w:top w:val="single" w:color="000000" w:sz="6" w:space="0"/>
              <w:left w:val="single" w:color="000000" w:sz="6" w:space="0"/>
              <w:right w:val="single" w:color="000000" w:sz="6" w:space="0"/>
            </w:tcBorders>
            <w:vAlign w:val="center"/>
          </w:tcPr>
          <w:p w14:paraId="53A51FFF">
            <w:pPr>
              <w:pStyle w:val="17"/>
              <w:jc w:val="left"/>
            </w:pPr>
            <w:r>
              <w:rPr>
                <w:rFonts w:hint="eastAsia"/>
              </w:rPr>
              <w:t>筛查率</w:t>
            </w:r>
            <w:r>
              <w:t>=</w:t>
            </w:r>
            <w:r>
              <w:rPr>
                <w:rFonts w:hint="eastAsia"/>
              </w:rPr>
              <w:t>产前筛查孕妇数</w:t>
            </w:r>
            <w:r>
              <w:t>/</w:t>
            </w:r>
            <w:r>
              <w:rPr>
                <w:rFonts w:hint="eastAsia"/>
              </w:rPr>
              <w:t>产妇总数</w:t>
            </w:r>
          </w:p>
        </w:tc>
        <w:tc>
          <w:tcPr>
            <w:tcW w:w="1276" w:type="dxa"/>
            <w:tcBorders>
              <w:top w:val="single" w:color="000000" w:sz="6" w:space="0"/>
              <w:left w:val="single" w:color="000000" w:sz="6" w:space="0"/>
              <w:right w:val="single" w:color="000000" w:sz="6" w:space="0"/>
            </w:tcBorders>
            <w:vAlign w:val="center"/>
          </w:tcPr>
          <w:p w14:paraId="70AB267C">
            <w:pPr>
              <w:pStyle w:val="17"/>
              <w:jc w:val="left"/>
            </w:pPr>
            <w:r>
              <w:rPr>
                <w:rFonts w:hint="eastAsia"/>
              </w:rPr>
              <w:t>≥</w:t>
            </w:r>
            <w:r>
              <w:t>90%</w:t>
            </w:r>
          </w:p>
        </w:tc>
        <w:tc>
          <w:tcPr>
            <w:tcW w:w="1843" w:type="dxa"/>
            <w:vAlign w:val="center"/>
          </w:tcPr>
          <w:p w14:paraId="2A7246D6">
            <w:pPr>
              <w:pStyle w:val="17"/>
              <w:jc w:val="left"/>
            </w:pPr>
            <w:r>
              <w:rPr>
                <w:rFonts w:hint="eastAsia"/>
              </w:rPr>
              <w:t>关于印发《秦皇岛市孕妇无创产前基因免费筛查项目实施方案》的通知</w:t>
            </w:r>
          </w:p>
        </w:tc>
      </w:tr>
      <w:tr w14:paraId="7495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B22E8"/>
        </w:tc>
        <w:tc>
          <w:tcPr>
            <w:tcW w:w="1276" w:type="dxa"/>
            <w:tcBorders>
              <w:top w:val="single" w:color="000000" w:sz="6" w:space="0"/>
              <w:left w:val="single" w:color="000000" w:sz="6" w:space="0"/>
              <w:right w:val="single" w:color="000000" w:sz="6" w:space="0"/>
            </w:tcBorders>
            <w:vAlign w:val="center"/>
          </w:tcPr>
          <w:p w14:paraId="42027B2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8A98091">
            <w:pPr>
              <w:pStyle w:val="17"/>
              <w:jc w:val="left"/>
            </w:pPr>
            <w:r>
              <w:rPr>
                <w:rFonts w:hint="eastAsia"/>
              </w:rPr>
              <w:t>孕产妇检查按时完成率</w:t>
            </w:r>
          </w:p>
        </w:tc>
        <w:tc>
          <w:tcPr>
            <w:tcW w:w="2891" w:type="dxa"/>
            <w:tcBorders>
              <w:top w:val="single" w:color="000000" w:sz="6" w:space="0"/>
              <w:left w:val="single" w:color="000000" w:sz="6" w:space="0"/>
              <w:right w:val="single" w:color="000000" w:sz="6" w:space="0"/>
            </w:tcBorders>
            <w:vAlign w:val="center"/>
          </w:tcPr>
          <w:p w14:paraId="3AF58805">
            <w:pPr>
              <w:pStyle w:val="17"/>
              <w:jc w:val="left"/>
            </w:pPr>
            <w:r>
              <w:rPr>
                <w:rFonts w:hint="eastAsia"/>
              </w:rPr>
              <w:t>按时完成率</w:t>
            </w:r>
            <w:r>
              <w:t>=</w:t>
            </w:r>
            <w:r>
              <w:rPr>
                <w:rFonts w:hint="eastAsia"/>
              </w:rPr>
              <w:t>按时完成孕产妇检测人数</w:t>
            </w:r>
            <w:r>
              <w:t>/</w:t>
            </w:r>
            <w:r>
              <w:rPr>
                <w:rFonts w:hint="eastAsia"/>
              </w:rPr>
              <w:t>应检测孕产妇人数</w:t>
            </w:r>
          </w:p>
        </w:tc>
        <w:tc>
          <w:tcPr>
            <w:tcW w:w="1276" w:type="dxa"/>
            <w:tcBorders>
              <w:top w:val="single" w:color="000000" w:sz="6" w:space="0"/>
              <w:left w:val="single" w:color="000000" w:sz="6" w:space="0"/>
              <w:right w:val="single" w:color="000000" w:sz="6" w:space="0"/>
            </w:tcBorders>
            <w:vAlign w:val="center"/>
          </w:tcPr>
          <w:p w14:paraId="3EC0E65B">
            <w:pPr>
              <w:pStyle w:val="17"/>
              <w:jc w:val="left"/>
            </w:pPr>
            <w:r>
              <w:rPr>
                <w:rFonts w:hint="eastAsia"/>
              </w:rPr>
              <w:t>≥</w:t>
            </w:r>
            <w:r>
              <w:t>90</w:t>
            </w:r>
            <w:r>
              <w:rPr>
                <w:rFonts w:hint="eastAsia"/>
              </w:rPr>
              <w:t>％</w:t>
            </w:r>
          </w:p>
        </w:tc>
        <w:tc>
          <w:tcPr>
            <w:tcW w:w="1843" w:type="dxa"/>
            <w:vAlign w:val="center"/>
          </w:tcPr>
          <w:p w14:paraId="668C963A">
            <w:pPr>
              <w:pStyle w:val="17"/>
              <w:jc w:val="left"/>
            </w:pPr>
            <w:r>
              <w:rPr>
                <w:rFonts w:hint="eastAsia"/>
              </w:rPr>
              <w:t>关于印发《秦皇岛市孕妇无创产前基因免费筛查项目实施方案》的通知</w:t>
            </w:r>
          </w:p>
        </w:tc>
      </w:tr>
      <w:tr w14:paraId="344DB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D8F84"/>
        </w:tc>
        <w:tc>
          <w:tcPr>
            <w:tcW w:w="1276" w:type="dxa"/>
            <w:tcBorders>
              <w:top w:val="single" w:color="000000" w:sz="6" w:space="0"/>
              <w:left w:val="single" w:color="000000" w:sz="6" w:space="0"/>
              <w:right w:val="single" w:color="000000" w:sz="6" w:space="0"/>
            </w:tcBorders>
            <w:vAlign w:val="center"/>
          </w:tcPr>
          <w:p w14:paraId="268D51D3">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2A46D64">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C473F17">
            <w:pPr>
              <w:pStyle w:val="17"/>
              <w:jc w:val="left"/>
            </w:pPr>
            <w:r>
              <w:rPr>
                <w:rFonts w:hint="eastAsia"/>
              </w:rPr>
              <w:t>孕前基因优生</w:t>
            </w:r>
            <w:r>
              <w:t>DNA</w:t>
            </w:r>
            <w:r>
              <w:rPr>
                <w:rFonts w:hint="eastAsia"/>
              </w:rPr>
              <w:t>检查资金成本</w:t>
            </w:r>
          </w:p>
        </w:tc>
        <w:tc>
          <w:tcPr>
            <w:tcW w:w="1276" w:type="dxa"/>
            <w:tcBorders>
              <w:top w:val="single" w:color="000000" w:sz="6" w:space="0"/>
              <w:left w:val="single" w:color="000000" w:sz="6" w:space="0"/>
              <w:right w:val="single" w:color="000000" w:sz="6" w:space="0"/>
            </w:tcBorders>
            <w:vAlign w:val="center"/>
          </w:tcPr>
          <w:p w14:paraId="555918F0">
            <w:pPr>
              <w:pStyle w:val="17"/>
              <w:jc w:val="left"/>
            </w:pPr>
            <w:r>
              <w:t>20</w:t>
            </w:r>
            <w:r>
              <w:rPr>
                <w:rFonts w:hint="eastAsia"/>
              </w:rPr>
              <w:t>万元</w:t>
            </w:r>
          </w:p>
        </w:tc>
        <w:tc>
          <w:tcPr>
            <w:tcW w:w="1843" w:type="dxa"/>
            <w:vAlign w:val="center"/>
          </w:tcPr>
          <w:p w14:paraId="1C62F2D3">
            <w:pPr>
              <w:pStyle w:val="17"/>
              <w:jc w:val="left"/>
            </w:pPr>
            <w:r>
              <w:rPr>
                <w:rFonts w:hint="eastAsia"/>
              </w:rPr>
              <w:t>关于印发《秦皇岛市孕妇无创产前基因免费筛查项目实施方案》的通知</w:t>
            </w:r>
          </w:p>
        </w:tc>
      </w:tr>
      <w:tr w14:paraId="70C0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A8BB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B822F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3207469">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2B3CA1C5">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75675606">
            <w:pPr>
              <w:pStyle w:val="17"/>
              <w:jc w:val="left"/>
            </w:pPr>
            <w:r>
              <w:rPr>
                <w:rFonts w:hint="eastAsia"/>
              </w:rPr>
              <w:t>中长期</w:t>
            </w:r>
          </w:p>
        </w:tc>
        <w:tc>
          <w:tcPr>
            <w:tcW w:w="1843" w:type="dxa"/>
            <w:vAlign w:val="center"/>
          </w:tcPr>
          <w:p w14:paraId="3D2EFC3A">
            <w:pPr>
              <w:pStyle w:val="17"/>
              <w:jc w:val="left"/>
            </w:pPr>
            <w:r>
              <w:rPr>
                <w:rFonts w:hint="eastAsia"/>
              </w:rPr>
              <w:t>关于印发《秦皇岛市孕妇无创产前基因免费筛查项目实施方案》的通知</w:t>
            </w:r>
          </w:p>
        </w:tc>
      </w:tr>
      <w:tr w14:paraId="35AE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DB196"/>
        </w:tc>
        <w:tc>
          <w:tcPr>
            <w:tcW w:w="1276" w:type="dxa"/>
            <w:tcBorders>
              <w:top w:val="single" w:color="000000" w:sz="6" w:space="0"/>
              <w:left w:val="single" w:color="000000" w:sz="6" w:space="0"/>
              <w:right w:val="single" w:color="000000" w:sz="6" w:space="0"/>
            </w:tcBorders>
            <w:vAlign w:val="center"/>
          </w:tcPr>
          <w:p w14:paraId="484D2A94">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B6062F6">
            <w:pPr>
              <w:pStyle w:val="17"/>
              <w:jc w:val="left"/>
            </w:pPr>
            <w:r>
              <w:rPr>
                <w:rFonts w:hint="eastAsia"/>
              </w:rPr>
              <w:t>减轻孕产妇检查的经济负担</w:t>
            </w:r>
          </w:p>
        </w:tc>
        <w:tc>
          <w:tcPr>
            <w:tcW w:w="2891" w:type="dxa"/>
            <w:tcBorders>
              <w:top w:val="single" w:color="000000" w:sz="6" w:space="0"/>
              <w:left w:val="single" w:color="000000" w:sz="6" w:space="0"/>
              <w:right w:val="single" w:color="000000" w:sz="6" w:space="0"/>
            </w:tcBorders>
            <w:vAlign w:val="center"/>
          </w:tcPr>
          <w:p w14:paraId="453A97DF">
            <w:pPr>
              <w:pStyle w:val="17"/>
              <w:jc w:val="left"/>
            </w:pPr>
            <w:r>
              <w:rPr>
                <w:rFonts w:hint="eastAsia"/>
              </w:rPr>
              <w:t>减轻孕妇检查的经济负担</w:t>
            </w:r>
          </w:p>
        </w:tc>
        <w:tc>
          <w:tcPr>
            <w:tcW w:w="1276" w:type="dxa"/>
            <w:tcBorders>
              <w:top w:val="single" w:color="000000" w:sz="6" w:space="0"/>
              <w:left w:val="single" w:color="000000" w:sz="6" w:space="0"/>
              <w:right w:val="single" w:color="000000" w:sz="6" w:space="0"/>
            </w:tcBorders>
            <w:vAlign w:val="center"/>
          </w:tcPr>
          <w:p w14:paraId="1847C10A">
            <w:pPr>
              <w:pStyle w:val="17"/>
              <w:jc w:val="left"/>
            </w:pPr>
            <w:r>
              <w:rPr>
                <w:rFonts w:hint="eastAsia"/>
              </w:rPr>
              <w:t>减轻孕妇检查的经济负担</w:t>
            </w:r>
          </w:p>
        </w:tc>
        <w:tc>
          <w:tcPr>
            <w:tcW w:w="1843" w:type="dxa"/>
            <w:vAlign w:val="center"/>
          </w:tcPr>
          <w:p w14:paraId="42774399">
            <w:pPr>
              <w:pStyle w:val="17"/>
              <w:jc w:val="left"/>
            </w:pPr>
            <w:r>
              <w:rPr>
                <w:rFonts w:hint="eastAsia"/>
              </w:rPr>
              <w:t>关于印发《秦皇岛市孕妇无创产前基因免费筛查项目实施方案》的通知</w:t>
            </w:r>
          </w:p>
        </w:tc>
      </w:tr>
      <w:tr w14:paraId="2802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8C855"/>
        </w:tc>
        <w:tc>
          <w:tcPr>
            <w:tcW w:w="1276" w:type="dxa"/>
            <w:tcBorders>
              <w:top w:val="single" w:color="000000" w:sz="6" w:space="0"/>
              <w:left w:val="single" w:color="000000" w:sz="6" w:space="0"/>
              <w:right w:val="single" w:color="000000" w:sz="6" w:space="0"/>
            </w:tcBorders>
            <w:vAlign w:val="center"/>
          </w:tcPr>
          <w:p w14:paraId="1C53CC0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153D4C0">
            <w:pPr>
              <w:pStyle w:val="17"/>
              <w:jc w:val="left"/>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3EE85467">
            <w:pPr>
              <w:pStyle w:val="17"/>
              <w:jc w:val="left"/>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6260E1BF">
            <w:pPr>
              <w:pStyle w:val="17"/>
              <w:jc w:val="left"/>
            </w:pPr>
            <w:r>
              <w:rPr>
                <w:rFonts w:hint="eastAsia"/>
              </w:rPr>
              <w:t>逐步提高</w:t>
            </w:r>
          </w:p>
        </w:tc>
        <w:tc>
          <w:tcPr>
            <w:tcW w:w="1843" w:type="dxa"/>
            <w:vAlign w:val="center"/>
          </w:tcPr>
          <w:p w14:paraId="27CF5E8C">
            <w:pPr>
              <w:pStyle w:val="17"/>
              <w:jc w:val="left"/>
            </w:pPr>
            <w:r>
              <w:rPr>
                <w:rFonts w:hint="eastAsia"/>
              </w:rPr>
              <w:t>关于印发《秦皇岛市孕妇无创产前基因免费筛查项目实施方案》的通知</w:t>
            </w:r>
          </w:p>
        </w:tc>
      </w:tr>
      <w:tr w14:paraId="0E63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8C8F0"/>
        </w:tc>
        <w:tc>
          <w:tcPr>
            <w:tcW w:w="1276" w:type="dxa"/>
            <w:tcBorders>
              <w:top w:val="single" w:color="000000" w:sz="6" w:space="0"/>
              <w:left w:val="single" w:color="000000" w:sz="6" w:space="0"/>
              <w:right w:val="single" w:color="000000" w:sz="6" w:space="0"/>
            </w:tcBorders>
            <w:vAlign w:val="center"/>
          </w:tcPr>
          <w:p w14:paraId="76213929">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D2BC4C">
            <w:pPr>
              <w:pStyle w:val="17"/>
              <w:jc w:val="left"/>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361CEF76">
            <w:pPr>
              <w:pStyle w:val="17"/>
              <w:jc w:val="left"/>
            </w:pPr>
            <w:r>
              <w:rPr>
                <w:rFonts w:hint="eastAsia"/>
              </w:rPr>
              <w:t>健康率</w:t>
            </w:r>
            <w:r>
              <w:t>=</w:t>
            </w:r>
            <w:r>
              <w:rPr>
                <w:rFonts w:hint="eastAsia"/>
              </w:rPr>
              <w:t>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7A7A75BC">
            <w:pPr>
              <w:pStyle w:val="17"/>
              <w:jc w:val="left"/>
            </w:pPr>
            <w:r>
              <w:rPr>
                <w:rFonts w:hint="eastAsia"/>
              </w:rPr>
              <w:t>≥</w:t>
            </w:r>
            <w:r>
              <w:t>95%</w:t>
            </w:r>
          </w:p>
        </w:tc>
        <w:tc>
          <w:tcPr>
            <w:tcW w:w="1843" w:type="dxa"/>
            <w:vAlign w:val="center"/>
          </w:tcPr>
          <w:p w14:paraId="0B74D1CF">
            <w:pPr>
              <w:pStyle w:val="17"/>
              <w:jc w:val="left"/>
            </w:pPr>
            <w:r>
              <w:rPr>
                <w:rFonts w:hint="eastAsia"/>
              </w:rPr>
              <w:t>关于印发《秦皇岛市孕妇无创产前基因免费筛查项目实施方案》的通知</w:t>
            </w:r>
          </w:p>
        </w:tc>
      </w:tr>
      <w:tr w14:paraId="3E28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58E5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FEA52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5D11063">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3180818">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BB8B728">
            <w:pPr>
              <w:pStyle w:val="17"/>
              <w:jc w:val="left"/>
            </w:pPr>
            <w:r>
              <w:rPr>
                <w:rFonts w:hint="eastAsia"/>
              </w:rPr>
              <w:t>≥</w:t>
            </w:r>
            <w:r>
              <w:t>90</w:t>
            </w:r>
            <w:r>
              <w:rPr>
                <w:rFonts w:hint="eastAsia"/>
              </w:rPr>
              <w:t>％</w:t>
            </w:r>
          </w:p>
        </w:tc>
        <w:tc>
          <w:tcPr>
            <w:tcW w:w="1843" w:type="dxa"/>
            <w:vAlign w:val="center"/>
          </w:tcPr>
          <w:p w14:paraId="11BD1417">
            <w:pPr>
              <w:pStyle w:val="17"/>
              <w:jc w:val="left"/>
            </w:pPr>
            <w:r>
              <w:rPr>
                <w:rFonts w:hint="eastAsia"/>
              </w:rPr>
              <w:t>调查问卷</w:t>
            </w:r>
          </w:p>
        </w:tc>
      </w:tr>
    </w:tbl>
    <w:p w14:paraId="590209A3">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CE74901">
      <w:pPr>
        <w:jc w:val="left"/>
      </w:pPr>
    </w:p>
    <w:p w14:paraId="0DF12807">
      <w:pPr>
        <w:ind w:firstLine="560"/>
        <w:jc w:val="left"/>
        <w:outlineLvl w:val="3"/>
        <w:rPr>
          <w:rFonts w:hint="eastAsia" w:ascii="黑体" w:hAnsi="黑体" w:eastAsia="黑体" w:cs="黑体"/>
          <w:color w:val="000000"/>
          <w:sz w:val="32"/>
          <w:szCs w:val="32"/>
        </w:rPr>
      </w:pPr>
      <w:bookmarkStart w:id="44" w:name="_Toc_4_4_0000000040"/>
      <w:r>
        <w:rPr>
          <w:rFonts w:hint="eastAsia" w:ascii="黑体" w:hAnsi="黑体" w:eastAsia="黑体" w:cs="黑体"/>
          <w:color w:val="000000"/>
          <w:sz w:val="32"/>
          <w:szCs w:val="32"/>
        </w:rPr>
        <w:t>37.重大传染病防控经费绩效目标表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E4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2C2FC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0DF070D">
            <w:pPr>
              <w:pStyle w:val="18"/>
              <w:jc w:val="left"/>
            </w:pPr>
            <w:r>
              <w:rPr>
                <w:rFonts w:hint="eastAsia"/>
              </w:rPr>
              <w:t>单位：万元</w:t>
            </w:r>
          </w:p>
        </w:tc>
      </w:tr>
      <w:tr w14:paraId="39064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7312E">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C7DEDA8">
            <w:pPr>
              <w:pStyle w:val="17"/>
              <w:jc w:val="left"/>
            </w:pPr>
            <w:r>
              <w:t>13032222P00H4BC10024T</w:t>
            </w:r>
          </w:p>
        </w:tc>
        <w:tc>
          <w:tcPr>
            <w:tcW w:w="1587" w:type="dxa"/>
            <w:tcBorders>
              <w:top w:val="single" w:color="000000" w:sz="6" w:space="0"/>
              <w:left w:val="single" w:color="000000" w:sz="6" w:space="0"/>
              <w:right w:val="single" w:color="000000" w:sz="6" w:space="0"/>
            </w:tcBorders>
            <w:vAlign w:val="center"/>
          </w:tcPr>
          <w:p w14:paraId="1C26EF1E">
            <w:pPr>
              <w:pStyle w:val="12"/>
              <w:jc w:val="left"/>
            </w:pPr>
            <w:r>
              <w:rPr>
                <w:rFonts w:hint="eastAsia"/>
              </w:rPr>
              <w:t>项目名称</w:t>
            </w:r>
          </w:p>
        </w:tc>
        <w:tc>
          <w:tcPr>
            <w:tcW w:w="4422" w:type="dxa"/>
            <w:gridSpan w:val="3"/>
            <w:vAlign w:val="center"/>
          </w:tcPr>
          <w:p w14:paraId="6103097B">
            <w:pPr>
              <w:pStyle w:val="17"/>
              <w:jc w:val="left"/>
            </w:pPr>
            <w:r>
              <w:rPr>
                <w:rFonts w:hint="eastAsia"/>
              </w:rPr>
              <w:t>重大传染病防控经费</w:t>
            </w:r>
          </w:p>
        </w:tc>
      </w:tr>
      <w:tr w14:paraId="1AF97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DA281">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98C6F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BBAAD79">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627A146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CEF6A15">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5C5705E3">
            <w:pPr>
              <w:pStyle w:val="12"/>
              <w:jc w:val="left"/>
            </w:pPr>
            <w:r>
              <w:rPr>
                <w:rFonts w:hint="eastAsia"/>
              </w:rPr>
              <w:t>其他资金</w:t>
            </w:r>
          </w:p>
        </w:tc>
        <w:tc>
          <w:tcPr>
            <w:tcW w:w="1843" w:type="dxa"/>
            <w:vAlign w:val="center"/>
          </w:tcPr>
          <w:p w14:paraId="46D6C0D8">
            <w:pPr>
              <w:pStyle w:val="17"/>
              <w:jc w:val="left"/>
            </w:pPr>
          </w:p>
        </w:tc>
      </w:tr>
      <w:tr w14:paraId="73C39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B806A"/>
        </w:tc>
        <w:tc>
          <w:tcPr>
            <w:tcW w:w="8617" w:type="dxa"/>
            <w:gridSpan w:val="6"/>
            <w:vAlign w:val="center"/>
          </w:tcPr>
          <w:p w14:paraId="7DF1B3CD">
            <w:pPr>
              <w:pStyle w:val="17"/>
              <w:jc w:val="left"/>
            </w:pPr>
            <w:r>
              <w:t>2022</w:t>
            </w:r>
            <w:r>
              <w:rPr>
                <w:rFonts w:hint="eastAsia"/>
              </w:rPr>
              <w:t>年初到</w:t>
            </w:r>
            <w:r>
              <w:t>2022</w:t>
            </w:r>
            <w:r>
              <w:rPr>
                <w:rFonts w:hint="eastAsia"/>
              </w:rPr>
              <w:t>年的应对我县突发重大传染病疫情经费</w:t>
            </w:r>
          </w:p>
        </w:tc>
      </w:tr>
      <w:tr w14:paraId="103F3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86D2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857C8C6">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BF7C46C">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9D4D99B">
            <w:pPr>
              <w:pStyle w:val="12"/>
              <w:jc w:val="left"/>
            </w:pPr>
            <w:r>
              <w:t>10</w:t>
            </w:r>
            <w:r>
              <w:rPr>
                <w:rFonts w:hint="eastAsia"/>
              </w:rPr>
              <w:t>月底</w:t>
            </w:r>
          </w:p>
        </w:tc>
        <w:tc>
          <w:tcPr>
            <w:tcW w:w="3118" w:type="dxa"/>
            <w:gridSpan w:val="2"/>
            <w:vAlign w:val="center"/>
          </w:tcPr>
          <w:p w14:paraId="3AAC448D">
            <w:pPr>
              <w:pStyle w:val="12"/>
              <w:jc w:val="left"/>
            </w:pPr>
            <w:r>
              <w:t>12</w:t>
            </w:r>
            <w:r>
              <w:rPr>
                <w:rFonts w:hint="eastAsia"/>
              </w:rPr>
              <w:t>月底</w:t>
            </w:r>
          </w:p>
        </w:tc>
      </w:tr>
      <w:tr w14:paraId="2DAE3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49FF5"/>
        </w:tc>
        <w:tc>
          <w:tcPr>
            <w:tcW w:w="2608" w:type="dxa"/>
            <w:gridSpan w:val="2"/>
            <w:tcBorders>
              <w:top w:val="single" w:color="000000" w:sz="6" w:space="0"/>
              <w:left w:val="single" w:color="000000" w:sz="6" w:space="0"/>
              <w:right w:val="single" w:color="000000" w:sz="6" w:space="0"/>
            </w:tcBorders>
            <w:vAlign w:val="center"/>
          </w:tcPr>
          <w:p w14:paraId="6587284E">
            <w:pPr>
              <w:pStyle w:val="16"/>
              <w:jc w:val="left"/>
            </w:pPr>
          </w:p>
        </w:tc>
        <w:tc>
          <w:tcPr>
            <w:tcW w:w="1587" w:type="dxa"/>
            <w:tcBorders>
              <w:top w:val="single" w:color="000000" w:sz="6" w:space="0"/>
              <w:left w:val="single" w:color="000000" w:sz="6" w:space="0"/>
              <w:right w:val="single" w:color="000000" w:sz="6" w:space="0"/>
            </w:tcBorders>
            <w:vAlign w:val="center"/>
          </w:tcPr>
          <w:p w14:paraId="4B9DB1D1">
            <w:pPr>
              <w:pStyle w:val="16"/>
              <w:jc w:val="left"/>
            </w:pPr>
            <w:r>
              <w:t>30%</w:t>
            </w:r>
          </w:p>
        </w:tc>
        <w:tc>
          <w:tcPr>
            <w:tcW w:w="1304" w:type="dxa"/>
            <w:tcBorders>
              <w:top w:val="single" w:color="000000" w:sz="6" w:space="0"/>
              <w:left w:val="single" w:color="000000" w:sz="6" w:space="0"/>
              <w:right w:val="single" w:color="000000" w:sz="6" w:space="0"/>
            </w:tcBorders>
            <w:vAlign w:val="center"/>
          </w:tcPr>
          <w:p w14:paraId="0499BB4C">
            <w:pPr>
              <w:pStyle w:val="16"/>
              <w:jc w:val="left"/>
            </w:pPr>
            <w:r>
              <w:t>70%</w:t>
            </w:r>
          </w:p>
        </w:tc>
        <w:tc>
          <w:tcPr>
            <w:tcW w:w="3118" w:type="dxa"/>
            <w:gridSpan w:val="2"/>
            <w:vAlign w:val="center"/>
          </w:tcPr>
          <w:p w14:paraId="5A2C4EBA">
            <w:pPr>
              <w:pStyle w:val="16"/>
              <w:jc w:val="left"/>
            </w:pPr>
            <w:r>
              <w:t>100%</w:t>
            </w:r>
          </w:p>
        </w:tc>
      </w:tr>
      <w:tr w14:paraId="23A1D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16BF9D2">
            <w:pPr>
              <w:pStyle w:val="12"/>
              <w:jc w:val="left"/>
            </w:pPr>
            <w:r>
              <w:rPr>
                <w:rFonts w:hint="eastAsia"/>
              </w:rPr>
              <w:t>绩效目标</w:t>
            </w:r>
          </w:p>
        </w:tc>
        <w:tc>
          <w:tcPr>
            <w:tcW w:w="8617" w:type="dxa"/>
            <w:gridSpan w:val="6"/>
            <w:tcBorders>
              <w:bottom w:val="single" w:color="FFFFFF" w:sz="6" w:space="0"/>
            </w:tcBorders>
            <w:vAlign w:val="center"/>
          </w:tcPr>
          <w:p w14:paraId="6F5A2C0D">
            <w:pPr>
              <w:pStyle w:val="17"/>
              <w:jc w:val="left"/>
            </w:pPr>
            <w:r>
              <w:t>1.</w:t>
            </w:r>
            <w:r>
              <w:rPr>
                <w:rFonts w:hint="eastAsia"/>
              </w:rPr>
              <w:t>提高重点疾病监测水平，有效落实疾病防控措施。</w:t>
            </w:r>
          </w:p>
          <w:p w14:paraId="28CE0241">
            <w:pPr>
              <w:pStyle w:val="17"/>
              <w:jc w:val="left"/>
            </w:pPr>
            <w:r>
              <w:t>2.</w:t>
            </w:r>
            <w:r>
              <w:rPr>
                <w:rFonts w:hint="eastAsia"/>
              </w:rPr>
              <w:t>完善疾病预防控制体系。</w:t>
            </w:r>
          </w:p>
        </w:tc>
      </w:tr>
    </w:tbl>
    <w:p w14:paraId="6963C51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6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FB9BA">
            <w:pPr>
              <w:pStyle w:val="12"/>
              <w:jc w:val="left"/>
            </w:pPr>
            <w:r>
              <w:rPr>
                <w:rFonts w:hint="eastAsia"/>
              </w:rPr>
              <w:t>一级指标</w:t>
            </w:r>
          </w:p>
        </w:tc>
        <w:tc>
          <w:tcPr>
            <w:tcW w:w="1276" w:type="dxa"/>
            <w:vAlign w:val="center"/>
          </w:tcPr>
          <w:p w14:paraId="175EC95B">
            <w:pPr>
              <w:pStyle w:val="12"/>
              <w:jc w:val="left"/>
            </w:pPr>
            <w:r>
              <w:rPr>
                <w:rFonts w:hint="eastAsia"/>
              </w:rPr>
              <w:t>二级指标</w:t>
            </w:r>
          </w:p>
        </w:tc>
        <w:tc>
          <w:tcPr>
            <w:tcW w:w="1332" w:type="dxa"/>
            <w:vAlign w:val="center"/>
          </w:tcPr>
          <w:p w14:paraId="0C6F020A">
            <w:pPr>
              <w:pStyle w:val="12"/>
              <w:jc w:val="left"/>
            </w:pPr>
            <w:r>
              <w:rPr>
                <w:rFonts w:hint="eastAsia"/>
              </w:rPr>
              <w:t>三级指标</w:t>
            </w:r>
          </w:p>
        </w:tc>
        <w:tc>
          <w:tcPr>
            <w:tcW w:w="2891" w:type="dxa"/>
            <w:vAlign w:val="center"/>
          </w:tcPr>
          <w:p w14:paraId="108189F5">
            <w:pPr>
              <w:pStyle w:val="12"/>
              <w:jc w:val="left"/>
            </w:pPr>
            <w:r>
              <w:rPr>
                <w:rFonts w:hint="eastAsia"/>
              </w:rPr>
              <w:t>绩效指标描述</w:t>
            </w:r>
          </w:p>
        </w:tc>
        <w:tc>
          <w:tcPr>
            <w:tcW w:w="1276" w:type="dxa"/>
            <w:vAlign w:val="center"/>
          </w:tcPr>
          <w:p w14:paraId="7BA3829C">
            <w:pPr>
              <w:pStyle w:val="12"/>
              <w:jc w:val="left"/>
            </w:pPr>
            <w:r>
              <w:rPr>
                <w:rFonts w:hint="eastAsia"/>
              </w:rPr>
              <w:t>指标值</w:t>
            </w:r>
          </w:p>
        </w:tc>
        <w:tc>
          <w:tcPr>
            <w:tcW w:w="1843" w:type="dxa"/>
            <w:vAlign w:val="center"/>
          </w:tcPr>
          <w:p w14:paraId="07055718">
            <w:pPr>
              <w:pStyle w:val="12"/>
              <w:jc w:val="left"/>
            </w:pPr>
            <w:r>
              <w:rPr>
                <w:rFonts w:hint="eastAsia"/>
              </w:rPr>
              <w:t>指标值确定依据</w:t>
            </w:r>
          </w:p>
        </w:tc>
      </w:tr>
      <w:tr w14:paraId="463F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6DE0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5483FD4">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23D11C3">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051A1933">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60A3F91F">
            <w:pPr>
              <w:pStyle w:val="17"/>
              <w:jc w:val="left"/>
            </w:pPr>
            <w:r>
              <w:rPr>
                <w:rFonts w:hint="eastAsia"/>
              </w:rPr>
              <w:t>≥</w:t>
            </w:r>
            <w:r>
              <w:t>4000</w:t>
            </w:r>
            <w:r>
              <w:rPr>
                <w:rFonts w:hint="eastAsia"/>
              </w:rPr>
              <w:t>人</w:t>
            </w:r>
          </w:p>
        </w:tc>
        <w:tc>
          <w:tcPr>
            <w:tcW w:w="1843" w:type="dxa"/>
            <w:vAlign w:val="center"/>
          </w:tcPr>
          <w:p w14:paraId="42BDB804">
            <w:pPr>
              <w:pStyle w:val="17"/>
              <w:jc w:val="left"/>
            </w:pPr>
            <w:r>
              <w:t>2019</w:t>
            </w:r>
            <w:r>
              <w:rPr>
                <w:rFonts w:hint="eastAsia"/>
              </w:rPr>
              <w:t>年中华人民共和国传染病防治法全文</w:t>
            </w:r>
          </w:p>
        </w:tc>
      </w:tr>
      <w:tr w14:paraId="7181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07E87"/>
        </w:tc>
        <w:tc>
          <w:tcPr>
            <w:tcW w:w="1276" w:type="dxa"/>
            <w:tcBorders>
              <w:top w:val="single" w:color="000000" w:sz="6" w:space="0"/>
              <w:left w:val="single" w:color="000000" w:sz="6" w:space="0"/>
              <w:right w:val="single" w:color="000000" w:sz="6" w:space="0"/>
            </w:tcBorders>
            <w:vAlign w:val="center"/>
          </w:tcPr>
          <w:p w14:paraId="4714E59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E3B7F65">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4C03E24B">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52FCDBF6">
            <w:pPr>
              <w:pStyle w:val="17"/>
              <w:jc w:val="left"/>
            </w:pPr>
            <w:r>
              <w:rPr>
                <w:rFonts w:hint="eastAsia"/>
              </w:rPr>
              <w:t>≥</w:t>
            </w:r>
            <w:r>
              <w:t>90%</w:t>
            </w:r>
          </w:p>
        </w:tc>
        <w:tc>
          <w:tcPr>
            <w:tcW w:w="1843" w:type="dxa"/>
            <w:vAlign w:val="center"/>
          </w:tcPr>
          <w:p w14:paraId="14CA8547">
            <w:pPr>
              <w:pStyle w:val="17"/>
              <w:jc w:val="left"/>
            </w:pPr>
            <w:r>
              <w:t>2019</w:t>
            </w:r>
            <w:r>
              <w:rPr>
                <w:rFonts w:hint="eastAsia"/>
              </w:rPr>
              <w:t>年中华人民共和国传染病防治法全文</w:t>
            </w:r>
          </w:p>
        </w:tc>
      </w:tr>
      <w:tr w14:paraId="0214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55B36"/>
        </w:tc>
        <w:tc>
          <w:tcPr>
            <w:tcW w:w="1276" w:type="dxa"/>
            <w:tcBorders>
              <w:top w:val="single" w:color="000000" w:sz="6" w:space="0"/>
              <w:left w:val="single" w:color="000000" w:sz="6" w:space="0"/>
              <w:right w:val="single" w:color="000000" w:sz="6" w:space="0"/>
            </w:tcBorders>
            <w:vAlign w:val="center"/>
          </w:tcPr>
          <w:p w14:paraId="15D9775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9906262">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BA0033B">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22F9BC6F">
            <w:pPr>
              <w:pStyle w:val="17"/>
              <w:jc w:val="left"/>
            </w:pPr>
            <w:r>
              <w:rPr>
                <w:rFonts w:hint="eastAsia"/>
              </w:rPr>
              <w:t>≥</w:t>
            </w:r>
            <w:r>
              <w:t>90%</w:t>
            </w:r>
          </w:p>
        </w:tc>
        <w:tc>
          <w:tcPr>
            <w:tcW w:w="1843" w:type="dxa"/>
            <w:vAlign w:val="center"/>
          </w:tcPr>
          <w:p w14:paraId="3390A7EA">
            <w:pPr>
              <w:pStyle w:val="17"/>
              <w:jc w:val="left"/>
            </w:pPr>
            <w:r>
              <w:t>2019</w:t>
            </w:r>
            <w:r>
              <w:rPr>
                <w:rFonts w:hint="eastAsia"/>
              </w:rPr>
              <w:t>年中华人民共和国传染病防治法全文</w:t>
            </w:r>
          </w:p>
        </w:tc>
      </w:tr>
      <w:tr w14:paraId="61F4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78034"/>
        </w:tc>
        <w:tc>
          <w:tcPr>
            <w:tcW w:w="1276" w:type="dxa"/>
            <w:tcBorders>
              <w:top w:val="single" w:color="000000" w:sz="6" w:space="0"/>
              <w:left w:val="single" w:color="000000" w:sz="6" w:space="0"/>
              <w:right w:val="single" w:color="000000" w:sz="6" w:space="0"/>
            </w:tcBorders>
            <w:vAlign w:val="center"/>
          </w:tcPr>
          <w:p w14:paraId="3A53B273">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24A7AEB">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01841186">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5C68B61D">
            <w:pPr>
              <w:pStyle w:val="17"/>
              <w:jc w:val="left"/>
            </w:pPr>
            <w:r>
              <w:t>10</w:t>
            </w:r>
            <w:r>
              <w:rPr>
                <w:rFonts w:hint="eastAsia"/>
              </w:rPr>
              <w:t>万元</w:t>
            </w:r>
          </w:p>
        </w:tc>
        <w:tc>
          <w:tcPr>
            <w:tcW w:w="1843" w:type="dxa"/>
            <w:vAlign w:val="center"/>
          </w:tcPr>
          <w:p w14:paraId="032D49DD">
            <w:pPr>
              <w:pStyle w:val="17"/>
              <w:jc w:val="left"/>
            </w:pPr>
            <w:r>
              <w:t>2019</w:t>
            </w:r>
            <w:r>
              <w:rPr>
                <w:rFonts w:hint="eastAsia"/>
              </w:rPr>
              <w:t>年中华人民共和国传染病防治法全文</w:t>
            </w:r>
          </w:p>
        </w:tc>
      </w:tr>
      <w:tr w14:paraId="3311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DDC2">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C17CC0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FFEC19D">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4E6AEECA">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08F169EA">
            <w:pPr>
              <w:pStyle w:val="17"/>
              <w:jc w:val="left"/>
            </w:pPr>
            <w:r>
              <w:rPr>
                <w:rFonts w:hint="eastAsia"/>
              </w:rPr>
              <w:t>中长期</w:t>
            </w:r>
          </w:p>
        </w:tc>
        <w:tc>
          <w:tcPr>
            <w:tcW w:w="1843" w:type="dxa"/>
            <w:vAlign w:val="center"/>
          </w:tcPr>
          <w:p w14:paraId="292076B5">
            <w:pPr>
              <w:pStyle w:val="17"/>
              <w:jc w:val="left"/>
            </w:pPr>
            <w:r>
              <w:t>2019</w:t>
            </w:r>
            <w:r>
              <w:rPr>
                <w:rFonts w:hint="eastAsia"/>
              </w:rPr>
              <w:t>年中华人民共和国传染病防治法全文</w:t>
            </w:r>
          </w:p>
        </w:tc>
      </w:tr>
      <w:tr w14:paraId="41F5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1A687"/>
        </w:tc>
        <w:tc>
          <w:tcPr>
            <w:tcW w:w="1276" w:type="dxa"/>
            <w:tcBorders>
              <w:top w:val="single" w:color="000000" w:sz="6" w:space="0"/>
              <w:left w:val="single" w:color="000000" w:sz="6" w:space="0"/>
              <w:right w:val="single" w:color="000000" w:sz="6" w:space="0"/>
            </w:tcBorders>
            <w:vAlign w:val="center"/>
          </w:tcPr>
          <w:p w14:paraId="3B54537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150C874">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0BA09B9">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30F73FE4">
            <w:pPr>
              <w:pStyle w:val="17"/>
              <w:jc w:val="left"/>
            </w:pPr>
            <w:r>
              <w:rPr>
                <w:rFonts w:hint="eastAsia"/>
              </w:rPr>
              <w:t>逐步提高</w:t>
            </w:r>
          </w:p>
        </w:tc>
        <w:tc>
          <w:tcPr>
            <w:tcW w:w="1843" w:type="dxa"/>
            <w:vAlign w:val="center"/>
          </w:tcPr>
          <w:p w14:paraId="464638DD">
            <w:pPr>
              <w:pStyle w:val="17"/>
              <w:jc w:val="left"/>
            </w:pPr>
            <w:r>
              <w:t>2019</w:t>
            </w:r>
            <w:r>
              <w:rPr>
                <w:rFonts w:hint="eastAsia"/>
              </w:rPr>
              <w:t>年中华人民共和国传染病防治法全文</w:t>
            </w:r>
          </w:p>
        </w:tc>
      </w:tr>
      <w:tr w14:paraId="44D5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8E4D4"/>
        </w:tc>
        <w:tc>
          <w:tcPr>
            <w:tcW w:w="1276" w:type="dxa"/>
            <w:tcBorders>
              <w:top w:val="single" w:color="000000" w:sz="6" w:space="0"/>
              <w:left w:val="single" w:color="000000" w:sz="6" w:space="0"/>
              <w:right w:val="single" w:color="000000" w:sz="6" w:space="0"/>
            </w:tcBorders>
            <w:vAlign w:val="center"/>
          </w:tcPr>
          <w:p w14:paraId="71CC0C12">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0F992C3">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7D0DA6F0">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535B7785">
            <w:pPr>
              <w:pStyle w:val="17"/>
              <w:jc w:val="left"/>
            </w:pPr>
            <w:r>
              <w:rPr>
                <w:rFonts w:hint="eastAsia"/>
              </w:rPr>
              <w:t>≥</w:t>
            </w:r>
            <w:r>
              <w:t>95%</w:t>
            </w:r>
          </w:p>
        </w:tc>
        <w:tc>
          <w:tcPr>
            <w:tcW w:w="1843" w:type="dxa"/>
            <w:vAlign w:val="center"/>
          </w:tcPr>
          <w:p w14:paraId="7C2B9C8A">
            <w:pPr>
              <w:pStyle w:val="17"/>
              <w:jc w:val="left"/>
            </w:pPr>
            <w:r>
              <w:t>2019</w:t>
            </w:r>
            <w:r>
              <w:rPr>
                <w:rFonts w:hint="eastAsia"/>
              </w:rPr>
              <w:t>年中华人民共和国传染病防治法全文</w:t>
            </w:r>
          </w:p>
        </w:tc>
      </w:tr>
      <w:tr w14:paraId="2168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2F450"/>
        </w:tc>
        <w:tc>
          <w:tcPr>
            <w:tcW w:w="1276" w:type="dxa"/>
            <w:tcBorders>
              <w:top w:val="single" w:color="000000" w:sz="6" w:space="0"/>
              <w:left w:val="single" w:color="000000" w:sz="6" w:space="0"/>
              <w:right w:val="single" w:color="000000" w:sz="6" w:space="0"/>
            </w:tcBorders>
            <w:vAlign w:val="center"/>
          </w:tcPr>
          <w:p w14:paraId="322BDEE2">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451479A">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7D5172AA">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525C7C71">
            <w:pPr>
              <w:pStyle w:val="17"/>
              <w:jc w:val="left"/>
            </w:pPr>
            <w:r>
              <w:rPr>
                <w:rFonts w:hint="eastAsia"/>
              </w:rPr>
              <w:t>公共卫生均等化水平提高</w:t>
            </w:r>
          </w:p>
        </w:tc>
        <w:tc>
          <w:tcPr>
            <w:tcW w:w="1843" w:type="dxa"/>
            <w:vAlign w:val="center"/>
          </w:tcPr>
          <w:p w14:paraId="5452FB7D">
            <w:pPr>
              <w:pStyle w:val="17"/>
              <w:jc w:val="left"/>
            </w:pPr>
            <w:r>
              <w:t>2019</w:t>
            </w:r>
            <w:r>
              <w:rPr>
                <w:rFonts w:hint="eastAsia"/>
              </w:rPr>
              <w:t>年中华人民共和国传染病防治法全文</w:t>
            </w:r>
          </w:p>
        </w:tc>
      </w:tr>
      <w:tr w14:paraId="4600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2BCB3">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F32F773">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0037A25">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3E9C51">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E79D886">
            <w:pPr>
              <w:pStyle w:val="17"/>
              <w:jc w:val="left"/>
            </w:pPr>
            <w:r>
              <w:rPr>
                <w:rFonts w:hint="eastAsia"/>
              </w:rPr>
              <w:t>≥</w:t>
            </w:r>
            <w:r>
              <w:t>90%</w:t>
            </w:r>
          </w:p>
        </w:tc>
        <w:tc>
          <w:tcPr>
            <w:tcW w:w="1843" w:type="dxa"/>
            <w:vAlign w:val="center"/>
          </w:tcPr>
          <w:p w14:paraId="4E5D95E4">
            <w:pPr>
              <w:pStyle w:val="17"/>
              <w:jc w:val="left"/>
            </w:pPr>
            <w:r>
              <w:rPr>
                <w:rFonts w:hint="eastAsia"/>
              </w:rPr>
              <w:t>调查问卷</w:t>
            </w:r>
          </w:p>
        </w:tc>
      </w:tr>
    </w:tbl>
    <w:p w14:paraId="4E6B5603">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21CF49C">
      <w:pPr>
        <w:jc w:val="left"/>
      </w:pPr>
    </w:p>
    <w:p w14:paraId="6640BBED">
      <w:pPr>
        <w:ind w:firstLine="560"/>
        <w:jc w:val="left"/>
        <w:outlineLvl w:val="3"/>
        <w:rPr>
          <w:rFonts w:hint="eastAsia" w:ascii="黑体" w:hAnsi="黑体" w:eastAsia="黑体" w:cs="黑体"/>
          <w:color w:val="000000"/>
          <w:sz w:val="32"/>
          <w:szCs w:val="32"/>
        </w:rPr>
      </w:pPr>
      <w:bookmarkStart w:id="45" w:name="_Toc_4_4_0000000041"/>
      <w:r>
        <w:rPr>
          <w:rFonts w:hint="eastAsia" w:ascii="黑体" w:hAnsi="黑体" w:eastAsia="黑体" w:cs="黑体"/>
          <w:color w:val="000000"/>
          <w:sz w:val="32"/>
          <w:szCs w:val="32"/>
        </w:rPr>
        <w:t>38.重点学科建设专项经费绩效目标表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DEA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01F720">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5927E04">
            <w:pPr>
              <w:pStyle w:val="18"/>
              <w:jc w:val="left"/>
            </w:pPr>
            <w:r>
              <w:rPr>
                <w:rFonts w:hint="eastAsia"/>
              </w:rPr>
              <w:t>单位：万元</w:t>
            </w:r>
          </w:p>
        </w:tc>
      </w:tr>
      <w:tr w14:paraId="4B5FF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AC95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81AD994">
            <w:pPr>
              <w:pStyle w:val="17"/>
              <w:jc w:val="left"/>
            </w:pPr>
            <w:r>
              <w:t>13032222P0004JE10024W</w:t>
            </w:r>
          </w:p>
        </w:tc>
        <w:tc>
          <w:tcPr>
            <w:tcW w:w="1587" w:type="dxa"/>
            <w:tcBorders>
              <w:top w:val="single" w:color="000000" w:sz="6" w:space="0"/>
              <w:left w:val="single" w:color="000000" w:sz="6" w:space="0"/>
              <w:right w:val="single" w:color="000000" w:sz="6" w:space="0"/>
            </w:tcBorders>
            <w:vAlign w:val="center"/>
          </w:tcPr>
          <w:p w14:paraId="12D62AC0">
            <w:pPr>
              <w:pStyle w:val="12"/>
              <w:jc w:val="left"/>
            </w:pPr>
            <w:r>
              <w:rPr>
                <w:rFonts w:hint="eastAsia"/>
              </w:rPr>
              <w:t>项目名称</w:t>
            </w:r>
          </w:p>
        </w:tc>
        <w:tc>
          <w:tcPr>
            <w:tcW w:w="4422" w:type="dxa"/>
            <w:gridSpan w:val="3"/>
            <w:vAlign w:val="center"/>
          </w:tcPr>
          <w:p w14:paraId="42340C99">
            <w:pPr>
              <w:pStyle w:val="17"/>
              <w:jc w:val="left"/>
            </w:pPr>
            <w:r>
              <w:rPr>
                <w:rFonts w:hint="eastAsia"/>
              </w:rPr>
              <w:t>重点学科建设专项经费</w:t>
            </w:r>
          </w:p>
        </w:tc>
      </w:tr>
      <w:tr w14:paraId="2F774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8DA1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40C605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11A4EBE">
            <w:pPr>
              <w:pStyle w:val="17"/>
              <w:jc w:val="left"/>
            </w:pPr>
            <w:r>
              <w:t>5.00</w:t>
            </w:r>
          </w:p>
        </w:tc>
        <w:tc>
          <w:tcPr>
            <w:tcW w:w="1587" w:type="dxa"/>
            <w:tcBorders>
              <w:top w:val="single" w:color="000000" w:sz="6" w:space="0"/>
              <w:left w:val="single" w:color="000000" w:sz="6" w:space="0"/>
              <w:right w:val="single" w:color="000000" w:sz="6" w:space="0"/>
            </w:tcBorders>
            <w:vAlign w:val="center"/>
          </w:tcPr>
          <w:p w14:paraId="4426F90A">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0251695">
            <w:pPr>
              <w:pStyle w:val="17"/>
              <w:jc w:val="left"/>
            </w:pPr>
            <w:r>
              <w:t>5.00</w:t>
            </w:r>
          </w:p>
        </w:tc>
        <w:tc>
          <w:tcPr>
            <w:tcW w:w="1276" w:type="dxa"/>
            <w:tcBorders>
              <w:top w:val="single" w:color="000000" w:sz="6" w:space="0"/>
              <w:left w:val="single" w:color="000000" w:sz="6" w:space="0"/>
              <w:right w:val="single" w:color="000000" w:sz="6" w:space="0"/>
            </w:tcBorders>
            <w:vAlign w:val="center"/>
          </w:tcPr>
          <w:p w14:paraId="2EFD92F7">
            <w:pPr>
              <w:pStyle w:val="12"/>
              <w:jc w:val="left"/>
            </w:pPr>
            <w:r>
              <w:rPr>
                <w:rFonts w:hint="eastAsia"/>
              </w:rPr>
              <w:t>其他资金</w:t>
            </w:r>
          </w:p>
        </w:tc>
        <w:tc>
          <w:tcPr>
            <w:tcW w:w="1843" w:type="dxa"/>
            <w:vAlign w:val="center"/>
          </w:tcPr>
          <w:p w14:paraId="0BE231E2">
            <w:pPr>
              <w:pStyle w:val="17"/>
              <w:jc w:val="left"/>
            </w:pPr>
          </w:p>
        </w:tc>
      </w:tr>
      <w:tr w14:paraId="04550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F938B"/>
        </w:tc>
        <w:tc>
          <w:tcPr>
            <w:tcW w:w="8617" w:type="dxa"/>
            <w:gridSpan w:val="6"/>
            <w:vAlign w:val="center"/>
          </w:tcPr>
          <w:p w14:paraId="575D17DD">
            <w:pPr>
              <w:pStyle w:val="17"/>
              <w:jc w:val="left"/>
            </w:pPr>
            <w:r>
              <w:rPr>
                <w:rFonts w:hint="eastAsia"/>
              </w:rPr>
              <w:t>用于我县</w:t>
            </w:r>
            <w:r>
              <w:t>2022</w:t>
            </w:r>
            <w:r>
              <w:rPr>
                <w:rFonts w:hint="eastAsia"/>
              </w:rPr>
              <w:t>年初到</w:t>
            </w:r>
            <w:r>
              <w:t>2022</w:t>
            </w:r>
            <w:r>
              <w:rPr>
                <w:rFonts w:hint="eastAsia"/>
              </w:rPr>
              <w:t>年底昌黎县人民医院血管内科、精神内科等重点学科建设资金</w:t>
            </w:r>
          </w:p>
        </w:tc>
      </w:tr>
      <w:tr w14:paraId="75E1F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A4E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5696319">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6E757E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5D5ED15">
            <w:pPr>
              <w:pStyle w:val="12"/>
              <w:jc w:val="left"/>
            </w:pPr>
            <w:r>
              <w:t>10</w:t>
            </w:r>
            <w:r>
              <w:rPr>
                <w:rFonts w:hint="eastAsia"/>
              </w:rPr>
              <w:t>月底</w:t>
            </w:r>
          </w:p>
        </w:tc>
        <w:tc>
          <w:tcPr>
            <w:tcW w:w="3118" w:type="dxa"/>
            <w:gridSpan w:val="2"/>
            <w:vAlign w:val="center"/>
          </w:tcPr>
          <w:p w14:paraId="77E312E9">
            <w:pPr>
              <w:pStyle w:val="12"/>
              <w:jc w:val="left"/>
            </w:pPr>
            <w:r>
              <w:t>12</w:t>
            </w:r>
            <w:r>
              <w:rPr>
                <w:rFonts w:hint="eastAsia"/>
              </w:rPr>
              <w:t>月底</w:t>
            </w:r>
          </w:p>
        </w:tc>
      </w:tr>
      <w:tr w14:paraId="27AD5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100BE"/>
        </w:tc>
        <w:tc>
          <w:tcPr>
            <w:tcW w:w="2608" w:type="dxa"/>
            <w:gridSpan w:val="2"/>
            <w:tcBorders>
              <w:top w:val="single" w:color="000000" w:sz="6" w:space="0"/>
              <w:left w:val="single" w:color="000000" w:sz="6" w:space="0"/>
              <w:right w:val="single" w:color="000000" w:sz="6" w:space="0"/>
            </w:tcBorders>
            <w:vAlign w:val="center"/>
          </w:tcPr>
          <w:p w14:paraId="299C774D">
            <w:pPr>
              <w:pStyle w:val="16"/>
              <w:jc w:val="left"/>
            </w:pPr>
          </w:p>
        </w:tc>
        <w:tc>
          <w:tcPr>
            <w:tcW w:w="1587" w:type="dxa"/>
            <w:tcBorders>
              <w:top w:val="single" w:color="000000" w:sz="6" w:space="0"/>
              <w:left w:val="single" w:color="000000" w:sz="6" w:space="0"/>
              <w:right w:val="single" w:color="000000" w:sz="6" w:space="0"/>
            </w:tcBorders>
            <w:vAlign w:val="center"/>
          </w:tcPr>
          <w:p w14:paraId="47FF748F">
            <w:pPr>
              <w:pStyle w:val="16"/>
              <w:jc w:val="left"/>
            </w:pPr>
            <w:r>
              <w:t>100%</w:t>
            </w:r>
          </w:p>
        </w:tc>
        <w:tc>
          <w:tcPr>
            <w:tcW w:w="1304" w:type="dxa"/>
            <w:tcBorders>
              <w:top w:val="single" w:color="000000" w:sz="6" w:space="0"/>
              <w:left w:val="single" w:color="000000" w:sz="6" w:space="0"/>
              <w:right w:val="single" w:color="000000" w:sz="6" w:space="0"/>
            </w:tcBorders>
            <w:vAlign w:val="center"/>
          </w:tcPr>
          <w:p w14:paraId="052A2243">
            <w:pPr>
              <w:pStyle w:val="16"/>
              <w:jc w:val="left"/>
            </w:pPr>
            <w:r>
              <w:t>100%</w:t>
            </w:r>
          </w:p>
        </w:tc>
        <w:tc>
          <w:tcPr>
            <w:tcW w:w="3118" w:type="dxa"/>
            <w:gridSpan w:val="2"/>
            <w:vAlign w:val="center"/>
          </w:tcPr>
          <w:p w14:paraId="56206325">
            <w:pPr>
              <w:pStyle w:val="16"/>
              <w:jc w:val="left"/>
            </w:pPr>
            <w:r>
              <w:t>100%</w:t>
            </w:r>
          </w:p>
        </w:tc>
      </w:tr>
      <w:tr w14:paraId="74D46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8D3B21">
            <w:pPr>
              <w:pStyle w:val="12"/>
              <w:jc w:val="left"/>
            </w:pPr>
            <w:r>
              <w:rPr>
                <w:rFonts w:hint="eastAsia"/>
              </w:rPr>
              <w:t>绩效目标</w:t>
            </w:r>
          </w:p>
        </w:tc>
        <w:tc>
          <w:tcPr>
            <w:tcW w:w="8617" w:type="dxa"/>
            <w:gridSpan w:val="6"/>
            <w:tcBorders>
              <w:bottom w:val="single" w:color="FFFFFF" w:sz="6" w:space="0"/>
            </w:tcBorders>
            <w:vAlign w:val="center"/>
          </w:tcPr>
          <w:p w14:paraId="32B196C4">
            <w:pPr>
              <w:pStyle w:val="17"/>
              <w:jc w:val="left"/>
            </w:pPr>
            <w:r>
              <w:t>1.</w:t>
            </w:r>
            <w:r>
              <w:rPr>
                <w:rFonts w:hint="eastAsia"/>
              </w:rPr>
              <w:t>提升提升血管内科、神经内科医疗水平。改善我县广大人民群众”就医难“的问题</w:t>
            </w:r>
          </w:p>
        </w:tc>
      </w:tr>
    </w:tbl>
    <w:p w14:paraId="220FB224">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B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DB67">
            <w:pPr>
              <w:pStyle w:val="12"/>
              <w:jc w:val="left"/>
            </w:pPr>
            <w:r>
              <w:rPr>
                <w:rFonts w:hint="eastAsia"/>
              </w:rPr>
              <w:t>一级指标</w:t>
            </w:r>
          </w:p>
        </w:tc>
        <w:tc>
          <w:tcPr>
            <w:tcW w:w="1276" w:type="dxa"/>
            <w:vAlign w:val="center"/>
          </w:tcPr>
          <w:p w14:paraId="29DAEAE8">
            <w:pPr>
              <w:pStyle w:val="12"/>
              <w:jc w:val="left"/>
            </w:pPr>
            <w:r>
              <w:rPr>
                <w:rFonts w:hint="eastAsia"/>
              </w:rPr>
              <w:t>二级指标</w:t>
            </w:r>
          </w:p>
        </w:tc>
        <w:tc>
          <w:tcPr>
            <w:tcW w:w="1332" w:type="dxa"/>
            <w:vAlign w:val="center"/>
          </w:tcPr>
          <w:p w14:paraId="1A07C736">
            <w:pPr>
              <w:pStyle w:val="12"/>
              <w:jc w:val="left"/>
            </w:pPr>
            <w:r>
              <w:rPr>
                <w:rFonts w:hint="eastAsia"/>
              </w:rPr>
              <w:t>三级指标</w:t>
            </w:r>
          </w:p>
        </w:tc>
        <w:tc>
          <w:tcPr>
            <w:tcW w:w="2891" w:type="dxa"/>
            <w:vAlign w:val="center"/>
          </w:tcPr>
          <w:p w14:paraId="0A51A0EB">
            <w:pPr>
              <w:pStyle w:val="12"/>
              <w:jc w:val="left"/>
            </w:pPr>
            <w:r>
              <w:rPr>
                <w:rFonts w:hint="eastAsia"/>
              </w:rPr>
              <w:t>绩效指标描述</w:t>
            </w:r>
          </w:p>
        </w:tc>
        <w:tc>
          <w:tcPr>
            <w:tcW w:w="1276" w:type="dxa"/>
            <w:vAlign w:val="center"/>
          </w:tcPr>
          <w:p w14:paraId="3838EA8D">
            <w:pPr>
              <w:pStyle w:val="12"/>
              <w:jc w:val="left"/>
            </w:pPr>
            <w:r>
              <w:rPr>
                <w:rFonts w:hint="eastAsia"/>
              </w:rPr>
              <w:t>指标值</w:t>
            </w:r>
          </w:p>
        </w:tc>
        <w:tc>
          <w:tcPr>
            <w:tcW w:w="1843" w:type="dxa"/>
            <w:vAlign w:val="center"/>
          </w:tcPr>
          <w:p w14:paraId="7157EF4B">
            <w:pPr>
              <w:pStyle w:val="12"/>
              <w:jc w:val="left"/>
            </w:pPr>
            <w:r>
              <w:rPr>
                <w:rFonts w:hint="eastAsia"/>
              </w:rPr>
              <w:t>指标值确定依据</w:t>
            </w:r>
          </w:p>
        </w:tc>
      </w:tr>
      <w:tr w14:paraId="69C7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866E">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E1069E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179114C">
            <w:pPr>
              <w:pStyle w:val="17"/>
              <w:jc w:val="left"/>
            </w:pPr>
            <w:r>
              <w:rPr>
                <w:rFonts w:hint="eastAsia"/>
              </w:rPr>
              <w:t>开展重点课题专题研究次数</w:t>
            </w:r>
          </w:p>
        </w:tc>
        <w:tc>
          <w:tcPr>
            <w:tcW w:w="2891" w:type="dxa"/>
            <w:tcBorders>
              <w:top w:val="single" w:color="000000" w:sz="6" w:space="0"/>
              <w:left w:val="single" w:color="000000" w:sz="6" w:space="0"/>
              <w:right w:val="single" w:color="000000" w:sz="6" w:space="0"/>
            </w:tcBorders>
            <w:vAlign w:val="center"/>
          </w:tcPr>
          <w:p w14:paraId="0CB4290A">
            <w:pPr>
              <w:pStyle w:val="17"/>
              <w:jc w:val="left"/>
            </w:pPr>
            <w:r>
              <w:rPr>
                <w:rFonts w:hint="eastAsia"/>
              </w:rPr>
              <w:t>开展重点课题专题研究次数</w:t>
            </w:r>
          </w:p>
        </w:tc>
        <w:tc>
          <w:tcPr>
            <w:tcW w:w="1276" w:type="dxa"/>
            <w:tcBorders>
              <w:top w:val="single" w:color="000000" w:sz="6" w:space="0"/>
              <w:left w:val="single" w:color="000000" w:sz="6" w:space="0"/>
              <w:right w:val="single" w:color="000000" w:sz="6" w:space="0"/>
            </w:tcBorders>
            <w:vAlign w:val="center"/>
          </w:tcPr>
          <w:p w14:paraId="4A7E8584">
            <w:pPr>
              <w:pStyle w:val="17"/>
              <w:jc w:val="left"/>
            </w:pPr>
            <w:r>
              <w:rPr>
                <w:rFonts w:hint="eastAsia"/>
              </w:rPr>
              <w:t>≥</w:t>
            </w:r>
            <w:r>
              <w:t>10</w:t>
            </w:r>
            <w:r>
              <w:rPr>
                <w:rFonts w:hint="eastAsia"/>
              </w:rPr>
              <w:t>次</w:t>
            </w:r>
          </w:p>
        </w:tc>
        <w:tc>
          <w:tcPr>
            <w:tcW w:w="1843" w:type="dxa"/>
            <w:vAlign w:val="center"/>
          </w:tcPr>
          <w:p w14:paraId="112EEAD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8E4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D5156"/>
        </w:tc>
        <w:tc>
          <w:tcPr>
            <w:tcW w:w="1276" w:type="dxa"/>
            <w:tcBorders>
              <w:top w:val="single" w:color="000000" w:sz="6" w:space="0"/>
              <w:left w:val="single" w:color="000000" w:sz="6" w:space="0"/>
              <w:right w:val="single" w:color="000000" w:sz="6" w:space="0"/>
            </w:tcBorders>
            <w:vAlign w:val="center"/>
          </w:tcPr>
          <w:p w14:paraId="122B88EA">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23CBA18">
            <w:pPr>
              <w:pStyle w:val="17"/>
              <w:jc w:val="left"/>
            </w:pPr>
            <w:r>
              <w:rPr>
                <w:rFonts w:hint="eastAsia"/>
              </w:rPr>
              <w:t>医疗机构老年人绿色通道开设率</w:t>
            </w:r>
          </w:p>
        </w:tc>
        <w:tc>
          <w:tcPr>
            <w:tcW w:w="2891" w:type="dxa"/>
            <w:tcBorders>
              <w:top w:val="single" w:color="000000" w:sz="6" w:space="0"/>
              <w:left w:val="single" w:color="000000" w:sz="6" w:space="0"/>
              <w:right w:val="single" w:color="000000" w:sz="6" w:space="0"/>
            </w:tcBorders>
            <w:vAlign w:val="center"/>
          </w:tcPr>
          <w:p w14:paraId="0DEEDEF3">
            <w:pPr>
              <w:pStyle w:val="17"/>
              <w:jc w:val="left"/>
            </w:pPr>
            <w:r>
              <w:rPr>
                <w:rFonts w:hint="eastAsia"/>
              </w:rPr>
              <w:t>开设率</w:t>
            </w:r>
            <w:r>
              <w:t>=</w:t>
            </w:r>
            <w:r>
              <w:rPr>
                <w:rFonts w:hint="eastAsia"/>
              </w:rPr>
              <w:t>开设为老年人提供优先挂号、优先就医等便利服务绿色通道的医疗机构数量</w:t>
            </w:r>
            <w:r>
              <w:t>/</w:t>
            </w:r>
            <w:r>
              <w:rPr>
                <w:rFonts w:hint="eastAsia"/>
              </w:rPr>
              <w:t>辖区内所有医疗机构总数</w:t>
            </w:r>
          </w:p>
        </w:tc>
        <w:tc>
          <w:tcPr>
            <w:tcW w:w="1276" w:type="dxa"/>
            <w:tcBorders>
              <w:top w:val="single" w:color="000000" w:sz="6" w:space="0"/>
              <w:left w:val="single" w:color="000000" w:sz="6" w:space="0"/>
              <w:right w:val="single" w:color="000000" w:sz="6" w:space="0"/>
            </w:tcBorders>
            <w:vAlign w:val="center"/>
          </w:tcPr>
          <w:p w14:paraId="38F138C0">
            <w:pPr>
              <w:pStyle w:val="17"/>
              <w:jc w:val="left"/>
            </w:pPr>
            <w:r>
              <w:rPr>
                <w:rFonts w:hint="eastAsia"/>
              </w:rPr>
              <w:t>≥</w:t>
            </w:r>
            <w:r>
              <w:t>90%</w:t>
            </w:r>
          </w:p>
        </w:tc>
        <w:tc>
          <w:tcPr>
            <w:tcW w:w="1843" w:type="dxa"/>
            <w:vAlign w:val="center"/>
          </w:tcPr>
          <w:p w14:paraId="56A4AB44">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717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AA03A"/>
        </w:tc>
        <w:tc>
          <w:tcPr>
            <w:tcW w:w="1276" w:type="dxa"/>
            <w:tcBorders>
              <w:top w:val="single" w:color="000000" w:sz="6" w:space="0"/>
              <w:left w:val="single" w:color="000000" w:sz="6" w:space="0"/>
              <w:right w:val="single" w:color="000000" w:sz="6" w:space="0"/>
            </w:tcBorders>
            <w:vAlign w:val="center"/>
          </w:tcPr>
          <w:p w14:paraId="02AB1C7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EAF4D71">
            <w:pPr>
              <w:pStyle w:val="17"/>
              <w:jc w:val="left"/>
            </w:pPr>
            <w:r>
              <w:rPr>
                <w:rFonts w:hint="eastAsia"/>
              </w:rPr>
              <w:t>重点学科经费项目完成及时率</w:t>
            </w:r>
          </w:p>
        </w:tc>
        <w:tc>
          <w:tcPr>
            <w:tcW w:w="2891" w:type="dxa"/>
            <w:tcBorders>
              <w:top w:val="single" w:color="000000" w:sz="6" w:space="0"/>
              <w:left w:val="single" w:color="000000" w:sz="6" w:space="0"/>
              <w:right w:val="single" w:color="000000" w:sz="6" w:space="0"/>
            </w:tcBorders>
            <w:vAlign w:val="center"/>
          </w:tcPr>
          <w:p w14:paraId="71840188">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1BB12235">
            <w:pPr>
              <w:pStyle w:val="17"/>
              <w:jc w:val="left"/>
            </w:pPr>
            <w:r>
              <w:rPr>
                <w:rFonts w:hint="eastAsia"/>
              </w:rPr>
              <w:t>≥</w:t>
            </w:r>
            <w:r>
              <w:t>100%</w:t>
            </w:r>
          </w:p>
        </w:tc>
        <w:tc>
          <w:tcPr>
            <w:tcW w:w="1843" w:type="dxa"/>
            <w:vAlign w:val="center"/>
          </w:tcPr>
          <w:p w14:paraId="7D9B104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063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96D1E"/>
        </w:tc>
        <w:tc>
          <w:tcPr>
            <w:tcW w:w="1276" w:type="dxa"/>
            <w:tcBorders>
              <w:top w:val="single" w:color="000000" w:sz="6" w:space="0"/>
              <w:left w:val="single" w:color="000000" w:sz="6" w:space="0"/>
              <w:right w:val="single" w:color="000000" w:sz="6" w:space="0"/>
            </w:tcBorders>
            <w:vAlign w:val="center"/>
          </w:tcPr>
          <w:p w14:paraId="2D89D61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1D865DD">
            <w:pPr>
              <w:pStyle w:val="17"/>
              <w:jc w:val="left"/>
            </w:pPr>
            <w:r>
              <w:rPr>
                <w:rFonts w:hint="eastAsia"/>
              </w:rPr>
              <w:t>重点学科建设经费</w:t>
            </w:r>
          </w:p>
        </w:tc>
        <w:tc>
          <w:tcPr>
            <w:tcW w:w="2891" w:type="dxa"/>
            <w:tcBorders>
              <w:top w:val="single" w:color="000000" w:sz="6" w:space="0"/>
              <w:left w:val="single" w:color="000000" w:sz="6" w:space="0"/>
              <w:right w:val="single" w:color="000000" w:sz="6" w:space="0"/>
            </w:tcBorders>
            <w:vAlign w:val="center"/>
          </w:tcPr>
          <w:p w14:paraId="520FA517">
            <w:pPr>
              <w:pStyle w:val="17"/>
              <w:jc w:val="left"/>
            </w:pPr>
            <w:r>
              <w:rPr>
                <w:rFonts w:hint="eastAsia"/>
              </w:rPr>
              <w:t>重点学科建设经费</w:t>
            </w:r>
          </w:p>
        </w:tc>
        <w:tc>
          <w:tcPr>
            <w:tcW w:w="1276" w:type="dxa"/>
            <w:tcBorders>
              <w:top w:val="single" w:color="000000" w:sz="6" w:space="0"/>
              <w:left w:val="single" w:color="000000" w:sz="6" w:space="0"/>
              <w:right w:val="single" w:color="000000" w:sz="6" w:space="0"/>
            </w:tcBorders>
            <w:vAlign w:val="center"/>
          </w:tcPr>
          <w:p w14:paraId="14D84D3F">
            <w:pPr>
              <w:pStyle w:val="17"/>
              <w:jc w:val="left"/>
            </w:pPr>
            <w:r>
              <w:t>5</w:t>
            </w:r>
            <w:r>
              <w:rPr>
                <w:rFonts w:hint="eastAsia"/>
              </w:rPr>
              <w:t>万元</w:t>
            </w:r>
          </w:p>
        </w:tc>
        <w:tc>
          <w:tcPr>
            <w:tcW w:w="1843" w:type="dxa"/>
            <w:vAlign w:val="center"/>
          </w:tcPr>
          <w:p w14:paraId="63F78D9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BA1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B63A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B684533">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E7419DD">
            <w:pPr>
              <w:pStyle w:val="17"/>
              <w:jc w:val="left"/>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7477E952">
            <w:pPr>
              <w:pStyle w:val="17"/>
              <w:jc w:val="left"/>
            </w:pPr>
            <w:r>
              <w:rPr>
                <w:rFonts w:hint="eastAsia"/>
              </w:rPr>
              <w:t>方便群众本地就医</w:t>
            </w:r>
          </w:p>
        </w:tc>
        <w:tc>
          <w:tcPr>
            <w:tcW w:w="1276" w:type="dxa"/>
            <w:tcBorders>
              <w:top w:val="single" w:color="000000" w:sz="6" w:space="0"/>
              <w:left w:val="single" w:color="000000" w:sz="6" w:space="0"/>
              <w:right w:val="single" w:color="000000" w:sz="6" w:space="0"/>
            </w:tcBorders>
            <w:vAlign w:val="center"/>
          </w:tcPr>
          <w:p w14:paraId="3E8A46B9">
            <w:pPr>
              <w:pStyle w:val="17"/>
              <w:jc w:val="left"/>
            </w:pPr>
            <w:r>
              <w:rPr>
                <w:rFonts w:hint="eastAsia"/>
              </w:rPr>
              <w:t>可持续</w:t>
            </w:r>
          </w:p>
        </w:tc>
        <w:tc>
          <w:tcPr>
            <w:tcW w:w="1843" w:type="dxa"/>
            <w:vAlign w:val="center"/>
          </w:tcPr>
          <w:p w14:paraId="172BD17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ED2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43603"/>
        </w:tc>
        <w:tc>
          <w:tcPr>
            <w:tcW w:w="1276" w:type="dxa"/>
            <w:tcBorders>
              <w:top w:val="single" w:color="000000" w:sz="6" w:space="0"/>
              <w:left w:val="single" w:color="000000" w:sz="6" w:space="0"/>
              <w:right w:val="single" w:color="000000" w:sz="6" w:space="0"/>
            </w:tcBorders>
            <w:vAlign w:val="center"/>
          </w:tcPr>
          <w:p w14:paraId="3030CB9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57E9425">
            <w:pPr>
              <w:pStyle w:val="17"/>
              <w:jc w:val="left"/>
            </w:pPr>
            <w:r>
              <w:rPr>
                <w:rFonts w:hint="eastAsia"/>
              </w:rPr>
              <w:t>减轻老百姓看病成本</w:t>
            </w:r>
          </w:p>
        </w:tc>
        <w:tc>
          <w:tcPr>
            <w:tcW w:w="2891" w:type="dxa"/>
            <w:tcBorders>
              <w:top w:val="single" w:color="000000" w:sz="6" w:space="0"/>
              <w:left w:val="single" w:color="000000" w:sz="6" w:space="0"/>
              <w:right w:val="single" w:color="000000" w:sz="6" w:space="0"/>
            </w:tcBorders>
            <w:vAlign w:val="center"/>
          </w:tcPr>
          <w:p w14:paraId="6A555312">
            <w:pPr>
              <w:pStyle w:val="17"/>
              <w:jc w:val="left"/>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770DEEF9">
            <w:pPr>
              <w:pStyle w:val="17"/>
              <w:jc w:val="left"/>
            </w:pPr>
            <w:r>
              <w:rPr>
                <w:rFonts w:hint="eastAsia"/>
              </w:rPr>
              <w:t>本地就医减轻老百姓就医成本</w:t>
            </w:r>
          </w:p>
        </w:tc>
        <w:tc>
          <w:tcPr>
            <w:tcW w:w="1843" w:type="dxa"/>
            <w:vAlign w:val="center"/>
          </w:tcPr>
          <w:p w14:paraId="7142152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050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17AFE"/>
        </w:tc>
        <w:tc>
          <w:tcPr>
            <w:tcW w:w="1276" w:type="dxa"/>
            <w:tcBorders>
              <w:top w:val="single" w:color="000000" w:sz="6" w:space="0"/>
              <w:left w:val="single" w:color="000000" w:sz="6" w:space="0"/>
              <w:right w:val="single" w:color="000000" w:sz="6" w:space="0"/>
            </w:tcBorders>
            <w:vAlign w:val="center"/>
          </w:tcPr>
          <w:p w14:paraId="5D4E29D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57905A">
            <w:pPr>
              <w:pStyle w:val="17"/>
              <w:jc w:val="left"/>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47B1545E">
            <w:pPr>
              <w:pStyle w:val="17"/>
              <w:jc w:val="left"/>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3133B5C8">
            <w:pPr>
              <w:pStyle w:val="17"/>
              <w:jc w:val="left"/>
            </w:pPr>
            <w:r>
              <w:rPr>
                <w:rFonts w:hint="eastAsia"/>
              </w:rPr>
              <w:t>提升社会医疗服务水平</w:t>
            </w:r>
          </w:p>
        </w:tc>
        <w:tc>
          <w:tcPr>
            <w:tcW w:w="1843" w:type="dxa"/>
            <w:vAlign w:val="center"/>
          </w:tcPr>
          <w:p w14:paraId="413D849C">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6C3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8ADD5"/>
        </w:tc>
        <w:tc>
          <w:tcPr>
            <w:tcW w:w="1276" w:type="dxa"/>
            <w:tcBorders>
              <w:top w:val="single" w:color="000000" w:sz="6" w:space="0"/>
              <w:left w:val="single" w:color="000000" w:sz="6" w:space="0"/>
              <w:right w:val="single" w:color="000000" w:sz="6" w:space="0"/>
            </w:tcBorders>
            <w:vAlign w:val="center"/>
          </w:tcPr>
          <w:p w14:paraId="4AA34FC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9276C7A">
            <w:pPr>
              <w:pStyle w:val="17"/>
              <w:jc w:val="left"/>
            </w:pPr>
            <w:r>
              <w:rPr>
                <w:rFonts w:hint="eastAsia"/>
              </w:rPr>
              <w:t>提升血管内科、精神内科医疗水平</w:t>
            </w:r>
          </w:p>
        </w:tc>
        <w:tc>
          <w:tcPr>
            <w:tcW w:w="2891" w:type="dxa"/>
            <w:tcBorders>
              <w:top w:val="single" w:color="000000" w:sz="6" w:space="0"/>
              <w:left w:val="single" w:color="000000" w:sz="6" w:space="0"/>
              <w:right w:val="single" w:color="000000" w:sz="6" w:space="0"/>
            </w:tcBorders>
            <w:vAlign w:val="center"/>
          </w:tcPr>
          <w:p w14:paraId="60DD9B29">
            <w:pPr>
              <w:pStyle w:val="17"/>
              <w:jc w:val="left"/>
            </w:pPr>
            <w:r>
              <w:rPr>
                <w:rFonts w:hint="eastAsia"/>
              </w:rPr>
              <w:t>提升血管内科、精神内科医疗水平</w:t>
            </w:r>
          </w:p>
        </w:tc>
        <w:tc>
          <w:tcPr>
            <w:tcW w:w="1276" w:type="dxa"/>
            <w:tcBorders>
              <w:top w:val="single" w:color="000000" w:sz="6" w:space="0"/>
              <w:left w:val="single" w:color="000000" w:sz="6" w:space="0"/>
              <w:right w:val="single" w:color="000000" w:sz="6" w:space="0"/>
            </w:tcBorders>
            <w:vAlign w:val="center"/>
          </w:tcPr>
          <w:p w14:paraId="41074035">
            <w:pPr>
              <w:pStyle w:val="17"/>
              <w:jc w:val="left"/>
            </w:pPr>
            <w:r>
              <w:rPr>
                <w:rFonts w:hint="eastAsia"/>
              </w:rPr>
              <w:t>逐步提高</w:t>
            </w:r>
          </w:p>
        </w:tc>
        <w:tc>
          <w:tcPr>
            <w:tcW w:w="1843" w:type="dxa"/>
            <w:vAlign w:val="center"/>
          </w:tcPr>
          <w:p w14:paraId="0027B3E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D2F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0E8A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D6897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E968A0B">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218B89D">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0A62AAA">
            <w:pPr>
              <w:pStyle w:val="17"/>
              <w:jc w:val="left"/>
            </w:pPr>
            <w:r>
              <w:rPr>
                <w:rFonts w:hint="eastAsia"/>
              </w:rPr>
              <w:t>≥</w:t>
            </w:r>
            <w:r>
              <w:t>90%</w:t>
            </w:r>
          </w:p>
        </w:tc>
        <w:tc>
          <w:tcPr>
            <w:tcW w:w="1843" w:type="dxa"/>
            <w:vAlign w:val="center"/>
          </w:tcPr>
          <w:p w14:paraId="09F7D87D">
            <w:pPr>
              <w:pStyle w:val="17"/>
              <w:jc w:val="left"/>
            </w:pPr>
            <w:r>
              <w:rPr>
                <w:rFonts w:hint="eastAsia"/>
              </w:rPr>
              <w:t>调查问卷</w:t>
            </w:r>
          </w:p>
        </w:tc>
      </w:tr>
    </w:tbl>
    <w:p w14:paraId="75E6FCEA">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Times New Roman" w:hAnsi="Times New Roman" w:eastAsia="Times New Roman"/>
          <w:kern w:val="0"/>
          <w:sz w:val="24"/>
          <w:lang w:eastAsia="uk-UA"/>
        </w:rPr>
      </w:pPr>
      <w:r>
        <w:rPr>
          <w:rFonts w:ascii="方正仿宋_GBK" w:hAnsi="方正仿宋_GBK" w:eastAsia="方正仿宋_GBK" w:cs="方正仿宋_GBK"/>
          <w:color w:val="000000"/>
          <w:kern w:val="0"/>
          <w:sz w:val="28"/>
          <w:lang w:eastAsia="uk-UA"/>
        </w:rPr>
        <w:t xml:space="preserve"> </w:t>
      </w:r>
    </w:p>
    <w:p w14:paraId="157E2F36">
      <w:pPr>
        <w:keepNext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7CC3">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7A00">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A79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692E">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69ECB">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6BDFB5DD"/>
    <w:multiLevelType w:val="singleLevel"/>
    <w:tmpl w:val="6BDFB5DD"/>
    <w:lvl w:ilvl="0" w:tentative="0">
      <w:start w:val="7"/>
      <w:numFmt w:val="chineseCounting"/>
      <w:suff w:val="nothing"/>
      <w:lvlText w:val="%1、"/>
      <w:lvlJc w:val="left"/>
      <w:rPr>
        <w:rFonts w:hint="eastAsia"/>
      </w:rPr>
    </w:lvl>
  </w:abstractNum>
  <w:abstractNum w:abstractNumId="4">
    <w:nsid w:val="7770B08F"/>
    <w:multiLevelType w:val="singleLevel"/>
    <w:tmpl w:val="7770B08F"/>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zY5YmVkNTQxYjFmYTg4MTg4YzQ3NzA2YjI5NWJjMmUifQ=="/>
  </w:docVars>
  <w:rsids>
    <w:rsidRoot w:val="00000000"/>
    <w:rsid w:val="7C5C2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1">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6"/>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7">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8">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9">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23C9A21-BFF2-48CF-AA8A-4DDEC9829543}">
  <ds:schemaRefs/>
</ds:datastoreItem>
</file>

<file path=docProps/app.xml><?xml version="1.0" encoding="utf-8"?>
<Properties xmlns="http://schemas.openxmlformats.org/officeDocument/2006/extended-properties" xmlns:vt="http://schemas.openxmlformats.org/officeDocument/2006/docPropsVTypes">
  <Template>Normal.eit</Template>
  <Pages>95</Pages>
  <Words>3311</Words>
  <Characters>6173</Characters>
  <Lines>0</Lines>
  <Paragraphs>398</Paragraphs>
  <TotalTime>1</TotalTime>
  <ScaleCrop>false</ScaleCrop>
  <LinksUpToDate>false</LinksUpToDate>
  <CharactersWithSpaces>6272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Administrator</cp:lastModifiedBy>
  <cp:lastPrinted>2022-02-14T06:50:00Z</cp:lastPrinted>
  <dcterms:modified xsi:type="dcterms:W3CDTF">2025-05-20T03:41:59Z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9838723CA4224346A53649BA22718A97</vt:lpwstr>
  </property>
  <property fmtid="{D5CDD505-2E9C-101B-9397-08002B2CF9AE}" pid="4" name="KSOTemplateDocerSaveRecord">
    <vt:lpwstr>eyJoZGlkIjoiNzEzYjllYjkxMzNmMWMyMmI4ODMyM2Y3NmY0ZDQ4NzAifQ==</vt:lpwstr>
  </property>
</Properties>
</file>