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02AF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bidi="ar"/>
        </w:rPr>
      </w:pPr>
      <w:r>
        <w:rPr>
          <w:rFonts w:hint="eastAsia" w:ascii="黑体" w:hAnsi="宋体" w:eastAsia="黑体" w:cs="黑体"/>
          <w:b w:val="0"/>
          <w:bCs w:val="0"/>
          <w:color w:val="000000"/>
          <w:kern w:val="0"/>
          <w:sz w:val="44"/>
          <w:szCs w:val="44"/>
          <w:lang w:val="en-US" w:eastAsia="zh-CN" w:bidi="ar"/>
        </w:rPr>
        <w:t>河北昌黎经济开发区管理委员会</w:t>
      </w:r>
    </w:p>
    <w:p w14:paraId="3FEEEF0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bidi="ar"/>
        </w:rPr>
        <w:t>2022 年单位预算信息公开目录</w:t>
      </w:r>
    </w:p>
    <w:p w14:paraId="022CEE0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bidi="ar"/>
        </w:rPr>
      </w:pPr>
    </w:p>
    <w:p w14:paraId="58EE53F8">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一、2022 年单位预算公开表 </w:t>
      </w:r>
    </w:p>
    <w:p w14:paraId="0C1E5B5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预算收支总表</w:t>
      </w:r>
    </w:p>
    <w:p w14:paraId="60FEBAB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预算收入总表</w:t>
      </w:r>
    </w:p>
    <w:p w14:paraId="5122AB6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预算支出总表</w:t>
      </w:r>
    </w:p>
    <w:p w14:paraId="5E6CF10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预算财政拨款收支总表</w:t>
      </w:r>
    </w:p>
    <w:p w14:paraId="7B8FFB2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预算一般公共预算财政拨款支出表</w:t>
      </w:r>
    </w:p>
    <w:p w14:paraId="21B674F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预算一般公共预算财政拨款基本支出表</w:t>
      </w:r>
    </w:p>
    <w:p w14:paraId="12A5CAD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预算政府基金预算财政拨款支出表</w:t>
      </w:r>
    </w:p>
    <w:p w14:paraId="6872E1E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预算国有资本经营预算财政拨款支出表</w:t>
      </w:r>
    </w:p>
    <w:p w14:paraId="79A7C7B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预算财政拨款“三公”经费支出表</w:t>
      </w:r>
    </w:p>
    <w:p w14:paraId="4351F12B">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rPr>
      </w:pPr>
    </w:p>
    <w:p w14:paraId="37708053">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二、2022 年单位预算信息公开情况说明 </w:t>
      </w:r>
    </w:p>
    <w:p w14:paraId="523BF399">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单位职责及机构设置情况 </w:t>
      </w:r>
    </w:p>
    <w:p w14:paraId="04BB5A42">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单位预算安排的总体情况 </w:t>
      </w:r>
    </w:p>
    <w:p w14:paraId="67C461D6">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机关运行经费安排情况 </w:t>
      </w:r>
    </w:p>
    <w:p w14:paraId="7780D38A">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财政拨款“三公”经费预算情况及增减变化原因 </w:t>
      </w:r>
    </w:p>
    <w:p w14:paraId="3F5B7F1E">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政府采购预算情况 </w:t>
      </w:r>
    </w:p>
    <w:p w14:paraId="0A013880">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国有资产信息情况 </w:t>
      </w:r>
    </w:p>
    <w:p w14:paraId="20EE174E">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名词解释 </w:t>
      </w:r>
    </w:p>
    <w:p w14:paraId="2CBD6C55">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其他需要说明的事项 </w:t>
      </w:r>
    </w:p>
    <w:p w14:paraId="78768B01">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bidi="ar"/>
        </w:rPr>
      </w:pPr>
    </w:p>
    <w:p w14:paraId="0BE83677">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三、2022年单位预算绩效信息</w:t>
      </w:r>
    </w:p>
    <w:p w14:paraId="211C1140">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预算项目绩效目标</w:t>
      </w:r>
    </w:p>
    <w:p w14:paraId="320C3332">
      <w:pPr>
        <w:keepNext w:val="0"/>
        <w:keepLines w:val="0"/>
        <w:pageBreakBefore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bidi="ar"/>
        </w:rPr>
      </w:pPr>
      <w:r>
        <w:rPr>
          <w:rFonts w:hint="eastAsia" w:ascii="黑体" w:hAnsi="宋体" w:eastAsia="黑体" w:cs="黑体"/>
          <w:b/>
          <w:bCs/>
          <w:color w:val="000000"/>
          <w:kern w:val="0"/>
          <w:sz w:val="52"/>
          <w:szCs w:val="52"/>
          <w:lang w:val="en-US" w:eastAsia="zh-CN" w:bidi="ar"/>
        </w:rPr>
        <w:br w:type="page"/>
      </w:r>
    </w:p>
    <w:p w14:paraId="3CC6C2E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bidi="ar"/>
        </w:rPr>
        <w:t>202</w:t>
      </w:r>
      <w:r>
        <w:rPr>
          <w:rFonts w:hint="eastAsia" w:ascii="黑体" w:hAnsi="宋体" w:eastAsia="黑体" w:cs="黑体"/>
          <w:color w:val="000000"/>
          <w:kern w:val="0"/>
          <w:sz w:val="44"/>
          <w:szCs w:val="44"/>
          <w:lang w:val="en-US" w:eastAsia="zh-CN" w:bidi="ar"/>
        </w:rPr>
        <w:t>2</w:t>
      </w:r>
      <w:r>
        <w:rPr>
          <w:rFonts w:ascii="黑体" w:hAnsi="宋体" w:eastAsia="黑体" w:cs="黑体"/>
          <w:color w:val="000000"/>
          <w:kern w:val="0"/>
          <w:sz w:val="44"/>
          <w:szCs w:val="44"/>
          <w:lang w:val="en-US" w:eastAsia="zh-CN" w:bidi="ar"/>
        </w:rPr>
        <w:t>年</w:t>
      </w:r>
      <w:r>
        <w:rPr>
          <w:rFonts w:hint="eastAsia" w:ascii="黑体" w:hAnsi="宋体" w:eastAsia="黑体" w:cs="黑体"/>
          <w:color w:val="000000"/>
          <w:kern w:val="0"/>
          <w:sz w:val="44"/>
          <w:szCs w:val="44"/>
          <w:lang w:val="en-US" w:eastAsia="zh-CN" w:bidi="ar"/>
        </w:rPr>
        <w:t>单位</w:t>
      </w:r>
      <w:r>
        <w:rPr>
          <w:rFonts w:ascii="黑体" w:hAnsi="宋体" w:eastAsia="黑体" w:cs="黑体"/>
          <w:color w:val="000000"/>
          <w:kern w:val="0"/>
          <w:sz w:val="44"/>
          <w:szCs w:val="44"/>
          <w:lang w:val="en-US" w:eastAsia="zh-CN" w:bidi="ar"/>
        </w:rPr>
        <w:t>预算公开表</w:t>
      </w:r>
    </w:p>
    <w:p w14:paraId="107B453C">
      <w:pPr>
        <w:jc w:val="center"/>
        <w:outlineLvl w:val="1"/>
        <w:rPr>
          <w:rFonts w:hint="eastAsia" w:ascii="方正小标宋_GBK" w:hAnsi="方正小标宋_GBK" w:eastAsia="方正小标宋_GBK" w:cs="方正小标宋_GBK"/>
          <w:color w:val="000000"/>
          <w:sz w:val="36"/>
          <w:lang w:eastAsia="zh-CN"/>
        </w:rPr>
      </w:pPr>
    </w:p>
    <w:p w14:paraId="04DCAF9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1"/>
        <w:gridCol w:w="4707"/>
        <w:gridCol w:w="1212"/>
        <w:gridCol w:w="4999"/>
        <w:gridCol w:w="2359"/>
      </w:tblGrid>
      <w:tr w14:paraId="31CC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630" w:type="dxa"/>
            <w:gridSpan w:val="3"/>
            <w:tcBorders>
              <w:top w:val="nil"/>
              <w:left w:val="nil"/>
              <w:bottom w:val="nil"/>
              <w:right w:val="nil"/>
            </w:tcBorders>
            <w:shd w:val="clear" w:color="auto" w:fill="auto"/>
            <w:noWrap/>
            <w:tcMar>
              <w:top w:w="15" w:type="dxa"/>
              <w:left w:w="15" w:type="dxa"/>
              <w:right w:w="15" w:type="dxa"/>
            </w:tcMar>
            <w:vAlign w:val="center"/>
          </w:tcPr>
          <w:p w14:paraId="0EF27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4999" w:type="dxa"/>
            <w:tcBorders>
              <w:top w:val="nil"/>
              <w:left w:val="nil"/>
              <w:bottom w:val="nil"/>
              <w:right w:val="nil"/>
            </w:tcBorders>
            <w:shd w:val="clear" w:color="auto" w:fill="auto"/>
            <w:noWrap/>
            <w:tcMar>
              <w:top w:w="15" w:type="dxa"/>
              <w:left w:w="15" w:type="dxa"/>
              <w:right w:w="15" w:type="dxa"/>
            </w:tcMar>
            <w:vAlign w:val="center"/>
          </w:tcPr>
          <w:p w14:paraId="045F1B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59" w:type="dxa"/>
            <w:tcBorders>
              <w:top w:val="nil"/>
              <w:left w:val="nil"/>
              <w:bottom w:val="nil"/>
              <w:right w:val="nil"/>
            </w:tcBorders>
            <w:shd w:val="clear" w:color="auto" w:fill="auto"/>
            <w:noWrap/>
            <w:tcMar>
              <w:top w:w="15" w:type="dxa"/>
              <w:left w:w="15" w:type="dxa"/>
              <w:right w:w="15" w:type="dxa"/>
            </w:tcMar>
            <w:vAlign w:val="center"/>
          </w:tcPr>
          <w:p w14:paraId="3229FA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F50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4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9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E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3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1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33B5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D337">
            <w:pPr>
              <w:jc w:val="center"/>
              <w:rPr>
                <w:rFonts w:hint="eastAsia" w:ascii="宋体" w:hAnsi="宋体" w:eastAsia="宋体" w:cs="宋体"/>
                <w:i w:val="0"/>
                <w:color w:val="000000"/>
                <w:sz w:val="22"/>
                <w:szCs w:val="22"/>
                <w:u w:val="none"/>
              </w:rPr>
            </w:pP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2D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54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7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1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7928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D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7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0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14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E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BF8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004E0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FF06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32BA5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4562.26</w:t>
            </w: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3F8D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45DDB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r>
      <w:tr w14:paraId="3EB2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F9621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5609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2B3B2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D37E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39B53E">
            <w:pPr>
              <w:jc w:val="right"/>
              <w:rPr>
                <w:rFonts w:hint="eastAsia" w:ascii="宋体" w:hAnsi="宋体" w:eastAsia="宋体" w:cs="宋体"/>
                <w:i w:val="0"/>
                <w:color w:val="000000"/>
                <w:sz w:val="22"/>
                <w:szCs w:val="22"/>
                <w:u w:val="none"/>
              </w:rPr>
            </w:pPr>
          </w:p>
        </w:tc>
      </w:tr>
      <w:tr w14:paraId="14A9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D2C9E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C2E0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46B0F3">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B190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987961">
            <w:pPr>
              <w:jc w:val="right"/>
              <w:rPr>
                <w:rFonts w:hint="eastAsia" w:ascii="宋体" w:hAnsi="宋体" w:eastAsia="宋体" w:cs="宋体"/>
                <w:i w:val="0"/>
                <w:color w:val="000000"/>
                <w:sz w:val="22"/>
                <w:szCs w:val="22"/>
                <w:u w:val="none"/>
              </w:rPr>
            </w:pPr>
          </w:p>
        </w:tc>
      </w:tr>
      <w:tr w14:paraId="7342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07835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01094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A5B0E7">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21D0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14ADA6">
            <w:pPr>
              <w:jc w:val="right"/>
              <w:rPr>
                <w:rFonts w:hint="eastAsia" w:ascii="宋体" w:hAnsi="宋体" w:eastAsia="宋体" w:cs="宋体"/>
                <w:i w:val="0"/>
                <w:color w:val="000000"/>
                <w:sz w:val="22"/>
                <w:szCs w:val="22"/>
                <w:u w:val="none"/>
              </w:rPr>
            </w:pPr>
          </w:p>
        </w:tc>
      </w:tr>
      <w:tr w14:paraId="5CED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9B94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026F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8BC6B8">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348F6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2EE749">
            <w:pPr>
              <w:jc w:val="right"/>
              <w:rPr>
                <w:rFonts w:hint="eastAsia" w:ascii="宋体" w:hAnsi="宋体" w:eastAsia="宋体" w:cs="宋体"/>
                <w:i w:val="0"/>
                <w:color w:val="000000"/>
                <w:sz w:val="22"/>
                <w:szCs w:val="22"/>
                <w:u w:val="none"/>
              </w:rPr>
            </w:pPr>
          </w:p>
        </w:tc>
      </w:tr>
      <w:tr w14:paraId="2392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B8AE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CF8D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0D0B27">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D72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229C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r>
      <w:tr w14:paraId="1412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3C515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A35C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FECD2F">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A459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D81187">
            <w:pPr>
              <w:jc w:val="right"/>
              <w:rPr>
                <w:rFonts w:hint="eastAsia" w:ascii="宋体" w:hAnsi="宋体" w:eastAsia="宋体" w:cs="宋体"/>
                <w:i w:val="0"/>
                <w:color w:val="000000"/>
                <w:sz w:val="22"/>
                <w:szCs w:val="22"/>
                <w:u w:val="none"/>
              </w:rPr>
            </w:pPr>
          </w:p>
        </w:tc>
      </w:tr>
      <w:tr w14:paraId="2E6A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412E6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36046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89D82E">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CD09D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F4EF0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r>
      <w:tr w14:paraId="6C22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41DAC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F21D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263305">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A2098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C778FE">
            <w:pPr>
              <w:jc w:val="right"/>
              <w:rPr>
                <w:rFonts w:hint="eastAsia" w:ascii="宋体" w:hAnsi="宋体" w:eastAsia="宋体" w:cs="宋体"/>
                <w:i w:val="0"/>
                <w:color w:val="000000"/>
                <w:sz w:val="22"/>
                <w:szCs w:val="22"/>
                <w:u w:val="none"/>
              </w:rPr>
            </w:pPr>
          </w:p>
        </w:tc>
      </w:tr>
      <w:tr w14:paraId="2E5B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B0ED1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800DC9">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745648">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53E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032F7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r>
      <w:tr w14:paraId="1F38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9EB41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FB067">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B3F5E4">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B9B3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F77A44">
            <w:pPr>
              <w:jc w:val="right"/>
              <w:rPr>
                <w:rFonts w:hint="eastAsia" w:ascii="宋体" w:hAnsi="宋体" w:eastAsia="宋体" w:cs="宋体"/>
                <w:i w:val="0"/>
                <w:color w:val="000000"/>
                <w:sz w:val="22"/>
                <w:szCs w:val="22"/>
                <w:u w:val="none"/>
              </w:rPr>
            </w:pPr>
          </w:p>
        </w:tc>
      </w:tr>
      <w:tr w14:paraId="5FB7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95412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F0E216">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C8532D">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F40E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CE59A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r w14:paraId="7D81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40BC8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2BD29D">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B039A7">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34F3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C6E1EF">
            <w:pPr>
              <w:jc w:val="right"/>
              <w:rPr>
                <w:rFonts w:hint="eastAsia" w:ascii="宋体" w:hAnsi="宋体" w:eastAsia="宋体" w:cs="宋体"/>
                <w:i w:val="0"/>
                <w:color w:val="000000"/>
                <w:sz w:val="22"/>
                <w:szCs w:val="22"/>
                <w:u w:val="none"/>
              </w:rPr>
            </w:pPr>
          </w:p>
        </w:tc>
      </w:tr>
      <w:tr w14:paraId="7F95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605B6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B2067">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4A5E36">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B5BA2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FBB03A">
            <w:pPr>
              <w:jc w:val="right"/>
              <w:rPr>
                <w:rFonts w:hint="eastAsia" w:ascii="宋体" w:hAnsi="宋体" w:eastAsia="宋体" w:cs="宋体"/>
                <w:i w:val="0"/>
                <w:color w:val="000000"/>
                <w:sz w:val="22"/>
                <w:szCs w:val="22"/>
                <w:u w:val="none"/>
              </w:rPr>
            </w:pPr>
          </w:p>
        </w:tc>
      </w:tr>
      <w:tr w14:paraId="7233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DB5A5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4CA863">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F92432">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A098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4FBA14">
            <w:pPr>
              <w:jc w:val="right"/>
              <w:rPr>
                <w:rFonts w:hint="eastAsia" w:ascii="宋体" w:hAnsi="宋体" w:eastAsia="宋体" w:cs="宋体"/>
                <w:i w:val="0"/>
                <w:color w:val="000000"/>
                <w:sz w:val="22"/>
                <w:szCs w:val="22"/>
                <w:u w:val="none"/>
              </w:rPr>
            </w:pPr>
          </w:p>
        </w:tc>
      </w:tr>
      <w:tr w14:paraId="6134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97F5C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005148">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8F5C06">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DB0A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B5AF5">
            <w:pPr>
              <w:jc w:val="right"/>
              <w:rPr>
                <w:rFonts w:hint="eastAsia" w:ascii="宋体" w:hAnsi="宋体" w:eastAsia="宋体" w:cs="宋体"/>
                <w:i w:val="0"/>
                <w:color w:val="000000"/>
                <w:sz w:val="22"/>
                <w:szCs w:val="22"/>
                <w:u w:val="none"/>
              </w:rPr>
            </w:pPr>
          </w:p>
        </w:tc>
      </w:tr>
      <w:tr w14:paraId="0CBA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ECF15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8A82DC">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CD6174">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93C0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44D85D">
            <w:pPr>
              <w:jc w:val="right"/>
              <w:rPr>
                <w:rFonts w:hint="eastAsia" w:ascii="宋体" w:hAnsi="宋体" w:eastAsia="宋体" w:cs="宋体"/>
                <w:i w:val="0"/>
                <w:color w:val="000000"/>
                <w:sz w:val="22"/>
                <w:szCs w:val="22"/>
                <w:u w:val="none"/>
              </w:rPr>
            </w:pPr>
          </w:p>
        </w:tc>
      </w:tr>
      <w:tr w14:paraId="7F2B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02576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171F6C">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32C7A0">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25EB1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38CE03">
            <w:pPr>
              <w:jc w:val="right"/>
              <w:rPr>
                <w:rFonts w:hint="eastAsia" w:ascii="宋体" w:hAnsi="宋体" w:eastAsia="宋体" w:cs="宋体"/>
                <w:i w:val="0"/>
                <w:color w:val="000000"/>
                <w:sz w:val="22"/>
                <w:szCs w:val="22"/>
                <w:u w:val="none"/>
              </w:rPr>
            </w:pPr>
          </w:p>
        </w:tc>
      </w:tr>
      <w:tr w14:paraId="7C85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3CE2C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457CD9">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D70A28">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0ED97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385797">
            <w:pPr>
              <w:jc w:val="right"/>
              <w:rPr>
                <w:rFonts w:hint="eastAsia" w:ascii="宋体" w:hAnsi="宋体" w:eastAsia="宋体" w:cs="宋体"/>
                <w:i w:val="0"/>
                <w:color w:val="000000"/>
                <w:sz w:val="22"/>
                <w:szCs w:val="22"/>
                <w:u w:val="none"/>
              </w:rPr>
            </w:pPr>
          </w:p>
        </w:tc>
      </w:tr>
      <w:tr w14:paraId="6784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701FA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91B8A0">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1A100B">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DA3C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0FB09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r>
      <w:tr w14:paraId="4BE4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97EE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DFAAB7">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B750A">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F8FF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7A645">
            <w:pPr>
              <w:jc w:val="right"/>
              <w:rPr>
                <w:rFonts w:hint="eastAsia" w:ascii="宋体" w:hAnsi="宋体" w:eastAsia="宋体" w:cs="宋体"/>
                <w:i w:val="0"/>
                <w:color w:val="000000"/>
                <w:sz w:val="22"/>
                <w:szCs w:val="22"/>
                <w:u w:val="none"/>
              </w:rPr>
            </w:pPr>
          </w:p>
        </w:tc>
      </w:tr>
      <w:tr w14:paraId="0B81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766D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72A57">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BDB752">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7866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C59BEB">
            <w:pPr>
              <w:jc w:val="right"/>
              <w:rPr>
                <w:rFonts w:hint="eastAsia" w:ascii="宋体" w:hAnsi="宋体" w:eastAsia="宋体" w:cs="宋体"/>
                <w:i w:val="0"/>
                <w:color w:val="000000"/>
                <w:sz w:val="22"/>
                <w:szCs w:val="22"/>
                <w:u w:val="none"/>
              </w:rPr>
            </w:pPr>
          </w:p>
        </w:tc>
      </w:tr>
      <w:tr w14:paraId="19B3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7B88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265610">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8A8D03">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E7C4C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8320A1">
            <w:pPr>
              <w:jc w:val="right"/>
              <w:rPr>
                <w:rFonts w:hint="eastAsia" w:ascii="宋体" w:hAnsi="宋体" w:eastAsia="宋体" w:cs="宋体"/>
                <w:i w:val="0"/>
                <w:color w:val="000000"/>
                <w:sz w:val="22"/>
                <w:szCs w:val="22"/>
                <w:u w:val="none"/>
              </w:rPr>
            </w:pPr>
          </w:p>
        </w:tc>
      </w:tr>
      <w:tr w14:paraId="3BFE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6F560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4E2D4">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C5FF35">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B4F87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C0D070">
            <w:pPr>
              <w:jc w:val="right"/>
              <w:rPr>
                <w:rFonts w:hint="eastAsia" w:ascii="宋体" w:hAnsi="宋体" w:eastAsia="宋体" w:cs="宋体"/>
                <w:i w:val="0"/>
                <w:color w:val="000000"/>
                <w:sz w:val="22"/>
                <w:szCs w:val="22"/>
                <w:u w:val="none"/>
              </w:rPr>
            </w:pPr>
          </w:p>
        </w:tc>
      </w:tr>
      <w:tr w14:paraId="5DF6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EA468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A1B657">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E1608D">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35EBB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19DFD">
            <w:pPr>
              <w:jc w:val="right"/>
              <w:rPr>
                <w:rFonts w:hint="eastAsia" w:ascii="宋体" w:hAnsi="宋体" w:eastAsia="宋体" w:cs="宋体"/>
                <w:i w:val="0"/>
                <w:color w:val="000000"/>
                <w:sz w:val="22"/>
                <w:szCs w:val="22"/>
                <w:u w:val="none"/>
              </w:rPr>
            </w:pPr>
          </w:p>
        </w:tc>
      </w:tr>
      <w:tr w14:paraId="51B7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62DAA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2A2A16">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9F4F81">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9BA1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B2DEB9">
            <w:pPr>
              <w:jc w:val="right"/>
              <w:rPr>
                <w:rFonts w:hint="eastAsia" w:ascii="宋体" w:hAnsi="宋体" w:eastAsia="宋体" w:cs="宋体"/>
                <w:i w:val="0"/>
                <w:color w:val="000000"/>
                <w:sz w:val="22"/>
                <w:szCs w:val="22"/>
                <w:u w:val="none"/>
              </w:rPr>
            </w:pPr>
          </w:p>
        </w:tc>
      </w:tr>
      <w:tr w14:paraId="372F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B69FC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8663A1">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E80DF3">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C9140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E07A57">
            <w:pPr>
              <w:jc w:val="right"/>
              <w:rPr>
                <w:rFonts w:hint="eastAsia" w:ascii="宋体" w:hAnsi="宋体" w:eastAsia="宋体" w:cs="宋体"/>
                <w:i w:val="0"/>
                <w:color w:val="000000"/>
                <w:sz w:val="22"/>
                <w:szCs w:val="22"/>
                <w:u w:val="none"/>
              </w:rPr>
            </w:pPr>
          </w:p>
        </w:tc>
      </w:tr>
      <w:tr w14:paraId="603D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82DD0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196CD7">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49DF7D">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11056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7A1ABE">
            <w:pPr>
              <w:jc w:val="right"/>
              <w:rPr>
                <w:rFonts w:hint="eastAsia" w:ascii="宋体" w:hAnsi="宋体" w:eastAsia="宋体" w:cs="宋体"/>
                <w:i w:val="0"/>
                <w:color w:val="000000"/>
                <w:sz w:val="22"/>
                <w:szCs w:val="22"/>
                <w:u w:val="none"/>
              </w:rPr>
            </w:pPr>
          </w:p>
        </w:tc>
      </w:tr>
      <w:tr w14:paraId="66A3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055AF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55DFC4">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3B9BF">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58405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4AD77">
            <w:pPr>
              <w:jc w:val="right"/>
              <w:rPr>
                <w:rFonts w:hint="eastAsia" w:ascii="宋体" w:hAnsi="宋体" w:eastAsia="宋体" w:cs="宋体"/>
                <w:i w:val="0"/>
                <w:color w:val="000000"/>
                <w:sz w:val="22"/>
                <w:szCs w:val="22"/>
                <w:u w:val="none"/>
              </w:rPr>
            </w:pPr>
          </w:p>
        </w:tc>
      </w:tr>
      <w:tr w14:paraId="5913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2FE1C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037F24">
            <w:pPr>
              <w:jc w:val="left"/>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42F63D">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A9753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三十、抗疫特别国债安排的支出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A8B7C4">
            <w:pPr>
              <w:jc w:val="right"/>
              <w:rPr>
                <w:rFonts w:hint="eastAsia" w:ascii="宋体" w:hAnsi="宋体" w:eastAsia="宋体" w:cs="宋体"/>
                <w:i w:val="0"/>
                <w:color w:val="000000"/>
                <w:sz w:val="22"/>
                <w:szCs w:val="22"/>
                <w:u w:val="none"/>
              </w:rPr>
            </w:pPr>
          </w:p>
        </w:tc>
      </w:tr>
      <w:tr w14:paraId="6F34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37DAE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3483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9BFA3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DFA69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DC1C9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r>
      <w:tr w14:paraId="017E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DB35B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E723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641406">
            <w:pPr>
              <w:jc w:val="right"/>
              <w:rPr>
                <w:rFonts w:hint="eastAsia" w:ascii="宋体" w:hAnsi="宋体" w:eastAsia="宋体" w:cs="宋体"/>
                <w:i w:val="0"/>
                <w:color w:val="000000"/>
                <w:sz w:val="22"/>
                <w:szCs w:val="22"/>
                <w:u w:val="none"/>
              </w:rPr>
            </w:pP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A8C1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D44AA">
            <w:pPr>
              <w:jc w:val="right"/>
              <w:rPr>
                <w:rFonts w:hint="eastAsia" w:ascii="宋体" w:hAnsi="宋体" w:eastAsia="宋体" w:cs="宋体"/>
                <w:i w:val="0"/>
                <w:color w:val="000000"/>
                <w:sz w:val="22"/>
                <w:szCs w:val="22"/>
                <w:u w:val="none"/>
              </w:rPr>
            </w:pPr>
          </w:p>
        </w:tc>
      </w:tr>
      <w:tr w14:paraId="2E46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98CEE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A3467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1D2E6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4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0FC1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E184D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r>
    </w:tbl>
    <w:p w14:paraId="78751DEE">
      <w:pPr>
        <w:jc w:val="center"/>
        <w:outlineLvl w:val="1"/>
        <w:rPr>
          <w:rFonts w:hint="eastAsia" w:ascii="方正小标宋_GBK" w:hAnsi="方正小标宋_GBK" w:eastAsia="方正小标宋_GBK" w:cs="方正小标宋_GBK"/>
          <w:color w:val="000000"/>
          <w:sz w:val="36"/>
          <w:lang w:eastAsia="zh-CN"/>
        </w:rPr>
      </w:pPr>
      <w:bookmarkStart w:id="0" w:name="_Toc_2_2_0000000002"/>
    </w:p>
    <w:p w14:paraId="2B4B214E">
      <w:pPr>
        <w:jc w:val="center"/>
        <w:outlineLvl w:val="1"/>
        <w:rPr>
          <w:rFonts w:hint="eastAsia" w:ascii="方正小标宋_GBK" w:hAnsi="方正小标宋_GBK" w:eastAsia="方正小标宋_GBK" w:cs="方正小标宋_GBK"/>
          <w:color w:val="000000"/>
          <w:sz w:val="36"/>
          <w:lang w:eastAsia="zh-CN"/>
        </w:rPr>
      </w:pPr>
    </w:p>
    <w:p w14:paraId="20B7F866">
      <w:pPr>
        <w:jc w:val="center"/>
        <w:outlineLvl w:val="1"/>
        <w:rPr>
          <w:rFonts w:hint="eastAsia" w:ascii="方正小标宋_GBK" w:hAnsi="方正小标宋_GBK" w:eastAsia="方正小标宋_GBK" w:cs="方正小标宋_GBK"/>
          <w:color w:val="000000"/>
          <w:sz w:val="36"/>
          <w:lang w:eastAsia="zh-CN"/>
        </w:rPr>
      </w:pPr>
    </w:p>
    <w:p w14:paraId="08C5205D">
      <w:pPr>
        <w:jc w:val="center"/>
        <w:outlineLvl w:val="1"/>
        <w:rPr>
          <w:rFonts w:hint="eastAsia" w:ascii="方正小标宋_GBK" w:hAnsi="方正小标宋_GBK" w:eastAsia="方正小标宋_GBK" w:cs="方正小标宋_GBK"/>
          <w:color w:val="000000"/>
          <w:sz w:val="36"/>
          <w:lang w:eastAsia="zh-CN"/>
        </w:rPr>
      </w:pPr>
    </w:p>
    <w:p w14:paraId="2D714805">
      <w:pPr>
        <w:jc w:val="center"/>
        <w:outlineLvl w:val="1"/>
        <w:rPr>
          <w:rFonts w:hint="eastAsia" w:ascii="方正小标宋_GBK" w:hAnsi="方正小标宋_GBK" w:eastAsia="方正小标宋_GBK" w:cs="方正小标宋_GBK"/>
          <w:color w:val="000000"/>
          <w:sz w:val="36"/>
          <w:lang w:eastAsia="zh-CN"/>
        </w:rPr>
      </w:pPr>
    </w:p>
    <w:p w14:paraId="25BFEE24">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5"/>
        <w:tblW w:w="150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0"/>
        <w:gridCol w:w="1116"/>
        <w:gridCol w:w="3907"/>
        <w:gridCol w:w="1069"/>
        <w:gridCol w:w="1112"/>
        <w:gridCol w:w="1098"/>
        <w:gridCol w:w="1054"/>
        <w:gridCol w:w="614"/>
        <w:gridCol w:w="644"/>
        <w:gridCol w:w="1157"/>
        <w:gridCol w:w="1089"/>
        <w:gridCol w:w="853"/>
        <w:gridCol w:w="859"/>
      </w:tblGrid>
      <w:tr w14:paraId="7BE8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1054" w:type="dxa"/>
            <w:gridSpan w:val="9"/>
            <w:tcBorders>
              <w:top w:val="nil"/>
              <w:left w:val="nil"/>
              <w:bottom w:val="nil"/>
              <w:right w:val="nil"/>
            </w:tcBorders>
            <w:shd w:val="clear" w:color="auto" w:fill="auto"/>
            <w:noWrap/>
            <w:tcMar>
              <w:top w:w="15" w:type="dxa"/>
              <w:left w:w="15" w:type="dxa"/>
              <w:right w:w="15" w:type="dxa"/>
            </w:tcMar>
            <w:vAlign w:val="center"/>
          </w:tcPr>
          <w:p w14:paraId="2518D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2246" w:type="dxa"/>
            <w:gridSpan w:val="2"/>
            <w:tcBorders>
              <w:top w:val="nil"/>
              <w:left w:val="nil"/>
              <w:bottom w:val="nil"/>
              <w:right w:val="nil"/>
            </w:tcBorders>
            <w:shd w:val="clear" w:color="auto" w:fill="auto"/>
            <w:noWrap/>
            <w:tcMar>
              <w:top w:w="15" w:type="dxa"/>
              <w:left w:w="15" w:type="dxa"/>
              <w:right w:w="15" w:type="dxa"/>
            </w:tcMar>
            <w:vAlign w:val="center"/>
          </w:tcPr>
          <w:p w14:paraId="28A0D1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712" w:type="dxa"/>
            <w:gridSpan w:val="2"/>
            <w:tcBorders>
              <w:top w:val="nil"/>
              <w:left w:val="nil"/>
              <w:bottom w:val="nil"/>
              <w:right w:val="nil"/>
            </w:tcBorders>
            <w:shd w:val="clear" w:color="auto" w:fill="auto"/>
            <w:noWrap/>
            <w:tcMar>
              <w:top w:w="15" w:type="dxa"/>
              <w:left w:w="15" w:type="dxa"/>
              <w:right w:w="15" w:type="dxa"/>
            </w:tcMar>
            <w:vAlign w:val="center"/>
          </w:tcPr>
          <w:p w14:paraId="15FC32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E94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64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3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62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0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6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14:paraId="7C42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F014">
            <w:pPr>
              <w:jc w:val="center"/>
              <w:rPr>
                <w:rFonts w:hint="eastAsia" w:ascii="宋体" w:hAnsi="宋体" w:eastAsia="宋体" w:cs="宋体"/>
                <w:i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F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B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75B2">
            <w:pPr>
              <w:jc w:val="center"/>
              <w:rPr>
                <w:rFonts w:hint="eastAsia" w:ascii="宋体" w:hAnsi="宋体" w:eastAsia="宋体" w:cs="宋体"/>
                <w:i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1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D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D6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D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F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9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2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F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BD8E">
            <w:pPr>
              <w:jc w:val="center"/>
              <w:rPr>
                <w:rFonts w:hint="eastAsia" w:ascii="宋体" w:hAnsi="宋体" w:eastAsia="宋体" w:cs="宋体"/>
                <w:i w:val="0"/>
                <w:color w:val="000000"/>
                <w:sz w:val="22"/>
                <w:szCs w:val="22"/>
                <w:u w:val="none"/>
              </w:rPr>
            </w:pPr>
          </w:p>
        </w:tc>
      </w:tr>
      <w:tr w14:paraId="470A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BB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88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E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65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F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97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AB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DF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5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5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E9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F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6A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A3A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C595F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2C0192">
            <w:pPr>
              <w:jc w:val="left"/>
              <w:rPr>
                <w:rFonts w:hint="eastAsia" w:ascii="宋体" w:hAnsi="宋体" w:eastAsia="宋体" w:cs="宋体"/>
                <w:i w:val="0"/>
                <w:color w:val="000000"/>
                <w:sz w:val="22"/>
                <w:szCs w:val="22"/>
                <w:u w:val="none"/>
              </w:rPr>
            </w:pP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905A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F43AC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557E9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D0E51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82AB67">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5C2C36">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5B5C5D">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480A7F">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EE8D25">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1BBF88">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09B6DC">
            <w:pPr>
              <w:jc w:val="right"/>
              <w:rPr>
                <w:rFonts w:hint="eastAsia" w:ascii="宋体" w:hAnsi="宋体" w:eastAsia="宋体" w:cs="宋体"/>
                <w:i w:val="0"/>
                <w:color w:val="000000"/>
                <w:sz w:val="22"/>
                <w:szCs w:val="22"/>
                <w:u w:val="none"/>
              </w:rPr>
            </w:pPr>
          </w:p>
        </w:tc>
      </w:tr>
      <w:tr w14:paraId="0680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1B7FA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C2F62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5DE07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C6C23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8778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36589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CCA4D9">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E412C0">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D2AC3B">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51412">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969A11">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68D43D">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CC1127">
            <w:pPr>
              <w:jc w:val="right"/>
              <w:rPr>
                <w:rFonts w:hint="eastAsia" w:ascii="宋体" w:hAnsi="宋体" w:eastAsia="宋体" w:cs="宋体"/>
                <w:i w:val="0"/>
                <w:color w:val="000000"/>
                <w:sz w:val="22"/>
                <w:szCs w:val="22"/>
                <w:u w:val="none"/>
              </w:rPr>
            </w:pPr>
          </w:p>
        </w:tc>
      </w:tr>
      <w:tr w14:paraId="0541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47DEB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CFD2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1E41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5862A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795.03</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BFFF0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795.03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E3485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F5B254">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CD3E0C">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2C3BE0">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890329">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697241">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2D0B1">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E68F1D">
            <w:pPr>
              <w:jc w:val="right"/>
              <w:rPr>
                <w:rFonts w:hint="eastAsia" w:ascii="宋体" w:hAnsi="宋体" w:eastAsia="宋体" w:cs="宋体"/>
                <w:i w:val="0"/>
                <w:color w:val="000000"/>
                <w:sz w:val="22"/>
                <w:szCs w:val="22"/>
                <w:u w:val="none"/>
              </w:rPr>
            </w:pPr>
          </w:p>
        </w:tc>
      </w:tr>
      <w:tr w14:paraId="31D7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D3FF6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F43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8F4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0FD8F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C381A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B4682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58207">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F8DDEC">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FAD306">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F432DB">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603F2D">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D15F5B">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AD0849">
            <w:pPr>
              <w:jc w:val="right"/>
              <w:rPr>
                <w:rFonts w:hint="eastAsia" w:ascii="宋体" w:hAnsi="宋体" w:eastAsia="宋体" w:cs="宋体"/>
                <w:i w:val="0"/>
                <w:color w:val="000000"/>
                <w:sz w:val="22"/>
                <w:szCs w:val="22"/>
                <w:u w:val="none"/>
              </w:rPr>
            </w:pPr>
          </w:p>
        </w:tc>
      </w:tr>
      <w:tr w14:paraId="0AC5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05FB8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8A14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596F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A1C1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81E62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792C1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4036D7">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2E6735">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BB473E">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D127DB">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D1F4DA">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D86E0F">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5D696D">
            <w:pPr>
              <w:jc w:val="right"/>
              <w:rPr>
                <w:rFonts w:hint="eastAsia" w:ascii="宋体" w:hAnsi="宋体" w:eastAsia="宋体" w:cs="宋体"/>
                <w:i w:val="0"/>
                <w:color w:val="000000"/>
                <w:sz w:val="22"/>
                <w:szCs w:val="22"/>
                <w:u w:val="none"/>
              </w:rPr>
            </w:pPr>
          </w:p>
        </w:tc>
      </w:tr>
      <w:tr w14:paraId="4934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ED482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0A54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A872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09C13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B9AF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380C7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D2F1C6">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9469B">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DA562E">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E07627">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70119">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9530F9">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3D5FF8">
            <w:pPr>
              <w:jc w:val="right"/>
              <w:rPr>
                <w:rFonts w:hint="eastAsia" w:ascii="宋体" w:hAnsi="宋体" w:eastAsia="宋体" w:cs="宋体"/>
                <w:i w:val="0"/>
                <w:color w:val="000000"/>
                <w:sz w:val="22"/>
                <w:szCs w:val="22"/>
                <w:u w:val="none"/>
              </w:rPr>
            </w:pPr>
          </w:p>
        </w:tc>
      </w:tr>
      <w:tr w14:paraId="3A28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D6B7C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E0EDA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2011308</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BFB0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23D0F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9178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E03ED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6B6D7">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E7EE5">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4913EE">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AC9D58">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BBEF53">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D2BE08">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F0EDFA">
            <w:pPr>
              <w:jc w:val="right"/>
              <w:rPr>
                <w:rFonts w:hint="eastAsia" w:ascii="宋体" w:hAnsi="宋体" w:eastAsia="宋体" w:cs="宋体"/>
                <w:i w:val="0"/>
                <w:color w:val="000000"/>
                <w:sz w:val="22"/>
                <w:szCs w:val="22"/>
                <w:u w:val="none"/>
              </w:rPr>
            </w:pPr>
          </w:p>
        </w:tc>
      </w:tr>
      <w:tr w14:paraId="5706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24711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6A31B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7741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D862C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8C7BA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E79F7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A66EB1">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7874E">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B3783E">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7AE9E5">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68723E">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72D0A0">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78A8CD">
            <w:pPr>
              <w:jc w:val="right"/>
              <w:rPr>
                <w:rFonts w:hint="eastAsia" w:ascii="宋体" w:hAnsi="宋体" w:eastAsia="宋体" w:cs="宋体"/>
                <w:i w:val="0"/>
                <w:color w:val="000000"/>
                <w:sz w:val="22"/>
                <w:szCs w:val="22"/>
                <w:u w:val="none"/>
              </w:rPr>
            </w:pPr>
          </w:p>
        </w:tc>
      </w:tr>
      <w:tr w14:paraId="60E5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2091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9D62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D78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64ED8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F9899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CF810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24F9C3">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C210D">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4F2948">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4E550F">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24852">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5CBAD">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A26F9">
            <w:pPr>
              <w:jc w:val="right"/>
              <w:rPr>
                <w:rFonts w:hint="eastAsia" w:ascii="宋体" w:hAnsi="宋体" w:eastAsia="宋体" w:cs="宋体"/>
                <w:i w:val="0"/>
                <w:color w:val="000000"/>
                <w:sz w:val="22"/>
                <w:szCs w:val="22"/>
                <w:u w:val="none"/>
              </w:rPr>
            </w:pPr>
          </w:p>
        </w:tc>
      </w:tr>
      <w:tr w14:paraId="3E08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77BC2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9D1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B356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96074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6D339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DB78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1FFB3">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DB68A">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641FDE">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CDA87">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5D4592">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7A5DE7">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06DE2E">
            <w:pPr>
              <w:jc w:val="right"/>
              <w:rPr>
                <w:rFonts w:hint="eastAsia" w:ascii="宋体" w:hAnsi="宋体" w:eastAsia="宋体" w:cs="宋体"/>
                <w:i w:val="0"/>
                <w:color w:val="000000"/>
                <w:sz w:val="22"/>
                <w:szCs w:val="22"/>
                <w:u w:val="none"/>
              </w:rPr>
            </w:pPr>
          </w:p>
        </w:tc>
      </w:tr>
      <w:tr w14:paraId="6DED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1BF8D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7903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A656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7771F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4DE44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264C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F05E3C">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2E6F16">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1A2DFF">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EEAA46">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06BCD">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30CF47">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37C8A">
            <w:pPr>
              <w:jc w:val="right"/>
              <w:rPr>
                <w:rFonts w:hint="eastAsia" w:ascii="宋体" w:hAnsi="宋体" w:eastAsia="宋体" w:cs="宋体"/>
                <w:i w:val="0"/>
                <w:color w:val="000000"/>
                <w:sz w:val="22"/>
                <w:szCs w:val="22"/>
                <w:u w:val="none"/>
              </w:rPr>
            </w:pPr>
          </w:p>
        </w:tc>
      </w:tr>
      <w:tr w14:paraId="16EB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E9CF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C1DF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B3F2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65DEA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C7F49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E7810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36D2E">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555B5B">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819B5B">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C70DDD">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15CFC1">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C1C52">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30ED47">
            <w:pPr>
              <w:jc w:val="right"/>
              <w:rPr>
                <w:rFonts w:hint="eastAsia" w:ascii="宋体" w:hAnsi="宋体" w:eastAsia="宋体" w:cs="宋体"/>
                <w:i w:val="0"/>
                <w:color w:val="000000"/>
                <w:sz w:val="22"/>
                <w:szCs w:val="22"/>
                <w:u w:val="none"/>
              </w:rPr>
            </w:pPr>
          </w:p>
        </w:tc>
      </w:tr>
      <w:tr w14:paraId="7137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18D3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5115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5BD1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03019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B07DE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5ED7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CF5A3E">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0B227C">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3F3C3A">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AFDF80">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C1A59C">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A18FFE">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88FBE1">
            <w:pPr>
              <w:jc w:val="right"/>
              <w:rPr>
                <w:rFonts w:hint="eastAsia" w:ascii="宋体" w:hAnsi="宋体" w:eastAsia="宋体" w:cs="宋体"/>
                <w:i w:val="0"/>
                <w:color w:val="000000"/>
                <w:sz w:val="22"/>
                <w:szCs w:val="22"/>
                <w:u w:val="none"/>
              </w:rPr>
            </w:pPr>
          </w:p>
        </w:tc>
      </w:tr>
      <w:tr w14:paraId="07E9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5DDD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91F1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F0BD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6A157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05FC2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C892C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EB841E">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7D2829">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E52C92">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A78CC1">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2CC976">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E75D12">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F52795">
            <w:pPr>
              <w:jc w:val="right"/>
              <w:rPr>
                <w:rFonts w:hint="eastAsia" w:ascii="宋体" w:hAnsi="宋体" w:eastAsia="宋体" w:cs="宋体"/>
                <w:i w:val="0"/>
                <w:color w:val="000000"/>
                <w:sz w:val="22"/>
                <w:szCs w:val="22"/>
                <w:u w:val="none"/>
              </w:rPr>
            </w:pPr>
          </w:p>
        </w:tc>
      </w:tr>
      <w:tr w14:paraId="2080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EE7F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883E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19495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F52D5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6BDAF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AA782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7CF886">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927592">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E68BEC">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08D6D5">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CDDA15">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571B9F">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F61501">
            <w:pPr>
              <w:jc w:val="right"/>
              <w:rPr>
                <w:rFonts w:hint="eastAsia" w:ascii="宋体" w:hAnsi="宋体" w:eastAsia="宋体" w:cs="宋体"/>
                <w:i w:val="0"/>
                <w:color w:val="000000"/>
                <w:sz w:val="22"/>
                <w:szCs w:val="22"/>
                <w:u w:val="none"/>
              </w:rPr>
            </w:pPr>
          </w:p>
        </w:tc>
      </w:tr>
      <w:tr w14:paraId="2226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500CE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39767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50012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1FCEA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6785F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846F6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4FE25A">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4BFF1C">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62CA45">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C01078">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6A24BB">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38038D">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99173F">
            <w:pPr>
              <w:jc w:val="right"/>
              <w:rPr>
                <w:rFonts w:hint="eastAsia" w:ascii="宋体" w:hAnsi="宋体" w:eastAsia="宋体" w:cs="宋体"/>
                <w:i w:val="0"/>
                <w:color w:val="000000"/>
                <w:sz w:val="22"/>
                <w:szCs w:val="22"/>
                <w:u w:val="none"/>
              </w:rPr>
            </w:pPr>
          </w:p>
        </w:tc>
      </w:tr>
      <w:tr w14:paraId="7375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1211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61B0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9036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8D60D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A1DD7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F86E8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C7E61B">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06B776">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6D1462">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3A380F">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25686E">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D3DFBE">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8C3121">
            <w:pPr>
              <w:jc w:val="right"/>
              <w:rPr>
                <w:rFonts w:hint="eastAsia" w:ascii="宋体" w:hAnsi="宋体" w:eastAsia="宋体" w:cs="宋体"/>
                <w:i w:val="0"/>
                <w:color w:val="000000"/>
                <w:sz w:val="22"/>
                <w:szCs w:val="22"/>
                <w:u w:val="none"/>
              </w:rPr>
            </w:pPr>
          </w:p>
        </w:tc>
      </w:tr>
      <w:tr w14:paraId="209A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7C943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1F8D3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0325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86996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CCEC7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D479C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D280D5">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22E2A8">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5094CF">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89D6D7">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26429C">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1D7378">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4CDCD1">
            <w:pPr>
              <w:jc w:val="right"/>
              <w:rPr>
                <w:rFonts w:hint="eastAsia" w:ascii="宋体" w:hAnsi="宋体" w:eastAsia="宋体" w:cs="宋体"/>
                <w:i w:val="0"/>
                <w:color w:val="000000"/>
                <w:sz w:val="22"/>
                <w:szCs w:val="22"/>
                <w:u w:val="none"/>
              </w:rPr>
            </w:pPr>
          </w:p>
        </w:tc>
      </w:tr>
      <w:tr w14:paraId="78EF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09EB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674E4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DE62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征地和拆迁补偿支出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5F7FF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FB5B3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8642A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10EF9A">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F0BB09">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A91CAD">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1B0FC">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ABB5A1">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00546B">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9B7F1B">
            <w:pPr>
              <w:jc w:val="right"/>
              <w:rPr>
                <w:rFonts w:hint="eastAsia" w:ascii="宋体" w:hAnsi="宋体" w:eastAsia="宋体" w:cs="宋体"/>
                <w:i w:val="0"/>
                <w:color w:val="000000"/>
                <w:sz w:val="22"/>
                <w:szCs w:val="22"/>
                <w:u w:val="none"/>
              </w:rPr>
            </w:pPr>
          </w:p>
        </w:tc>
      </w:tr>
      <w:tr w14:paraId="466D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616F3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105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0399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C5F77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D3A83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12640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3822E0">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D3F8A3">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E559B">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0FD43B">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A1B213">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0E25E9">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99BD33">
            <w:pPr>
              <w:jc w:val="right"/>
              <w:rPr>
                <w:rFonts w:hint="eastAsia" w:ascii="宋体" w:hAnsi="宋体" w:eastAsia="宋体" w:cs="宋体"/>
                <w:i w:val="0"/>
                <w:color w:val="000000"/>
                <w:sz w:val="22"/>
                <w:szCs w:val="22"/>
                <w:u w:val="none"/>
              </w:rPr>
            </w:pPr>
          </w:p>
        </w:tc>
      </w:tr>
      <w:tr w14:paraId="4D15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F696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B5628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858DF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D3D76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5295F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6C2FE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AA5345">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40C6BF">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06E0F1">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4811DE">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82160E">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CE4899">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F2AF3">
            <w:pPr>
              <w:jc w:val="right"/>
              <w:rPr>
                <w:rFonts w:hint="eastAsia" w:ascii="宋体" w:hAnsi="宋体" w:eastAsia="宋体" w:cs="宋体"/>
                <w:i w:val="0"/>
                <w:color w:val="000000"/>
                <w:sz w:val="22"/>
                <w:szCs w:val="22"/>
                <w:u w:val="none"/>
              </w:rPr>
            </w:pPr>
          </w:p>
        </w:tc>
      </w:tr>
      <w:tr w14:paraId="14D9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2FA8A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F4192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0410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1AAD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65DD7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FAAEB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40C769">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6E90A5">
            <w:pPr>
              <w:jc w:val="right"/>
              <w:rPr>
                <w:rFonts w:hint="eastAsia" w:ascii="宋体" w:hAnsi="宋体" w:eastAsia="宋体" w:cs="宋体"/>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449B8A">
            <w:pPr>
              <w:jc w:val="right"/>
              <w:rPr>
                <w:rFonts w:hint="eastAsia" w:ascii="宋体" w:hAnsi="宋体" w:eastAsia="宋体" w:cs="宋体"/>
                <w:i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CA899">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234E18">
            <w:pPr>
              <w:jc w:val="right"/>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98A2B">
            <w:pPr>
              <w:jc w:val="right"/>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935FF">
            <w:pPr>
              <w:jc w:val="right"/>
              <w:rPr>
                <w:rFonts w:hint="eastAsia" w:ascii="宋体" w:hAnsi="宋体" w:eastAsia="宋体" w:cs="宋体"/>
                <w:i w:val="0"/>
                <w:color w:val="000000"/>
                <w:sz w:val="22"/>
                <w:szCs w:val="22"/>
                <w:u w:val="none"/>
              </w:rPr>
            </w:pPr>
          </w:p>
        </w:tc>
      </w:tr>
    </w:tbl>
    <w:p w14:paraId="60A6B20D">
      <w:pPr>
        <w:jc w:val="center"/>
        <w:outlineLvl w:val="1"/>
        <w:rPr>
          <w:rFonts w:hint="eastAsia" w:ascii="方正小标宋_GBK" w:hAnsi="方正小标宋_GBK" w:eastAsia="方正小标宋_GBK" w:cs="方正小标宋_GBK"/>
          <w:color w:val="000000"/>
          <w:sz w:val="36"/>
          <w:lang w:eastAsia="zh-CN"/>
        </w:rPr>
      </w:pPr>
      <w:bookmarkStart w:id="1" w:name="_Toc_2_2_0000000003"/>
    </w:p>
    <w:p w14:paraId="2329FAE3">
      <w:pPr>
        <w:jc w:val="center"/>
        <w:outlineLvl w:val="1"/>
        <w:rPr>
          <w:rFonts w:hint="eastAsia" w:ascii="方正小标宋_GBK" w:hAnsi="方正小标宋_GBK" w:eastAsia="方正小标宋_GBK" w:cs="方正小标宋_GBK"/>
          <w:color w:val="000000"/>
          <w:sz w:val="36"/>
          <w:lang w:eastAsia="zh-CN"/>
        </w:rPr>
      </w:pPr>
    </w:p>
    <w:p w14:paraId="292B1D29">
      <w:pPr>
        <w:jc w:val="center"/>
        <w:outlineLvl w:val="1"/>
        <w:rPr>
          <w:rFonts w:hint="eastAsia" w:ascii="方正小标宋_GBK" w:hAnsi="方正小标宋_GBK" w:eastAsia="方正小标宋_GBK" w:cs="方正小标宋_GBK"/>
          <w:color w:val="000000"/>
          <w:sz w:val="36"/>
          <w:lang w:eastAsia="zh-CN"/>
        </w:rPr>
      </w:pPr>
    </w:p>
    <w:p w14:paraId="490641C3">
      <w:pPr>
        <w:jc w:val="center"/>
        <w:outlineLvl w:val="1"/>
        <w:rPr>
          <w:rFonts w:hint="eastAsia" w:ascii="方正小标宋_GBK" w:hAnsi="方正小标宋_GBK" w:eastAsia="方正小标宋_GBK" w:cs="方正小标宋_GBK"/>
          <w:color w:val="000000"/>
          <w:sz w:val="36"/>
          <w:lang w:eastAsia="zh-CN"/>
        </w:rPr>
      </w:pPr>
    </w:p>
    <w:p w14:paraId="0AA636AC">
      <w:pPr>
        <w:jc w:val="center"/>
        <w:outlineLvl w:val="1"/>
        <w:rPr>
          <w:rFonts w:hint="eastAsia" w:ascii="方正小标宋_GBK" w:hAnsi="方正小标宋_GBK" w:eastAsia="方正小标宋_GBK" w:cs="方正小标宋_GBK"/>
          <w:color w:val="000000"/>
          <w:sz w:val="36"/>
          <w:lang w:eastAsia="zh-CN"/>
        </w:rPr>
      </w:pPr>
    </w:p>
    <w:p w14:paraId="0B19793B">
      <w:pPr>
        <w:jc w:val="center"/>
        <w:outlineLvl w:val="1"/>
        <w:rPr>
          <w:rFonts w:hint="eastAsia" w:ascii="方正小标宋_GBK" w:hAnsi="方正小标宋_GBK" w:eastAsia="方正小标宋_GBK" w:cs="方正小标宋_GBK"/>
          <w:color w:val="000000"/>
          <w:sz w:val="36"/>
          <w:lang w:eastAsia="zh-CN"/>
        </w:rPr>
      </w:pPr>
    </w:p>
    <w:p w14:paraId="62CAF1A7">
      <w:pPr>
        <w:jc w:val="center"/>
        <w:outlineLvl w:val="1"/>
        <w:rPr>
          <w:rFonts w:hint="eastAsia" w:ascii="方正小标宋_GBK" w:hAnsi="方正小标宋_GBK" w:eastAsia="方正小标宋_GBK" w:cs="方正小标宋_GBK"/>
          <w:color w:val="000000"/>
          <w:sz w:val="36"/>
          <w:lang w:eastAsia="zh-CN"/>
        </w:rPr>
      </w:pPr>
    </w:p>
    <w:p w14:paraId="6A8E0101">
      <w:pPr>
        <w:jc w:val="center"/>
        <w:outlineLvl w:val="1"/>
        <w:rPr>
          <w:rFonts w:hint="eastAsia" w:ascii="方正小标宋_GBK" w:hAnsi="方正小标宋_GBK" w:eastAsia="方正小标宋_GBK" w:cs="方正小标宋_GBK"/>
          <w:color w:val="000000"/>
          <w:sz w:val="36"/>
          <w:lang w:eastAsia="zh-CN"/>
        </w:rPr>
      </w:pPr>
    </w:p>
    <w:p w14:paraId="2F3D9E2B">
      <w:pPr>
        <w:jc w:val="center"/>
        <w:outlineLvl w:val="1"/>
        <w:rPr>
          <w:rFonts w:hint="eastAsia" w:ascii="方正小标宋_GBK" w:hAnsi="方正小标宋_GBK" w:eastAsia="方正小标宋_GBK" w:cs="方正小标宋_GBK"/>
          <w:color w:val="000000"/>
          <w:sz w:val="36"/>
          <w:lang w:eastAsia="zh-CN"/>
        </w:rPr>
      </w:pPr>
    </w:p>
    <w:p w14:paraId="4C217B05">
      <w:pPr>
        <w:jc w:val="center"/>
        <w:outlineLvl w:val="1"/>
        <w:rPr>
          <w:rFonts w:hint="eastAsia" w:ascii="方正小标宋_GBK" w:hAnsi="方正小标宋_GBK" w:eastAsia="方正小标宋_GBK" w:cs="方正小标宋_GBK"/>
          <w:color w:val="000000"/>
          <w:sz w:val="36"/>
          <w:lang w:eastAsia="zh-CN"/>
        </w:rPr>
      </w:pPr>
    </w:p>
    <w:p w14:paraId="368F8642">
      <w:pPr>
        <w:jc w:val="center"/>
        <w:outlineLvl w:val="1"/>
        <w:rPr>
          <w:rFonts w:hint="eastAsia" w:ascii="方正小标宋_GBK" w:hAnsi="方正小标宋_GBK" w:eastAsia="方正小标宋_GBK" w:cs="方正小标宋_GBK"/>
          <w:color w:val="000000"/>
          <w:sz w:val="36"/>
          <w:lang w:eastAsia="zh-CN"/>
        </w:rPr>
      </w:pPr>
    </w:p>
    <w:p w14:paraId="61625EDC">
      <w:pPr>
        <w:jc w:val="center"/>
        <w:outlineLvl w:val="1"/>
        <w:rPr>
          <w:rFonts w:hint="eastAsia" w:ascii="方正小标宋_GBK" w:hAnsi="方正小标宋_GBK" w:eastAsia="方正小标宋_GBK" w:cs="方正小标宋_GBK"/>
          <w:color w:val="000000"/>
          <w:sz w:val="36"/>
          <w:lang w:eastAsia="zh-CN"/>
        </w:rPr>
      </w:pPr>
    </w:p>
    <w:p w14:paraId="2686C170">
      <w:pPr>
        <w:jc w:val="center"/>
        <w:outlineLvl w:val="1"/>
        <w:rPr>
          <w:rFonts w:hint="eastAsia" w:ascii="方正小标宋_GBK" w:hAnsi="方正小标宋_GBK" w:eastAsia="方正小标宋_GBK" w:cs="方正小标宋_GBK"/>
          <w:color w:val="000000"/>
          <w:sz w:val="36"/>
          <w:lang w:eastAsia="zh-CN"/>
        </w:rPr>
      </w:pPr>
    </w:p>
    <w:p w14:paraId="6CDFACB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5"/>
        <w:tblW w:w="145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6"/>
        <w:gridCol w:w="1047"/>
        <w:gridCol w:w="4087"/>
        <w:gridCol w:w="1552"/>
        <w:gridCol w:w="1266"/>
        <w:gridCol w:w="1257"/>
        <w:gridCol w:w="1089"/>
        <w:gridCol w:w="1584"/>
        <w:gridCol w:w="2084"/>
      </w:tblGrid>
      <w:tr w14:paraId="1E43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0834" w:type="dxa"/>
            <w:gridSpan w:val="7"/>
            <w:tcBorders>
              <w:top w:val="nil"/>
              <w:left w:val="nil"/>
              <w:bottom w:val="nil"/>
              <w:right w:val="nil"/>
            </w:tcBorders>
            <w:shd w:val="clear" w:color="auto" w:fill="auto"/>
            <w:noWrap/>
            <w:tcMar>
              <w:top w:w="15" w:type="dxa"/>
              <w:left w:w="15" w:type="dxa"/>
              <w:right w:w="15" w:type="dxa"/>
            </w:tcMar>
            <w:vAlign w:val="center"/>
          </w:tcPr>
          <w:p w14:paraId="2BEB8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1584" w:type="dxa"/>
            <w:tcBorders>
              <w:top w:val="nil"/>
              <w:left w:val="nil"/>
              <w:bottom w:val="nil"/>
              <w:right w:val="nil"/>
            </w:tcBorders>
            <w:shd w:val="clear" w:color="auto" w:fill="auto"/>
            <w:noWrap/>
            <w:tcMar>
              <w:top w:w="15" w:type="dxa"/>
              <w:left w:w="15" w:type="dxa"/>
              <w:right w:w="15" w:type="dxa"/>
            </w:tcMar>
            <w:vAlign w:val="center"/>
          </w:tcPr>
          <w:p w14:paraId="55D8EF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084" w:type="dxa"/>
            <w:tcBorders>
              <w:top w:val="nil"/>
              <w:left w:val="nil"/>
              <w:bottom w:val="nil"/>
              <w:right w:val="nil"/>
            </w:tcBorders>
            <w:shd w:val="clear" w:color="auto" w:fill="auto"/>
            <w:noWrap/>
            <w:tcMar>
              <w:top w:w="15" w:type="dxa"/>
              <w:left w:w="15" w:type="dxa"/>
              <w:right w:w="15" w:type="dxa"/>
            </w:tcMar>
            <w:vAlign w:val="center"/>
          </w:tcPr>
          <w:p w14:paraId="16E733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BE7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3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2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3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9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6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4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E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8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6288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F642">
            <w:pPr>
              <w:jc w:val="center"/>
              <w:rPr>
                <w:rFonts w:hint="eastAsia" w:ascii="宋体" w:hAnsi="宋体" w:eastAsia="宋体" w:cs="宋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9A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1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CD1A">
            <w:pPr>
              <w:jc w:val="center"/>
              <w:rPr>
                <w:rFonts w:hint="eastAsia" w:ascii="宋体" w:hAnsi="宋体" w:eastAsia="宋体" w:cs="宋体"/>
                <w:i w:val="0"/>
                <w:color w:val="000000"/>
                <w:sz w:val="22"/>
                <w:szCs w:val="22"/>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1330">
            <w:pPr>
              <w:jc w:val="center"/>
              <w:rPr>
                <w:rFonts w:hint="eastAsia" w:ascii="宋体" w:hAnsi="宋体" w:eastAsia="宋体" w:cs="宋体"/>
                <w:i w:val="0"/>
                <w:color w:val="000000"/>
                <w:sz w:val="22"/>
                <w:szCs w:val="22"/>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2D4E">
            <w:pPr>
              <w:jc w:val="center"/>
              <w:rPr>
                <w:rFonts w:hint="eastAsia" w:ascii="宋体" w:hAnsi="宋体" w:eastAsia="宋体" w:cs="宋体"/>
                <w:i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45B2">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7102">
            <w:pPr>
              <w:jc w:val="center"/>
              <w:rPr>
                <w:rFonts w:hint="eastAsia" w:ascii="宋体" w:hAnsi="宋体" w:eastAsia="宋体" w:cs="宋体"/>
                <w:i w:val="0"/>
                <w:color w:val="000000"/>
                <w:sz w:val="22"/>
                <w:szCs w:val="22"/>
                <w:u w:val="none"/>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832">
            <w:pPr>
              <w:jc w:val="center"/>
              <w:rPr>
                <w:rFonts w:hint="eastAsia" w:ascii="宋体" w:hAnsi="宋体" w:eastAsia="宋体" w:cs="宋体"/>
                <w:i w:val="0"/>
                <w:color w:val="000000"/>
                <w:sz w:val="22"/>
                <w:szCs w:val="22"/>
                <w:u w:val="none"/>
              </w:rPr>
            </w:pPr>
          </w:p>
        </w:tc>
      </w:tr>
      <w:tr w14:paraId="0B5D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1A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F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A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8C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55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D3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4E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1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4E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2189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393AF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642FE">
            <w:pPr>
              <w:jc w:val="left"/>
              <w:rPr>
                <w:rFonts w:hint="eastAsia" w:ascii="宋体" w:hAnsi="宋体" w:eastAsia="宋体" w:cs="宋体"/>
                <w:i w:val="0"/>
                <w:color w:val="000000"/>
                <w:sz w:val="22"/>
                <w:szCs w:val="22"/>
                <w:u w:val="none"/>
              </w:rPr>
            </w:pP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EABF3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891B4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33FB7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B449E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4895.65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226262">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5DC883">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82889D">
            <w:pPr>
              <w:jc w:val="right"/>
              <w:rPr>
                <w:rFonts w:hint="eastAsia" w:ascii="宋体" w:hAnsi="宋体" w:eastAsia="宋体" w:cs="宋体"/>
                <w:i w:val="0"/>
                <w:color w:val="000000"/>
                <w:sz w:val="22"/>
                <w:szCs w:val="22"/>
                <w:u w:val="none"/>
              </w:rPr>
            </w:pPr>
          </w:p>
        </w:tc>
      </w:tr>
      <w:tr w14:paraId="05D8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AC9F9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ECFAD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A8408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52C6A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066AF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F659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2B82BE">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30BC44">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E5EB3F">
            <w:pPr>
              <w:jc w:val="right"/>
              <w:rPr>
                <w:rFonts w:hint="eastAsia" w:ascii="宋体" w:hAnsi="宋体" w:eastAsia="宋体" w:cs="宋体"/>
                <w:i w:val="0"/>
                <w:color w:val="000000"/>
                <w:sz w:val="22"/>
                <w:szCs w:val="22"/>
                <w:u w:val="none"/>
              </w:rPr>
            </w:pPr>
          </w:p>
        </w:tc>
      </w:tr>
      <w:tr w14:paraId="1CD2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7950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231F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DE68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2DD41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795.03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9C1DE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0E023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4EA857">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BDFD58">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78B87E">
            <w:pPr>
              <w:jc w:val="right"/>
              <w:rPr>
                <w:rFonts w:hint="eastAsia" w:ascii="宋体" w:hAnsi="宋体" w:eastAsia="宋体" w:cs="宋体"/>
                <w:i w:val="0"/>
                <w:color w:val="000000"/>
                <w:sz w:val="22"/>
                <w:szCs w:val="22"/>
                <w:u w:val="none"/>
              </w:rPr>
            </w:pPr>
          </w:p>
        </w:tc>
      </w:tr>
      <w:tr w14:paraId="5F4D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7BC0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3D89A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B721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CC75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63525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60B371">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39CE47">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F60216">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ECC1E2">
            <w:pPr>
              <w:jc w:val="right"/>
              <w:rPr>
                <w:rFonts w:hint="eastAsia" w:ascii="宋体" w:hAnsi="宋体" w:eastAsia="宋体" w:cs="宋体"/>
                <w:i w:val="0"/>
                <w:color w:val="000000"/>
                <w:sz w:val="22"/>
                <w:szCs w:val="22"/>
                <w:u w:val="none"/>
              </w:rPr>
            </w:pPr>
          </w:p>
        </w:tc>
      </w:tr>
      <w:tr w14:paraId="3738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1AE7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B34EC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D450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8C49E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CEA808">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972D0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47369">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A5DD0B">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06BC7">
            <w:pPr>
              <w:jc w:val="right"/>
              <w:rPr>
                <w:rFonts w:hint="eastAsia" w:ascii="宋体" w:hAnsi="宋体" w:eastAsia="宋体" w:cs="宋体"/>
                <w:i w:val="0"/>
                <w:color w:val="000000"/>
                <w:sz w:val="22"/>
                <w:szCs w:val="22"/>
                <w:u w:val="none"/>
              </w:rPr>
            </w:pPr>
          </w:p>
        </w:tc>
      </w:tr>
      <w:tr w14:paraId="6B9B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D2461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839D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630E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5BE12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D62312">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C82EB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3A4FB0">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E44980">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CA14FC">
            <w:pPr>
              <w:jc w:val="right"/>
              <w:rPr>
                <w:rFonts w:hint="eastAsia" w:ascii="宋体" w:hAnsi="宋体" w:eastAsia="宋体" w:cs="宋体"/>
                <w:i w:val="0"/>
                <w:color w:val="000000"/>
                <w:sz w:val="22"/>
                <w:szCs w:val="22"/>
                <w:u w:val="none"/>
              </w:rPr>
            </w:pPr>
          </w:p>
        </w:tc>
      </w:tr>
      <w:tr w14:paraId="5998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3BFF5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85212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2011308</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7BF86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040D8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73A286">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93A35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3DE2BB">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C41F6D">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8F1720">
            <w:pPr>
              <w:jc w:val="right"/>
              <w:rPr>
                <w:rFonts w:hint="eastAsia" w:ascii="宋体" w:hAnsi="宋体" w:eastAsia="宋体" w:cs="宋体"/>
                <w:i w:val="0"/>
                <w:color w:val="000000"/>
                <w:sz w:val="22"/>
                <w:szCs w:val="22"/>
                <w:u w:val="none"/>
              </w:rPr>
            </w:pPr>
          </w:p>
        </w:tc>
      </w:tr>
      <w:tr w14:paraId="2E86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4D287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453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83E47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985A7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BFD0C9">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B3F25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11927A">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4098E0">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06E248">
            <w:pPr>
              <w:jc w:val="right"/>
              <w:rPr>
                <w:rFonts w:hint="eastAsia" w:ascii="宋体" w:hAnsi="宋体" w:eastAsia="宋体" w:cs="宋体"/>
                <w:i w:val="0"/>
                <w:color w:val="000000"/>
                <w:sz w:val="22"/>
                <w:szCs w:val="22"/>
                <w:u w:val="none"/>
              </w:rPr>
            </w:pPr>
          </w:p>
        </w:tc>
      </w:tr>
      <w:tr w14:paraId="1FAB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D6B1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49FF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BA3E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30319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675A65">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FFBE9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D37970">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2B5985">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0AC6D9">
            <w:pPr>
              <w:jc w:val="right"/>
              <w:rPr>
                <w:rFonts w:hint="eastAsia" w:ascii="宋体" w:hAnsi="宋体" w:eastAsia="宋体" w:cs="宋体"/>
                <w:i w:val="0"/>
                <w:color w:val="000000"/>
                <w:sz w:val="22"/>
                <w:szCs w:val="22"/>
                <w:u w:val="none"/>
              </w:rPr>
            </w:pPr>
          </w:p>
        </w:tc>
      </w:tr>
      <w:tr w14:paraId="444B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55BA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6FCC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527C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87C0B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59DB51">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D0F1B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B663BA">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63E28E">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D07B4C">
            <w:pPr>
              <w:jc w:val="right"/>
              <w:rPr>
                <w:rFonts w:hint="eastAsia" w:ascii="宋体" w:hAnsi="宋体" w:eastAsia="宋体" w:cs="宋体"/>
                <w:i w:val="0"/>
                <w:color w:val="000000"/>
                <w:sz w:val="22"/>
                <w:szCs w:val="22"/>
                <w:u w:val="none"/>
              </w:rPr>
            </w:pPr>
          </w:p>
        </w:tc>
      </w:tr>
      <w:tr w14:paraId="5FDC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C3D9D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BFA1A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A2415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301D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B2370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266D80">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D31831">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52253E">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5A99BB">
            <w:pPr>
              <w:jc w:val="right"/>
              <w:rPr>
                <w:rFonts w:hint="eastAsia" w:ascii="宋体" w:hAnsi="宋体" w:eastAsia="宋体" w:cs="宋体"/>
                <w:i w:val="0"/>
                <w:color w:val="000000"/>
                <w:sz w:val="22"/>
                <w:szCs w:val="22"/>
                <w:u w:val="none"/>
              </w:rPr>
            </w:pPr>
          </w:p>
        </w:tc>
      </w:tr>
      <w:tr w14:paraId="05D2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177B9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524E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0BCB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3ABFB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684C6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1736F8">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98848">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94C0A5">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9A0DF4">
            <w:pPr>
              <w:jc w:val="right"/>
              <w:rPr>
                <w:rFonts w:hint="eastAsia" w:ascii="宋体" w:hAnsi="宋体" w:eastAsia="宋体" w:cs="宋体"/>
                <w:i w:val="0"/>
                <w:color w:val="000000"/>
                <w:sz w:val="22"/>
                <w:szCs w:val="22"/>
                <w:u w:val="none"/>
              </w:rPr>
            </w:pPr>
          </w:p>
        </w:tc>
      </w:tr>
      <w:tr w14:paraId="0480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0A9F3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9DDEB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0C38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6240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959FA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B3838F">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6A73F1">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A30378">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814B16">
            <w:pPr>
              <w:jc w:val="right"/>
              <w:rPr>
                <w:rFonts w:hint="eastAsia" w:ascii="宋体" w:hAnsi="宋体" w:eastAsia="宋体" w:cs="宋体"/>
                <w:i w:val="0"/>
                <w:color w:val="000000"/>
                <w:sz w:val="22"/>
                <w:szCs w:val="22"/>
                <w:u w:val="none"/>
              </w:rPr>
            </w:pPr>
          </w:p>
        </w:tc>
      </w:tr>
      <w:tr w14:paraId="5AAF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4BD85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399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BFC5E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514CF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B7815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010B3D">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79E2D0">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DD3089">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9760CE">
            <w:pPr>
              <w:jc w:val="right"/>
              <w:rPr>
                <w:rFonts w:hint="eastAsia" w:ascii="宋体" w:hAnsi="宋体" w:eastAsia="宋体" w:cs="宋体"/>
                <w:i w:val="0"/>
                <w:color w:val="000000"/>
                <w:sz w:val="22"/>
                <w:szCs w:val="22"/>
                <w:u w:val="none"/>
              </w:rPr>
            </w:pPr>
          </w:p>
        </w:tc>
      </w:tr>
      <w:tr w14:paraId="74C6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2D96E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2288A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5DFC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827E3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67A12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5AE8E8">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44311C">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62197">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B79A14">
            <w:pPr>
              <w:jc w:val="right"/>
              <w:rPr>
                <w:rFonts w:hint="eastAsia" w:ascii="宋体" w:hAnsi="宋体" w:eastAsia="宋体" w:cs="宋体"/>
                <w:i w:val="0"/>
                <w:color w:val="000000"/>
                <w:sz w:val="22"/>
                <w:szCs w:val="22"/>
                <w:u w:val="none"/>
              </w:rPr>
            </w:pPr>
          </w:p>
        </w:tc>
      </w:tr>
      <w:tr w14:paraId="18D1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94ED8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F864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836C3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3D2B6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E5CE1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695E4C">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CA8A32">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F6F4E9">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E1942C">
            <w:pPr>
              <w:jc w:val="right"/>
              <w:rPr>
                <w:rFonts w:hint="eastAsia" w:ascii="宋体" w:hAnsi="宋体" w:eastAsia="宋体" w:cs="宋体"/>
                <w:i w:val="0"/>
                <w:color w:val="000000"/>
                <w:sz w:val="22"/>
                <w:szCs w:val="22"/>
                <w:u w:val="none"/>
              </w:rPr>
            </w:pPr>
          </w:p>
        </w:tc>
      </w:tr>
      <w:tr w14:paraId="0282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8780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1D30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D824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95975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90B0B8">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5B445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FB01A9">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4F16D8">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FD3130">
            <w:pPr>
              <w:jc w:val="right"/>
              <w:rPr>
                <w:rFonts w:hint="eastAsia" w:ascii="宋体" w:hAnsi="宋体" w:eastAsia="宋体" w:cs="宋体"/>
                <w:i w:val="0"/>
                <w:color w:val="000000"/>
                <w:sz w:val="22"/>
                <w:szCs w:val="22"/>
                <w:u w:val="none"/>
              </w:rPr>
            </w:pPr>
          </w:p>
        </w:tc>
      </w:tr>
      <w:tr w14:paraId="5A16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AAEE8F">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54093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E9E3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16DC9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5ED6C8">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0B1B2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467CB">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84FD0A">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032A12">
            <w:pPr>
              <w:jc w:val="right"/>
              <w:rPr>
                <w:rFonts w:hint="eastAsia" w:ascii="宋体" w:hAnsi="宋体" w:eastAsia="宋体" w:cs="宋体"/>
                <w:i w:val="0"/>
                <w:color w:val="000000"/>
                <w:sz w:val="22"/>
                <w:szCs w:val="22"/>
                <w:u w:val="none"/>
              </w:rPr>
            </w:pPr>
          </w:p>
        </w:tc>
      </w:tr>
      <w:tr w14:paraId="2B2A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B0409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068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ECBC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征地和拆迁补偿支出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0E3E8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6F4340">
            <w:pPr>
              <w:jc w:val="right"/>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7C907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37836D">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9E439E">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63DC6F">
            <w:pPr>
              <w:jc w:val="right"/>
              <w:rPr>
                <w:rFonts w:hint="eastAsia" w:ascii="宋体" w:hAnsi="宋体" w:eastAsia="宋体" w:cs="宋体"/>
                <w:i w:val="0"/>
                <w:color w:val="000000"/>
                <w:sz w:val="22"/>
                <w:szCs w:val="22"/>
                <w:u w:val="none"/>
              </w:rPr>
            </w:pPr>
          </w:p>
        </w:tc>
      </w:tr>
      <w:tr w14:paraId="190F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8A1E7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8A90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5373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A6105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97C61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09B351">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89C14">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BD4F52">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61AA0E">
            <w:pPr>
              <w:jc w:val="right"/>
              <w:rPr>
                <w:rFonts w:hint="eastAsia" w:ascii="宋体" w:hAnsi="宋体" w:eastAsia="宋体" w:cs="宋体"/>
                <w:i w:val="0"/>
                <w:color w:val="000000"/>
                <w:sz w:val="22"/>
                <w:szCs w:val="22"/>
                <w:u w:val="none"/>
              </w:rPr>
            </w:pPr>
          </w:p>
        </w:tc>
      </w:tr>
      <w:tr w14:paraId="6A1D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7AC62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EE37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432B0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15BC5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9D743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940E0B">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C8E000">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4C0DAE">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C28CD5">
            <w:pPr>
              <w:jc w:val="right"/>
              <w:rPr>
                <w:rFonts w:hint="eastAsia" w:ascii="宋体" w:hAnsi="宋体" w:eastAsia="宋体" w:cs="宋体"/>
                <w:i w:val="0"/>
                <w:color w:val="000000"/>
                <w:sz w:val="22"/>
                <w:szCs w:val="22"/>
                <w:u w:val="none"/>
              </w:rPr>
            </w:pPr>
          </w:p>
        </w:tc>
      </w:tr>
      <w:tr w14:paraId="7036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03C84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1ED77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3FDD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FD9D8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118B0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E3EFAE">
            <w:pPr>
              <w:jc w:val="right"/>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6F8824">
            <w:pPr>
              <w:jc w:val="right"/>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73B428">
            <w:pPr>
              <w:jc w:val="right"/>
              <w:rPr>
                <w:rFonts w:hint="eastAsia" w:ascii="宋体" w:hAnsi="宋体" w:eastAsia="宋体" w:cs="宋体"/>
                <w:i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B0BAF2">
            <w:pPr>
              <w:jc w:val="right"/>
              <w:rPr>
                <w:rFonts w:hint="eastAsia" w:ascii="宋体" w:hAnsi="宋体" w:eastAsia="宋体" w:cs="宋体"/>
                <w:i w:val="0"/>
                <w:color w:val="000000"/>
                <w:sz w:val="22"/>
                <w:szCs w:val="22"/>
                <w:u w:val="none"/>
              </w:rPr>
            </w:pPr>
          </w:p>
        </w:tc>
      </w:tr>
    </w:tbl>
    <w:p w14:paraId="6EAB348A">
      <w:pPr>
        <w:jc w:val="center"/>
        <w:outlineLvl w:val="1"/>
        <w:rPr>
          <w:rFonts w:hint="eastAsia" w:ascii="方正小标宋_GBK" w:hAnsi="方正小标宋_GBK" w:eastAsia="方正小标宋_GBK" w:cs="方正小标宋_GBK"/>
          <w:color w:val="000000"/>
          <w:sz w:val="36"/>
          <w:lang w:eastAsia="zh-CN"/>
        </w:rPr>
      </w:pPr>
      <w:bookmarkStart w:id="2" w:name="_Toc_2_2_0000000004"/>
    </w:p>
    <w:p w14:paraId="7743BA7B">
      <w:pPr>
        <w:jc w:val="center"/>
        <w:outlineLvl w:val="1"/>
        <w:rPr>
          <w:rFonts w:hint="eastAsia" w:ascii="方正小标宋_GBK" w:hAnsi="方正小标宋_GBK" w:eastAsia="方正小标宋_GBK" w:cs="方正小标宋_GBK"/>
          <w:color w:val="000000"/>
          <w:sz w:val="36"/>
          <w:lang w:eastAsia="zh-CN"/>
        </w:rPr>
      </w:pPr>
    </w:p>
    <w:p w14:paraId="7E98EDC4">
      <w:pPr>
        <w:jc w:val="center"/>
        <w:outlineLvl w:val="1"/>
        <w:rPr>
          <w:rFonts w:hint="eastAsia" w:ascii="方正小标宋_GBK" w:hAnsi="方正小标宋_GBK" w:eastAsia="方正小标宋_GBK" w:cs="方正小标宋_GBK"/>
          <w:color w:val="000000"/>
          <w:sz w:val="36"/>
          <w:lang w:eastAsia="zh-CN"/>
        </w:rPr>
      </w:pPr>
    </w:p>
    <w:p w14:paraId="776509A8">
      <w:pPr>
        <w:jc w:val="center"/>
        <w:outlineLvl w:val="1"/>
        <w:rPr>
          <w:rFonts w:hint="eastAsia" w:ascii="方正小标宋_GBK" w:hAnsi="方正小标宋_GBK" w:eastAsia="方正小标宋_GBK" w:cs="方正小标宋_GBK"/>
          <w:color w:val="000000"/>
          <w:sz w:val="36"/>
          <w:lang w:eastAsia="zh-CN"/>
        </w:rPr>
      </w:pPr>
    </w:p>
    <w:p w14:paraId="3731F969">
      <w:pPr>
        <w:jc w:val="center"/>
        <w:outlineLvl w:val="1"/>
        <w:rPr>
          <w:rFonts w:hint="eastAsia" w:ascii="方正小标宋_GBK" w:hAnsi="方正小标宋_GBK" w:eastAsia="方正小标宋_GBK" w:cs="方正小标宋_GBK"/>
          <w:color w:val="000000"/>
          <w:sz w:val="36"/>
          <w:lang w:eastAsia="zh-CN"/>
        </w:rPr>
      </w:pPr>
    </w:p>
    <w:p w14:paraId="2F2CD0FD">
      <w:pPr>
        <w:jc w:val="center"/>
        <w:outlineLvl w:val="1"/>
        <w:rPr>
          <w:rFonts w:hint="eastAsia" w:ascii="方正小标宋_GBK" w:hAnsi="方正小标宋_GBK" w:eastAsia="方正小标宋_GBK" w:cs="方正小标宋_GBK"/>
          <w:color w:val="000000"/>
          <w:sz w:val="36"/>
          <w:lang w:eastAsia="zh-CN"/>
        </w:rPr>
      </w:pPr>
    </w:p>
    <w:p w14:paraId="06BAAFFC">
      <w:pPr>
        <w:jc w:val="center"/>
        <w:outlineLvl w:val="1"/>
        <w:rPr>
          <w:rFonts w:hint="eastAsia" w:ascii="方正小标宋_GBK" w:hAnsi="方正小标宋_GBK" w:eastAsia="方正小标宋_GBK" w:cs="方正小标宋_GBK"/>
          <w:color w:val="000000"/>
          <w:sz w:val="36"/>
          <w:lang w:eastAsia="zh-CN"/>
        </w:rPr>
      </w:pPr>
    </w:p>
    <w:p w14:paraId="1A5DD228">
      <w:pPr>
        <w:jc w:val="center"/>
        <w:outlineLvl w:val="1"/>
        <w:rPr>
          <w:rFonts w:hint="eastAsia" w:ascii="方正小标宋_GBK" w:hAnsi="方正小标宋_GBK" w:eastAsia="方正小标宋_GBK" w:cs="方正小标宋_GBK"/>
          <w:color w:val="000000"/>
          <w:sz w:val="36"/>
          <w:lang w:eastAsia="zh-CN"/>
        </w:rPr>
      </w:pPr>
    </w:p>
    <w:p w14:paraId="50C9E646">
      <w:pPr>
        <w:jc w:val="center"/>
        <w:outlineLvl w:val="1"/>
        <w:rPr>
          <w:rFonts w:hint="eastAsia" w:ascii="方正小标宋_GBK" w:hAnsi="方正小标宋_GBK" w:eastAsia="方正小标宋_GBK" w:cs="方正小标宋_GBK"/>
          <w:color w:val="000000"/>
          <w:sz w:val="36"/>
          <w:lang w:eastAsia="zh-CN"/>
        </w:rPr>
      </w:pPr>
    </w:p>
    <w:p w14:paraId="581DCC19">
      <w:pPr>
        <w:jc w:val="center"/>
        <w:outlineLvl w:val="1"/>
        <w:rPr>
          <w:rFonts w:hint="eastAsia" w:ascii="方正小标宋_GBK" w:hAnsi="方正小标宋_GBK" w:eastAsia="方正小标宋_GBK" w:cs="方正小标宋_GBK"/>
          <w:color w:val="000000"/>
          <w:sz w:val="36"/>
          <w:lang w:eastAsia="zh-CN"/>
        </w:rPr>
      </w:pPr>
    </w:p>
    <w:p w14:paraId="4F407B76">
      <w:pPr>
        <w:jc w:val="center"/>
        <w:outlineLvl w:val="1"/>
        <w:rPr>
          <w:rFonts w:hint="eastAsia" w:ascii="方正小标宋_GBK" w:hAnsi="方正小标宋_GBK" w:eastAsia="方正小标宋_GBK" w:cs="方正小标宋_GBK"/>
          <w:color w:val="000000"/>
          <w:sz w:val="36"/>
          <w:lang w:eastAsia="zh-CN"/>
        </w:rPr>
      </w:pPr>
    </w:p>
    <w:p w14:paraId="0BFBA75B">
      <w:pPr>
        <w:jc w:val="center"/>
        <w:outlineLvl w:val="1"/>
        <w:rPr>
          <w:rFonts w:hint="eastAsia" w:ascii="方正小标宋_GBK" w:hAnsi="方正小标宋_GBK" w:eastAsia="方正小标宋_GBK" w:cs="方正小标宋_GBK"/>
          <w:color w:val="000000"/>
          <w:sz w:val="36"/>
          <w:lang w:eastAsia="zh-CN"/>
        </w:rPr>
      </w:pPr>
    </w:p>
    <w:p w14:paraId="78CEA25A">
      <w:pPr>
        <w:jc w:val="center"/>
        <w:outlineLvl w:val="1"/>
        <w:rPr>
          <w:rFonts w:hint="eastAsia" w:ascii="方正小标宋_GBK" w:hAnsi="方正小标宋_GBK" w:eastAsia="方正小标宋_GBK" w:cs="方正小标宋_GBK"/>
          <w:color w:val="000000"/>
          <w:sz w:val="36"/>
          <w:lang w:eastAsia="zh-CN"/>
        </w:rPr>
      </w:pPr>
    </w:p>
    <w:p w14:paraId="53166FD4">
      <w:pPr>
        <w:jc w:val="center"/>
        <w:outlineLvl w:val="1"/>
        <w:rPr>
          <w:rFonts w:hint="eastAsia" w:ascii="方正小标宋_GBK" w:hAnsi="方正小标宋_GBK" w:eastAsia="方正小标宋_GBK" w:cs="方正小标宋_GBK"/>
          <w:color w:val="000000"/>
          <w:sz w:val="36"/>
          <w:lang w:eastAsia="zh-CN"/>
        </w:rPr>
      </w:pPr>
    </w:p>
    <w:p w14:paraId="2EDE881F">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5"/>
        <w:tblW w:w="15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5"/>
        <w:gridCol w:w="2960"/>
        <w:gridCol w:w="1391"/>
        <w:gridCol w:w="3542"/>
        <w:gridCol w:w="1229"/>
        <w:gridCol w:w="1552"/>
        <w:gridCol w:w="1815"/>
        <w:gridCol w:w="2069"/>
      </w:tblGrid>
      <w:tr w14:paraId="4105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1129" w:type="dxa"/>
            <w:gridSpan w:val="6"/>
            <w:tcBorders>
              <w:top w:val="nil"/>
              <w:left w:val="nil"/>
              <w:bottom w:val="nil"/>
              <w:right w:val="nil"/>
            </w:tcBorders>
            <w:shd w:val="clear" w:color="auto" w:fill="auto"/>
            <w:noWrap/>
            <w:tcMar>
              <w:top w:w="15" w:type="dxa"/>
              <w:left w:w="15" w:type="dxa"/>
              <w:right w:w="15" w:type="dxa"/>
            </w:tcMar>
            <w:vAlign w:val="center"/>
          </w:tcPr>
          <w:p w14:paraId="2E4A4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1815" w:type="dxa"/>
            <w:tcBorders>
              <w:top w:val="nil"/>
              <w:left w:val="nil"/>
              <w:bottom w:val="nil"/>
              <w:right w:val="nil"/>
            </w:tcBorders>
            <w:shd w:val="clear" w:color="auto" w:fill="auto"/>
            <w:noWrap/>
            <w:tcMar>
              <w:top w:w="15" w:type="dxa"/>
              <w:left w:w="15" w:type="dxa"/>
              <w:right w:w="15" w:type="dxa"/>
            </w:tcMar>
            <w:vAlign w:val="center"/>
          </w:tcPr>
          <w:p w14:paraId="7794D4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069" w:type="dxa"/>
            <w:tcBorders>
              <w:top w:val="nil"/>
              <w:left w:val="nil"/>
              <w:bottom w:val="nil"/>
              <w:right w:val="nil"/>
            </w:tcBorders>
            <w:shd w:val="clear" w:color="auto" w:fill="auto"/>
            <w:noWrap/>
            <w:tcMar>
              <w:top w:w="15" w:type="dxa"/>
              <w:left w:w="15" w:type="dxa"/>
              <w:right w:w="15" w:type="dxa"/>
            </w:tcMar>
            <w:vAlign w:val="center"/>
          </w:tcPr>
          <w:p w14:paraId="0121F0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0E09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8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3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2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102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1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7458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F8AE">
            <w:pPr>
              <w:jc w:val="center"/>
              <w:rPr>
                <w:rFonts w:hint="eastAsia" w:ascii="宋体" w:hAnsi="宋体" w:eastAsia="宋体" w:cs="宋体"/>
                <w:i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1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D1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86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FF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53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75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DF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43B4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9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10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4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CD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36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6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7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5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4EE0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E3FAE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108E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A27B4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4562.26</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BC603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1DB93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F0386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C3FD0B">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98C457">
            <w:pPr>
              <w:jc w:val="right"/>
              <w:rPr>
                <w:rFonts w:hint="eastAsia" w:ascii="宋体" w:hAnsi="宋体" w:eastAsia="宋体" w:cs="宋体"/>
                <w:i w:val="0"/>
                <w:color w:val="000000"/>
                <w:sz w:val="22"/>
                <w:szCs w:val="22"/>
                <w:u w:val="none"/>
              </w:rPr>
            </w:pPr>
          </w:p>
        </w:tc>
      </w:tr>
      <w:tr w14:paraId="486E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9E673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A3FB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39E0E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9FE2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AFE0A9">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5FB99E">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AB11AF">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DB9DBC">
            <w:pPr>
              <w:jc w:val="right"/>
              <w:rPr>
                <w:rFonts w:hint="eastAsia" w:ascii="宋体" w:hAnsi="宋体" w:eastAsia="宋体" w:cs="宋体"/>
                <w:i w:val="0"/>
                <w:color w:val="000000"/>
                <w:sz w:val="22"/>
                <w:szCs w:val="22"/>
                <w:u w:val="none"/>
              </w:rPr>
            </w:pPr>
          </w:p>
        </w:tc>
      </w:tr>
      <w:tr w14:paraId="6823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031BB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425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64E5E2">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6688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6469C0">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9AD96F">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E637BA">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17D5FE">
            <w:pPr>
              <w:jc w:val="right"/>
              <w:rPr>
                <w:rFonts w:hint="eastAsia" w:ascii="宋体" w:hAnsi="宋体" w:eastAsia="宋体" w:cs="宋体"/>
                <w:i w:val="0"/>
                <w:color w:val="000000"/>
                <w:sz w:val="22"/>
                <w:szCs w:val="22"/>
                <w:u w:val="none"/>
              </w:rPr>
            </w:pPr>
          </w:p>
        </w:tc>
      </w:tr>
      <w:tr w14:paraId="79AA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297D7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D13615">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35806C">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CD3E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D91EFB">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171648">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52FEE2">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34B00">
            <w:pPr>
              <w:jc w:val="right"/>
              <w:rPr>
                <w:rFonts w:hint="eastAsia" w:ascii="宋体" w:hAnsi="宋体" w:eastAsia="宋体" w:cs="宋体"/>
                <w:i w:val="0"/>
                <w:color w:val="000000"/>
                <w:sz w:val="22"/>
                <w:szCs w:val="22"/>
                <w:u w:val="none"/>
              </w:rPr>
            </w:pPr>
          </w:p>
        </w:tc>
      </w:tr>
      <w:tr w14:paraId="3985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B9AEE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A24629">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BA639D">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8C94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2A14E2">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62569C">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9097EA">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8E3269">
            <w:pPr>
              <w:jc w:val="right"/>
              <w:rPr>
                <w:rFonts w:hint="eastAsia" w:ascii="宋体" w:hAnsi="宋体" w:eastAsia="宋体" w:cs="宋体"/>
                <w:i w:val="0"/>
                <w:color w:val="000000"/>
                <w:sz w:val="22"/>
                <w:szCs w:val="22"/>
                <w:u w:val="none"/>
              </w:rPr>
            </w:pPr>
          </w:p>
        </w:tc>
      </w:tr>
      <w:tr w14:paraId="663B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00A5B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8B1BEC">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C3EA0">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6998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45DCB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3897E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2A6B1E">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559968">
            <w:pPr>
              <w:jc w:val="right"/>
              <w:rPr>
                <w:rFonts w:hint="eastAsia" w:ascii="宋体" w:hAnsi="宋体" w:eastAsia="宋体" w:cs="宋体"/>
                <w:i w:val="0"/>
                <w:color w:val="000000"/>
                <w:sz w:val="22"/>
                <w:szCs w:val="22"/>
                <w:u w:val="none"/>
              </w:rPr>
            </w:pPr>
          </w:p>
        </w:tc>
      </w:tr>
      <w:tr w14:paraId="645A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714E9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F81353">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C1A02A">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38F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E6141">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ECA59B">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EE8F34">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27874">
            <w:pPr>
              <w:jc w:val="right"/>
              <w:rPr>
                <w:rFonts w:hint="eastAsia" w:ascii="宋体" w:hAnsi="宋体" w:eastAsia="宋体" w:cs="宋体"/>
                <w:i w:val="0"/>
                <w:color w:val="000000"/>
                <w:sz w:val="22"/>
                <w:szCs w:val="22"/>
                <w:u w:val="none"/>
              </w:rPr>
            </w:pPr>
          </w:p>
        </w:tc>
      </w:tr>
      <w:tr w14:paraId="3249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D9192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9B7AB9">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03B278">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97E5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A913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5A516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3BCE22">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2D4B90">
            <w:pPr>
              <w:jc w:val="right"/>
              <w:rPr>
                <w:rFonts w:hint="eastAsia" w:ascii="宋体" w:hAnsi="宋体" w:eastAsia="宋体" w:cs="宋体"/>
                <w:i w:val="0"/>
                <w:color w:val="000000"/>
                <w:sz w:val="22"/>
                <w:szCs w:val="22"/>
                <w:u w:val="none"/>
              </w:rPr>
            </w:pPr>
          </w:p>
        </w:tc>
      </w:tr>
      <w:tr w14:paraId="19C2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E767C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9ECA46">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7EAE35">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0A7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0CA09E">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3BD78F">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574E1E">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EF430">
            <w:pPr>
              <w:jc w:val="right"/>
              <w:rPr>
                <w:rFonts w:hint="eastAsia" w:ascii="宋体" w:hAnsi="宋体" w:eastAsia="宋体" w:cs="宋体"/>
                <w:i w:val="0"/>
                <w:color w:val="000000"/>
                <w:sz w:val="22"/>
                <w:szCs w:val="22"/>
                <w:u w:val="none"/>
              </w:rPr>
            </w:pPr>
          </w:p>
        </w:tc>
      </w:tr>
      <w:tr w14:paraId="50B3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51254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060E75">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D64437">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52A3A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EABD2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83E46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51304A">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9908E6">
            <w:pPr>
              <w:jc w:val="right"/>
              <w:rPr>
                <w:rFonts w:hint="eastAsia" w:ascii="宋体" w:hAnsi="宋体" w:eastAsia="宋体" w:cs="宋体"/>
                <w:i w:val="0"/>
                <w:color w:val="000000"/>
                <w:sz w:val="22"/>
                <w:szCs w:val="22"/>
                <w:u w:val="none"/>
              </w:rPr>
            </w:pPr>
          </w:p>
        </w:tc>
      </w:tr>
      <w:tr w14:paraId="4A15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AE451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AC2253">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10542D">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B2FD2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5C5F71">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EAD709">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F5A473">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69C0F7">
            <w:pPr>
              <w:jc w:val="right"/>
              <w:rPr>
                <w:rFonts w:hint="eastAsia" w:ascii="宋体" w:hAnsi="宋体" w:eastAsia="宋体" w:cs="宋体"/>
                <w:i w:val="0"/>
                <w:color w:val="000000"/>
                <w:sz w:val="22"/>
                <w:szCs w:val="22"/>
                <w:u w:val="none"/>
              </w:rPr>
            </w:pPr>
          </w:p>
        </w:tc>
      </w:tr>
      <w:tr w14:paraId="090B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880F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2771AE">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9CAE4B">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FE90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BA206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EBDB12">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69356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D1FDC0">
            <w:pPr>
              <w:jc w:val="right"/>
              <w:rPr>
                <w:rFonts w:hint="eastAsia" w:ascii="宋体" w:hAnsi="宋体" w:eastAsia="宋体" w:cs="宋体"/>
                <w:i w:val="0"/>
                <w:color w:val="000000"/>
                <w:sz w:val="22"/>
                <w:szCs w:val="22"/>
                <w:u w:val="none"/>
              </w:rPr>
            </w:pPr>
          </w:p>
        </w:tc>
      </w:tr>
      <w:tr w14:paraId="5C4D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CCF5F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2BEB2B">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229195">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899A6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40E719">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F8D987">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7D2104">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044F9">
            <w:pPr>
              <w:jc w:val="right"/>
              <w:rPr>
                <w:rFonts w:hint="eastAsia" w:ascii="宋体" w:hAnsi="宋体" w:eastAsia="宋体" w:cs="宋体"/>
                <w:i w:val="0"/>
                <w:color w:val="000000"/>
                <w:sz w:val="22"/>
                <w:szCs w:val="22"/>
                <w:u w:val="none"/>
              </w:rPr>
            </w:pPr>
          </w:p>
        </w:tc>
      </w:tr>
      <w:tr w14:paraId="05CD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A618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B8DA27">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36CABA">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29A37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1E4668">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C0D2CD">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3FF021">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46C407">
            <w:pPr>
              <w:jc w:val="right"/>
              <w:rPr>
                <w:rFonts w:hint="eastAsia" w:ascii="宋体" w:hAnsi="宋体" w:eastAsia="宋体" w:cs="宋体"/>
                <w:i w:val="0"/>
                <w:color w:val="000000"/>
                <w:sz w:val="22"/>
                <w:szCs w:val="22"/>
                <w:u w:val="none"/>
              </w:rPr>
            </w:pPr>
          </w:p>
        </w:tc>
      </w:tr>
      <w:tr w14:paraId="68BC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97990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45DC89">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81E6B">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251AA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C91E8A">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428ED6">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62636">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5A8C89">
            <w:pPr>
              <w:jc w:val="right"/>
              <w:rPr>
                <w:rFonts w:hint="eastAsia" w:ascii="宋体" w:hAnsi="宋体" w:eastAsia="宋体" w:cs="宋体"/>
                <w:i w:val="0"/>
                <w:color w:val="000000"/>
                <w:sz w:val="22"/>
                <w:szCs w:val="22"/>
                <w:u w:val="none"/>
              </w:rPr>
            </w:pPr>
          </w:p>
        </w:tc>
      </w:tr>
      <w:tr w14:paraId="19B9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6892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5D922">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9FD56">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6C393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49971D">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CEB3C4">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FEA5FC">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51E8B8">
            <w:pPr>
              <w:jc w:val="right"/>
              <w:rPr>
                <w:rFonts w:hint="eastAsia" w:ascii="宋体" w:hAnsi="宋体" w:eastAsia="宋体" w:cs="宋体"/>
                <w:i w:val="0"/>
                <w:color w:val="000000"/>
                <w:sz w:val="22"/>
                <w:szCs w:val="22"/>
                <w:u w:val="none"/>
              </w:rPr>
            </w:pPr>
          </w:p>
        </w:tc>
      </w:tr>
      <w:tr w14:paraId="765E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BEE40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DFE16">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D1B436">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241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556879">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0D6FB">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5D7D57">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D2E64D">
            <w:pPr>
              <w:jc w:val="right"/>
              <w:rPr>
                <w:rFonts w:hint="eastAsia" w:ascii="宋体" w:hAnsi="宋体" w:eastAsia="宋体" w:cs="宋体"/>
                <w:i w:val="0"/>
                <w:color w:val="000000"/>
                <w:sz w:val="22"/>
                <w:szCs w:val="22"/>
                <w:u w:val="none"/>
              </w:rPr>
            </w:pPr>
          </w:p>
        </w:tc>
      </w:tr>
      <w:tr w14:paraId="2C9E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AD25C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3AADA7">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2528EA">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CBC2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AE298A">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079433">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4F1152">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0963B5">
            <w:pPr>
              <w:jc w:val="right"/>
              <w:rPr>
                <w:rFonts w:hint="eastAsia" w:ascii="宋体" w:hAnsi="宋体" w:eastAsia="宋体" w:cs="宋体"/>
                <w:i w:val="0"/>
                <w:color w:val="000000"/>
                <w:sz w:val="22"/>
                <w:szCs w:val="22"/>
                <w:u w:val="none"/>
              </w:rPr>
            </w:pPr>
          </w:p>
        </w:tc>
      </w:tr>
      <w:tr w14:paraId="4019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9F329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6E902E">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279F0F">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52405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1CDC4">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1E262A">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AD3C07">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DCFF54">
            <w:pPr>
              <w:jc w:val="right"/>
              <w:rPr>
                <w:rFonts w:hint="eastAsia" w:ascii="宋体" w:hAnsi="宋体" w:eastAsia="宋体" w:cs="宋体"/>
                <w:i w:val="0"/>
                <w:color w:val="000000"/>
                <w:sz w:val="22"/>
                <w:szCs w:val="22"/>
                <w:u w:val="none"/>
              </w:rPr>
            </w:pPr>
          </w:p>
        </w:tc>
      </w:tr>
      <w:tr w14:paraId="69BC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14590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3FE68">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454293">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18A6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7777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AE8E6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26E1BB">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F52284">
            <w:pPr>
              <w:jc w:val="right"/>
              <w:rPr>
                <w:rFonts w:hint="eastAsia" w:ascii="宋体" w:hAnsi="宋体" w:eastAsia="宋体" w:cs="宋体"/>
                <w:i w:val="0"/>
                <w:color w:val="000000"/>
                <w:sz w:val="22"/>
                <w:szCs w:val="22"/>
                <w:u w:val="none"/>
              </w:rPr>
            </w:pPr>
          </w:p>
        </w:tc>
      </w:tr>
      <w:tr w14:paraId="709A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F1CA6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69B3B">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C53E77">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ADC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77E9CF">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812766">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EF80CA">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1040D1">
            <w:pPr>
              <w:jc w:val="right"/>
              <w:rPr>
                <w:rFonts w:hint="eastAsia" w:ascii="宋体" w:hAnsi="宋体" w:eastAsia="宋体" w:cs="宋体"/>
                <w:i w:val="0"/>
                <w:color w:val="000000"/>
                <w:sz w:val="22"/>
                <w:szCs w:val="22"/>
                <w:u w:val="none"/>
              </w:rPr>
            </w:pPr>
          </w:p>
        </w:tc>
      </w:tr>
      <w:tr w14:paraId="53DA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DC14B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E1FA90">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A3381">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BB4B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C65260">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2083DA">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3D0550">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F3FF1">
            <w:pPr>
              <w:jc w:val="right"/>
              <w:rPr>
                <w:rFonts w:hint="eastAsia" w:ascii="宋体" w:hAnsi="宋体" w:eastAsia="宋体" w:cs="宋体"/>
                <w:i w:val="0"/>
                <w:color w:val="000000"/>
                <w:sz w:val="22"/>
                <w:szCs w:val="22"/>
                <w:u w:val="none"/>
              </w:rPr>
            </w:pPr>
          </w:p>
        </w:tc>
      </w:tr>
      <w:tr w14:paraId="633C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ACEA3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7E42C0">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6AC15D">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D0A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6D1B44">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39A494">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9AA1D5">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782E9">
            <w:pPr>
              <w:jc w:val="right"/>
              <w:rPr>
                <w:rFonts w:hint="eastAsia" w:ascii="宋体" w:hAnsi="宋体" w:eastAsia="宋体" w:cs="宋体"/>
                <w:i w:val="0"/>
                <w:color w:val="000000"/>
                <w:sz w:val="22"/>
                <w:szCs w:val="22"/>
                <w:u w:val="none"/>
              </w:rPr>
            </w:pPr>
          </w:p>
        </w:tc>
      </w:tr>
      <w:tr w14:paraId="562D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DE93CF">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A2DC60">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AC1CB">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FE7D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755AA4">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552F9C">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7BE647">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EC168C">
            <w:pPr>
              <w:jc w:val="right"/>
              <w:rPr>
                <w:rFonts w:hint="eastAsia" w:ascii="宋体" w:hAnsi="宋体" w:eastAsia="宋体" w:cs="宋体"/>
                <w:i w:val="0"/>
                <w:color w:val="000000"/>
                <w:sz w:val="22"/>
                <w:szCs w:val="22"/>
                <w:u w:val="none"/>
              </w:rPr>
            </w:pPr>
          </w:p>
        </w:tc>
      </w:tr>
      <w:tr w14:paraId="3C98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C03AE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E46F75">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B78CF8">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1420E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9EAE52">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B602AB">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85EF58">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DE4B1A">
            <w:pPr>
              <w:jc w:val="right"/>
              <w:rPr>
                <w:rFonts w:hint="eastAsia" w:ascii="宋体" w:hAnsi="宋体" w:eastAsia="宋体" w:cs="宋体"/>
                <w:i w:val="0"/>
                <w:color w:val="000000"/>
                <w:sz w:val="22"/>
                <w:szCs w:val="22"/>
                <w:u w:val="none"/>
              </w:rPr>
            </w:pPr>
          </w:p>
        </w:tc>
      </w:tr>
      <w:tr w14:paraId="775C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60B5E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A96994">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71879A">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D8B6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118796">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39BC5F">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665E14">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F41633">
            <w:pPr>
              <w:jc w:val="right"/>
              <w:rPr>
                <w:rFonts w:hint="eastAsia" w:ascii="宋体" w:hAnsi="宋体" w:eastAsia="宋体" w:cs="宋体"/>
                <w:i w:val="0"/>
                <w:color w:val="000000"/>
                <w:sz w:val="22"/>
                <w:szCs w:val="22"/>
                <w:u w:val="none"/>
              </w:rPr>
            </w:pPr>
          </w:p>
        </w:tc>
      </w:tr>
      <w:tr w14:paraId="291A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FDDEE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C12F6F">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422F74">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7643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DFBD0">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31A24">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D2485A">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3BC0FE">
            <w:pPr>
              <w:jc w:val="right"/>
              <w:rPr>
                <w:rFonts w:hint="eastAsia" w:ascii="宋体" w:hAnsi="宋体" w:eastAsia="宋体" w:cs="宋体"/>
                <w:i w:val="0"/>
                <w:color w:val="000000"/>
                <w:sz w:val="22"/>
                <w:szCs w:val="22"/>
                <w:u w:val="none"/>
              </w:rPr>
            </w:pPr>
          </w:p>
        </w:tc>
      </w:tr>
      <w:tr w14:paraId="1B21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77816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30D061">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A0A0B2">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58DA3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B956CD">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2A6904">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C267A">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DB1B11">
            <w:pPr>
              <w:jc w:val="right"/>
              <w:rPr>
                <w:rFonts w:hint="eastAsia" w:ascii="宋体" w:hAnsi="宋体" w:eastAsia="宋体" w:cs="宋体"/>
                <w:i w:val="0"/>
                <w:color w:val="000000"/>
                <w:sz w:val="22"/>
                <w:szCs w:val="22"/>
                <w:u w:val="none"/>
              </w:rPr>
            </w:pPr>
          </w:p>
        </w:tc>
      </w:tr>
      <w:tr w14:paraId="1B18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9A2C7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0C05E1">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0923CA">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1149E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427A33">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878DCC">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1AE7CD">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688A8D">
            <w:pPr>
              <w:jc w:val="right"/>
              <w:rPr>
                <w:rFonts w:hint="eastAsia" w:ascii="宋体" w:hAnsi="宋体" w:eastAsia="宋体" w:cs="宋体"/>
                <w:i w:val="0"/>
                <w:color w:val="000000"/>
                <w:sz w:val="22"/>
                <w:szCs w:val="22"/>
                <w:u w:val="none"/>
              </w:rPr>
            </w:pPr>
          </w:p>
        </w:tc>
      </w:tr>
      <w:tr w14:paraId="44F0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CAEE3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4F01C2">
            <w:pPr>
              <w:jc w:val="left"/>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0FDF45">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226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917C3E">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6E953">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EBC083">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39D07A">
            <w:pPr>
              <w:jc w:val="right"/>
              <w:rPr>
                <w:rFonts w:hint="eastAsia" w:ascii="宋体" w:hAnsi="宋体" w:eastAsia="宋体" w:cs="宋体"/>
                <w:i w:val="0"/>
                <w:color w:val="000000"/>
                <w:sz w:val="22"/>
                <w:szCs w:val="22"/>
                <w:u w:val="none"/>
              </w:rPr>
            </w:pPr>
          </w:p>
        </w:tc>
      </w:tr>
      <w:tr w14:paraId="495C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C17B3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35B7C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3407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1C9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FFCD1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51869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4562.26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72ADF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A9E4B9">
            <w:pPr>
              <w:jc w:val="right"/>
              <w:rPr>
                <w:rFonts w:hint="eastAsia" w:ascii="宋体" w:hAnsi="宋体" w:eastAsia="宋体" w:cs="宋体"/>
                <w:i w:val="0"/>
                <w:color w:val="000000"/>
                <w:sz w:val="22"/>
                <w:szCs w:val="22"/>
                <w:u w:val="none"/>
              </w:rPr>
            </w:pPr>
          </w:p>
        </w:tc>
      </w:tr>
      <w:tr w14:paraId="4E79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29FC3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1DF0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2255BD">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8EA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07A87C">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C7661F">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65B0D6">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8E0DBA">
            <w:pPr>
              <w:jc w:val="right"/>
              <w:rPr>
                <w:rFonts w:hint="eastAsia" w:ascii="宋体" w:hAnsi="宋体" w:eastAsia="宋体" w:cs="宋体"/>
                <w:i w:val="0"/>
                <w:color w:val="000000"/>
                <w:sz w:val="22"/>
                <w:szCs w:val="22"/>
                <w:u w:val="none"/>
              </w:rPr>
            </w:pPr>
          </w:p>
        </w:tc>
      </w:tr>
      <w:tr w14:paraId="6947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C321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E1400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12E17">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7293E9">
            <w:pPr>
              <w:jc w:val="left"/>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79205D">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409E1B">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EE9D3C">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55BB85">
            <w:pPr>
              <w:jc w:val="right"/>
              <w:rPr>
                <w:rFonts w:hint="eastAsia" w:ascii="宋体" w:hAnsi="宋体" w:eastAsia="宋体" w:cs="宋体"/>
                <w:i w:val="0"/>
                <w:color w:val="000000"/>
                <w:sz w:val="22"/>
                <w:szCs w:val="22"/>
                <w:u w:val="none"/>
              </w:rPr>
            </w:pPr>
          </w:p>
        </w:tc>
      </w:tr>
      <w:tr w14:paraId="11D4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B6693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3ECD6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6F4EE8">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DF3F59">
            <w:pPr>
              <w:jc w:val="left"/>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91586">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DF3CE5">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638022">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7C816E">
            <w:pPr>
              <w:jc w:val="right"/>
              <w:rPr>
                <w:rFonts w:hint="eastAsia" w:ascii="宋体" w:hAnsi="宋体" w:eastAsia="宋体" w:cs="宋体"/>
                <w:i w:val="0"/>
                <w:color w:val="000000"/>
                <w:sz w:val="22"/>
                <w:szCs w:val="22"/>
                <w:u w:val="none"/>
              </w:rPr>
            </w:pPr>
          </w:p>
        </w:tc>
      </w:tr>
      <w:tr w14:paraId="3A50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8AA8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8F2F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C13047">
            <w:pPr>
              <w:jc w:val="right"/>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244E3F">
            <w:pPr>
              <w:jc w:val="left"/>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62E817">
            <w:pPr>
              <w:jc w:val="right"/>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68A829">
            <w:pPr>
              <w:jc w:val="right"/>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5E9222">
            <w:pPr>
              <w:jc w:val="right"/>
              <w:rPr>
                <w:rFonts w:hint="eastAsia" w:ascii="宋体" w:hAnsi="宋体" w:eastAsia="宋体" w:cs="宋体"/>
                <w:i w:val="0"/>
                <w:color w:val="000000"/>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C62DB">
            <w:pPr>
              <w:jc w:val="right"/>
              <w:rPr>
                <w:rFonts w:hint="eastAsia" w:ascii="宋体" w:hAnsi="宋体" w:eastAsia="宋体" w:cs="宋体"/>
                <w:i w:val="0"/>
                <w:color w:val="000000"/>
                <w:sz w:val="22"/>
                <w:szCs w:val="22"/>
                <w:u w:val="none"/>
              </w:rPr>
            </w:pPr>
          </w:p>
        </w:tc>
      </w:tr>
      <w:tr w14:paraId="0AC7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A0F07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CA98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94B7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6AC2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D426C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5062.26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C2024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4562.26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E8EDC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6E807">
            <w:pPr>
              <w:jc w:val="right"/>
              <w:rPr>
                <w:rFonts w:hint="eastAsia" w:ascii="宋体" w:hAnsi="宋体" w:eastAsia="宋体" w:cs="宋体"/>
                <w:i w:val="0"/>
                <w:color w:val="000000"/>
                <w:sz w:val="22"/>
                <w:szCs w:val="22"/>
                <w:u w:val="none"/>
              </w:rPr>
            </w:pPr>
          </w:p>
        </w:tc>
      </w:tr>
    </w:tbl>
    <w:p w14:paraId="546E83F5">
      <w:pPr>
        <w:jc w:val="center"/>
        <w:outlineLvl w:val="1"/>
        <w:rPr>
          <w:rFonts w:hint="eastAsia" w:ascii="方正小标宋_GBK" w:hAnsi="方正小标宋_GBK" w:eastAsia="方正小标宋_GBK" w:cs="方正小标宋_GBK"/>
          <w:color w:val="000000"/>
          <w:sz w:val="36"/>
          <w:lang w:eastAsia="zh-CN"/>
        </w:rPr>
      </w:pPr>
      <w:bookmarkStart w:id="3" w:name="_Toc_2_2_0000000005"/>
    </w:p>
    <w:p w14:paraId="5C8E89CA">
      <w:pPr>
        <w:jc w:val="center"/>
        <w:outlineLvl w:val="1"/>
        <w:rPr>
          <w:rFonts w:hint="eastAsia" w:ascii="方正小标宋_GBK" w:hAnsi="方正小标宋_GBK" w:eastAsia="方正小标宋_GBK" w:cs="方正小标宋_GBK"/>
          <w:color w:val="000000"/>
          <w:sz w:val="36"/>
          <w:lang w:eastAsia="zh-CN"/>
        </w:rPr>
      </w:pPr>
    </w:p>
    <w:p w14:paraId="49CEDC9B">
      <w:pPr>
        <w:jc w:val="center"/>
        <w:outlineLvl w:val="1"/>
        <w:rPr>
          <w:rFonts w:hint="eastAsia" w:ascii="方正小标宋_GBK" w:hAnsi="方正小标宋_GBK" w:eastAsia="方正小标宋_GBK" w:cs="方正小标宋_GBK"/>
          <w:color w:val="000000"/>
          <w:sz w:val="36"/>
          <w:lang w:eastAsia="zh-CN"/>
        </w:rPr>
      </w:pPr>
    </w:p>
    <w:p w14:paraId="6C524B5E">
      <w:pPr>
        <w:jc w:val="center"/>
        <w:outlineLvl w:val="1"/>
        <w:rPr>
          <w:rFonts w:hint="eastAsia" w:ascii="方正小标宋_GBK" w:hAnsi="方正小标宋_GBK" w:eastAsia="方正小标宋_GBK" w:cs="方正小标宋_GBK"/>
          <w:color w:val="000000"/>
          <w:sz w:val="36"/>
          <w:lang w:eastAsia="zh-CN"/>
        </w:rPr>
      </w:pPr>
    </w:p>
    <w:p w14:paraId="7692C066">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5"/>
        <w:tblW w:w="142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1229"/>
        <w:gridCol w:w="4822"/>
        <w:gridCol w:w="1322"/>
        <w:gridCol w:w="1318"/>
        <w:gridCol w:w="1428"/>
        <w:gridCol w:w="1515"/>
        <w:gridCol w:w="1958"/>
      </w:tblGrid>
      <w:tr w14:paraId="0C59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0753" w:type="dxa"/>
            <w:gridSpan w:val="6"/>
            <w:tcBorders>
              <w:top w:val="nil"/>
              <w:left w:val="nil"/>
              <w:bottom w:val="nil"/>
              <w:right w:val="nil"/>
            </w:tcBorders>
            <w:shd w:val="clear" w:color="auto" w:fill="auto"/>
            <w:noWrap/>
            <w:tcMar>
              <w:top w:w="15" w:type="dxa"/>
              <w:left w:w="15" w:type="dxa"/>
              <w:right w:w="15" w:type="dxa"/>
            </w:tcMar>
            <w:vAlign w:val="center"/>
          </w:tcPr>
          <w:p w14:paraId="6F22F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1515" w:type="dxa"/>
            <w:tcBorders>
              <w:top w:val="nil"/>
              <w:left w:val="nil"/>
              <w:bottom w:val="nil"/>
              <w:right w:val="nil"/>
            </w:tcBorders>
            <w:shd w:val="clear" w:color="auto" w:fill="auto"/>
            <w:noWrap/>
            <w:tcMar>
              <w:top w:w="15" w:type="dxa"/>
              <w:left w:w="15" w:type="dxa"/>
              <w:right w:w="15" w:type="dxa"/>
            </w:tcMar>
            <w:vAlign w:val="center"/>
          </w:tcPr>
          <w:p w14:paraId="2563B3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958" w:type="dxa"/>
            <w:tcBorders>
              <w:top w:val="nil"/>
              <w:left w:val="nil"/>
              <w:bottom w:val="nil"/>
              <w:right w:val="nil"/>
            </w:tcBorders>
            <w:shd w:val="clear" w:color="auto" w:fill="auto"/>
            <w:noWrap/>
            <w:tcMar>
              <w:top w:w="15" w:type="dxa"/>
              <w:left w:w="15" w:type="dxa"/>
              <w:right w:w="15" w:type="dxa"/>
            </w:tcMar>
            <w:vAlign w:val="center"/>
          </w:tcPr>
          <w:p w14:paraId="4D4A7C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0D5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C9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0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E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8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E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6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216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3E6A">
            <w:pPr>
              <w:jc w:val="center"/>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8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2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950F">
            <w:pPr>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6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73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0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4934">
            <w:pPr>
              <w:jc w:val="center"/>
              <w:rPr>
                <w:rFonts w:hint="eastAsia" w:ascii="宋体" w:hAnsi="宋体" w:eastAsia="宋体" w:cs="宋体"/>
                <w:i w:val="0"/>
                <w:color w:val="000000"/>
                <w:sz w:val="22"/>
                <w:szCs w:val="22"/>
                <w:u w:val="none"/>
              </w:rPr>
            </w:pPr>
          </w:p>
        </w:tc>
      </w:tr>
      <w:tr w14:paraId="4852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7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3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87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45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8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A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D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B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53E4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1611A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3CE57C">
            <w:pPr>
              <w:jc w:val="left"/>
              <w:rPr>
                <w:rFonts w:hint="eastAsia" w:ascii="宋体" w:hAnsi="宋体" w:eastAsia="宋体" w:cs="宋体"/>
                <w:i w:val="0"/>
                <w:color w:val="000000"/>
                <w:sz w:val="22"/>
                <w:szCs w:val="22"/>
                <w:u w:val="none"/>
              </w:rPr>
            </w:pP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6B5D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98A5D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4562.26</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9B3C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6D36F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7D770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B6E25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4395.65</w:t>
            </w:r>
          </w:p>
        </w:tc>
      </w:tr>
      <w:tr w14:paraId="51FE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F8A3C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A4EA6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D2F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E522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2335.03</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EE327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15A8B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74143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FC4C4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w:t>
            </w:r>
          </w:p>
        </w:tc>
      </w:tr>
      <w:tr w14:paraId="75A0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2C6B2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67996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9FE4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96CCE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795.03</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071B3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B9358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868B3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15F87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r>
      <w:tr w14:paraId="20A4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8B6F9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B78C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0710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DF608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2A7F6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3D630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CC8B6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D81879">
            <w:pPr>
              <w:jc w:val="right"/>
              <w:rPr>
                <w:rFonts w:hint="eastAsia" w:ascii="宋体" w:hAnsi="宋体" w:eastAsia="宋体" w:cs="宋体"/>
                <w:i w:val="0"/>
                <w:color w:val="000000"/>
                <w:sz w:val="22"/>
                <w:szCs w:val="22"/>
                <w:u w:val="none"/>
              </w:rPr>
            </w:pPr>
          </w:p>
        </w:tc>
      </w:tr>
      <w:tr w14:paraId="4CB5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EA3AF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343C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3A0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F4E5F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6950B3">
            <w:pPr>
              <w:jc w:val="right"/>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E14122">
            <w:pPr>
              <w:jc w:val="right"/>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4298FB">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623C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r>
      <w:tr w14:paraId="1329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6A3BA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50E57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C7D25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CB2A0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339D55">
            <w:pPr>
              <w:jc w:val="right"/>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DA5A55">
            <w:pPr>
              <w:jc w:val="right"/>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C4B8DA">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FBDF5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r>
      <w:tr w14:paraId="2E54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E9111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949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2011308</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7271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3124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278230">
            <w:pPr>
              <w:jc w:val="right"/>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9A2246">
            <w:pPr>
              <w:jc w:val="right"/>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959E5D">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73B9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1540.00</w:t>
            </w:r>
          </w:p>
        </w:tc>
      </w:tr>
      <w:tr w14:paraId="141E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0AA789">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37D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AC1C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71B52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B20A03">
            <w:pPr>
              <w:jc w:val="right"/>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CF794D">
            <w:pPr>
              <w:jc w:val="right"/>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8CD30C">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7B676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r>
      <w:tr w14:paraId="7F18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802B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885E3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EC93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12BFF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40389E">
            <w:pPr>
              <w:jc w:val="right"/>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7EEC5E">
            <w:pPr>
              <w:jc w:val="right"/>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0358CB">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6A4D5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r>
      <w:tr w14:paraId="10C1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591EF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47E3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02AA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25D6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7CF92E">
            <w:pPr>
              <w:jc w:val="right"/>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887FCF">
            <w:pPr>
              <w:jc w:val="right"/>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2A482C">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91B1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2195.65</w:t>
            </w:r>
          </w:p>
        </w:tc>
      </w:tr>
      <w:tr w14:paraId="6901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7E695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288E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0615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978A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B0965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39F0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9DF66">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DBA643">
            <w:pPr>
              <w:jc w:val="right"/>
              <w:rPr>
                <w:rFonts w:hint="eastAsia" w:ascii="宋体" w:hAnsi="宋体" w:eastAsia="宋体" w:cs="宋体"/>
                <w:i w:val="0"/>
                <w:color w:val="000000"/>
                <w:sz w:val="22"/>
                <w:szCs w:val="22"/>
                <w:u w:val="none"/>
              </w:rPr>
            </w:pPr>
          </w:p>
        </w:tc>
      </w:tr>
      <w:tr w14:paraId="15DB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067C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77C65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D1483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BE8C6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A8405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22717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27522">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D6B1B1">
            <w:pPr>
              <w:jc w:val="right"/>
              <w:rPr>
                <w:rFonts w:hint="eastAsia" w:ascii="宋体" w:hAnsi="宋体" w:eastAsia="宋体" w:cs="宋体"/>
                <w:i w:val="0"/>
                <w:color w:val="000000"/>
                <w:sz w:val="22"/>
                <w:szCs w:val="22"/>
                <w:u w:val="none"/>
              </w:rPr>
            </w:pPr>
          </w:p>
        </w:tc>
      </w:tr>
      <w:tr w14:paraId="0090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A14EB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5CF64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F1A77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CC9FC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DCD81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87FF1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1975FD">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3E352B">
            <w:pPr>
              <w:jc w:val="right"/>
              <w:rPr>
                <w:rFonts w:hint="eastAsia" w:ascii="宋体" w:hAnsi="宋体" w:eastAsia="宋体" w:cs="宋体"/>
                <w:i w:val="0"/>
                <w:color w:val="000000"/>
                <w:sz w:val="22"/>
                <w:szCs w:val="22"/>
                <w:u w:val="none"/>
              </w:rPr>
            </w:pPr>
          </w:p>
        </w:tc>
      </w:tr>
      <w:tr w14:paraId="568F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C157F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192F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EAB62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371BC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7582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D0DBE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5D9BEF">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2C84FA">
            <w:pPr>
              <w:jc w:val="right"/>
              <w:rPr>
                <w:rFonts w:hint="eastAsia" w:ascii="宋体" w:hAnsi="宋体" w:eastAsia="宋体" w:cs="宋体"/>
                <w:i w:val="0"/>
                <w:color w:val="000000"/>
                <w:sz w:val="22"/>
                <w:szCs w:val="22"/>
                <w:u w:val="none"/>
              </w:rPr>
            </w:pPr>
          </w:p>
        </w:tc>
      </w:tr>
      <w:tr w14:paraId="3D1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20C42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2BB4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4BEE3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6CA2D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8758C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7F4FF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2F012">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C33D34">
            <w:pPr>
              <w:jc w:val="right"/>
              <w:rPr>
                <w:rFonts w:hint="eastAsia" w:ascii="宋体" w:hAnsi="宋体" w:eastAsia="宋体" w:cs="宋体"/>
                <w:i w:val="0"/>
                <w:color w:val="000000"/>
                <w:sz w:val="22"/>
                <w:szCs w:val="22"/>
                <w:u w:val="none"/>
              </w:rPr>
            </w:pPr>
          </w:p>
        </w:tc>
      </w:tr>
      <w:tr w14:paraId="55D1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9D29B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885A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7B250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4550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24AE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05404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90C31">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CC9B87">
            <w:pPr>
              <w:jc w:val="right"/>
              <w:rPr>
                <w:rFonts w:hint="eastAsia" w:ascii="宋体" w:hAnsi="宋体" w:eastAsia="宋体" w:cs="宋体"/>
                <w:i w:val="0"/>
                <w:color w:val="000000"/>
                <w:sz w:val="22"/>
                <w:szCs w:val="22"/>
                <w:u w:val="none"/>
              </w:rPr>
            </w:pPr>
          </w:p>
        </w:tc>
      </w:tr>
      <w:tr w14:paraId="23C8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62DC5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C3787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211F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8633E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0CDA8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611AE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D581C7">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E2CCB7">
            <w:pPr>
              <w:jc w:val="right"/>
              <w:rPr>
                <w:rFonts w:hint="eastAsia" w:ascii="宋体" w:hAnsi="宋体" w:eastAsia="宋体" w:cs="宋体"/>
                <w:i w:val="0"/>
                <w:color w:val="000000"/>
                <w:sz w:val="22"/>
                <w:szCs w:val="22"/>
                <w:u w:val="none"/>
              </w:rPr>
            </w:pPr>
          </w:p>
        </w:tc>
      </w:tr>
      <w:tr w14:paraId="3E32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9FAC4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B88D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19D3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51B0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672C5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84FB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0B4E55">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4A49CE">
            <w:pPr>
              <w:jc w:val="right"/>
              <w:rPr>
                <w:rFonts w:hint="eastAsia" w:ascii="宋体" w:hAnsi="宋体" w:eastAsia="宋体" w:cs="宋体"/>
                <w:i w:val="0"/>
                <w:color w:val="000000"/>
                <w:sz w:val="22"/>
                <w:szCs w:val="22"/>
                <w:u w:val="none"/>
              </w:rPr>
            </w:pPr>
          </w:p>
        </w:tc>
      </w:tr>
      <w:tr w14:paraId="2087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AD033F">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FF3A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49B2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E260D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FE9B1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631FB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14116">
            <w:pPr>
              <w:jc w:val="righ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7D2B3F">
            <w:pPr>
              <w:jc w:val="right"/>
              <w:rPr>
                <w:rFonts w:hint="eastAsia" w:ascii="宋体" w:hAnsi="宋体" w:eastAsia="宋体" w:cs="宋体"/>
                <w:i w:val="0"/>
                <w:color w:val="000000"/>
                <w:sz w:val="22"/>
                <w:szCs w:val="22"/>
                <w:u w:val="none"/>
              </w:rPr>
            </w:pPr>
          </w:p>
        </w:tc>
      </w:tr>
    </w:tbl>
    <w:p w14:paraId="7353FD7A">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3"/>
        <w:gridCol w:w="1525"/>
        <w:gridCol w:w="5230"/>
        <w:gridCol w:w="1850"/>
        <w:gridCol w:w="2353"/>
        <w:gridCol w:w="2247"/>
      </w:tblGrid>
      <w:tr w14:paraId="4ABF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388" w:type="dxa"/>
            <w:gridSpan w:val="4"/>
            <w:tcBorders>
              <w:top w:val="nil"/>
              <w:left w:val="nil"/>
              <w:bottom w:val="nil"/>
              <w:right w:val="nil"/>
            </w:tcBorders>
            <w:shd w:val="clear" w:color="auto" w:fill="auto"/>
            <w:noWrap/>
            <w:tcMar>
              <w:top w:w="15" w:type="dxa"/>
              <w:left w:w="15" w:type="dxa"/>
              <w:right w:w="15" w:type="dxa"/>
            </w:tcMar>
            <w:vAlign w:val="center"/>
          </w:tcPr>
          <w:p w14:paraId="08BF4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2353" w:type="dxa"/>
            <w:tcBorders>
              <w:top w:val="nil"/>
              <w:left w:val="nil"/>
              <w:bottom w:val="nil"/>
              <w:right w:val="nil"/>
            </w:tcBorders>
            <w:shd w:val="clear" w:color="auto" w:fill="auto"/>
            <w:noWrap/>
            <w:tcMar>
              <w:top w:w="15" w:type="dxa"/>
              <w:left w:w="15" w:type="dxa"/>
              <w:right w:w="15" w:type="dxa"/>
            </w:tcMar>
            <w:vAlign w:val="center"/>
          </w:tcPr>
          <w:p w14:paraId="1BA64B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247" w:type="dxa"/>
            <w:tcBorders>
              <w:top w:val="nil"/>
              <w:left w:val="nil"/>
              <w:bottom w:val="nil"/>
              <w:right w:val="nil"/>
            </w:tcBorders>
            <w:shd w:val="clear" w:color="auto" w:fill="auto"/>
            <w:noWrap/>
            <w:tcMar>
              <w:top w:w="15" w:type="dxa"/>
              <w:left w:w="15" w:type="dxa"/>
              <w:right w:w="15" w:type="dxa"/>
            </w:tcMar>
            <w:vAlign w:val="center"/>
          </w:tcPr>
          <w:p w14:paraId="0C524F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312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A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0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6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2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14:paraId="0D00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AE80">
            <w:pPr>
              <w:jc w:val="center"/>
              <w:rPr>
                <w:rFonts w:hint="eastAsia" w:ascii="宋体" w:hAnsi="宋体" w:eastAsia="宋体" w:cs="宋体"/>
                <w:i w:val="0"/>
                <w:color w:val="000000"/>
                <w:sz w:val="22"/>
                <w:szCs w:val="22"/>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A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0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A8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5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9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1BDF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8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2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A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14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02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A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B8E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FC66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765E33">
            <w:pPr>
              <w:jc w:val="left"/>
              <w:rPr>
                <w:rFonts w:hint="eastAsia" w:ascii="宋体" w:hAnsi="宋体" w:eastAsia="宋体" w:cs="宋体"/>
                <w:i w:val="0"/>
                <w:color w:val="000000"/>
                <w:sz w:val="22"/>
                <w:szCs w:val="22"/>
                <w:u w:val="none"/>
              </w:rPr>
            </w:pP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14291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FF80F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166.61</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2AEB4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3509A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r>
      <w:tr w14:paraId="5AAA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ADA9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2CF9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2973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8D386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134.07</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91B12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A4C07F">
            <w:pPr>
              <w:jc w:val="right"/>
              <w:rPr>
                <w:rFonts w:hint="eastAsia" w:ascii="宋体" w:hAnsi="宋体" w:eastAsia="宋体" w:cs="宋体"/>
                <w:i w:val="0"/>
                <w:color w:val="000000"/>
                <w:sz w:val="22"/>
                <w:szCs w:val="22"/>
                <w:u w:val="none"/>
              </w:rPr>
            </w:pPr>
          </w:p>
        </w:tc>
      </w:tr>
      <w:tr w14:paraId="2764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BE6AC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D41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7836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32E43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66.57</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C0138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EF655E">
            <w:pPr>
              <w:jc w:val="right"/>
              <w:rPr>
                <w:rFonts w:hint="eastAsia" w:ascii="宋体" w:hAnsi="宋体" w:eastAsia="宋体" w:cs="宋体"/>
                <w:i w:val="0"/>
                <w:color w:val="000000"/>
                <w:sz w:val="22"/>
                <w:szCs w:val="22"/>
                <w:u w:val="none"/>
              </w:rPr>
            </w:pPr>
          </w:p>
        </w:tc>
      </w:tr>
      <w:tr w14:paraId="1AAF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A1329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0EA98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D4250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1666E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29.51</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BCFDC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87EAEB">
            <w:pPr>
              <w:jc w:val="right"/>
              <w:rPr>
                <w:rFonts w:hint="eastAsia" w:ascii="宋体" w:hAnsi="宋体" w:eastAsia="宋体" w:cs="宋体"/>
                <w:i w:val="0"/>
                <w:color w:val="000000"/>
                <w:sz w:val="22"/>
                <w:szCs w:val="22"/>
                <w:u w:val="none"/>
              </w:rPr>
            </w:pPr>
          </w:p>
        </w:tc>
      </w:tr>
      <w:tr w14:paraId="07BC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B183A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3DE27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5C67F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FC4E8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6C9FA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2A9FE4">
            <w:pPr>
              <w:jc w:val="right"/>
              <w:rPr>
                <w:rFonts w:hint="eastAsia" w:ascii="宋体" w:hAnsi="宋体" w:eastAsia="宋体" w:cs="宋体"/>
                <w:i w:val="0"/>
                <w:color w:val="000000"/>
                <w:sz w:val="22"/>
                <w:szCs w:val="22"/>
                <w:u w:val="none"/>
              </w:rPr>
            </w:pPr>
          </w:p>
        </w:tc>
      </w:tr>
      <w:tr w14:paraId="6CA7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6E43DF">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272C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300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9D3DB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65504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47159B">
            <w:pPr>
              <w:jc w:val="right"/>
              <w:rPr>
                <w:rFonts w:hint="eastAsia" w:ascii="宋体" w:hAnsi="宋体" w:eastAsia="宋体" w:cs="宋体"/>
                <w:i w:val="0"/>
                <w:color w:val="000000"/>
                <w:sz w:val="22"/>
                <w:szCs w:val="22"/>
                <w:u w:val="none"/>
              </w:rPr>
            </w:pPr>
          </w:p>
        </w:tc>
      </w:tr>
      <w:tr w14:paraId="23FC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B0921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D0FFB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3323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71D57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8.69</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66625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D11650">
            <w:pPr>
              <w:jc w:val="right"/>
              <w:rPr>
                <w:rFonts w:hint="eastAsia" w:ascii="宋体" w:hAnsi="宋体" w:eastAsia="宋体" w:cs="宋体"/>
                <w:i w:val="0"/>
                <w:color w:val="000000"/>
                <w:sz w:val="22"/>
                <w:szCs w:val="22"/>
                <w:u w:val="none"/>
              </w:rPr>
            </w:pPr>
          </w:p>
        </w:tc>
      </w:tr>
      <w:tr w14:paraId="7AFC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D7C5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8E383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FA752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00906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B7AF9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FFDA9E">
            <w:pPr>
              <w:jc w:val="right"/>
              <w:rPr>
                <w:rFonts w:hint="eastAsia" w:ascii="宋体" w:hAnsi="宋体" w:eastAsia="宋体" w:cs="宋体"/>
                <w:i w:val="0"/>
                <w:color w:val="000000"/>
                <w:sz w:val="22"/>
                <w:szCs w:val="22"/>
                <w:u w:val="none"/>
              </w:rPr>
            </w:pPr>
          </w:p>
        </w:tc>
      </w:tr>
      <w:tr w14:paraId="7D42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7B908F">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BD3A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F563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561A9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516A07">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2A95B8">
            <w:pPr>
              <w:jc w:val="right"/>
              <w:rPr>
                <w:rFonts w:hint="eastAsia" w:ascii="宋体" w:hAnsi="宋体" w:eastAsia="宋体" w:cs="宋体"/>
                <w:i w:val="0"/>
                <w:color w:val="000000"/>
                <w:sz w:val="22"/>
                <w:szCs w:val="22"/>
                <w:u w:val="none"/>
              </w:rPr>
            </w:pPr>
          </w:p>
        </w:tc>
      </w:tr>
      <w:tr w14:paraId="3B92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B2F72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8A08D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A92E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4536F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D28B7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E1D35E">
            <w:pPr>
              <w:jc w:val="right"/>
              <w:rPr>
                <w:rFonts w:hint="eastAsia" w:ascii="宋体" w:hAnsi="宋体" w:eastAsia="宋体" w:cs="宋体"/>
                <w:i w:val="0"/>
                <w:color w:val="000000"/>
                <w:sz w:val="22"/>
                <w:szCs w:val="22"/>
                <w:u w:val="none"/>
              </w:rPr>
            </w:pPr>
          </w:p>
        </w:tc>
      </w:tr>
      <w:tr w14:paraId="2EA8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E4C16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53CE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A422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5730E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5A06DB">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B4349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r>
      <w:tr w14:paraId="30A1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1FB5C0">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0E2A5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7888F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958A6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5CBDF3">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3A239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14:paraId="042C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754D7">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9086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82B30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08E3D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12.51</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075CC4">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E68D2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12.51</w:t>
            </w:r>
          </w:p>
        </w:tc>
      </w:tr>
      <w:tr w14:paraId="213F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DA458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7C8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24F65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14F45C">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379232">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8F9610">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r>
      <w:tr w14:paraId="13BB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94113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53521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3B10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3F822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950496">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64E76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r>
      <w:tr w14:paraId="5C30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2A8D2C">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0D6A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C2A9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E4853F">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2F9D36">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1ECB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r>
      <w:tr w14:paraId="6A81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5F4CD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4C1A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2786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4BF6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6AE8B8">
            <w:pPr>
              <w:jc w:val="right"/>
              <w:rPr>
                <w:rFonts w:hint="eastAsia" w:ascii="宋体" w:hAnsi="宋体" w:eastAsia="宋体" w:cs="宋体"/>
                <w:i w:val="0"/>
                <w:color w:val="000000"/>
                <w:sz w:val="22"/>
                <w:szCs w:val="22"/>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6BD513">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r>
      <w:tr w14:paraId="46F2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71672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E6D50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EB71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10BB45">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13B55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39247D">
            <w:pPr>
              <w:jc w:val="right"/>
              <w:rPr>
                <w:rFonts w:hint="eastAsia" w:ascii="宋体" w:hAnsi="宋体" w:eastAsia="宋体" w:cs="宋体"/>
                <w:i w:val="0"/>
                <w:color w:val="000000"/>
                <w:sz w:val="22"/>
                <w:szCs w:val="22"/>
                <w:u w:val="none"/>
              </w:rPr>
            </w:pPr>
          </w:p>
        </w:tc>
      </w:tr>
      <w:tr w14:paraId="7D83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0629A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A7B7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287A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E404D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818CEB">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0F81B3">
            <w:pPr>
              <w:jc w:val="right"/>
              <w:rPr>
                <w:rFonts w:hint="eastAsia" w:ascii="宋体" w:hAnsi="宋体" w:eastAsia="宋体" w:cs="宋体"/>
                <w:i w:val="0"/>
                <w:color w:val="000000"/>
                <w:sz w:val="22"/>
                <w:szCs w:val="22"/>
                <w:u w:val="none"/>
              </w:rPr>
            </w:pPr>
          </w:p>
        </w:tc>
      </w:tr>
    </w:tbl>
    <w:p w14:paraId="54743820">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5"/>
        <w:tblW w:w="14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0"/>
        <w:gridCol w:w="1474"/>
        <w:gridCol w:w="5765"/>
        <w:gridCol w:w="1127"/>
        <w:gridCol w:w="2544"/>
        <w:gridCol w:w="2558"/>
      </w:tblGrid>
      <w:tr w14:paraId="79F8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126" w:type="dxa"/>
            <w:gridSpan w:val="4"/>
            <w:tcBorders>
              <w:top w:val="nil"/>
              <w:left w:val="nil"/>
              <w:bottom w:val="nil"/>
              <w:right w:val="nil"/>
            </w:tcBorders>
            <w:shd w:val="clear" w:color="auto" w:fill="auto"/>
            <w:noWrap/>
            <w:tcMar>
              <w:top w:w="15" w:type="dxa"/>
              <w:left w:w="15" w:type="dxa"/>
              <w:right w:w="15" w:type="dxa"/>
            </w:tcMar>
            <w:vAlign w:val="center"/>
          </w:tcPr>
          <w:p w14:paraId="1F6AC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2544" w:type="dxa"/>
            <w:tcBorders>
              <w:top w:val="nil"/>
              <w:left w:val="nil"/>
              <w:bottom w:val="nil"/>
              <w:right w:val="nil"/>
            </w:tcBorders>
            <w:shd w:val="clear" w:color="auto" w:fill="auto"/>
            <w:noWrap/>
            <w:tcMar>
              <w:top w:w="15" w:type="dxa"/>
              <w:left w:w="15" w:type="dxa"/>
              <w:right w:w="15" w:type="dxa"/>
            </w:tcMar>
            <w:vAlign w:val="center"/>
          </w:tcPr>
          <w:p w14:paraId="712039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558" w:type="dxa"/>
            <w:tcBorders>
              <w:top w:val="nil"/>
              <w:left w:val="nil"/>
              <w:bottom w:val="nil"/>
              <w:right w:val="nil"/>
            </w:tcBorders>
            <w:shd w:val="clear" w:color="auto" w:fill="auto"/>
            <w:noWrap/>
            <w:tcMar>
              <w:top w:w="15" w:type="dxa"/>
              <w:left w:w="15" w:type="dxa"/>
              <w:right w:w="15" w:type="dxa"/>
            </w:tcMar>
            <w:vAlign w:val="center"/>
          </w:tcPr>
          <w:p w14:paraId="6D9992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615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7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2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F8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E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71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9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7A09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7B5A">
            <w:pPr>
              <w:jc w:val="center"/>
              <w:rPr>
                <w:rFonts w:hint="eastAsia" w:ascii="宋体" w:hAnsi="宋体" w:eastAsia="宋体" w:cs="宋体"/>
                <w:i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1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D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A0E3">
            <w:pPr>
              <w:jc w:val="center"/>
              <w:rPr>
                <w:rFonts w:hint="eastAsia" w:ascii="宋体" w:hAnsi="宋体" w:eastAsia="宋体" w:cs="宋体"/>
                <w:i w:val="0"/>
                <w:color w:val="000000"/>
                <w:sz w:val="22"/>
                <w:szCs w:val="22"/>
                <w:u w:val="none"/>
              </w:rPr>
            </w:pP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3EA5">
            <w:pPr>
              <w:jc w:val="center"/>
              <w:rPr>
                <w:rFonts w:hint="eastAsia" w:ascii="宋体" w:hAnsi="宋体" w:eastAsia="宋体" w:cs="宋体"/>
                <w:i w:val="0"/>
                <w:color w:val="000000"/>
                <w:sz w:val="22"/>
                <w:szCs w:val="22"/>
                <w:u w:val="none"/>
              </w:rPr>
            </w:pP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19FF">
            <w:pPr>
              <w:jc w:val="center"/>
              <w:rPr>
                <w:rFonts w:hint="eastAsia" w:ascii="宋体" w:hAnsi="宋体" w:eastAsia="宋体" w:cs="宋体"/>
                <w:i w:val="0"/>
                <w:color w:val="000000"/>
                <w:sz w:val="22"/>
                <w:szCs w:val="22"/>
                <w:u w:val="none"/>
              </w:rPr>
            </w:pPr>
          </w:p>
        </w:tc>
      </w:tr>
      <w:tr w14:paraId="5442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3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C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96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4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A3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B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822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B6E5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FF1EF6">
            <w:pPr>
              <w:jc w:val="left"/>
              <w:rPr>
                <w:rFonts w:hint="eastAsia" w:ascii="宋体" w:hAnsi="宋体" w:eastAsia="宋体" w:cs="宋体"/>
                <w:i w:val="0"/>
                <w:color w:val="000000"/>
                <w:sz w:val="22"/>
                <w:szCs w:val="22"/>
                <w:u w:val="none"/>
              </w:rPr>
            </w:pPr>
          </w:p>
        </w:tc>
        <w:tc>
          <w:tcPr>
            <w:tcW w:w="5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EAFD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F9674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C82EC">
            <w:pPr>
              <w:jc w:val="right"/>
              <w:rPr>
                <w:rFonts w:hint="eastAsia" w:ascii="宋体" w:hAnsi="宋体" w:eastAsia="宋体" w:cs="宋体"/>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4A7A2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r w14:paraId="18BF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5537AB">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BFA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05B27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5F3652">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86527F">
            <w:pPr>
              <w:jc w:val="right"/>
              <w:rPr>
                <w:rFonts w:hint="eastAsia" w:ascii="宋体" w:hAnsi="宋体" w:eastAsia="宋体" w:cs="宋体"/>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8C8D89">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r w14:paraId="2C26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A5197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DDBC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5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04404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03FA3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B5EEA">
            <w:pPr>
              <w:jc w:val="right"/>
              <w:rPr>
                <w:rFonts w:hint="eastAsia" w:ascii="宋体" w:hAnsi="宋体" w:eastAsia="宋体" w:cs="宋体"/>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BAF174">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r w14:paraId="1CE0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FDAEA3">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55F35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5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973E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征地和拆迁补偿支出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F2CCE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16A2AB">
            <w:pPr>
              <w:jc w:val="right"/>
              <w:rPr>
                <w:rFonts w:hint="eastAsia" w:ascii="宋体" w:hAnsi="宋体" w:eastAsia="宋体" w:cs="宋体"/>
                <w:i w:val="0"/>
                <w:color w:val="000000"/>
                <w:sz w:val="22"/>
                <w:szCs w:val="22"/>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0B757A">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bl>
    <w:p w14:paraId="44F3F6EC">
      <w:pPr>
        <w:ind w:firstLine="420"/>
        <w:sectPr>
          <w:headerReference r:id="rId3" w:type="default"/>
          <w:footerReference r:id="rId4" w:type="default"/>
          <w:pgSz w:w="16840" w:h="11900" w:orient="landscape"/>
          <w:pgMar w:top="1361" w:right="1020" w:bottom="1134" w:left="1020" w:header="720" w:footer="720" w:gutter="0"/>
          <w:cols w:space="720" w:num="1"/>
        </w:sectPr>
      </w:pPr>
    </w:p>
    <w:p w14:paraId="2B6C8BEC">
      <w:pPr>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A7B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224664">
            <w:pPr>
              <w:pStyle w:val="9"/>
            </w:pPr>
            <w:r>
              <w:rPr>
                <w:rFonts w:hint="eastAsia"/>
              </w:rPr>
              <w:t>预算单位编码及名称：[439001]河北昌黎经济开发区管理委员会本级</w:t>
            </w:r>
          </w:p>
        </w:tc>
        <w:tc>
          <w:tcPr>
            <w:tcW w:w="2551" w:type="dxa"/>
            <w:tcBorders>
              <w:top w:val="single" w:color="FFFFFF" w:sz="6" w:space="0"/>
              <w:left w:val="single" w:color="FFFFFF" w:sz="6" w:space="0"/>
              <w:right w:val="single" w:color="FFFFFF" w:sz="6" w:space="0"/>
            </w:tcBorders>
            <w:vAlign w:val="center"/>
          </w:tcPr>
          <w:p w14:paraId="2C9261B8">
            <w:pPr>
              <w:pStyle w:val="21"/>
            </w:pPr>
            <w:r>
              <w:t>预算年度：2022</w:t>
            </w:r>
          </w:p>
        </w:tc>
        <w:tc>
          <w:tcPr>
            <w:tcW w:w="5102" w:type="dxa"/>
            <w:gridSpan w:val="2"/>
            <w:tcBorders>
              <w:top w:val="single" w:color="FFFFFF" w:sz="6" w:space="0"/>
              <w:left w:val="single" w:color="FFFFFF" w:sz="6" w:space="0"/>
              <w:right w:val="single" w:color="FFFFFF" w:sz="6" w:space="0"/>
            </w:tcBorders>
            <w:vAlign w:val="center"/>
          </w:tcPr>
          <w:p w14:paraId="5B70227B">
            <w:pPr>
              <w:pStyle w:val="22"/>
            </w:pPr>
            <w:r>
              <w:rPr>
                <w:rFonts w:hint="eastAsia"/>
                <w:lang w:eastAsia="zh-CN"/>
              </w:rPr>
              <w:t>单位</w:t>
            </w:r>
            <w:r>
              <w:t>：万元</w:t>
            </w:r>
          </w:p>
        </w:tc>
      </w:tr>
      <w:tr w14:paraId="077C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64678E">
            <w:pPr>
              <w:pStyle w:val="11"/>
            </w:pPr>
            <w:r>
              <w:t>序号</w:t>
            </w:r>
          </w:p>
        </w:tc>
        <w:tc>
          <w:tcPr>
            <w:tcW w:w="5726" w:type="dxa"/>
            <w:gridSpan w:val="2"/>
            <w:vAlign w:val="center"/>
          </w:tcPr>
          <w:p w14:paraId="5CB4E6E5">
            <w:pPr>
              <w:pStyle w:val="11"/>
            </w:pPr>
            <w:r>
              <w:t>功能分类科目</w:t>
            </w:r>
          </w:p>
        </w:tc>
        <w:tc>
          <w:tcPr>
            <w:tcW w:w="2551" w:type="dxa"/>
            <w:vMerge w:val="restart"/>
            <w:vAlign w:val="center"/>
          </w:tcPr>
          <w:p w14:paraId="3D7B7820">
            <w:pPr>
              <w:pStyle w:val="11"/>
            </w:pPr>
            <w:r>
              <w:t>合计</w:t>
            </w:r>
          </w:p>
        </w:tc>
        <w:tc>
          <w:tcPr>
            <w:tcW w:w="2551" w:type="dxa"/>
            <w:vMerge w:val="restart"/>
            <w:vAlign w:val="center"/>
          </w:tcPr>
          <w:p w14:paraId="11D83915">
            <w:pPr>
              <w:pStyle w:val="11"/>
            </w:pPr>
            <w:r>
              <w:t>基本支出</w:t>
            </w:r>
          </w:p>
        </w:tc>
        <w:tc>
          <w:tcPr>
            <w:tcW w:w="2551" w:type="dxa"/>
            <w:vMerge w:val="restart"/>
            <w:vAlign w:val="center"/>
          </w:tcPr>
          <w:p w14:paraId="055A6254">
            <w:pPr>
              <w:pStyle w:val="11"/>
            </w:pPr>
            <w:r>
              <w:t>项目支出</w:t>
            </w:r>
          </w:p>
        </w:tc>
      </w:tr>
      <w:tr w14:paraId="2FD3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5CBBBB"/>
        </w:tc>
        <w:tc>
          <w:tcPr>
            <w:tcW w:w="1191" w:type="dxa"/>
            <w:vAlign w:val="center"/>
          </w:tcPr>
          <w:p w14:paraId="1631092A">
            <w:pPr>
              <w:pStyle w:val="11"/>
            </w:pPr>
            <w:r>
              <w:t>科目编码</w:t>
            </w:r>
          </w:p>
        </w:tc>
        <w:tc>
          <w:tcPr>
            <w:tcW w:w="4535" w:type="dxa"/>
            <w:vAlign w:val="center"/>
          </w:tcPr>
          <w:p w14:paraId="2552A429">
            <w:pPr>
              <w:pStyle w:val="11"/>
            </w:pPr>
            <w:r>
              <w:t>科目名称</w:t>
            </w:r>
          </w:p>
        </w:tc>
        <w:tc>
          <w:tcPr>
            <w:tcW w:w="2551" w:type="dxa"/>
            <w:vMerge w:val="continue"/>
          </w:tcPr>
          <w:p w14:paraId="2233696D"/>
        </w:tc>
        <w:tc>
          <w:tcPr>
            <w:tcW w:w="2551" w:type="dxa"/>
            <w:vMerge w:val="continue"/>
          </w:tcPr>
          <w:p w14:paraId="42E2B861"/>
        </w:tc>
        <w:tc>
          <w:tcPr>
            <w:tcW w:w="2551" w:type="dxa"/>
            <w:vMerge w:val="continue"/>
          </w:tcPr>
          <w:p w14:paraId="54240E09"/>
        </w:tc>
      </w:tr>
      <w:tr w14:paraId="5676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DC1264">
            <w:pPr>
              <w:pStyle w:val="11"/>
            </w:pPr>
            <w:r>
              <w:t>栏次</w:t>
            </w:r>
          </w:p>
        </w:tc>
        <w:tc>
          <w:tcPr>
            <w:tcW w:w="1191" w:type="dxa"/>
            <w:vAlign w:val="center"/>
          </w:tcPr>
          <w:p w14:paraId="04B38C38">
            <w:pPr>
              <w:pStyle w:val="11"/>
            </w:pPr>
            <w:r>
              <w:t>1</w:t>
            </w:r>
          </w:p>
        </w:tc>
        <w:tc>
          <w:tcPr>
            <w:tcW w:w="4535" w:type="dxa"/>
            <w:vAlign w:val="center"/>
          </w:tcPr>
          <w:p w14:paraId="3B9C42E1">
            <w:pPr>
              <w:pStyle w:val="11"/>
            </w:pPr>
            <w:r>
              <w:t>2</w:t>
            </w:r>
          </w:p>
        </w:tc>
        <w:tc>
          <w:tcPr>
            <w:tcW w:w="2551" w:type="dxa"/>
            <w:vAlign w:val="center"/>
          </w:tcPr>
          <w:p w14:paraId="66DD2F94">
            <w:pPr>
              <w:pStyle w:val="11"/>
            </w:pPr>
            <w:r>
              <w:t>3</w:t>
            </w:r>
          </w:p>
        </w:tc>
        <w:tc>
          <w:tcPr>
            <w:tcW w:w="2551" w:type="dxa"/>
            <w:vAlign w:val="center"/>
          </w:tcPr>
          <w:p w14:paraId="2A87577C">
            <w:pPr>
              <w:pStyle w:val="11"/>
            </w:pPr>
            <w:r>
              <w:t>4</w:t>
            </w:r>
          </w:p>
        </w:tc>
        <w:tc>
          <w:tcPr>
            <w:tcW w:w="2551" w:type="dxa"/>
            <w:vAlign w:val="center"/>
          </w:tcPr>
          <w:p w14:paraId="653FF2A6">
            <w:pPr>
              <w:pStyle w:val="11"/>
            </w:pPr>
            <w:r>
              <w:t>5</w:t>
            </w:r>
          </w:p>
        </w:tc>
      </w:tr>
      <w:tr w14:paraId="6C501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C57A4">
            <w:pPr>
              <w:pStyle w:val="15"/>
            </w:pPr>
          </w:p>
        </w:tc>
        <w:tc>
          <w:tcPr>
            <w:tcW w:w="1191" w:type="dxa"/>
            <w:vAlign w:val="center"/>
          </w:tcPr>
          <w:p w14:paraId="76FF1163">
            <w:pPr>
              <w:pStyle w:val="16"/>
            </w:pPr>
          </w:p>
        </w:tc>
        <w:tc>
          <w:tcPr>
            <w:tcW w:w="4535" w:type="dxa"/>
            <w:vAlign w:val="center"/>
          </w:tcPr>
          <w:p w14:paraId="36DC3741">
            <w:pPr>
              <w:pStyle w:val="16"/>
            </w:pPr>
          </w:p>
        </w:tc>
        <w:tc>
          <w:tcPr>
            <w:tcW w:w="2551" w:type="dxa"/>
            <w:vAlign w:val="center"/>
          </w:tcPr>
          <w:p w14:paraId="4499BBB6">
            <w:pPr>
              <w:pStyle w:val="17"/>
            </w:pPr>
          </w:p>
        </w:tc>
        <w:tc>
          <w:tcPr>
            <w:tcW w:w="2551" w:type="dxa"/>
            <w:vAlign w:val="center"/>
          </w:tcPr>
          <w:p w14:paraId="0F9A8628">
            <w:pPr>
              <w:pStyle w:val="17"/>
            </w:pPr>
          </w:p>
        </w:tc>
        <w:tc>
          <w:tcPr>
            <w:tcW w:w="2551" w:type="dxa"/>
            <w:vAlign w:val="center"/>
          </w:tcPr>
          <w:p w14:paraId="195237E2">
            <w:pPr>
              <w:pStyle w:val="17"/>
            </w:pPr>
          </w:p>
        </w:tc>
      </w:tr>
    </w:tbl>
    <w:p w14:paraId="0F8B7E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D272E3">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5"/>
        <w:tblW w:w="13985"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4840"/>
        <w:gridCol w:w="1158"/>
        <w:gridCol w:w="2507"/>
        <w:gridCol w:w="2288"/>
        <w:gridCol w:w="2672"/>
      </w:tblGrid>
      <w:tr w14:paraId="05B9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025" w:type="dxa"/>
            <w:gridSpan w:val="4"/>
            <w:tcBorders>
              <w:top w:val="nil"/>
              <w:left w:val="nil"/>
              <w:bottom w:val="nil"/>
              <w:right w:val="nil"/>
            </w:tcBorders>
            <w:shd w:val="clear" w:color="auto" w:fill="auto"/>
            <w:noWrap/>
            <w:tcMar>
              <w:top w:w="15" w:type="dxa"/>
              <w:left w:w="15" w:type="dxa"/>
              <w:right w:w="15" w:type="dxa"/>
            </w:tcMar>
            <w:vAlign w:val="center"/>
          </w:tcPr>
          <w:p w14:paraId="0A309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预算单位编码及名称：[439001]河北昌黎经济开发区管理委员会本级</w:t>
            </w:r>
          </w:p>
        </w:tc>
        <w:tc>
          <w:tcPr>
            <w:tcW w:w="2288" w:type="dxa"/>
            <w:tcBorders>
              <w:top w:val="nil"/>
              <w:left w:val="nil"/>
              <w:bottom w:val="nil"/>
              <w:right w:val="nil"/>
            </w:tcBorders>
            <w:shd w:val="clear" w:color="auto" w:fill="auto"/>
            <w:noWrap/>
            <w:tcMar>
              <w:top w:w="15" w:type="dxa"/>
              <w:left w:w="15" w:type="dxa"/>
              <w:right w:w="15" w:type="dxa"/>
            </w:tcMar>
            <w:vAlign w:val="center"/>
          </w:tcPr>
          <w:p w14:paraId="22C84B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672" w:type="dxa"/>
            <w:tcBorders>
              <w:top w:val="nil"/>
              <w:left w:val="nil"/>
              <w:bottom w:val="nil"/>
              <w:right w:val="nil"/>
            </w:tcBorders>
            <w:shd w:val="clear" w:color="auto" w:fill="auto"/>
            <w:noWrap/>
            <w:tcMar>
              <w:top w:w="15" w:type="dxa"/>
              <w:left w:w="15" w:type="dxa"/>
              <w:right w:w="15" w:type="dxa"/>
            </w:tcMar>
            <w:vAlign w:val="center"/>
          </w:tcPr>
          <w:p w14:paraId="56EF24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316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D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F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D1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14:paraId="7CDA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F58E">
            <w:pPr>
              <w:jc w:val="center"/>
              <w:rPr>
                <w:rFonts w:hint="eastAsia" w:ascii="宋体" w:hAnsi="宋体" w:eastAsia="宋体" w:cs="宋体"/>
                <w:i w:val="0"/>
                <w:color w:val="000000"/>
                <w:sz w:val="22"/>
                <w:szCs w:val="22"/>
                <w:u w:val="none"/>
              </w:rPr>
            </w:pPr>
          </w:p>
        </w:tc>
        <w:tc>
          <w:tcPr>
            <w:tcW w:w="4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FB90">
            <w:pPr>
              <w:jc w:val="center"/>
              <w:rPr>
                <w:rFonts w:hint="eastAsia" w:ascii="宋体" w:hAnsi="宋体" w:eastAsia="宋体" w:cs="宋体"/>
                <w:i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1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09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B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6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44C2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F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4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0A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F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9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B38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840D2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60A3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“三公”经费小计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65D3E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295.40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1DF60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295.40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22D788">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61FE1">
            <w:pPr>
              <w:jc w:val="right"/>
              <w:rPr>
                <w:rFonts w:hint="eastAsia" w:ascii="宋体" w:hAnsi="宋体" w:eastAsia="宋体" w:cs="宋体"/>
                <w:i w:val="0"/>
                <w:color w:val="000000"/>
                <w:sz w:val="22"/>
                <w:szCs w:val="22"/>
                <w:u w:val="none"/>
              </w:rPr>
            </w:pPr>
          </w:p>
        </w:tc>
      </w:tr>
      <w:tr w14:paraId="3589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C890B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1F05A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一、因公出国（境）费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AC7D5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31805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7D9224">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BFDD47">
            <w:pPr>
              <w:jc w:val="right"/>
              <w:rPr>
                <w:rFonts w:hint="eastAsia" w:ascii="宋体" w:hAnsi="宋体" w:eastAsia="宋体" w:cs="宋体"/>
                <w:i w:val="0"/>
                <w:color w:val="000000"/>
                <w:sz w:val="22"/>
                <w:szCs w:val="22"/>
                <w:u w:val="none"/>
              </w:rPr>
            </w:pPr>
          </w:p>
        </w:tc>
      </w:tr>
      <w:tr w14:paraId="11A8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C6618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83D3F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其中：教学科研人员因公出国（境）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A20F74">
            <w:pPr>
              <w:jc w:val="right"/>
              <w:rPr>
                <w:rFonts w:hint="eastAsia" w:ascii="宋体" w:hAnsi="宋体" w:eastAsia="宋体" w:cs="宋体"/>
                <w:i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07B946">
            <w:pPr>
              <w:jc w:val="right"/>
              <w:rPr>
                <w:rFonts w:hint="eastAsia" w:ascii="宋体" w:hAnsi="宋体" w:eastAsia="宋体" w:cs="宋体"/>
                <w:i w:val="0"/>
                <w:color w:val="000000"/>
                <w:sz w:val="22"/>
                <w:szCs w:val="22"/>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7B7E34">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543F1C">
            <w:pPr>
              <w:jc w:val="right"/>
              <w:rPr>
                <w:rFonts w:hint="eastAsia" w:ascii="宋体" w:hAnsi="宋体" w:eastAsia="宋体" w:cs="宋体"/>
                <w:i w:val="0"/>
                <w:color w:val="000000"/>
                <w:sz w:val="22"/>
                <w:szCs w:val="22"/>
                <w:u w:val="none"/>
              </w:rPr>
            </w:pPr>
          </w:p>
        </w:tc>
      </w:tr>
      <w:tr w14:paraId="15E0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ED1EB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21A9B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其他因公出国（境）费   </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D7E316">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5BB60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270C54">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A53CC5">
            <w:pPr>
              <w:jc w:val="right"/>
              <w:rPr>
                <w:rFonts w:hint="eastAsia" w:ascii="宋体" w:hAnsi="宋体" w:eastAsia="宋体" w:cs="宋体"/>
                <w:i w:val="0"/>
                <w:color w:val="000000"/>
                <w:sz w:val="22"/>
                <w:szCs w:val="22"/>
                <w:u w:val="none"/>
              </w:rPr>
            </w:pPr>
          </w:p>
        </w:tc>
      </w:tr>
      <w:tr w14:paraId="5605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EE52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E3D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二、公务用车购置及运维费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E80A4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E2511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394C4">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D858EF">
            <w:pPr>
              <w:jc w:val="right"/>
              <w:rPr>
                <w:rFonts w:hint="eastAsia" w:ascii="宋体" w:hAnsi="宋体" w:eastAsia="宋体" w:cs="宋体"/>
                <w:i w:val="0"/>
                <w:color w:val="000000"/>
                <w:sz w:val="22"/>
                <w:szCs w:val="22"/>
                <w:u w:val="none"/>
              </w:rPr>
            </w:pPr>
          </w:p>
        </w:tc>
      </w:tr>
      <w:tr w14:paraId="4668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77129D">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1567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235347">
            <w:pPr>
              <w:jc w:val="right"/>
              <w:rPr>
                <w:rFonts w:hint="eastAsia" w:ascii="宋体" w:hAnsi="宋体" w:eastAsia="宋体" w:cs="宋体"/>
                <w:i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7021EE">
            <w:pPr>
              <w:jc w:val="right"/>
              <w:rPr>
                <w:rFonts w:hint="eastAsia" w:ascii="宋体" w:hAnsi="宋体" w:eastAsia="宋体" w:cs="宋体"/>
                <w:i w:val="0"/>
                <w:color w:val="000000"/>
                <w:sz w:val="22"/>
                <w:szCs w:val="22"/>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E1B789">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96615F">
            <w:pPr>
              <w:jc w:val="right"/>
              <w:rPr>
                <w:rFonts w:hint="eastAsia" w:ascii="宋体" w:hAnsi="宋体" w:eastAsia="宋体" w:cs="宋体"/>
                <w:i w:val="0"/>
                <w:color w:val="000000"/>
                <w:sz w:val="22"/>
                <w:szCs w:val="22"/>
                <w:u w:val="none"/>
              </w:rPr>
            </w:pPr>
          </w:p>
        </w:tc>
      </w:tr>
      <w:tr w14:paraId="21D0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2E65D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A6F9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C1A4DE">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ABD9B8">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D5A83D">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480AFC">
            <w:pPr>
              <w:jc w:val="right"/>
              <w:rPr>
                <w:rFonts w:hint="eastAsia" w:ascii="宋体" w:hAnsi="宋体" w:eastAsia="宋体" w:cs="宋体"/>
                <w:i w:val="0"/>
                <w:color w:val="000000"/>
                <w:sz w:val="22"/>
                <w:szCs w:val="22"/>
                <w:u w:val="none"/>
              </w:rPr>
            </w:pPr>
          </w:p>
        </w:tc>
      </w:tr>
      <w:tr w14:paraId="78AE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A4E5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5A08C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三、公务接待费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F60E9D">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4039B1">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499517">
            <w:pPr>
              <w:jc w:val="right"/>
              <w:rPr>
                <w:rFonts w:hint="eastAsia" w:ascii="宋体" w:hAnsi="宋体" w:eastAsia="宋体" w:cs="宋体"/>
                <w:i w:val="0"/>
                <w:color w:val="000000"/>
                <w:sz w:val="22"/>
                <w:szCs w:val="22"/>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8FA255">
            <w:pPr>
              <w:jc w:val="right"/>
              <w:rPr>
                <w:rFonts w:hint="eastAsia" w:ascii="宋体" w:hAnsi="宋体" w:eastAsia="宋体" w:cs="宋体"/>
                <w:i w:val="0"/>
                <w:color w:val="000000"/>
                <w:sz w:val="22"/>
                <w:szCs w:val="22"/>
                <w:u w:val="none"/>
              </w:rPr>
            </w:pPr>
          </w:p>
        </w:tc>
      </w:tr>
    </w:tbl>
    <w:p w14:paraId="4459D5E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w:t>
      </w:r>
      <w:r>
        <w:rPr>
          <w:rFonts w:hint="eastAsia" w:ascii="方正书宋_GBK" w:hAnsi="方正书宋_GBK" w:eastAsia="方正书宋_GBK" w:cs="方正书宋_GBK"/>
          <w:color w:val="FFFFFF"/>
          <w:sz w:val="21"/>
          <w:lang w:eastAsia="zh-CN"/>
        </w:rPr>
        <w:t>昌黎经济开发区管理委员会</w:t>
      </w:r>
      <w:r>
        <w:rPr>
          <w:rFonts w:ascii="方正书宋_GBK" w:hAnsi="方正书宋_GBK" w:eastAsia="方正书宋_GBK" w:cs="方正书宋_GBK"/>
          <w:color w:val="FFFFFF"/>
          <w:sz w:val="21"/>
        </w:rPr>
        <w:t>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6EF2C48B">
      <w:pPr>
        <w:keepNext w:val="0"/>
        <w:pageBreakBefore w:val="0"/>
        <w:kinsoku/>
        <w:wordWrap/>
        <w:overflowPunct/>
        <w:topLinePunct w:val="0"/>
        <w:autoSpaceDE/>
        <w:autoSpaceDN/>
        <w:bidi w:val="0"/>
        <w:adjustRightInd/>
        <w:snapToGrid/>
        <w:spacing w:line="600" w:lineRule="exact"/>
        <w:textAlignment w:val="auto"/>
        <w:rPr>
          <w:rFonts w:hint="eastAsia" w:ascii="黑体" w:hAnsi="宋体" w:eastAsia="黑体" w:cs="黑体"/>
          <w:b/>
          <w:bCs/>
          <w:color w:val="000000"/>
          <w:kern w:val="0"/>
          <w:sz w:val="52"/>
          <w:szCs w:val="52"/>
          <w:lang w:val="en-US" w:eastAsia="zh-CN" w:bidi="ar"/>
        </w:rPr>
      </w:pPr>
    </w:p>
    <w:p w14:paraId="4CDC9400">
      <w:pPr>
        <w:keepNext w:val="0"/>
        <w:pageBreakBefore w:val="0"/>
        <w:kinsoku/>
        <w:wordWrap/>
        <w:overflowPunct/>
        <w:topLinePunct w:val="0"/>
        <w:autoSpaceDE/>
        <w:autoSpaceDN/>
        <w:bidi w:val="0"/>
        <w:adjustRightInd/>
        <w:snapToGrid/>
        <w:spacing w:line="600" w:lineRule="exact"/>
        <w:textAlignment w:val="auto"/>
        <w:rPr>
          <w:rFonts w:hint="eastAsia" w:ascii="黑体" w:hAnsi="宋体" w:eastAsia="黑体" w:cs="黑体"/>
          <w:b/>
          <w:bCs/>
          <w:color w:val="000000"/>
          <w:kern w:val="0"/>
          <w:sz w:val="52"/>
          <w:szCs w:val="52"/>
          <w:lang w:val="en-US" w:eastAsia="zh-CN" w:bidi="ar"/>
        </w:rPr>
      </w:pPr>
    </w:p>
    <w:p w14:paraId="3B7A65D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bidi="ar"/>
        </w:rPr>
      </w:pPr>
      <w:r>
        <w:rPr>
          <w:rFonts w:hint="eastAsia" w:ascii="黑体" w:hAnsi="宋体" w:eastAsia="黑体" w:cs="黑体"/>
          <w:b w:val="0"/>
          <w:bCs w:val="0"/>
          <w:color w:val="000000"/>
          <w:kern w:val="0"/>
          <w:sz w:val="44"/>
          <w:szCs w:val="44"/>
          <w:lang w:val="en-US" w:eastAsia="zh-CN" w:bidi="ar"/>
        </w:rPr>
        <w:t>河北昌黎经济开发区管理委员会</w:t>
      </w:r>
    </w:p>
    <w:p w14:paraId="2D865F9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bidi="ar"/>
        </w:rPr>
        <w:t>2022 年单位预算信息公开情况说明</w:t>
      </w:r>
    </w:p>
    <w:p w14:paraId="666216B8">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b w:val="0"/>
          <w:bCs w:val="0"/>
          <w:sz w:val="44"/>
          <w:szCs w:val="44"/>
        </w:rPr>
      </w:pPr>
      <w:bookmarkStart w:id="8" w:name="_Toc_2_2_0000000001"/>
    </w:p>
    <w:p w14:paraId="77945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预算法》《地方预决算公开操作规程》和《河北省预决算公开操作规程实施细则》规定，现将</w:t>
      </w:r>
      <w:r>
        <w:rPr>
          <w:rFonts w:hint="eastAsia" w:ascii="仿宋" w:hAnsi="仿宋" w:eastAsia="仿宋" w:cs="仿宋"/>
          <w:sz w:val="32"/>
          <w:szCs w:val="32"/>
          <w:lang w:eastAsia="zh-CN"/>
        </w:rPr>
        <w:t>河北昌黎经济开发区管理委员会2022</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预算公开如下。</w:t>
      </w:r>
    </w:p>
    <w:p w14:paraId="6A67CFEA">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黑体" w:hAnsi="黑体" w:eastAsia="黑体" w:cs="黑体"/>
          <w:b w:val="0"/>
          <w:bCs/>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14:paraId="3FA7D157">
      <w:pPr>
        <w:spacing w:after="0" w:line="580" w:lineRule="exact"/>
        <w:ind w:firstLine="640" w:firstLineChars="200"/>
        <w:rPr>
          <w:rFonts w:hint="eastAsia" w:ascii="黑体" w:hAnsi="黑体" w:eastAsia="黑体"/>
          <w:b w:val="0"/>
          <w:bCs/>
          <w:color w:val="auto"/>
          <w:sz w:val="32"/>
          <w:szCs w:val="32"/>
        </w:rPr>
      </w:pPr>
      <w:r>
        <w:rPr>
          <w:rFonts w:hint="eastAsia" w:ascii="黑体" w:hAnsi="黑体" w:eastAsia="黑体"/>
          <w:b w:val="0"/>
          <w:bCs/>
          <w:color w:val="auto"/>
          <w:sz w:val="32"/>
          <w:szCs w:val="32"/>
        </w:rPr>
        <w:t>（一）部门职责</w:t>
      </w:r>
    </w:p>
    <w:p w14:paraId="7B6C7BD5">
      <w:pPr>
        <w:spacing w:after="0"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rPr>
        <w:t>贯彻落实党的路线、方针、政策和上级党委的决议、指示；研究产业园建设、经济发展等方面的重大问题；加强党工委自身建设和所属企业党组织建设；组织协调辖区内社会治安综合治理和维护稳定工作；编制产业园的总体规划和经济、社会发展规划，经批准后实施；审批产业园各企业的发展规划和产业布局；负责产业园的招商引资、产业培育、对外经济技术合作、投融资管理服务工作；负责产业园基础设施、公共服务设施的建设和管理工作；负责对产业园内的企业进行指导、监督，保障企业依法自主经营，做好协调和服务工作；协同有关部门做好开发区内消防、城市监察、规划监察、环境监察、安全生产监察、劳动保障等执法和企业矛盾、劳资纠纷等调解工作；承办县委、县政府交办的其他事项</w:t>
      </w:r>
      <w:r>
        <w:rPr>
          <w:rFonts w:hint="eastAsia" w:ascii="仿宋" w:hAnsi="仿宋" w:eastAsia="仿宋" w:cs="仿宋"/>
          <w:color w:val="auto"/>
          <w:sz w:val="32"/>
          <w:szCs w:val="32"/>
        </w:rPr>
        <w:t>。</w:t>
      </w:r>
    </w:p>
    <w:p w14:paraId="41943D95">
      <w:pPr>
        <w:spacing w:after="0" w:line="580" w:lineRule="exact"/>
        <w:ind w:firstLine="640" w:firstLineChars="200"/>
        <w:rPr>
          <w:rFonts w:hint="eastAsia" w:ascii="黑体" w:hAnsi="黑体" w:eastAsia="黑体"/>
          <w:b w:val="0"/>
          <w:bCs/>
          <w:color w:val="auto"/>
          <w:sz w:val="32"/>
          <w:szCs w:val="32"/>
        </w:rPr>
      </w:pPr>
      <w:r>
        <w:rPr>
          <w:rFonts w:hint="eastAsia" w:ascii="黑体" w:hAnsi="黑体" w:eastAsia="黑体"/>
          <w:b w:val="0"/>
          <w:bCs/>
          <w:color w:val="auto"/>
          <w:sz w:val="32"/>
          <w:szCs w:val="32"/>
        </w:rPr>
        <w:t>（二）机构设置</w:t>
      </w:r>
    </w:p>
    <w:p w14:paraId="46516E87">
      <w:pPr>
        <w:spacing w:after="0" w:line="580" w:lineRule="exact"/>
        <w:ind w:firstLine="640" w:firstLineChars="200"/>
        <w:rPr>
          <w:rFonts w:hint="eastAsia" w:ascii="仿宋" w:hAnsi="仿宋" w:eastAsia="仿宋" w:cs="仿宋"/>
          <w:b w:val="0"/>
          <w:bCs/>
          <w:sz w:val="32"/>
          <w:szCs w:val="32"/>
        </w:rPr>
      </w:pPr>
      <w:r>
        <w:rPr>
          <w:rFonts w:hint="eastAsia" w:ascii="仿宋" w:hAnsi="仿宋" w:eastAsia="仿宋" w:cs="仿宋"/>
          <w:color w:val="auto"/>
          <w:kern w:val="0"/>
          <w:sz w:val="32"/>
          <w:szCs w:val="32"/>
        </w:rPr>
        <w:t>河北昌黎经济开发区党工委、管委会设置综合办公室、规划建设局、财政局、南区管理处四个内设机构；为财政拨款行政单位，实行人员控制数管理，核定人员控制数40名；属于一级预算单位，包含昌黎工业园区、循环产业园、空港产业园、皮毛产业园四个下级预算单位及中关村生命园昌黎科创基地项目。</w:t>
      </w:r>
    </w:p>
    <w:p w14:paraId="5219B2E2">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14:paraId="297CCE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按照预算管理有关规定，目前我县</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预算的编制实行综合预算制度，即全部收入和支出都反映在预算中。</w:t>
      </w:r>
      <w:r>
        <w:rPr>
          <w:rFonts w:hint="eastAsia" w:ascii="仿宋" w:hAnsi="仿宋" w:eastAsia="仿宋" w:cs="仿宋"/>
          <w:sz w:val="32"/>
          <w:szCs w:val="32"/>
          <w:lang w:eastAsia="zh-CN"/>
        </w:rPr>
        <w:t>河北昌黎经济开发区管理委员会</w:t>
      </w:r>
      <w:r>
        <w:rPr>
          <w:rFonts w:hint="eastAsia" w:ascii="仿宋" w:hAnsi="仿宋" w:eastAsia="仿宋" w:cs="仿宋"/>
          <w:sz w:val="32"/>
          <w:szCs w:val="32"/>
        </w:rPr>
        <w:t>收支包含在</w:t>
      </w:r>
      <w:r>
        <w:rPr>
          <w:rFonts w:hint="eastAsia" w:ascii="仿宋" w:hAnsi="仿宋" w:eastAsia="仿宋" w:cs="仿宋"/>
          <w:sz w:val="32"/>
          <w:szCs w:val="32"/>
          <w:lang w:eastAsia="zh-CN"/>
        </w:rPr>
        <w:t>单位</w:t>
      </w:r>
      <w:r>
        <w:rPr>
          <w:rFonts w:hint="eastAsia" w:ascii="仿宋" w:hAnsi="仿宋" w:eastAsia="仿宋" w:cs="仿宋"/>
          <w:sz w:val="32"/>
          <w:szCs w:val="32"/>
        </w:rPr>
        <w:t>预算中。</w:t>
      </w:r>
    </w:p>
    <w:p w14:paraId="1EF8B9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预算安排</w:t>
      </w:r>
      <w:r>
        <w:rPr>
          <w:rFonts w:hint="eastAsia" w:ascii="仿宋" w:hAnsi="仿宋" w:eastAsia="仿宋" w:cs="仿宋"/>
          <w:sz w:val="32"/>
          <w:szCs w:val="32"/>
          <w:lang w:val="en-US" w:eastAsia="zh-CN"/>
        </w:rPr>
        <w:t>5062.26</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4562.26</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500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 </w:t>
      </w:r>
    </w:p>
    <w:p w14:paraId="669D1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14:paraId="7B1D83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w:t>
      </w:r>
      <w:r>
        <w:rPr>
          <w:rFonts w:hint="eastAsia" w:ascii="仿宋" w:hAnsi="仿宋" w:eastAsia="仿宋" w:cs="仿宋"/>
          <w:sz w:val="32"/>
          <w:szCs w:val="32"/>
          <w:lang w:eastAsia="zh-CN"/>
        </w:rPr>
        <w:t>2022</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5062.26</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一般公共预算拨款</w:t>
      </w:r>
      <w:r>
        <w:rPr>
          <w:rFonts w:hint="eastAsia" w:ascii="仿宋" w:hAnsi="仿宋" w:eastAsia="仿宋" w:cs="仿宋"/>
          <w:sz w:val="32"/>
          <w:szCs w:val="32"/>
          <w:lang w:val="en-US" w:eastAsia="zh-CN"/>
        </w:rPr>
        <w:t>4562.26</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500</w:t>
      </w:r>
      <w:r>
        <w:rPr>
          <w:rFonts w:hint="eastAsia" w:ascii="仿宋" w:hAnsi="仿宋" w:eastAsia="仿宋" w:cs="仿宋"/>
          <w:sz w:val="32"/>
          <w:szCs w:val="32"/>
        </w:rPr>
        <w:t>万元。</w:t>
      </w:r>
    </w:p>
    <w:p w14:paraId="1DA98E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14:paraId="280454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收支预算总表支出栏、基本支出表、项目支出表按经济分类和支出功能分类科目编制，反映</w:t>
      </w:r>
      <w:r>
        <w:rPr>
          <w:rFonts w:hint="eastAsia" w:ascii="仿宋" w:hAnsi="仿宋" w:eastAsia="仿宋" w:cs="仿宋"/>
          <w:sz w:val="32"/>
          <w:szCs w:val="32"/>
          <w:lang w:val="en-US" w:eastAsia="zh-CN"/>
        </w:rPr>
        <w:t>昌黎县人大常委会</w:t>
      </w:r>
      <w:r>
        <w:rPr>
          <w:rFonts w:hint="eastAsia" w:ascii="仿宋" w:hAnsi="仿宋" w:eastAsia="仿宋" w:cs="仿宋"/>
          <w:sz w:val="32"/>
          <w:szCs w:val="32"/>
          <w:lang w:eastAsia="zh-CN"/>
        </w:rPr>
        <w:t>年度单位预算中支出预算的总体情况。2022</w:t>
      </w:r>
      <w:r>
        <w:rPr>
          <w:rFonts w:hint="eastAsia" w:ascii="仿宋" w:hAnsi="仿宋" w:eastAsia="仿宋" w:cs="仿宋"/>
          <w:sz w:val="32"/>
          <w:szCs w:val="32"/>
        </w:rPr>
        <w:t>年</w:t>
      </w:r>
      <w:r>
        <w:rPr>
          <w:rFonts w:hint="eastAsia" w:ascii="仿宋" w:hAnsi="仿宋" w:eastAsia="仿宋" w:cs="仿宋"/>
          <w:sz w:val="32"/>
          <w:szCs w:val="32"/>
          <w:lang w:eastAsia="zh-CN"/>
        </w:rPr>
        <w:t>我单位</w:t>
      </w:r>
      <w:r>
        <w:rPr>
          <w:rFonts w:hint="eastAsia" w:ascii="仿宋" w:hAnsi="仿宋" w:eastAsia="仿宋" w:cs="仿宋"/>
          <w:sz w:val="32"/>
          <w:szCs w:val="32"/>
        </w:rPr>
        <w:t>预算总支出为</w:t>
      </w:r>
      <w:r>
        <w:rPr>
          <w:rFonts w:hint="eastAsia" w:ascii="仿宋" w:hAnsi="仿宋" w:eastAsia="仿宋" w:cs="仿宋"/>
          <w:sz w:val="32"/>
          <w:szCs w:val="32"/>
          <w:lang w:val="en-US" w:eastAsia="zh-CN"/>
        </w:rPr>
        <w:t>5062.26</w:t>
      </w:r>
      <w:r>
        <w:rPr>
          <w:rFonts w:hint="eastAsia" w:ascii="仿宋" w:hAnsi="仿宋" w:eastAsia="仿宋" w:cs="仿宋"/>
          <w:sz w:val="32"/>
          <w:szCs w:val="32"/>
        </w:rPr>
        <w:t>万元，其中：基本支出为</w:t>
      </w:r>
      <w:r>
        <w:rPr>
          <w:rFonts w:hint="eastAsia" w:ascii="仿宋" w:hAnsi="仿宋" w:eastAsia="仿宋" w:cs="仿宋"/>
          <w:sz w:val="32"/>
          <w:szCs w:val="32"/>
          <w:lang w:val="en-US" w:eastAsia="zh-CN"/>
        </w:rPr>
        <w:t>166.61</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134.09</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32.52</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4895.65</w:t>
      </w:r>
      <w:r>
        <w:rPr>
          <w:rFonts w:hint="eastAsia" w:ascii="仿宋" w:hAnsi="仿宋" w:eastAsia="仿宋" w:cs="仿宋"/>
          <w:sz w:val="32"/>
          <w:szCs w:val="32"/>
        </w:rPr>
        <w:t>万元。</w:t>
      </w:r>
    </w:p>
    <w:p w14:paraId="6EDE7D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14:paraId="765ADC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反映</w:t>
      </w:r>
      <w:r>
        <w:rPr>
          <w:rFonts w:hint="eastAsia" w:ascii="仿宋" w:hAnsi="仿宋" w:eastAsia="仿宋" w:cs="仿宋"/>
          <w:sz w:val="32"/>
          <w:szCs w:val="32"/>
          <w:lang w:eastAsia="zh-CN"/>
        </w:rPr>
        <w:t>单位</w:t>
      </w:r>
      <w:r>
        <w:rPr>
          <w:rFonts w:hint="eastAsia" w:ascii="仿宋" w:hAnsi="仿宋" w:eastAsia="仿宋" w:cs="仿宋"/>
          <w:sz w:val="32"/>
          <w:szCs w:val="32"/>
        </w:rPr>
        <w:t>与上年比较的增减变化情况。</w:t>
      </w:r>
      <w:r>
        <w:rPr>
          <w:rFonts w:hint="eastAsia" w:ascii="仿宋" w:hAnsi="仿宋" w:eastAsia="仿宋" w:cs="仿宋"/>
          <w:sz w:val="32"/>
          <w:szCs w:val="32"/>
          <w:lang w:eastAsia="zh-CN"/>
        </w:rPr>
        <w:t>2022</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5062.26</w:t>
      </w:r>
      <w:r>
        <w:rPr>
          <w:rFonts w:hint="eastAsia" w:ascii="仿宋" w:hAnsi="仿宋" w:eastAsia="仿宋" w:cs="仿宋"/>
          <w:sz w:val="32"/>
          <w:szCs w:val="32"/>
        </w:rPr>
        <w:t>万元，较20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311.56</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11.56</w:t>
      </w:r>
      <w:r>
        <w:rPr>
          <w:rFonts w:hint="eastAsia" w:ascii="仿宋" w:hAnsi="仿宋" w:eastAsia="仿宋" w:cs="仿宋"/>
          <w:sz w:val="32"/>
          <w:szCs w:val="32"/>
        </w:rPr>
        <w:t>万元，主要</w:t>
      </w:r>
      <w:r>
        <w:rPr>
          <w:rFonts w:hint="eastAsia" w:ascii="仿宋" w:hAnsi="仿宋" w:eastAsia="仿宋" w:cs="仿宋"/>
          <w:sz w:val="32"/>
          <w:szCs w:val="32"/>
          <w:lang w:eastAsia="zh-CN"/>
        </w:rPr>
        <w:t>原因</w:t>
      </w:r>
      <w:r>
        <w:rPr>
          <w:rFonts w:hint="eastAsia" w:ascii="仿宋" w:hAnsi="仿宋" w:eastAsia="仿宋" w:cs="仿宋"/>
          <w:sz w:val="32"/>
          <w:szCs w:val="32"/>
        </w:rPr>
        <w:t>为</w:t>
      </w:r>
      <w:r>
        <w:rPr>
          <w:rFonts w:hint="eastAsia" w:ascii="仿宋" w:hAnsi="仿宋" w:eastAsia="仿宋" w:cs="仿宋"/>
          <w:sz w:val="32"/>
          <w:szCs w:val="32"/>
          <w:lang w:eastAsia="zh-CN"/>
        </w:rPr>
        <w:t>公用经费增加</w:t>
      </w:r>
      <w:r>
        <w:rPr>
          <w:rFonts w:hint="eastAsia" w:ascii="仿宋" w:hAnsi="仿宋" w:eastAsia="仿宋" w:cs="仿宋"/>
          <w:sz w:val="32"/>
          <w:szCs w:val="32"/>
        </w:rPr>
        <w:t>；项目支出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300</w:t>
      </w:r>
      <w:r>
        <w:rPr>
          <w:rFonts w:hint="eastAsia" w:ascii="仿宋" w:hAnsi="仿宋" w:eastAsia="仿宋" w:cs="仿宋"/>
          <w:sz w:val="32"/>
          <w:szCs w:val="32"/>
        </w:rPr>
        <w:t>万元，主要</w:t>
      </w:r>
      <w:r>
        <w:rPr>
          <w:rFonts w:hint="eastAsia" w:ascii="仿宋" w:hAnsi="仿宋" w:eastAsia="仿宋" w:cs="仿宋"/>
          <w:sz w:val="32"/>
          <w:szCs w:val="32"/>
          <w:lang w:eastAsia="zh-CN"/>
        </w:rPr>
        <w:t>是因为</w:t>
      </w:r>
      <w:r>
        <w:rPr>
          <w:rFonts w:hint="eastAsia" w:ascii="仿宋" w:hAnsi="仿宋" w:eastAsia="仿宋" w:cs="仿宋"/>
          <w:sz w:val="32"/>
          <w:szCs w:val="32"/>
          <w:lang w:val="en-US" w:eastAsia="zh-CN"/>
        </w:rPr>
        <w:t>2022年增加了办公楼的租赁及日常维护管理运营费用</w:t>
      </w:r>
      <w:r>
        <w:rPr>
          <w:rFonts w:hint="eastAsia" w:ascii="仿宋" w:hAnsi="仿宋" w:eastAsia="仿宋" w:cs="仿宋"/>
          <w:sz w:val="32"/>
          <w:szCs w:val="32"/>
          <w:lang w:eastAsia="zh-CN"/>
        </w:rPr>
        <w:t>。</w:t>
      </w:r>
    </w:p>
    <w:p w14:paraId="685C93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14:paraId="66AD5A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年我</w:t>
      </w:r>
      <w:r>
        <w:rPr>
          <w:rFonts w:hint="eastAsia" w:ascii="仿宋" w:hAnsi="仿宋" w:eastAsia="仿宋" w:cs="仿宋"/>
          <w:sz w:val="32"/>
          <w:szCs w:val="32"/>
          <w:lang w:eastAsia="zh-CN"/>
        </w:rPr>
        <w:t>单位</w:t>
      </w:r>
      <w:r>
        <w:rPr>
          <w:rFonts w:hint="eastAsia" w:ascii="仿宋" w:hAnsi="仿宋" w:eastAsia="仿宋" w:cs="仿宋"/>
          <w:sz w:val="32"/>
          <w:szCs w:val="32"/>
        </w:rPr>
        <w:t>日常公用经费支出预算</w:t>
      </w:r>
      <w:r>
        <w:rPr>
          <w:rFonts w:hint="eastAsia" w:ascii="仿宋" w:hAnsi="仿宋" w:eastAsia="仿宋" w:cs="仿宋"/>
          <w:sz w:val="32"/>
          <w:szCs w:val="32"/>
          <w:lang w:val="en-US" w:eastAsia="zh-CN"/>
        </w:rPr>
        <w:t>32.52</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2.25</w:t>
      </w:r>
      <w:r>
        <w:rPr>
          <w:rFonts w:hint="eastAsia" w:ascii="仿宋" w:hAnsi="仿宋" w:eastAsia="仿宋" w:cs="仿宋"/>
          <w:sz w:val="32"/>
          <w:szCs w:val="32"/>
        </w:rPr>
        <w:t>万元、</w:t>
      </w:r>
      <w:r>
        <w:rPr>
          <w:rFonts w:hint="eastAsia" w:ascii="仿宋" w:hAnsi="仿宋" w:eastAsia="仿宋" w:cs="仿宋"/>
          <w:sz w:val="32"/>
          <w:szCs w:val="32"/>
          <w:lang w:eastAsia="zh-CN"/>
        </w:rPr>
        <w:t>取暖费</w:t>
      </w:r>
      <w:r>
        <w:rPr>
          <w:rFonts w:hint="eastAsia" w:ascii="仿宋" w:hAnsi="仿宋" w:eastAsia="仿宋" w:cs="仿宋"/>
          <w:sz w:val="32"/>
          <w:szCs w:val="32"/>
          <w:lang w:val="en-US" w:eastAsia="zh-CN"/>
        </w:rPr>
        <w:t>12.51万元、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1.35万元、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5.4</w:t>
      </w:r>
      <w:r>
        <w:rPr>
          <w:rFonts w:hint="eastAsia" w:ascii="仿宋" w:hAnsi="仿宋" w:eastAsia="仿宋" w:cs="仿宋"/>
          <w:sz w:val="32"/>
          <w:szCs w:val="32"/>
        </w:rPr>
        <w:t>万元、公务交通补贴</w:t>
      </w:r>
      <w:r>
        <w:rPr>
          <w:rFonts w:hint="eastAsia" w:ascii="仿宋" w:hAnsi="仿宋" w:eastAsia="仿宋" w:cs="仿宋"/>
          <w:sz w:val="32"/>
          <w:szCs w:val="32"/>
          <w:lang w:val="en-US" w:eastAsia="zh-CN"/>
        </w:rPr>
        <w:t>10.68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其他商品服务支出0.33万元</w:t>
      </w:r>
      <w:r>
        <w:rPr>
          <w:rFonts w:hint="eastAsia" w:ascii="仿宋" w:hAnsi="仿宋" w:eastAsia="仿宋" w:cs="仿宋"/>
          <w:sz w:val="32"/>
          <w:szCs w:val="32"/>
        </w:rPr>
        <w:t>。</w:t>
      </w:r>
    </w:p>
    <w:p w14:paraId="2265D734">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14:paraId="19E8F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预算三公经费预算安排</w:t>
      </w:r>
      <w:r>
        <w:rPr>
          <w:rFonts w:hint="eastAsia" w:ascii="仿宋" w:hAnsi="仿宋" w:eastAsia="仿宋" w:cs="仿宋"/>
          <w:sz w:val="32"/>
          <w:szCs w:val="32"/>
          <w:lang w:val="en-US" w:eastAsia="zh-CN"/>
        </w:rPr>
        <w:t>295.4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具体如下：</w:t>
      </w:r>
    </w:p>
    <w:p w14:paraId="5C95A4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因公出国（境）费用预算安排</w:t>
      </w:r>
      <w:r>
        <w:rPr>
          <w:rFonts w:hint="eastAsia" w:ascii="仿宋" w:hAnsi="仿宋" w:eastAsia="仿宋" w:cs="仿宋"/>
          <w:kern w:val="0"/>
          <w:sz w:val="32"/>
          <w:szCs w:val="32"/>
          <w:lang w:val="en-US" w:eastAsia="zh-CN"/>
        </w:rPr>
        <w:t>50</w:t>
      </w:r>
      <w:r>
        <w:rPr>
          <w:rFonts w:hint="eastAsia" w:ascii="仿宋" w:hAnsi="仿宋" w:eastAsia="仿宋" w:cs="仿宋"/>
          <w:sz w:val="32"/>
          <w:szCs w:val="32"/>
        </w:rPr>
        <w:t>万元</w:t>
      </w:r>
      <w:r>
        <w:rPr>
          <w:rFonts w:hint="eastAsia" w:ascii="仿宋" w:hAnsi="仿宋" w:eastAsia="仿宋" w:cs="仿宋"/>
          <w:kern w:val="0"/>
          <w:sz w:val="32"/>
          <w:szCs w:val="32"/>
        </w:rPr>
        <w:t>;</w:t>
      </w:r>
    </w:p>
    <w:p w14:paraId="091A72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公务用车购置及运行维护费预算安排合计</w:t>
      </w:r>
      <w:r>
        <w:rPr>
          <w:rFonts w:hint="eastAsia" w:ascii="仿宋" w:hAnsi="仿宋" w:eastAsia="仿宋" w:cs="仿宋"/>
          <w:sz w:val="32"/>
          <w:szCs w:val="32"/>
          <w:lang w:val="en-US" w:eastAsia="zh-CN"/>
        </w:rPr>
        <w:t>5.4</w:t>
      </w:r>
      <w:r>
        <w:rPr>
          <w:rFonts w:hint="eastAsia" w:ascii="仿宋" w:hAnsi="仿宋" w:eastAsia="仿宋" w:cs="仿宋"/>
          <w:kern w:val="0"/>
          <w:sz w:val="32"/>
          <w:szCs w:val="32"/>
        </w:rPr>
        <w:t>万元（其中：公务用车购置安排</w:t>
      </w:r>
      <w:r>
        <w:rPr>
          <w:rFonts w:hint="eastAsia" w:ascii="仿宋" w:hAnsi="仿宋" w:eastAsia="仿宋" w:cs="仿宋"/>
          <w:sz w:val="32"/>
          <w:szCs w:val="32"/>
          <w:lang w:val="en-US" w:eastAsia="zh-CN"/>
        </w:rPr>
        <w:t>0</w:t>
      </w:r>
      <w:r>
        <w:rPr>
          <w:rFonts w:hint="eastAsia" w:ascii="仿宋" w:hAnsi="仿宋" w:eastAsia="仿宋" w:cs="仿宋"/>
          <w:sz w:val="32"/>
          <w:szCs w:val="32"/>
        </w:rPr>
        <w:t>万</w:t>
      </w:r>
      <w:r>
        <w:rPr>
          <w:rFonts w:hint="eastAsia" w:ascii="仿宋" w:hAnsi="仿宋" w:eastAsia="仿宋" w:cs="仿宋"/>
          <w:kern w:val="0"/>
          <w:sz w:val="32"/>
          <w:szCs w:val="32"/>
        </w:rPr>
        <w:t>元，公务用车运行维护费安排</w:t>
      </w:r>
      <w:r>
        <w:rPr>
          <w:rFonts w:hint="eastAsia" w:ascii="仿宋" w:hAnsi="仿宋" w:eastAsia="仿宋" w:cs="仿宋"/>
          <w:sz w:val="32"/>
          <w:szCs w:val="32"/>
          <w:lang w:val="en-US" w:eastAsia="zh-CN"/>
        </w:rPr>
        <w:t>5.4</w:t>
      </w:r>
      <w:r>
        <w:rPr>
          <w:rFonts w:hint="eastAsia" w:ascii="仿宋" w:hAnsi="仿宋" w:eastAsia="仿宋" w:cs="仿宋"/>
          <w:kern w:val="0"/>
          <w:sz w:val="32"/>
          <w:szCs w:val="32"/>
        </w:rPr>
        <w:t xml:space="preserve">万元）; </w:t>
      </w:r>
    </w:p>
    <w:p w14:paraId="6CD1DF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公务接待费预算安排</w:t>
      </w:r>
      <w:r>
        <w:rPr>
          <w:rFonts w:hint="eastAsia" w:ascii="仿宋" w:hAnsi="仿宋" w:eastAsia="仿宋" w:cs="仿宋"/>
          <w:kern w:val="0"/>
          <w:sz w:val="32"/>
          <w:szCs w:val="32"/>
          <w:lang w:val="en-US" w:eastAsia="zh-CN"/>
        </w:rPr>
        <w:t>240</w:t>
      </w:r>
      <w:r>
        <w:rPr>
          <w:rFonts w:hint="eastAsia" w:ascii="仿宋" w:hAnsi="仿宋" w:eastAsia="仿宋" w:cs="仿宋"/>
          <w:kern w:val="0"/>
          <w:sz w:val="32"/>
          <w:szCs w:val="32"/>
        </w:rPr>
        <w:t>万元。</w:t>
      </w:r>
    </w:p>
    <w:p w14:paraId="124F05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与</w:t>
      </w:r>
      <w:r>
        <w:rPr>
          <w:rFonts w:hint="eastAsia" w:ascii="仿宋" w:hAnsi="仿宋" w:eastAsia="仿宋" w:cs="仿宋"/>
          <w:kern w:val="0"/>
          <w:sz w:val="32"/>
          <w:szCs w:val="32"/>
          <w:lang w:eastAsia="zh-CN"/>
        </w:rPr>
        <w:t>2021</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“三公”经费</w:t>
      </w:r>
      <w:r>
        <w:rPr>
          <w:rFonts w:hint="eastAsia" w:ascii="仿宋" w:hAnsi="仿宋" w:eastAsia="仿宋" w:cs="仿宋"/>
          <w:kern w:val="0"/>
          <w:sz w:val="32"/>
          <w:szCs w:val="32"/>
        </w:rPr>
        <w:t>预算安排相比，</w:t>
      </w:r>
      <w:r>
        <w:rPr>
          <w:rFonts w:hint="eastAsia" w:ascii="仿宋" w:hAnsi="仿宋" w:eastAsia="仿宋" w:cs="仿宋"/>
          <w:kern w:val="0"/>
          <w:sz w:val="32"/>
          <w:szCs w:val="32"/>
          <w:lang w:eastAsia="zh-CN"/>
        </w:rPr>
        <w:t>共</w:t>
      </w:r>
      <w:r>
        <w:rPr>
          <w:rFonts w:hint="eastAsia" w:ascii="仿宋" w:hAnsi="仿宋" w:eastAsia="仿宋" w:cs="仿宋"/>
          <w:sz w:val="32"/>
          <w:szCs w:val="32"/>
        </w:rPr>
        <w:t>减少</w:t>
      </w:r>
      <w:r>
        <w:rPr>
          <w:rFonts w:hint="eastAsia" w:ascii="仿宋" w:hAnsi="仿宋" w:eastAsia="仿宋" w:cs="仿宋"/>
          <w:sz w:val="32"/>
          <w:szCs w:val="32"/>
          <w:lang w:val="en-US" w:eastAsia="zh-CN"/>
        </w:rPr>
        <w:t>61.2</w:t>
      </w:r>
      <w:r>
        <w:rPr>
          <w:rFonts w:hint="eastAsia" w:ascii="仿宋" w:hAnsi="仿宋" w:eastAsia="仿宋" w:cs="仿宋"/>
          <w:kern w:val="0"/>
          <w:sz w:val="32"/>
          <w:szCs w:val="32"/>
        </w:rPr>
        <w:t>万元，同比下降</w:t>
      </w:r>
      <w:r>
        <w:rPr>
          <w:rFonts w:hint="eastAsia" w:ascii="仿宋" w:hAnsi="仿宋" w:eastAsia="仿宋" w:cs="仿宋"/>
          <w:kern w:val="0"/>
          <w:sz w:val="32"/>
          <w:szCs w:val="32"/>
          <w:lang w:val="en-US" w:eastAsia="zh-CN"/>
        </w:rPr>
        <w:t>17.16</w:t>
      </w:r>
      <w:r>
        <w:rPr>
          <w:rFonts w:hint="eastAsia" w:ascii="仿宋" w:hAnsi="仿宋" w:eastAsia="仿宋" w:cs="仿宋"/>
          <w:kern w:val="0"/>
          <w:sz w:val="32"/>
          <w:szCs w:val="32"/>
        </w:rPr>
        <w:t>%。其中：因公出国（境）费用</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上年</w:t>
      </w:r>
      <w:r>
        <w:rPr>
          <w:rFonts w:hint="eastAsia" w:ascii="仿宋" w:hAnsi="仿宋" w:eastAsia="仿宋" w:cs="仿宋"/>
          <w:kern w:val="0"/>
          <w:sz w:val="32"/>
          <w:szCs w:val="32"/>
          <w:lang w:val="en-US" w:eastAsia="zh-CN"/>
        </w:rPr>
        <w:t>50</w:t>
      </w:r>
      <w:r>
        <w:rPr>
          <w:rFonts w:hint="eastAsia" w:ascii="仿宋" w:hAnsi="仿宋" w:eastAsia="仿宋" w:cs="仿宋"/>
          <w:sz w:val="32"/>
          <w:szCs w:val="32"/>
        </w:rPr>
        <w:t>万元</w:t>
      </w:r>
      <w:r>
        <w:rPr>
          <w:rFonts w:hint="eastAsia" w:ascii="仿宋" w:hAnsi="仿宋" w:eastAsia="仿宋" w:cs="仿宋"/>
          <w:sz w:val="32"/>
          <w:szCs w:val="32"/>
          <w:lang w:eastAsia="zh-CN"/>
        </w:rPr>
        <w:t>相比无变化</w:t>
      </w:r>
      <w:r>
        <w:rPr>
          <w:rFonts w:hint="eastAsia" w:ascii="仿宋" w:hAnsi="仿宋" w:eastAsia="仿宋" w:cs="仿宋"/>
          <w:sz w:val="32"/>
          <w:szCs w:val="32"/>
        </w:rPr>
        <w:t>；</w:t>
      </w:r>
      <w:r>
        <w:rPr>
          <w:rFonts w:hint="eastAsia" w:ascii="仿宋" w:hAnsi="仿宋" w:eastAsia="仿宋" w:cs="仿宋"/>
          <w:kern w:val="0"/>
          <w:sz w:val="32"/>
          <w:szCs w:val="32"/>
        </w:rPr>
        <w:t>公务用车购置及运行维护费</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上年</w:t>
      </w:r>
      <w:r>
        <w:rPr>
          <w:rFonts w:hint="eastAsia" w:ascii="仿宋" w:hAnsi="仿宋" w:eastAsia="仿宋" w:cs="仿宋"/>
          <w:kern w:val="0"/>
          <w:sz w:val="32"/>
          <w:szCs w:val="32"/>
          <w:lang w:eastAsia="zh-CN"/>
        </w:rPr>
        <w:t>相比减少</w:t>
      </w:r>
      <w:r>
        <w:rPr>
          <w:rFonts w:hint="eastAsia" w:ascii="仿宋" w:hAnsi="仿宋" w:eastAsia="仿宋" w:cs="仿宋"/>
          <w:kern w:val="0"/>
          <w:sz w:val="32"/>
          <w:szCs w:val="32"/>
          <w:lang w:val="en-US" w:eastAsia="zh-CN"/>
        </w:rPr>
        <w:t>41.2万元</w:t>
      </w:r>
      <w:r>
        <w:rPr>
          <w:rFonts w:hint="eastAsia" w:ascii="仿宋" w:hAnsi="仿宋" w:eastAsia="仿宋" w:cs="仿宋"/>
          <w:kern w:val="0"/>
          <w:sz w:val="32"/>
          <w:szCs w:val="32"/>
        </w:rPr>
        <w:t>；公务接待费比上年</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万元，同比下降</w:t>
      </w:r>
      <w:r>
        <w:rPr>
          <w:rFonts w:hint="eastAsia" w:ascii="仿宋" w:hAnsi="仿宋" w:eastAsia="仿宋" w:cs="仿宋"/>
          <w:kern w:val="0"/>
          <w:sz w:val="32"/>
          <w:szCs w:val="32"/>
          <w:lang w:val="en-US" w:eastAsia="zh-CN"/>
        </w:rPr>
        <w:t>7.69</w:t>
      </w:r>
      <w:r>
        <w:rPr>
          <w:rFonts w:hint="eastAsia" w:ascii="仿宋" w:hAnsi="仿宋" w:eastAsia="仿宋" w:cs="仿宋"/>
          <w:kern w:val="0"/>
          <w:sz w:val="32"/>
          <w:szCs w:val="32"/>
        </w:rPr>
        <w:t>%。</w:t>
      </w:r>
    </w:p>
    <w:p w14:paraId="7F6BFB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公务接待费</w:t>
      </w:r>
      <w:r>
        <w:rPr>
          <w:rFonts w:hint="eastAsia" w:ascii="仿宋" w:hAnsi="仿宋" w:eastAsia="仿宋" w:cs="仿宋"/>
          <w:kern w:val="0"/>
          <w:sz w:val="32"/>
          <w:szCs w:val="32"/>
          <w:lang w:eastAsia="zh-CN"/>
        </w:rPr>
        <w:t>下降原因为</w:t>
      </w:r>
      <w:r>
        <w:rPr>
          <w:rFonts w:hint="eastAsia" w:ascii="仿宋" w:hAnsi="仿宋" w:eastAsia="仿宋" w:cs="仿宋"/>
          <w:kern w:val="0"/>
          <w:sz w:val="32"/>
          <w:szCs w:val="32"/>
        </w:rPr>
        <w:t>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严格落实“三公”经费的政策要求，规范公务接待管理，本年度公务接待费大幅下降</w:t>
      </w:r>
      <w:r>
        <w:rPr>
          <w:rFonts w:hint="eastAsia" w:ascii="仿宋" w:hAnsi="仿宋" w:eastAsia="仿宋" w:cs="仿宋"/>
          <w:kern w:val="0"/>
          <w:sz w:val="32"/>
          <w:szCs w:val="32"/>
          <w:lang w:eastAsia="zh-CN"/>
        </w:rPr>
        <w:t>。</w:t>
      </w:r>
    </w:p>
    <w:p w14:paraId="0B2A3919">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14:paraId="5EC336B9">
      <w:pPr>
        <w:keepNext w:val="0"/>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预算中我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安排政府采购预算</w:t>
      </w:r>
      <w:r>
        <w:rPr>
          <w:rFonts w:hint="eastAsia" w:ascii="仿宋" w:hAnsi="仿宋" w:eastAsia="仿宋" w:cs="仿宋"/>
          <w:kern w:val="0"/>
          <w:sz w:val="32"/>
          <w:szCs w:val="32"/>
          <w:lang w:val="en-US" w:eastAsia="zh-CN"/>
        </w:rPr>
        <w:t>3155.65万元，主要为中关村生命园科创基地污水处理站及双创路建设支出等。</w:t>
      </w:r>
    </w:p>
    <w:p w14:paraId="070D97D3">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、国有资产信息</w:t>
      </w:r>
    </w:p>
    <w:p w14:paraId="1B2D557F">
      <w:pPr>
        <w:keepNext w:val="0"/>
        <w:keepLines/>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color w:val="auto"/>
          <w:sz w:val="32"/>
          <w:szCs w:val="32"/>
          <w:lang w:eastAsia="zh-CN"/>
        </w:rPr>
        <w:t>2022</w:t>
      </w:r>
      <w:r>
        <w:rPr>
          <w:rFonts w:hint="eastAsia" w:ascii="仿宋" w:hAnsi="仿宋" w:eastAsia="仿宋" w:cs="仿宋"/>
          <w:color w:val="auto"/>
          <w:kern w:val="0"/>
          <w:sz w:val="32"/>
          <w:szCs w:val="32"/>
        </w:rPr>
        <w:t>年初我</w:t>
      </w:r>
      <w:r>
        <w:rPr>
          <w:rFonts w:hint="eastAsia" w:ascii="仿宋" w:hAnsi="仿宋" w:eastAsia="仿宋" w:cs="仿宋"/>
          <w:color w:val="auto"/>
          <w:kern w:val="0"/>
          <w:sz w:val="32"/>
          <w:szCs w:val="32"/>
          <w:lang w:eastAsia="zh-CN"/>
        </w:rPr>
        <w:t>部门</w:t>
      </w:r>
      <w:r>
        <w:rPr>
          <w:rFonts w:hint="eastAsia" w:ascii="仿宋" w:hAnsi="仿宋" w:eastAsia="仿宋" w:cs="仿宋"/>
          <w:color w:val="auto"/>
          <w:kern w:val="0"/>
          <w:sz w:val="32"/>
          <w:szCs w:val="32"/>
        </w:rPr>
        <w:t>固定资产为</w:t>
      </w:r>
      <w:r>
        <w:rPr>
          <w:rFonts w:hint="eastAsia" w:ascii="仿宋" w:hAnsi="仿宋" w:eastAsia="仿宋" w:cs="仿宋"/>
          <w:color w:val="auto"/>
          <w:kern w:val="0"/>
          <w:sz w:val="32"/>
          <w:szCs w:val="32"/>
          <w:lang w:val="en-US" w:eastAsia="zh-CN"/>
        </w:rPr>
        <w:t>53.46</w:t>
      </w:r>
      <w:r>
        <w:rPr>
          <w:rFonts w:hint="eastAsia" w:ascii="仿宋" w:hAnsi="仿宋" w:eastAsia="仿宋" w:cs="仿宋"/>
          <w:color w:val="auto"/>
          <w:sz w:val="32"/>
          <w:szCs w:val="32"/>
        </w:rPr>
        <w:t>万</w:t>
      </w:r>
      <w:r>
        <w:rPr>
          <w:rFonts w:hint="eastAsia" w:ascii="仿宋" w:hAnsi="仿宋" w:eastAsia="仿宋" w:cs="仿宋"/>
          <w:color w:val="auto"/>
          <w:kern w:val="0"/>
          <w:sz w:val="32"/>
          <w:szCs w:val="32"/>
        </w:rPr>
        <w:t>元，其中：通用设备</w:t>
      </w:r>
      <w:r>
        <w:rPr>
          <w:rFonts w:hint="eastAsia" w:ascii="仿宋" w:hAnsi="仿宋" w:eastAsia="仿宋" w:cs="仿宋"/>
          <w:color w:val="auto"/>
          <w:kern w:val="0"/>
          <w:sz w:val="32"/>
          <w:szCs w:val="32"/>
          <w:lang w:val="en-US" w:eastAsia="zh-CN"/>
        </w:rPr>
        <w:t>44.65</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（汽车</w:t>
      </w:r>
      <w:r>
        <w:rPr>
          <w:rFonts w:hint="eastAsia" w:ascii="仿宋" w:hAnsi="仿宋" w:eastAsia="仿宋" w:cs="仿宋"/>
          <w:color w:val="auto"/>
          <w:kern w:val="0"/>
          <w:sz w:val="32"/>
          <w:szCs w:val="32"/>
          <w:lang w:val="en-US" w:eastAsia="zh-CN"/>
        </w:rPr>
        <w:t>28.31万元，电脑、打印机、复印机、摄像机等16.34万元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，家具、用具、装具类</w:t>
      </w:r>
      <w:r>
        <w:rPr>
          <w:rFonts w:hint="eastAsia" w:ascii="仿宋" w:hAnsi="仿宋" w:eastAsia="仿宋" w:cs="仿宋"/>
          <w:color w:val="auto"/>
          <w:kern w:val="0"/>
          <w:sz w:val="32"/>
          <w:szCs w:val="32"/>
          <w:lang w:val="en-US" w:eastAsia="zh-CN"/>
        </w:rPr>
        <w:t>8.81</w:t>
      </w:r>
      <w:r>
        <w:rPr>
          <w:rFonts w:hint="eastAsia" w:ascii="仿宋" w:hAnsi="仿宋" w:eastAsia="仿宋" w:cs="仿宋"/>
          <w:color w:val="auto"/>
          <w:kern w:val="0"/>
          <w:sz w:val="32"/>
          <w:szCs w:val="32"/>
        </w:rPr>
        <w:t>万元。</w:t>
      </w:r>
    </w:p>
    <w:p w14:paraId="79E2E6E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FF0000"/>
          <w:kern w:val="0"/>
          <w:sz w:val="32"/>
          <w:szCs w:val="32"/>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年固定资产购置计划</w:t>
      </w:r>
      <w:r>
        <w:rPr>
          <w:rFonts w:hint="eastAsia" w:ascii="仿宋" w:hAnsi="仿宋" w:eastAsia="仿宋" w:cs="仿宋"/>
          <w:kern w:val="0"/>
          <w:sz w:val="32"/>
          <w:szCs w:val="32"/>
          <w:lang w:val="en-US" w:eastAsia="zh-CN"/>
        </w:rPr>
        <w:t>0万元</w:t>
      </w:r>
      <w:r>
        <w:rPr>
          <w:rFonts w:hint="eastAsia" w:ascii="仿宋" w:hAnsi="仿宋" w:eastAsia="仿宋" w:cs="仿宋"/>
          <w:kern w:val="0"/>
          <w:sz w:val="32"/>
          <w:szCs w:val="32"/>
        </w:rPr>
        <w:t>。</w:t>
      </w:r>
    </w:p>
    <w:p w14:paraId="1CFEBD5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、专业名词解释</w:t>
      </w:r>
    </w:p>
    <w:p w14:paraId="4D6A1F00">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color w:val="000000"/>
          <w:sz w:val="32"/>
          <w:szCs w:val="32"/>
          <w:lang w:eastAsia="zh-CN"/>
        </w:rPr>
        <w:t>财政拨款收入： 指本年度从县级财政部门取得的财政拨款。</w:t>
      </w:r>
    </w:p>
    <w:p w14:paraId="76024C46">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（二）事业收入：指事业单位开展专业业务活动及辅助活动所取得的收入。</w:t>
      </w:r>
    </w:p>
    <w:p w14:paraId="5A067961">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（三）其他收入：指除“财政拨款收入”、“上级拨款收入”、“事业收入”、“经营收入”、“附属单位上缴收入”以外的各项收入。</w:t>
      </w:r>
    </w:p>
    <w:p w14:paraId="373B86E2">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（四）用事业基金弥补收支差额：指事业单位在用当年的“财政拨款收入”、“财政拨款结转和结余资金”、“事业收入”、 “其他收入”不足以安排当年支出的情况下，使用以前年度积累的事业基金（事业单位当年收支相抵后按国家规定提取、用于弥补以后年度收支差额的基金）弥补本年度收支缺口的资金。</w:t>
      </w:r>
    </w:p>
    <w:p w14:paraId="43F17AB4">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（五）年初结转和结余：指以前年度尚未完成、结转到本年仍按原规定用途继续使用的资金。</w:t>
      </w:r>
    </w:p>
    <w:p w14:paraId="29D7787A">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（六）结余分配：指事业单位按照事业单位会计制度的规定从非财政补助结余中分配的事业基金和职工福利基金等。</w:t>
      </w:r>
    </w:p>
    <w:p w14:paraId="6C30D57E">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（七）年末结转和结余： 指本年度或以前年度预算安排、因客观条件发生变化无法按原计划实施，需要延迟到以后年度按有关规定继续使用的资金。</w:t>
      </w:r>
    </w:p>
    <w:p w14:paraId="1B6302C7">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（八）基本支出： 指为保障机构正常运转、完成日常工作任务而发生的人员支出和公用支出。</w:t>
      </w:r>
    </w:p>
    <w:p w14:paraId="7DBC91D5">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（九）项目支出： 指在基本支出之外为完成特定行政任务和事业发展目标所发生的支出。</w:t>
      </w:r>
    </w:p>
    <w:p w14:paraId="0C1BDF0C">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14:paraId="7FDF2B19">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十一）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9AB41C0">
      <w:pPr>
        <w:spacing w:after="0" w:line="580" w:lineRule="exact"/>
        <w:ind w:firstLine="633" w:firstLineChars="198"/>
        <w:rPr>
          <w:rFonts w:hint="eastAsia" w:ascii="黑体" w:eastAsia="黑体"/>
          <w:sz w:val="32"/>
          <w:szCs w:val="32"/>
        </w:rPr>
      </w:pPr>
      <w:r>
        <w:rPr>
          <w:rFonts w:hint="eastAsia" w:ascii="黑体" w:eastAsia="黑体"/>
          <w:sz w:val="32"/>
          <w:szCs w:val="32"/>
        </w:rPr>
        <w:t>八、其他需要说明的事项</w:t>
      </w:r>
    </w:p>
    <w:bookmarkEnd w:id="8"/>
    <w:p w14:paraId="7A9C7C9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1、政府性基金预算安排情况</w:t>
      </w:r>
    </w:p>
    <w:p w14:paraId="502E5F13">
      <w:pPr>
        <w:spacing w:line="61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安排政府性基金</w:t>
      </w:r>
      <w:r>
        <w:rPr>
          <w:rFonts w:hint="eastAsia" w:ascii="仿宋" w:hAnsi="仿宋" w:eastAsia="仿宋" w:cs="微软雅黑"/>
          <w:color w:val="000000"/>
          <w:sz w:val="32"/>
          <w:szCs w:val="32"/>
        </w:rPr>
        <w:t>预算</w:t>
      </w:r>
      <w:r>
        <w:rPr>
          <w:rFonts w:hint="eastAsia" w:ascii="仿宋" w:hAnsi="仿宋" w:eastAsia="仿宋" w:cs="微软雅黑"/>
          <w:color w:val="auto"/>
          <w:sz w:val="32"/>
          <w:szCs w:val="32"/>
          <w:lang w:val="en-US" w:eastAsia="zh-CN"/>
        </w:rPr>
        <w:t>500</w:t>
      </w:r>
      <w:r>
        <w:rPr>
          <w:rFonts w:hint="eastAsia" w:ascii="仿宋" w:hAnsi="仿宋" w:eastAsia="仿宋" w:cs="微软雅黑"/>
          <w:color w:val="000000"/>
          <w:sz w:val="32"/>
          <w:szCs w:val="32"/>
        </w:rPr>
        <w:t>万元。其中：征地和拆迁补偿支出</w:t>
      </w:r>
      <w:r>
        <w:rPr>
          <w:rFonts w:hint="eastAsia" w:ascii="仿宋" w:hAnsi="仿宋" w:eastAsia="仿宋" w:cs="微软雅黑"/>
          <w:color w:val="000000"/>
          <w:sz w:val="32"/>
          <w:szCs w:val="32"/>
          <w:lang w:val="en-US" w:eastAsia="zh-CN"/>
        </w:rPr>
        <w:t>500万元。</w:t>
      </w:r>
    </w:p>
    <w:p w14:paraId="3D13556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48B76A2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未安排国有资本经营预算。</w:t>
      </w:r>
    </w:p>
    <w:p w14:paraId="4EAFAA1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kern w:val="0"/>
          <w:sz w:val="32"/>
          <w:szCs w:val="32"/>
        </w:rPr>
        <w:t>无其他需说明的事项。</w:t>
      </w:r>
    </w:p>
    <w:p w14:paraId="133F4C42">
      <w:pPr>
        <w:rPr>
          <w:rFonts w:ascii="黑体" w:hAnsi="宋体" w:eastAsia="黑体" w:cs="黑体"/>
          <w:b/>
          <w:bCs/>
          <w:color w:val="000000"/>
          <w:kern w:val="0"/>
          <w:sz w:val="44"/>
          <w:szCs w:val="44"/>
          <w:lang w:val="en-US" w:eastAsia="zh-CN" w:bidi="ar"/>
        </w:rPr>
      </w:pPr>
      <w:r>
        <w:rPr>
          <w:rFonts w:ascii="黑体" w:hAnsi="宋体" w:eastAsia="黑体" w:cs="黑体"/>
          <w:b/>
          <w:bCs/>
          <w:color w:val="000000"/>
          <w:kern w:val="0"/>
          <w:sz w:val="44"/>
          <w:szCs w:val="44"/>
          <w:lang w:val="en-US" w:eastAsia="zh-CN" w:bidi="ar"/>
        </w:rPr>
        <w:br w:type="page"/>
      </w:r>
    </w:p>
    <w:p w14:paraId="7E34401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黑体" w:hAnsi="宋体" w:eastAsia="黑体" w:cs="黑体"/>
          <w:b w:val="0"/>
          <w:bCs w:val="0"/>
          <w:color w:val="000000"/>
          <w:kern w:val="0"/>
          <w:sz w:val="44"/>
          <w:szCs w:val="44"/>
          <w:lang w:val="en-US" w:eastAsia="zh-CN" w:bidi="ar"/>
        </w:rPr>
        <w:t>202</w:t>
      </w:r>
      <w:r>
        <w:rPr>
          <w:rFonts w:hint="eastAsia" w:ascii="黑体" w:hAnsi="宋体" w:eastAsia="黑体" w:cs="黑体"/>
          <w:b w:val="0"/>
          <w:bCs w:val="0"/>
          <w:color w:val="000000"/>
          <w:kern w:val="0"/>
          <w:sz w:val="44"/>
          <w:szCs w:val="44"/>
          <w:lang w:val="en-US" w:eastAsia="zh-CN" w:bidi="ar"/>
        </w:rPr>
        <w:t>2</w:t>
      </w:r>
      <w:r>
        <w:rPr>
          <w:rFonts w:ascii="黑体" w:hAnsi="宋体" w:eastAsia="黑体" w:cs="黑体"/>
          <w:b w:val="0"/>
          <w:bCs w:val="0"/>
          <w:color w:val="000000"/>
          <w:kern w:val="0"/>
          <w:sz w:val="44"/>
          <w:szCs w:val="44"/>
          <w:lang w:val="en-US" w:eastAsia="zh-CN" w:bidi="ar"/>
        </w:rPr>
        <w:t xml:space="preserve"> 年</w:t>
      </w:r>
      <w:r>
        <w:rPr>
          <w:rFonts w:hint="eastAsia" w:ascii="黑体" w:hAnsi="宋体" w:eastAsia="黑体" w:cs="黑体"/>
          <w:b w:val="0"/>
          <w:bCs w:val="0"/>
          <w:color w:val="000000"/>
          <w:kern w:val="0"/>
          <w:sz w:val="44"/>
          <w:szCs w:val="44"/>
          <w:lang w:val="en-US" w:eastAsia="zh-CN" w:bidi="ar"/>
        </w:rPr>
        <w:t>单位</w:t>
      </w:r>
      <w:r>
        <w:rPr>
          <w:rFonts w:ascii="黑体" w:hAnsi="宋体" w:eastAsia="黑体" w:cs="黑体"/>
          <w:b w:val="0"/>
          <w:bCs w:val="0"/>
          <w:color w:val="000000"/>
          <w:kern w:val="0"/>
          <w:sz w:val="44"/>
          <w:szCs w:val="44"/>
          <w:lang w:val="en-US" w:eastAsia="zh-CN" w:bidi="ar"/>
        </w:rPr>
        <w:t>预算绩效信息</w:t>
      </w:r>
    </w:p>
    <w:p w14:paraId="3DB69C43">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b w:val="0"/>
          <w:bCs w:val="0"/>
          <w:color w:val="000000"/>
          <w:kern w:val="0"/>
          <w:sz w:val="44"/>
          <w:lang w:eastAsia="uk-UA"/>
        </w:rPr>
      </w:pPr>
    </w:p>
    <w:p w14:paraId="0CE16657">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第一部分</w:t>
      </w:r>
    </w:p>
    <w:p w14:paraId="25434F69">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预算项目绩效目标</w:t>
      </w:r>
    </w:p>
    <w:p w14:paraId="2E94D4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7E7E7A">
      <w:pPr>
        <w:spacing w:before="0" w:after="0"/>
        <w:ind w:firstLine="560"/>
        <w:jc w:val="left"/>
        <w:outlineLvl w:val="3"/>
      </w:pPr>
      <w:r>
        <w:rPr>
          <w:rFonts w:ascii="方正仿宋_GBK" w:hAnsi="方正仿宋_GBK" w:eastAsia="方正仿宋_GBK" w:cs="方正仿宋_GBK"/>
          <w:color w:val="000000"/>
          <w:sz w:val="28"/>
        </w:rPr>
        <w:t>1.办公楼租赁及管理绩效目标表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563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2DE9FA">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14:paraId="3DC367EA">
            <w:pPr>
              <w:pStyle w:val="17"/>
            </w:pPr>
            <w:r>
              <w:t>单位：万元</w:t>
            </w:r>
          </w:p>
        </w:tc>
      </w:tr>
      <w:tr w14:paraId="7269B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22D846">
            <w:pPr>
              <w:pStyle w:val="11"/>
            </w:pPr>
            <w:r>
              <w:t>项目编码</w:t>
            </w:r>
          </w:p>
        </w:tc>
        <w:tc>
          <w:tcPr>
            <w:tcW w:w="2654" w:type="dxa"/>
            <w:gridSpan w:val="2"/>
            <w:vAlign w:val="center"/>
          </w:tcPr>
          <w:p w14:paraId="3D3F8A21">
            <w:pPr>
              <w:pStyle w:val="16"/>
            </w:pPr>
            <w:r>
              <w:t>13032222P00840N10017U</w:t>
            </w:r>
          </w:p>
        </w:tc>
        <w:tc>
          <w:tcPr>
            <w:tcW w:w="1327" w:type="dxa"/>
            <w:vAlign w:val="center"/>
          </w:tcPr>
          <w:p w14:paraId="5F145E87">
            <w:pPr>
              <w:pStyle w:val="11"/>
            </w:pPr>
            <w:r>
              <w:t>项目名称</w:t>
            </w:r>
          </w:p>
        </w:tc>
        <w:tc>
          <w:tcPr>
            <w:tcW w:w="3981" w:type="dxa"/>
            <w:gridSpan w:val="3"/>
            <w:vAlign w:val="center"/>
          </w:tcPr>
          <w:p w14:paraId="47982ED1">
            <w:pPr>
              <w:pStyle w:val="16"/>
            </w:pPr>
            <w:r>
              <w:t>办公楼租赁及管理</w:t>
            </w:r>
          </w:p>
        </w:tc>
      </w:tr>
      <w:tr w14:paraId="0786C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6BD688">
            <w:pPr>
              <w:pStyle w:val="11"/>
            </w:pPr>
            <w:r>
              <w:t>预算规模及资金用途</w:t>
            </w:r>
          </w:p>
        </w:tc>
        <w:tc>
          <w:tcPr>
            <w:tcW w:w="1327" w:type="dxa"/>
            <w:vAlign w:val="center"/>
          </w:tcPr>
          <w:p w14:paraId="49E78957">
            <w:pPr>
              <w:pStyle w:val="11"/>
            </w:pPr>
            <w:r>
              <w:t>预算数</w:t>
            </w:r>
          </w:p>
        </w:tc>
        <w:tc>
          <w:tcPr>
            <w:tcW w:w="1327" w:type="dxa"/>
            <w:vAlign w:val="center"/>
          </w:tcPr>
          <w:p w14:paraId="4A374CFD">
            <w:pPr>
              <w:pStyle w:val="16"/>
            </w:pPr>
            <w:r>
              <w:t>500.00</w:t>
            </w:r>
          </w:p>
        </w:tc>
        <w:tc>
          <w:tcPr>
            <w:tcW w:w="1327" w:type="dxa"/>
            <w:vAlign w:val="center"/>
          </w:tcPr>
          <w:p w14:paraId="6AB55C1D">
            <w:pPr>
              <w:pStyle w:val="11"/>
            </w:pPr>
            <w:r>
              <w:t>其中：财政    资金</w:t>
            </w:r>
          </w:p>
        </w:tc>
        <w:tc>
          <w:tcPr>
            <w:tcW w:w="1327" w:type="dxa"/>
            <w:vAlign w:val="center"/>
          </w:tcPr>
          <w:p w14:paraId="3A70B16D">
            <w:pPr>
              <w:pStyle w:val="16"/>
            </w:pPr>
            <w:r>
              <w:t>500.00</w:t>
            </w:r>
          </w:p>
        </w:tc>
        <w:tc>
          <w:tcPr>
            <w:tcW w:w="1327" w:type="dxa"/>
            <w:vAlign w:val="center"/>
          </w:tcPr>
          <w:p w14:paraId="6D7169C4">
            <w:pPr>
              <w:pStyle w:val="11"/>
            </w:pPr>
            <w:r>
              <w:t>其他资金</w:t>
            </w:r>
          </w:p>
        </w:tc>
        <w:tc>
          <w:tcPr>
            <w:tcW w:w="1327" w:type="dxa"/>
            <w:vAlign w:val="center"/>
          </w:tcPr>
          <w:p w14:paraId="1A8B1270">
            <w:pPr>
              <w:pStyle w:val="16"/>
            </w:pPr>
            <w:r>
              <w:t xml:space="preserve"> </w:t>
            </w:r>
          </w:p>
        </w:tc>
      </w:tr>
      <w:tr w14:paraId="24EFC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1963F6"/>
        </w:tc>
        <w:tc>
          <w:tcPr>
            <w:tcW w:w="7962" w:type="dxa"/>
            <w:gridSpan w:val="6"/>
            <w:vAlign w:val="center"/>
          </w:tcPr>
          <w:p w14:paraId="03F7CAF4">
            <w:pPr>
              <w:pStyle w:val="16"/>
            </w:pPr>
            <w:r>
              <w:t>主要用于办公楼租赁、党群活动室建设、日常管理维护及机关正常运行支出。</w:t>
            </w:r>
          </w:p>
        </w:tc>
      </w:tr>
      <w:tr w14:paraId="3748F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285763">
            <w:pPr>
              <w:pStyle w:val="11"/>
            </w:pPr>
            <w:r>
              <w:t>资金支出计划（%）</w:t>
            </w:r>
          </w:p>
        </w:tc>
        <w:tc>
          <w:tcPr>
            <w:tcW w:w="2654" w:type="dxa"/>
            <w:gridSpan w:val="2"/>
            <w:vAlign w:val="center"/>
          </w:tcPr>
          <w:p w14:paraId="56D4F7C5">
            <w:pPr>
              <w:pStyle w:val="11"/>
            </w:pPr>
            <w:r>
              <w:t>3月底</w:t>
            </w:r>
          </w:p>
        </w:tc>
        <w:tc>
          <w:tcPr>
            <w:tcW w:w="1327" w:type="dxa"/>
            <w:vAlign w:val="center"/>
          </w:tcPr>
          <w:p w14:paraId="003B8BB9">
            <w:pPr>
              <w:pStyle w:val="11"/>
            </w:pPr>
            <w:r>
              <w:t>6月底</w:t>
            </w:r>
          </w:p>
        </w:tc>
        <w:tc>
          <w:tcPr>
            <w:tcW w:w="1327" w:type="dxa"/>
            <w:vAlign w:val="center"/>
          </w:tcPr>
          <w:p w14:paraId="372DF326">
            <w:pPr>
              <w:pStyle w:val="11"/>
            </w:pPr>
            <w:r>
              <w:t>10月底</w:t>
            </w:r>
          </w:p>
        </w:tc>
        <w:tc>
          <w:tcPr>
            <w:tcW w:w="2654" w:type="dxa"/>
            <w:gridSpan w:val="2"/>
            <w:vAlign w:val="center"/>
          </w:tcPr>
          <w:p w14:paraId="6BA96752">
            <w:pPr>
              <w:pStyle w:val="11"/>
            </w:pPr>
            <w:r>
              <w:t>12月底</w:t>
            </w:r>
          </w:p>
        </w:tc>
      </w:tr>
      <w:tr w14:paraId="140C0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11EB44"/>
        </w:tc>
        <w:tc>
          <w:tcPr>
            <w:tcW w:w="2654" w:type="dxa"/>
            <w:gridSpan w:val="2"/>
            <w:vAlign w:val="center"/>
          </w:tcPr>
          <w:p w14:paraId="662886DA">
            <w:pPr>
              <w:pStyle w:val="15"/>
            </w:pPr>
            <w:r>
              <w:t>85%</w:t>
            </w:r>
          </w:p>
        </w:tc>
        <w:tc>
          <w:tcPr>
            <w:tcW w:w="1327" w:type="dxa"/>
            <w:vAlign w:val="center"/>
          </w:tcPr>
          <w:p w14:paraId="36D5AA96">
            <w:pPr>
              <w:pStyle w:val="15"/>
            </w:pPr>
            <w:r>
              <w:t>85%</w:t>
            </w:r>
          </w:p>
        </w:tc>
        <w:tc>
          <w:tcPr>
            <w:tcW w:w="1327" w:type="dxa"/>
            <w:vAlign w:val="center"/>
          </w:tcPr>
          <w:p w14:paraId="264C19B1">
            <w:pPr>
              <w:pStyle w:val="15"/>
            </w:pPr>
            <w:r>
              <w:t>95%</w:t>
            </w:r>
          </w:p>
        </w:tc>
        <w:tc>
          <w:tcPr>
            <w:tcW w:w="2654" w:type="dxa"/>
            <w:gridSpan w:val="2"/>
            <w:vAlign w:val="center"/>
          </w:tcPr>
          <w:p w14:paraId="4C09AD3D">
            <w:pPr>
              <w:pStyle w:val="15"/>
            </w:pPr>
            <w:r>
              <w:t>100%</w:t>
            </w:r>
          </w:p>
        </w:tc>
      </w:tr>
      <w:tr w14:paraId="3BB5B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15C676">
            <w:pPr>
              <w:pStyle w:val="11"/>
            </w:pPr>
            <w:r>
              <w:t>绩效目标</w:t>
            </w:r>
          </w:p>
        </w:tc>
        <w:tc>
          <w:tcPr>
            <w:tcW w:w="7962" w:type="dxa"/>
            <w:gridSpan w:val="6"/>
            <w:vAlign w:val="center"/>
          </w:tcPr>
          <w:p w14:paraId="2B86EA09">
            <w:pPr>
              <w:pStyle w:val="16"/>
            </w:pPr>
            <w:r>
              <w:t>1.做好开发区及下属园区的日常管理及保障工作，为充分发挥职能作用提供有效保障，为区内企业正常发展保驾护航。</w:t>
            </w:r>
          </w:p>
        </w:tc>
      </w:tr>
    </w:tbl>
    <w:p w14:paraId="387B61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B1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62FE1B">
            <w:pPr>
              <w:pStyle w:val="11"/>
            </w:pPr>
            <w:r>
              <w:t>一级指标</w:t>
            </w:r>
          </w:p>
        </w:tc>
        <w:tc>
          <w:tcPr>
            <w:tcW w:w="1327" w:type="dxa"/>
            <w:vAlign w:val="center"/>
          </w:tcPr>
          <w:p w14:paraId="62567F94">
            <w:pPr>
              <w:pStyle w:val="11"/>
            </w:pPr>
            <w:r>
              <w:t>二级指标</w:t>
            </w:r>
          </w:p>
        </w:tc>
        <w:tc>
          <w:tcPr>
            <w:tcW w:w="1327" w:type="dxa"/>
            <w:vAlign w:val="center"/>
          </w:tcPr>
          <w:p w14:paraId="299782E2">
            <w:pPr>
              <w:pStyle w:val="11"/>
            </w:pPr>
            <w:r>
              <w:t>三级指标</w:t>
            </w:r>
          </w:p>
        </w:tc>
        <w:tc>
          <w:tcPr>
            <w:tcW w:w="2654" w:type="dxa"/>
            <w:vAlign w:val="center"/>
          </w:tcPr>
          <w:p w14:paraId="432BD810">
            <w:pPr>
              <w:pStyle w:val="11"/>
            </w:pPr>
            <w:r>
              <w:t>绩效指标描述</w:t>
            </w:r>
          </w:p>
        </w:tc>
        <w:tc>
          <w:tcPr>
            <w:tcW w:w="1327" w:type="dxa"/>
            <w:vAlign w:val="center"/>
          </w:tcPr>
          <w:p w14:paraId="0A2E4C1F">
            <w:pPr>
              <w:pStyle w:val="11"/>
            </w:pPr>
            <w:r>
              <w:t>指标值</w:t>
            </w:r>
          </w:p>
        </w:tc>
        <w:tc>
          <w:tcPr>
            <w:tcW w:w="1327" w:type="dxa"/>
            <w:vAlign w:val="center"/>
          </w:tcPr>
          <w:p w14:paraId="39F7696B">
            <w:pPr>
              <w:pStyle w:val="11"/>
            </w:pPr>
            <w:r>
              <w:t>指标值确定依据</w:t>
            </w:r>
          </w:p>
        </w:tc>
      </w:tr>
      <w:tr w14:paraId="6F8C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F97CFC">
            <w:pPr>
              <w:pStyle w:val="15"/>
            </w:pPr>
            <w:r>
              <w:t>产出指标</w:t>
            </w:r>
          </w:p>
        </w:tc>
        <w:tc>
          <w:tcPr>
            <w:tcW w:w="1327" w:type="dxa"/>
            <w:vAlign w:val="center"/>
          </w:tcPr>
          <w:p w14:paraId="3DB284A8">
            <w:pPr>
              <w:pStyle w:val="16"/>
            </w:pPr>
            <w:r>
              <w:t>数量指标</w:t>
            </w:r>
          </w:p>
        </w:tc>
        <w:tc>
          <w:tcPr>
            <w:tcW w:w="1327" w:type="dxa"/>
            <w:vAlign w:val="center"/>
          </w:tcPr>
          <w:p w14:paraId="63920701">
            <w:pPr>
              <w:pStyle w:val="16"/>
            </w:pPr>
            <w:r>
              <w:t>举办招商引资活动数量</w:t>
            </w:r>
          </w:p>
        </w:tc>
        <w:tc>
          <w:tcPr>
            <w:tcW w:w="2654" w:type="dxa"/>
            <w:vAlign w:val="center"/>
          </w:tcPr>
          <w:p w14:paraId="0445081F">
            <w:pPr>
              <w:pStyle w:val="16"/>
            </w:pPr>
            <w:r>
              <w:t>举办大型招商引资活动的数量</w:t>
            </w:r>
          </w:p>
        </w:tc>
        <w:tc>
          <w:tcPr>
            <w:tcW w:w="1327" w:type="dxa"/>
            <w:vAlign w:val="center"/>
          </w:tcPr>
          <w:p w14:paraId="11B7AECB">
            <w:pPr>
              <w:pStyle w:val="16"/>
            </w:pPr>
            <w:r>
              <w:t>≥4个</w:t>
            </w:r>
          </w:p>
        </w:tc>
        <w:tc>
          <w:tcPr>
            <w:tcW w:w="1327" w:type="dxa"/>
            <w:vAlign w:val="center"/>
          </w:tcPr>
          <w:p w14:paraId="56C51AE2">
            <w:pPr>
              <w:pStyle w:val="16"/>
            </w:pPr>
            <w:r>
              <w:t>年终考核报告</w:t>
            </w:r>
          </w:p>
        </w:tc>
      </w:tr>
      <w:tr w14:paraId="7EFD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803C29"/>
        </w:tc>
        <w:tc>
          <w:tcPr>
            <w:tcW w:w="1327" w:type="dxa"/>
            <w:vAlign w:val="center"/>
          </w:tcPr>
          <w:p w14:paraId="1D6AA8C5">
            <w:pPr>
              <w:pStyle w:val="16"/>
            </w:pPr>
            <w:r>
              <w:t>质量指标</w:t>
            </w:r>
          </w:p>
        </w:tc>
        <w:tc>
          <w:tcPr>
            <w:tcW w:w="1327" w:type="dxa"/>
            <w:vAlign w:val="center"/>
          </w:tcPr>
          <w:p w14:paraId="6596A3D8">
            <w:pPr>
              <w:pStyle w:val="16"/>
            </w:pPr>
            <w:r>
              <w:t>验收合格率</w:t>
            </w:r>
          </w:p>
        </w:tc>
        <w:tc>
          <w:tcPr>
            <w:tcW w:w="2654" w:type="dxa"/>
            <w:vAlign w:val="center"/>
          </w:tcPr>
          <w:p w14:paraId="3857C0FF">
            <w:pPr>
              <w:pStyle w:val="16"/>
            </w:pPr>
            <w:r>
              <w:t>验收合格建设项目数量占总项目的比例</w:t>
            </w:r>
          </w:p>
        </w:tc>
        <w:tc>
          <w:tcPr>
            <w:tcW w:w="1327" w:type="dxa"/>
            <w:vAlign w:val="center"/>
          </w:tcPr>
          <w:p w14:paraId="48A1B34D">
            <w:pPr>
              <w:pStyle w:val="16"/>
            </w:pPr>
            <w:r>
              <w:t>≥90%</w:t>
            </w:r>
          </w:p>
        </w:tc>
        <w:tc>
          <w:tcPr>
            <w:tcW w:w="1327" w:type="dxa"/>
            <w:vAlign w:val="center"/>
          </w:tcPr>
          <w:p w14:paraId="312847DD">
            <w:pPr>
              <w:pStyle w:val="16"/>
            </w:pPr>
            <w:r>
              <w:t>验收报告</w:t>
            </w:r>
          </w:p>
        </w:tc>
      </w:tr>
      <w:tr w14:paraId="66698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877C67"/>
        </w:tc>
        <w:tc>
          <w:tcPr>
            <w:tcW w:w="1327" w:type="dxa"/>
            <w:vAlign w:val="center"/>
          </w:tcPr>
          <w:p w14:paraId="1464BF00">
            <w:pPr>
              <w:pStyle w:val="16"/>
            </w:pPr>
            <w:r>
              <w:t>时效指标</w:t>
            </w:r>
          </w:p>
        </w:tc>
        <w:tc>
          <w:tcPr>
            <w:tcW w:w="1327" w:type="dxa"/>
            <w:vAlign w:val="center"/>
          </w:tcPr>
          <w:p w14:paraId="35320DFC">
            <w:pPr>
              <w:pStyle w:val="16"/>
            </w:pPr>
            <w:r>
              <w:t>项目完工及时率</w:t>
            </w:r>
          </w:p>
        </w:tc>
        <w:tc>
          <w:tcPr>
            <w:tcW w:w="2654" w:type="dxa"/>
            <w:vAlign w:val="center"/>
          </w:tcPr>
          <w:p w14:paraId="5381DFB8">
            <w:pPr>
              <w:pStyle w:val="16"/>
            </w:pPr>
            <w:r>
              <w:t>完工项目占当年计划项目比例</w:t>
            </w:r>
          </w:p>
        </w:tc>
        <w:tc>
          <w:tcPr>
            <w:tcW w:w="1327" w:type="dxa"/>
            <w:vAlign w:val="center"/>
          </w:tcPr>
          <w:p w14:paraId="6E50ED0B">
            <w:pPr>
              <w:pStyle w:val="16"/>
            </w:pPr>
            <w:r>
              <w:t>≥80%</w:t>
            </w:r>
          </w:p>
        </w:tc>
        <w:tc>
          <w:tcPr>
            <w:tcW w:w="1327" w:type="dxa"/>
            <w:vAlign w:val="center"/>
          </w:tcPr>
          <w:p w14:paraId="4E541596">
            <w:pPr>
              <w:pStyle w:val="16"/>
            </w:pPr>
            <w:r>
              <w:t>验收报告</w:t>
            </w:r>
          </w:p>
        </w:tc>
      </w:tr>
      <w:tr w14:paraId="1B7E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1066C5"/>
        </w:tc>
        <w:tc>
          <w:tcPr>
            <w:tcW w:w="1327" w:type="dxa"/>
            <w:vAlign w:val="center"/>
          </w:tcPr>
          <w:p w14:paraId="3BF4CDA1">
            <w:pPr>
              <w:pStyle w:val="16"/>
            </w:pPr>
            <w:r>
              <w:t>成本指标</w:t>
            </w:r>
          </w:p>
        </w:tc>
        <w:tc>
          <w:tcPr>
            <w:tcW w:w="1327" w:type="dxa"/>
            <w:vAlign w:val="center"/>
          </w:tcPr>
          <w:p w14:paraId="4CE5FD7F">
            <w:pPr>
              <w:pStyle w:val="16"/>
            </w:pPr>
            <w:r>
              <w:t>办公楼租赁及管理费用</w:t>
            </w:r>
          </w:p>
        </w:tc>
        <w:tc>
          <w:tcPr>
            <w:tcW w:w="2654" w:type="dxa"/>
            <w:vAlign w:val="center"/>
          </w:tcPr>
          <w:p w14:paraId="7FD5D773">
            <w:pPr>
              <w:pStyle w:val="16"/>
            </w:pPr>
            <w:r>
              <w:t>每年办公楼租赁及管理所需费用</w:t>
            </w:r>
          </w:p>
        </w:tc>
        <w:tc>
          <w:tcPr>
            <w:tcW w:w="1327" w:type="dxa"/>
            <w:vAlign w:val="center"/>
          </w:tcPr>
          <w:p w14:paraId="71E02824">
            <w:pPr>
              <w:pStyle w:val="16"/>
            </w:pPr>
            <w:r>
              <w:t>≤500万元</w:t>
            </w:r>
          </w:p>
        </w:tc>
        <w:tc>
          <w:tcPr>
            <w:tcW w:w="1327" w:type="dxa"/>
            <w:vAlign w:val="center"/>
          </w:tcPr>
          <w:p w14:paraId="2F5B998B">
            <w:pPr>
              <w:pStyle w:val="16"/>
            </w:pPr>
            <w:r>
              <w:t>年终考核报告</w:t>
            </w:r>
          </w:p>
        </w:tc>
      </w:tr>
      <w:tr w14:paraId="015A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2C3681">
            <w:pPr>
              <w:pStyle w:val="15"/>
            </w:pPr>
            <w:r>
              <w:t>效益指标</w:t>
            </w:r>
          </w:p>
        </w:tc>
        <w:tc>
          <w:tcPr>
            <w:tcW w:w="1327" w:type="dxa"/>
            <w:vAlign w:val="center"/>
          </w:tcPr>
          <w:p w14:paraId="207B19B7">
            <w:pPr>
              <w:pStyle w:val="16"/>
            </w:pPr>
            <w:r>
              <w:t>经济效益指标</w:t>
            </w:r>
          </w:p>
        </w:tc>
        <w:tc>
          <w:tcPr>
            <w:tcW w:w="1327" w:type="dxa"/>
            <w:vAlign w:val="center"/>
          </w:tcPr>
          <w:p w14:paraId="4F21C522">
            <w:pPr>
              <w:pStyle w:val="16"/>
            </w:pPr>
            <w:r>
              <w:t>新上项目增加税收收入</w:t>
            </w:r>
          </w:p>
        </w:tc>
        <w:tc>
          <w:tcPr>
            <w:tcW w:w="2654" w:type="dxa"/>
            <w:vAlign w:val="center"/>
          </w:tcPr>
          <w:p w14:paraId="2DC8F9A0">
            <w:pPr>
              <w:pStyle w:val="16"/>
            </w:pPr>
            <w:r>
              <w:t>新上项目增加的税收收入</w:t>
            </w:r>
          </w:p>
        </w:tc>
        <w:tc>
          <w:tcPr>
            <w:tcW w:w="1327" w:type="dxa"/>
            <w:vAlign w:val="center"/>
          </w:tcPr>
          <w:p w14:paraId="4ABB1A3E">
            <w:pPr>
              <w:pStyle w:val="16"/>
            </w:pPr>
            <w:r>
              <w:t>≥1000万元</w:t>
            </w:r>
          </w:p>
        </w:tc>
        <w:tc>
          <w:tcPr>
            <w:tcW w:w="1327" w:type="dxa"/>
            <w:vAlign w:val="center"/>
          </w:tcPr>
          <w:p w14:paraId="1F986D5F">
            <w:pPr>
              <w:pStyle w:val="16"/>
            </w:pPr>
            <w:r>
              <w:t>年终考核报告</w:t>
            </w:r>
          </w:p>
        </w:tc>
      </w:tr>
      <w:tr w14:paraId="02C9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BC5122"/>
        </w:tc>
        <w:tc>
          <w:tcPr>
            <w:tcW w:w="1327" w:type="dxa"/>
            <w:vAlign w:val="center"/>
          </w:tcPr>
          <w:p w14:paraId="53B5BC47">
            <w:pPr>
              <w:pStyle w:val="16"/>
            </w:pPr>
            <w:r>
              <w:t>社会效益指标</w:t>
            </w:r>
          </w:p>
        </w:tc>
        <w:tc>
          <w:tcPr>
            <w:tcW w:w="1327" w:type="dxa"/>
            <w:vAlign w:val="center"/>
          </w:tcPr>
          <w:p w14:paraId="1838648F">
            <w:pPr>
              <w:pStyle w:val="16"/>
            </w:pPr>
            <w:r>
              <w:t>增加就业人数</w:t>
            </w:r>
          </w:p>
        </w:tc>
        <w:tc>
          <w:tcPr>
            <w:tcW w:w="2654" w:type="dxa"/>
            <w:vAlign w:val="center"/>
          </w:tcPr>
          <w:p w14:paraId="672C0A58">
            <w:pPr>
              <w:pStyle w:val="16"/>
            </w:pPr>
            <w:r>
              <w:t>增加的就业人数</w:t>
            </w:r>
          </w:p>
        </w:tc>
        <w:tc>
          <w:tcPr>
            <w:tcW w:w="1327" w:type="dxa"/>
            <w:vAlign w:val="center"/>
          </w:tcPr>
          <w:p w14:paraId="7B93B0A4">
            <w:pPr>
              <w:pStyle w:val="16"/>
            </w:pPr>
            <w:r>
              <w:t>≥500人</w:t>
            </w:r>
          </w:p>
        </w:tc>
        <w:tc>
          <w:tcPr>
            <w:tcW w:w="1327" w:type="dxa"/>
            <w:vAlign w:val="center"/>
          </w:tcPr>
          <w:p w14:paraId="317F66C3">
            <w:pPr>
              <w:pStyle w:val="16"/>
            </w:pPr>
            <w:r>
              <w:t>年终考核报告</w:t>
            </w:r>
          </w:p>
        </w:tc>
      </w:tr>
      <w:tr w14:paraId="51FD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CC4730"/>
        </w:tc>
        <w:tc>
          <w:tcPr>
            <w:tcW w:w="1327" w:type="dxa"/>
            <w:vAlign w:val="center"/>
          </w:tcPr>
          <w:p w14:paraId="26CC4FB4">
            <w:pPr>
              <w:pStyle w:val="16"/>
            </w:pPr>
            <w:r>
              <w:t>生态效益指标</w:t>
            </w:r>
          </w:p>
        </w:tc>
        <w:tc>
          <w:tcPr>
            <w:tcW w:w="1327" w:type="dxa"/>
            <w:vAlign w:val="center"/>
          </w:tcPr>
          <w:p w14:paraId="59262C17">
            <w:pPr>
              <w:pStyle w:val="16"/>
            </w:pPr>
            <w:r>
              <w:t>符合环评规划要求</w:t>
            </w:r>
          </w:p>
        </w:tc>
        <w:tc>
          <w:tcPr>
            <w:tcW w:w="2654" w:type="dxa"/>
            <w:vAlign w:val="center"/>
          </w:tcPr>
          <w:p w14:paraId="3D90A739">
            <w:pPr>
              <w:pStyle w:val="16"/>
            </w:pPr>
            <w:r>
              <w:t>是否符合环评规划要求</w:t>
            </w:r>
          </w:p>
        </w:tc>
        <w:tc>
          <w:tcPr>
            <w:tcW w:w="1327" w:type="dxa"/>
            <w:vAlign w:val="center"/>
          </w:tcPr>
          <w:p w14:paraId="0712AE04">
            <w:pPr>
              <w:pStyle w:val="16"/>
            </w:pPr>
            <w:r>
              <w:t>符合</w:t>
            </w:r>
          </w:p>
        </w:tc>
        <w:tc>
          <w:tcPr>
            <w:tcW w:w="1327" w:type="dxa"/>
            <w:vAlign w:val="center"/>
          </w:tcPr>
          <w:p w14:paraId="4BBB4E3C">
            <w:pPr>
              <w:pStyle w:val="16"/>
            </w:pPr>
            <w:r>
              <w:t>年终考核报告</w:t>
            </w:r>
          </w:p>
        </w:tc>
      </w:tr>
      <w:tr w14:paraId="5E22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C1F8AD"/>
        </w:tc>
        <w:tc>
          <w:tcPr>
            <w:tcW w:w="1327" w:type="dxa"/>
            <w:vAlign w:val="center"/>
          </w:tcPr>
          <w:p w14:paraId="49BD2884">
            <w:pPr>
              <w:pStyle w:val="16"/>
            </w:pPr>
            <w:r>
              <w:t>可持续影响指标</w:t>
            </w:r>
          </w:p>
        </w:tc>
        <w:tc>
          <w:tcPr>
            <w:tcW w:w="1327" w:type="dxa"/>
            <w:vAlign w:val="center"/>
          </w:tcPr>
          <w:p w14:paraId="19DC08B4">
            <w:pPr>
              <w:pStyle w:val="16"/>
            </w:pPr>
            <w:r>
              <w:t>基础设施完好率</w:t>
            </w:r>
          </w:p>
        </w:tc>
        <w:tc>
          <w:tcPr>
            <w:tcW w:w="2654" w:type="dxa"/>
            <w:vAlign w:val="center"/>
          </w:tcPr>
          <w:p w14:paraId="3A78A54F">
            <w:pPr>
              <w:pStyle w:val="16"/>
            </w:pPr>
            <w:r>
              <w:t>基础设备完好数量占总数量的比例</w:t>
            </w:r>
          </w:p>
        </w:tc>
        <w:tc>
          <w:tcPr>
            <w:tcW w:w="1327" w:type="dxa"/>
            <w:vAlign w:val="center"/>
          </w:tcPr>
          <w:p w14:paraId="770B1810">
            <w:pPr>
              <w:pStyle w:val="16"/>
            </w:pPr>
            <w:r>
              <w:t>≥80%</w:t>
            </w:r>
          </w:p>
        </w:tc>
        <w:tc>
          <w:tcPr>
            <w:tcW w:w="1327" w:type="dxa"/>
            <w:vAlign w:val="center"/>
          </w:tcPr>
          <w:p w14:paraId="3370CCDB">
            <w:pPr>
              <w:pStyle w:val="16"/>
            </w:pPr>
            <w:r>
              <w:t>年终考核报告</w:t>
            </w:r>
          </w:p>
        </w:tc>
      </w:tr>
      <w:tr w14:paraId="4B20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A41E61">
            <w:pPr>
              <w:pStyle w:val="15"/>
            </w:pPr>
            <w:r>
              <w:t>满意度指标</w:t>
            </w:r>
          </w:p>
        </w:tc>
        <w:tc>
          <w:tcPr>
            <w:tcW w:w="1327" w:type="dxa"/>
            <w:vAlign w:val="center"/>
          </w:tcPr>
          <w:p w14:paraId="76F57435">
            <w:pPr>
              <w:pStyle w:val="16"/>
            </w:pPr>
            <w:r>
              <w:t>服务对象满意度指标</w:t>
            </w:r>
          </w:p>
        </w:tc>
        <w:tc>
          <w:tcPr>
            <w:tcW w:w="1327" w:type="dxa"/>
            <w:vAlign w:val="center"/>
          </w:tcPr>
          <w:p w14:paraId="28666A7E">
            <w:pPr>
              <w:pStyle w:val="16"/>
            </w:pPr>
            <w:r>
              <w:t>入园企业满意度</w:t>
            </w:r>
          </w:p>
        </w:tc>
        <w:tc>
          <w:tcPr>
            <w:tcW w:w="2654" w:type="dxa"/>
            <w:vAlign w:val="center"/>
          </w:tcPr>
          <w:p w14:paraId="5CE566F7">
            <w:pPr>
              <w:pStyle w:val="16"/>
            </w:pPr>
            <w:r>
              <w:t>入园企业满意企业数占总数的比例</w:t>
            </w:r>
          </w:p>
        </w:tc>
        <w:tc>
          <w:tcPr>
            <w:tcW w:w="1327" w:type="dxa"/>
            <w:vAlign w:val="center"/>
          </w:tcPr>
          <w:p w14:paraId="215DA5EC">
            <w:pPr>
              <w:pStyle w:val="16"/>
            </w:pPr>
            <w:r>
              <w:t>≥90%</w:t>
            </w:r>
          </w:p>
        </w:tc>
        <w:tc>
          <w:tcPr>
            <w:tcW w:w="1327" w:type="dxa"/>
            <w:vAlign w:val="center"/>
          </w:tcPr>
          <w:p w14:paraId="0BF6A711">
            <w:pPr>
              <w:pStyle w:val="16"/>
            </w:pPr>
            <w:r>
              <w:t>调查问卷</w:t>
            </w:r>
          </w:p>
        </w:tc>
      </w:tr>
    </w:tbl>
    <w:p w14:paraId="7527432E">
      <w:pPr>
        <w:sectPr>
          <w:pgSz w:w="11900" w:h="16840"/>
          <w:pgMar w:top="1984" w:right="1304" w:bottom="1134" w:left="1304" w:header="720" w:footer="720" w:gutter="0"/>
          <w:cols w:space="720" w:num="1"/>
        </w:sectPr>
      </w:pPr>
    </w:p>
    <w:p w14:paraId="1D974A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037354">
      <w:pPr>
        <w:spacing w:before="0" w:after="0"/>
        <w:ind w:firstLine="560"/>
        <w:jc w:val="left"/>
        <w:outlineLvl w:val="3"/>
      </w:pPr>
      <w:r>
        <w:rPr>
          <w:rFonts w:ascii="方正仿宋_GBK" w:hAnsi="方正仿宋_GBK" w:eastAsia="方正仿宋_GBK" w:cs="方正仿宋_GBK"/>
          <w:color w:val="000000"/>
          <w:sz w:val="28"/>
        </w:rPr>
        <w:t>2.昌黎县重点项目工作经费（含招商引资）绩效目标表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90E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AC34D34">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14:paraId="45837EA3">
            <w:pPr>
              <w:pStyle w:val="17"/>
            </w:pPr>
            <w:r>
              <w:t>单位：万元</w:t>
            </w:r>
          </w:p>
        </w:tc>
      </w:tr>
      <w:tr w14:paraId="49CDA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DE5673">
            <w:pPr>
              <w:pStyle w:val="11"/>
            </w:pPr>
            <w:r>
              <w:t>项目编码</w:t>
            </w:r>
          </w:p>
        </w:tc>
        <w:tc>
          <w:tcPr>
            <w:tcW w:w="2654" w:type="dxa"/>
            <w:gridSpan w:val="2"/>
            <w:vAlign w:val="center"/>
          </w:tcPr>
          <w:p w14:paraId="44B264B4">
            <w:pPr>
              <w:pStyle w:val="16"/>
            </w:pPr>
            <w:r>
              <w:t>13032222P00N8PE10002R</w:t>
            </w:r>
          </w:p>
        </w:tc>
        <w:tc>
          <w:tcPr>
            <w:tcW w:w="1327" w:type="dxa"/>
            <w:vAlign w:val="center"/>
          </w:tcPr>
          <w:p w14:paraId="1AA51EBC">
            <w:pPr>
              <w:pStyle w:val="11"/>
            </w:pPr>
            <w:r>
              <w:t>项目名称</w:t>
            </w:r>
          </w:p>
        </w:tc>
        <w:tc>
          <w:tcPr>
            <w:tcW w:w="3981" w:type="dxa"/>
            <w:gridSpan w:val="3"/>
            <w:vAlign w:val="center"/>
          </w:tcPr>
          <w:p w14:paraId="608A19B9">
            <w:pPr>
              <w:pStyle w:val="16"/>
            </w:pPr>
            <w:r>
              <w:t>昌黎县重点项目工作经费（含招商引资）</w:t>
            </w:r>
          </w:p>
        </w:tc>
      </w:tr>
      <w:tr w14:paraId="196B6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D33D6E">
            <w:pPr>
              <w:pStyle w:val="11"/>
            </w:pPr>
            <w:r>
              <w:t>预算规模及资金用途</w:t>
            </w:r>
          </w:p>
        </w:tc>
        <w:tc>
          <w:tcPr>
            <w:tcW w:w="1327" w:type="dxa"/>
            <w:vAlign w:val="center"/>
          </w:tcPr>
          <w:p w14:paraId="1EFECE48">
            <w:pPr>
              <w:pStyle w:val="11"/>
            </w:pPr>
            <w:r>
              <w:t>预算数</w:t>
            </w:r>
          </w:p>
        </w:tc>
        <w:tc>
          <w:tcPr>
            <w:tcW w:w="1327" w:type="dxa"/>
            <w:vAlign w:val="center"/>
          </w:tcPr>
          <w:p w14:paraId="5212603F">
            <w:pPr>
              <w:pStyle w:val="16"/>
            </w:pPr>
            <w:r>
              <w:t>500.00</w:t>
            </w:r>
          </w:p>
        </w:tc>
        <w:tc>
          <w:tcPr>
            <w:tcW w:w="1327" w:type="dxa"/>
            <w:vAlign w:val="center"/>
          </w:tcPr>
          <w:p w14:paraId="3F62C3D1">
            <w:pPr>
              <w:pStyle w:val="11"/>
            </w:pPr>
            <w:r>
              <w:t>其中：财政    资金</w:t>
            </w:r>
          </w:p>
        </w:tc>
        <w:tc>
          <w:tcPr>
            <w:tcW w:w="1327" w:type="dxa"/>
            <w:vAlign w:val="center"/>
          </w:tcPr>
          <w:p w14:paraId="2269B4A7">
            <w:pPr>
              <w:pStyle w:val="16"/>
            </w:pPr>
            <w:r>
              <w:t>500.00</w:t>
            </w:r>
          </w:p>
        </w:tc>
        <w:tc>
          <w:tcPr>
            <w:tcW w:w="1327" w:type="dxa"/>
            <w:vAlign w:val="center"/>
          </w:tcPr>
          <w:p w14:paraId="14EB2AB0">
            <w:pPr>
              <w:pStyle w:val="11"/>
            </w:pPr>
            <w:r>
              <w:t>其他资金</w:t>
            </w:r>
          </w:p>
        </w:tc>
        <w:tc>
          <w:tcPr>
            <w:tcW w:w="1327" w:type="dxa"/>
            <w:vAlign w:val="center"/>
          </w:tcPr>
          <w:p w14:paraId="573DB154">
            <w:pPr>
              <w:pStyle w:val="16"/>
            </w:pPr>
            <w:r>
              <w:t xml:space="preserve"> </w:t>
            </w:r>
          </w:p>
        </w:tc>
      </w:tr>
      <w:tr w14:paraId="2C6DC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65D681"/>
        </w:tc>
        <w:tc>
          <w:tcPr>
            <w:tcW w:w="7962" w:type="dxa"/>
            <w:gridSpan w:val="6"/>
            <w:vAlign w:val="center"/>
          </w:tcPr>
          <w:p w14:paraId="1971F3EE">
            <w:pPr>
              <w:pStyle w:val="16"/>
            </w:pPr>
            <w:r>
              <w:t>主要用于我县重点项目建设、招商引资等。建立科技企业孵化器、众创空间；开展招商引资工作，争取引进一批科技含量高、市场前景好的产业项目。</w:t>
            </w:r>
          </w:p>
        </w:tc>
      </w:tr>
      <w:tr w14:paraId="2195E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52B735">
            <w:pPr>
              <w:pStyle w:val="11"/>
            </w:pPr>
            <w:r>
              <w:t>资金支出计划（%）</w:t>
            </w:r>
          </w:p>
        </w:tc>
        <w:tc>
          <w:tcPr>
            <w:tcW w:w="2654" w:type="dxa"/>
            <w:gridSpan w:val="2"/>
            <w:vAlign w:val="center"/>
          </w:tcPr>
          <w:p w14:paraId="284C23B7">
            <w:pPr>
              <w:pStyle w:val="11"/>
            </w:pPr>
            <w:r>
              <w:t>3月底</w:t>
            </w:r>
          </w:p>
        </w:tc>
        <w:tc>
          <w:tcPr>
            <w:tcW w:w="1327" w:type="dxa"/>
            <w:vAlign w:val="center"/>
          </w:tcPr>
          <w:p w14:paraId="0B42AB66">
            <w:pPr>
              <w:pStyle w:val="11"/>
            </w:pPr>
            <w:r>
              <w:t>6月底</w:t>
            </w:r>
          </w:p>
        </w:tc>
        <w:tc>
          <w:tcPr>
            <w:tcW w:w="1327" w:type="dxa"/>
            <w:vAlign w:val="center"/>
          </w:tcPr>
          <w:p w14:paraId="365E8A15">
            <w:pPr>
              <w:pStyle w:val="11"/>
            </w:pPr>
            <w:r>
              <w:t>10月底</w:t>
            </w:r>
          </w:p>
        </w:tc>
        <w:tc>
          <w:tcPr>
            <w:tcW w:w="2654" w:type="dxa"/>
            <w:gridSpan w:val="2"/>
            <w:vAlign w:val="center"/>
          </w:tcPr>
          <w:p w14:paraId="75BA6355">
            <w:pPr>
              <w:pStyle w:val="11"/>
            </w:pPr>
            <w:r>
              <w:t>12月底</w:t>
            </w:r>
          </w:p>
        </w:tc>
      </w:tr>
      <w:tr w14:paraId="3680E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7E54B8"/>
        </w:tc>
        <w:tc>
          <w:tcPr>
            <w:tcW w:w="2654" w:type="dxa"/>
            <w:gridSpan w:val="2"/>
            <w:vAlign w:val="center"/>
          </w:tcPr>
          <w:p w14:paraId="0FD7654C">
            <w:pPr>
              <w:pStyle w:val="15"/>
            </w:pPr>
            <w:r>
              <w:t>25%</w:t>
            </w:r>
          </w:p>
        </w:tc>
        <w:tc>
          <w:tcPr>
            <w:tcW w:w="1327" w:type="dxa"/>
            <w:vAlign w:val="center"/>
          </w:tcPr>
          <w:p w14:paraId="2BB38C4A">
            <w:pPr>
              <w:pStyle w:val="15"/>
            </w:pPr>
            <w:r>
              <w:t>50%</w:t>
            </w:r>
          </w:p>
        </w:tc>
        <w:tc>
          <w:tcPr>
            <w:tcW w:w="1327" w:type="dxa"/>
            <w:vAlign w:val="center"/>
          </w:tcPr>
          <w:p w14:paraId="57056BCC">
            <w:pPr>
              <w:pStyle w:val="15"/>
            </w:pPr>
            <w:r>
              <w:t>75%</w:t>
            </w:r>
          </w:p>
        </w:tc>
        <w:tc>
          <w:tcPr>
            <w:tcW w:w="2654" w:type="dxa"/>
            <w:gridSpan w:val="2"/>
            <w:vAlign w:val="center"/>
          </w:tcPr>
          <w:p w14:paraId="3D41D707">
            <w:pPr>
              <w:pStyle w:val="15"/>
            </w:pPr>
            <w:r>
              <w:t>100%</w:t>
            </w:r>
          </w:p>
        </w:tc>
      </w:tr>
      <w:tr w14:paraId="5FB19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70E539">
            <w:pPr>
              <w:pStyle w:val="11"/>
            </w:pPr>
            <w:r>
              <w:t>绩效目标</w:t>
            </w:r>
          </w:p>
        </w:tc>
        <w:tc>
          <w:tcPr>
            <w:tcW w:w="7962" w:type="dxa"/>
            <w:gridSpan w:val="6"/>
            <w:vAlign w:val="center"/>
          </w:tcPr>
          <w:p w14:paraId="1723BA10">
            <w:pPr>
              <w:pStyle w:val="16"/>
            </w:pPr>
            <w:r>
              <w:t>1.推进昌黎县重点项目建设组织，开展各种招商活动和对外宣传媒介，建立招商引资项目数据库。</w:t>
            </w:r>
          </w:p>
        </w:tc>
      </w:tr>
    </w:tbl>
    <w:p w14:paraId="5BA3B3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F7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68D2FA">
            <w:pPr>
              <w:pStyle w:val="11"/>
            </w:pPr>
            <w:r>
              <w:t>一级指标</w:t>
            </w:r>
          </w:p>
        </w:tc>
        <w:tc>
          <w:tcPr>
            <w:tcW w:w="1327" w:type="dxa"/>
            <w:vAlign w:val="center"/>
          </w:tcPr>
          <w:p w14:paraId="4BBE54BA">
            <w:pPr>
              <w:pStyle w:val="11"/>
            </w:pPr>
            <w:r>
              <w:t>二级指标</w:t>
            </w:r>
          </w:p>
        </w:tc>
        <w:tc>
          <w:tcPr>
            <w:tcW w:w="1327" w:type="dxa"/>
            <w:vAlign w:val="center"/>
          </w:tcPr>
          <w:p w14:paraId="72D822EC">
            <w:pPr>
              <w:pStyle w:val="11"/>
            </w:pPr>
            <w:r>
              <w:t>三级指标</w:t>
            </w:r>
          </w:p>
        </w:tc>
        <w:tc>
          <w:tcPr>
            <w:tcW w:w="2654" w:type="dxa"/>
            <w:vAlign w:val="center"/>
          </w:tcPr>
          <w:p w14:paraId="6757FBC2">
            <w:pPr>
              <w:pStyle w:val="11"/>
            </w:pPr>
            <w:r>
              <w:t>绩效指标描述</w:t>
            </w:r>
          </w:p>
        </w:tc>
        <w:tc>
          <w:tcPr>
            <w:tcW w:w="1327" w:type="dxa"/>
            <w:vAlign w:val="center"/>
          </w:tcPr>
          <w:p w14:paraId="67D179C3">
            <w:pPr>
              <w:pStyle w:val="11"/>
            </w:pPr>
            <w:r>
              <w:t>指标值</w:t>
            </w:r>
          </w:p>
        </w:tc>
        <w:tc>
          <w:tcPr>
            <w:tcW w:w="1327" w:type="dxa"/>
            <w:vAlign w:val="center"/>
          </w:tcPr>
          <w:p w14:paraId="4C86B51D">
            <w:pPr>
              <w:pStyle w:val="11"/>
            </w:pPr>
            <w:r>
              <w:t>指标值确定依据</w:t>
            </w:r>
          </w:p>
        </w:tc>
      </w:tr>
      <w:tr w14:paraId="380E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5D73BE">
            <w:pPr>
              <w:pStyle w:val="15"/>
            </w:pPr>
            <w:r>
              <w:t>产出指标</w:t>
            </w:r>
          </w:p>
        </w:tc>
        <w:tc>
          <w:tcPr>
            <w:tcW w:w="1327" w:type="dxa"/>
            <w:vAlign w:val="center"/>
          </w:tcPr>
          <w:p w14:paraId="56277B7B">
            <w:pPr>
              <w:pStyle w:val="16"/>
            </w:pPr>
            <w:r>
              <w:t>数量指标</w:t>
            </w:r>
          </w:p>
        </w:tc>
        <w:tc>
          <w:tcPr>
            <w:tcW w:w="1327" w:type="dxa"/>
            <w:vAlign w:val="center"/>
          </w:tcPr>
          <w:p w14:paraId="56CE6F4D">
            <w:pPr>
              <w:pStyle w:val="16"/>
            </w:pPr>
            <w:r>
              <w:t>人才引进数</w:t>
            </w:r>
          </w:p>
        </w:tc>
        <w:tc>
          <w:tcPr>
            <w:tcW w:w="2654" w:type="dxa"/>
            <w:vAlign w:val="center"/>
          </w:tcPr>
          <w:p w14:paraId="1DBBB066">
            <w:pPr>
              <w:pStyle w:val="16"/>
            </w:pPr>
            <w:r>
              <w:t>引进高层次人才来昌黎创新创业人数</w:t>
            </w:r>
          </w:p>
        </w:tc>
        <w:tc>
          <w:tcPr>
            <w:tcW w:w="1327" w:type="dxa"/>
            <w:vAlign w:val="center"/>
          </w:tcPr>
          <w:p w14:paraId="7865680D">
            <w:pPr>
              <w:pStyle w:val="16"/>
            </w:pPr>
            <w:r>
              <w:t>≥5人</w:t>
            </w:r>
          </w:p>
        </w:tc>
        <w:tc>
          <w:tcPr>
            <w:tcW w:w="1327" w:type="dxa"/>
            <w:vAlign w:val="center"/>
          </w:tcPr>
          <w:p w14:paraId="6F54E67F">
            <w:pPr>
              <w:pStyle w:val="16"/>
            </w:pPr>
            <w:r>
              <w:t>年终考核报告</w:t>
            </w:r>
          </w:p>
        </w:tc>
      </w:tr>
      <w:tr w14:paraId="7489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0FEB00"/>
        </w:tc>
        <w:tc>
          <w:tcPr>
            <w:tcW w:w="1327" w:type="dxa"/>
            <w:vAlign w:val="center"/>
          </w:tcPr>
          <w:p w14:paraId="003B7FBC">
            <w:pPr>
              <w:pStyle w:val="16"/>
            </w:pPr>
            <w:r>
              <w:t>质量指标</w:t>
            </w:r>
          </w:p>
        </w:tc>
        <w:tc>
          <w:tcPr>
            <w:tcW w:w="1327" w:type="dxa"/>
            <w:vAlign w:val="center"/>
          </w:tcPr>
          <w:p w14:paraId="6191665F">
            <w:pPr>
              <w:pStyle w:val="16"/>
            </w:pPr>
            <w:r>
              <w:t>入孵企业完成率</w:t>
            </w:r>
          </w:p>
        </w:tc>
        <w:tc>
          <w:tcPr>
            <w:tcW w:w="2654" w:type="dxa"/>
            <w:vAlign w:val="center"/>
          </w:tcPr>
          <w:p w14:paraId="48440162">
            <w:pPr>
              <w:pStyle w:val="16"/>
            </w:pPr>
            <w:r>
              <w:t>进入孵化器企业占年初任务的比例</w:t>
            </w:r>
          </w:p>
        </w:tc>
        <w:tc>
          <w:tcPr>
            <w:tcW w:w="1327" w:type="dxa"/>
            <w:vAlign w:val="center"/>
          </w:tcPr>
          <w:p w14:paraId="557C8B2D">
            <w:pPr>
              <w:pStyle w:val="16"/>
            </w:pPr>
            <w:r>
              <w:t>≥90%</w:t>
            </w:r>
          </w:p>
        </w:tc>
        <w:tc>
          <w:tcPr>
            <w:tcW w:w="1327" w:type="dxa"/>
            <w:vAlign w:val="center"/>
          </w:tcPr>
          <w:p w14:paraId="2C2C02FC">
            <w:pPr>
              <w:pStyle w:val="16"/>
            </w:pPr>
            <w:r>
              <w:t>验收报告</w:t>
            </w:r>
          </w:p>
        </w:tc>
      </w:tr>
      <w:tr w14:paraId="6973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834C8A"/>
        </w:tc>
        <w:tc>
          <w:tcPr>
            <w:tcW w:w="1327" w:type="dxa"/>
            <w:vAlign w:val="center"/>
          </w:tcPr>
          <w:p w14:paraId="6727F1C1">
            <w:pPr>
              <w:pStyle w:val="16"/>
            </w:pPr>
            <w:r>
              <w:t>时效指标</w:t>
            </w:r>
          </w:p>
        </w:tc>
        <w:tc>
          <w:tcPr>
            <w:tcW w:w="1327" w:type="dxa"/>
            <w:vAlign w:val="center"/>
          </w:tcPr>
          <w:p w14:paraId="4F089277">
            <w:pPr>
              <w:pStyle w:val="16"/>
            </w:pPr>
            <w:r>
              <w:t>项目完工及时率</w:t>
            </w:r>
          </w:p>
        </w:tc>
        <w:tc>
          <w:tcPr>
            <w:tcW w:w="2654" w:type="dxa"/>
            <w:vAlign w:val="center"/>
          </w:tcPr>
          <w:p w14:paraId="5BA4B996">
            <w:pPr>
              <w:pStyle w:val="16"/>
            </w:pPr>
            <w:r>
              <w:t>完工项目占当年计划项目比例</w:t>
            </w:r>
          </w:p>
        </w:tc>
        <w:tc>
          <w:tcPr>
            <w:tcW w:w="1327" w:type="dxa"/>
            <w:vAlign w:val="center"/>
          </w:tcPr>
          <w:p w14:paraId="0AE1287C">
            <w:pPr>
              <w:pStyle w:val="16"/>
            </w:pPr>
            <w:r>
              <w:t>≥80%</w:t>
            </w:r>
          </w:p>
        </w:tc>
        <w:tc>
          <w:tcPr>
            <w:tcW w:w="1327" w:type="dxa"/>
            <w:vAlign w:val="center"/>
          </w:tcPr>
          <w:p w14:paraId="4B9A313F">
            <w:pPr>
              <w:pStyle w:val="16"/>
            </w:pPr>
            <w:r>
              <w:t>验收报告</w:t>
            </w:r>
          </w:p>
        </w:tc>
      </w:tr>
      <w:tr w14:paraId="75A9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82216E"/>
        </w:tc>
        <w:tc>
          <w:tcPr>
            <w:tcW w:w="1327" w:type="dxa"/>
            <w:vAlign w:val="center"/>
          </w:tcPr>
          <w:p w14:paraId="22584E8F">
            <w:pPr>
              <w:pStyle w:val="16"/>
            </w:pPr>
            <w:r>
              <w:t>成本指标</w:t>
            </w:r>
          </w:p>
        </w:tc>
        <w:tc>
          <w:tcPr>
            <w:tcW w:w="1327" w:type="dxa"/>
            <w:vAlign w:val="center"/>
          </w:tcPr>
          <w:p w14:paraId="2AA3C928">
            <w:pPr>
              <w:pStyle w:val="16"/>
            </w:pPr>
            <w:r>
              <w:t>成本控制率</w:t>
            </w:r>
          </w:p>
        </w:tc>
        <w:tc>
          <w:tcPr>
            <w:tcW w:w="2654" w:type="dxa"/>
            <w:vAlign w:val="center"/>
          </w:tcPr>
          <w:p w14:paraId="211D1DE9">
            <w:pPr>
              <w:pStyle w:val="16"/>
            </w:pPr>
            <w:r>
              <w:t>项目投资实际发生的成本占预算的比例</w:t>
            </w:r>
          </w:p>
        </w:tc>
        <w:tc>
          <w:tcPr>
            <w:tcW w:w="1327" w:type="dxa"/>
            <w:vAlign w:val="center"/>
          </w:tcPr>
          <w:p w14:paraId="39F760A4">
            <w:pPr>
              <w:pStyle w:val="16"/>
            </w:pPr>
            <w:r>
              <w:t>≤100%</w:t>
            </w:r>
          </w:p>
        </w:tc>
        <w:tc>
          <w:tcPr>
            <w:tcW w:w="1327" w:type="dxa"/>
            <w:vAlign w:val="center"/>
          </w:tcPr>
          <w:p w14:paraId="52F1B14D">
            <w:pPr>
              <w:pStyle w:val="16"/>
            </w:pPr>
            <w:r>
              <w:t>年终考核报告</w:t>
            </w:r>
          </w:p>
        </w:tc>
      </w:tr>
      <w:tr w14:paraId="44F3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7FBE5A">
            <w:pPr>
              <w:pStyle w:val="15"/>
            </w:pPr>
            <w:r>
              <w:t>效益指标</w:t>
            </w:r>
          </w:p>
        </w:tc>
        <w:tc>
          <w:tcPr>
            <w:tcW w:w="1327" w:type="dxa"/>
            <w:vAlign w:val="center"/>
          </w:tcPr>
          <w:p w14:paraId="50A8051A">
            <w:pPr>
              <w:pStyle w:val="16"/>
            </w:pPr>
            <w:r>
              <w:t>经济效益指标</w:t>
            </w:r>
          </w:p>
        </w:tc>
        <w:tc>
          <w:tcPr>
            <w:tcW w:w="1327" w:type="dxa"/>
            <w:vAlign w:val="center"/>
          </w:tcPr>
          <w:p w14:paraId="117F5F5F">
            <w:pPr>
              <w:pStyle w:val="16"/>
            </w:pPr>
            <w:r>
              <w:t>新上项目增加税收收入</w:t>
            </w:r>
          </w:p>
        </w:tc>
        <w:tc>
          <w:tcPr>
            <w:tcW w:w="2654" w:type="dxa"/>
            <w:vAlign w:val="center"/>
          </w:tcPr>
          <w:p w14:paraId="3EA51E43">
            <w:pPr>
              <w:pStyle w:val="16"/>
            </w:pPr>
            <w:r>
              <w:t>新上项目增加的税收收入</w:t>
            </w:r>
          </w:p>
        </w:tc>
        <w:tc>
          <w:tcPr>
            <w:tcW w:w="1327" w:type="dxa"/>
            <w:vAlign w:val="center"/>
          </w:tcPr>
          <w:p w14:paraId="0CD64D49">
            <w:pPr>
              <w:pStyle w:val="16"/>
            </w:pPr>
            <w:r>
              <w:t>≥1000万元</w:t>
            </w:r>
          </w:p>
        </w:tc>
        <w:tc>
          <w:tcPr>
            <w:tcW w:w="1327" w:type="dxa"/>
            <w:vAlign w:val="center"/>
          </w:tcPr>
          <w:p w14:paraId="42F73994">
            <w:pPr>
              <w:pStyle w:val="16"/>
            </w:pPr>
            <w:r>
              <w:t>年终考核报告</w:t>
            </w:r>
          </w:p>
        </w:tc>
      </w:tr>
      <w:tr w14:paraId="2AA6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2412BE"/>
        </w:tc>
        <w:tc>
          <w:tcPr>
            <w:tcW w:w="1327" w:type="dxa"/>
            <w:vAlign w:val="center"/>
          </w:tcPr>
          <w:p w14:paraId="16DA5EF9">
            <w:pPr>
              <w:pStyle w:val="16"/>
            </w:pPr>
            <w:r>
              <w:t>社会效益指标</w:t>
            </w:r>
          </w:p>
        </w:tc>
        <w:tc>
          <w:tcPr>
            <w:tcW w:w="1327" w:type="dxa"/>
            <w:vAlign w:val="center"/>
          </w:tcPr>
          <w:p w14:paraId="368D092B">
            <w:pPr>
              <w:pStyle w:val="16"/>
            </w:pPr>
            <w:r>
              <w:t>增加就业人数</w:t>
            </w:r>
          </w:p>
        </w:tc>
        <w:tc>
          <w:tcPr>
            <w:tcW w:w="2654" w:type="dxa"/>
            <w:vAlign w:val="center"/>
          </w:tcPr>
          <w:p w14:paraId="23AECC7F">
            <w:pPr>
              <w:pStyle w:val="16"/>
            </w:pPr>
            <w:r>
              <w:t>增加的就业人数</w:t>
            </w:r>
          </w:p>
        </w:tc>
        <w:tc>
          <w:tcPr>
            <w:tcW w:w="1327" w:type="dxa"/>
            <w:vAlign w:val="center"/>
          </w:tcPr>
          <w:p w14:paraId="673EE226">
            <w:pPr>
              <w:pStyle w:val="16"/>
            </w:pPr>
            <w:r>
              <w:t>≥500人</w:t>
            </w:r>
          </w:p>
        </w:tc>
        <w:tc>
          <w:tcPr>
            <w:tcW w:w="1327" w:type="dxa"/>
            <w:vAlign w:val="center"/>
          </w:tcPr>
          <w:p w14:paraId="1142A5EB">
            <w:pPr>
              <w:pStyle w:val="16"/>
            </w:pPr>
            <w:r>
              <w:t>年终考核报告</w:t>
            </w:r>
          </w:p>
        </w:tc>
      </w:tr>
      <w:tr w14:paraId="36328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B4FF96"/>
        </w:tc>
        <w:tc>
          <w:tcPr>
            <w:tcW w:w="1327" w:type="dxa"/>
            <w:vAlign w:val="center"/>
          </w:tcPr>
          <w:p w14:paraId="30474063">
            <w:pPr>
              <w:pStyle w:val="16"/>
            </w:pPr>
            <w:r>
              <w:t>生态效益指标</w:t>
            </w:r>
          </w:p>
        </w:tc>
        <w:tc>
          <w:tcPr>
            <w:tcW w:w="1327" w:type="dxa"/>
            <w:vAlign w:val="center"/>
          </w:tcPr>
          <w:p w14:paraId="76F822C5">
            <w:pPr>
              <w:pStyle w:val="16"/>
            </w:pPr>
            <w:r>
              <w:t>建设项目环评执行率</w:t>
            </w:r>
          </w:p>
        </w:tc>
        <w:tc>
          <w:tcPr>
            <w:tcW w:w="2654" w:type="dxa"/>
            <w:vAlign w:val="center"/>
          </w:tcPr>
          <w:p w14:paraId="3D339D08">
            <w:pPr>
              <w:pStyle w:val="16"/>
            </w:pPr>
            <w:r>
              <w:t>当年建设进行环评的项目占总项目的比例</w:t>
            </w:r>
          </w:p>
        </w:tc>
        <w:tc>
          <w:tcPr>
            <w:tcW w:w="1327" w:type="dxa"/>
            <w:vAlign w:val="center"/>
          </w:tcPr>
          <w:p w14:paraId="5E74A0A2">
            <w:pPr>
              <w:pStyle w:val="16"/>
            </w:pPr>
            <w:r>
              <w:t>≥90%</w:t>
            </w:r>
          </w:p>
        </w:tc>
        <w:tc>
          <w:tcPr>
            <w:tcW w:w="1327" w:type="dxa"/>
            <w:vAlign w:val="center"/>
          </w:tcPr>
          <w:p w14:paraId="270CEF39">
            <w:pPr>
              <w:pStyle w:val="16"/>
            </w:pPr>
            <w:r>
              <w:t>环评报告</w:t>
            </w:r>
          </w:p>
        </w:tc>
      </w:tr>
      <w:tr w14:paraId="6320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536FFC"/>
        </w:tc>
        <w:tc>
          <w:tcPr>
            <w:tcW w:w="1327" w:type="dxa"/>
            <w:vAlign w:val="center"/>
          </w:tcPr>
          <w:p w14:paraId="61B65289">
            <w:pPr>
              <w:pStyle w:val="16"/>
            </w:pPr>
            <w:r>
              <w:t>可持续影响指标</w:t>
            </w:r>
          </w:p>
        </w:tc>
        <w:tc>
          <w:tcPr>
            <w:tcW w:w="1327" w:type="dxa"/>
            <w:vAlign w:val="center"/>
          </w:tcPr>
          <w:p w14:paraId="68E13718">
            <w:pPr>
              <w:pStyle w:val="16"/>
            </w:pPr>
            <w:r>
              <w:t>基础设施完好率</w:t>
            </w:r>
          </w:p>
        </w:tc>
        <w:tc>
          <w:tcPr>
            <w:tcW w:w="2654" w:type="dxa"/>
            <w:vAlign w:val="center"/>
          </w:tcPr>
          <w:p w14:paraId="399F9622">
            <w:pPr>
              <w:pStyle w:val="16"/>
            </w:pPr>
            <w:r>
              <w:t>基础设备完好数量占总数量的比例</w:t>
            </w:r>
          </w:p>
        </w:tc>
        <w:tc>
          <w:tcPr>
            <w:tcW w:w="1327" w:type="dxa"/>
            <w:vAlign w:val="center"/>
          </w:tcPr>
          <w:p w14:paraId="6953EA9F">
            <w:pPr>
              <w:pStyle w:val="16"/>
            </w:pPr>
            <w:r>
              <w:t>≥80%</w:t>
            </w:r>
          </w:p>
        </w:tc>
        <w:tc>
          <w:tcPr>
            <w:tcW w:w="1327" w:type="dxa"/>
            <w:vAlign w:val="center"/>
          </w:tcPr>
          <w:p w14:paraId="249FD2B4">
            <w:pPr>
              <w:pStyle w:val="16"/>
            </w:pPr>
            <w:r>
              <w:t>年终验收报告</w:t>
            </w:r>
          </w:p>
        </w:tc>
      </w:tr>
      <w:tr w14:paraId="064E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5A6AA3">
            <w:pPr>
              <w:pStyle w:val="15"/>
            </w:pPr>
            <w:r>
              <w:t>满意度指标</w:t>
            </w:r>
          </w:p>
        </w:tc>
        <w:tc>
          <w:tcPr>
            <w:tcW w:w="1327" w:type="dxa"/>
            <w:vAlign w:val="center"/>
          </w:tcPr>
          <w:p w14:paraId="1C9C3BB9">
            <w:pPr>
              <w:pStyle w:val="16"/>
            </w:pPr>
            <w:r>
              <w:t>服务对象满意度指标</w:t>
            </w:r>
          </w:p>
        </w:tc>
        <w:tc>
          <w:tcPr>
            <w:tcW w:w="1327" w:type="dxa"/>
            <w:vAlign w:val="center"/>
          </w:tcPr>
          <w:p w14:paraId="6FA91D1F">
            <w:pPr>
              <w:pStyle w:val="16"/>
            </w:pPr>
            <w:r>
              <w:t>入园企业满意度</w:t>
            </w:r>
          </w:p>
        </w:tc>
        <w:tc>
          <w:tcPr>
            <w:tcW w:w="2654" w:type="dxa"/>
            <w:vAlign w:val="center"/>
          </w:tcPr>
          <w:p w14:paraId="683F550E">
            <w:pPr>
              <w:pStyle w:val="16"/>
            </w:pPr>
            <w:r>
              <w:t>入园企业满意企业数占总数的比例</w:t>
            </w:r>
          </w:p>
        </w:tc>
        <w:tc>
          <w:tcPr>
            <w:tcW w:w="1327" w:type="dxa"/>
            <w:vAlign w:val="center"/>
          </w:tcPr>
          <w:p w14:paraId="347FCD7F">
            <w:pPr>
              <w:pStyle w:val="16"/>
            </w:pPr>
            <w:r>
              <w:t>≥90%</w:t>
            </w:r>
          </w:p>
        </w:tc>
        <w:tc>
          <w:tcPr>
            <w:tcW w:w="1327" w:type="dxa"/>
            <w:vAlign w:val="center"/>
          </w:tcPr>
          <w:p w14:paraId="4CFB48EB">
            <w:pPr>
              <w:pStyle w:val="16"/>
            </w:pPr>
            <w:r>
              <w:t>调查问卷</w:t>
            </w:r>
          </w:p>
        </w:tc>
      </w:tr>
    </w:tbl>
    <w:p w14:paraId="41C6E3C9">
      <w:pPr>
        <w:sectPr>
          <w:pgSz w:w="11900" w:h="16840"/>
          <w:pgMar w:top="1984" w:right="1304" w:bottom="1134" w:left="1304" w:header="720" w:footer="720" w:gutter="0"/>
          <w:cols w:space="720" w:num="1"/>
        </w:sectPr>
      </w:pPr>
    </w:p>
    <w:p w14:paraId="34867F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14593C">
      <w:pPr>
        <w:spacing w:before="0" w:after="0"/>
        <w:ind w:firstLine="560"/>
        <w:jc w:val="left"/>
        <w:outlineLvl w:val="3"/>
      </w:pPr>
      <w:bookmarkStart w:id="9" w:name="_Toc_4_4_0000000006"/>
      <w:r>
        <w:rPr>
          <w:rFonts w:ascii="方正仿宋_GBK" w:hAnsi="方正仿宋_GBK" w:eastAsia="方正仿宋_GBK" w:cs="方正仿宋_GBK"/>
          <w:color w:val="000000"/>
          <w:sz w:val="28"/>
        </w:rPr>
        <w:t>3.开发区发展资金绩效目标表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434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CB21108">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14:paraId="782A7A55">
            <w:pPr>
              <w:pStyle w:val="17"/>
            </w:pPr>
            <w:r>
              <w:t>单位：万元</w:t>
            </w:r>
          </w:p>
        </w:tc>
      </w:tr>
      <w:tr w14:paraId="354BC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C375F6">
            <w:pPr>
              <w:pStyle w:val="11"/>
            </w:pPr>
            <w:r>
              <w:t>项目编码</w:t>
            </w:r>
          </w:p>
        </w:tc>
        <w:tc>
          <w:tcPr>
            <w:tcW w:w="2654" w:type="dxa"/>
            <w:gridSpan w:val="2"/>
            <w:vAlign w:val="center"/>
          </w:tcPr>
          <w:p w14:paraId="552CFC3B">
            <w:pPr>
              <w:pStyle w:val="16"/>
            </w:pPr>
            <w:r>
              <w:t>13032222P00840N10018F</w:t>
            </w:r>
          </w:p>
        </w:tc>
        <w:tc>
          <w:tcPr>
            <w:tcW w:w="1327" w:type="dxa"/>
            <w:vAlign w:val="center"/>
          </w:tcPr>
          <w:p w14:paraId="54ACCED2">
            <w:pPr>
              <w:pStyle w:val="11"/>
            </w:pPr>
            <w:r>
              <w:t>项目名称</w:t>
            </w:r>
          </w:p>
        </w:tc>
        <w:tc>
          <w:tcPr>
            <w:tcW w:w="3981" w:type="dxa"/>
            <w:gridSpan w:val="3"/>
            <w:vAlign w:val="center"/>
          </w:tcPr>
          <w:p w14:paraId="3EF36BA2">
            <w:pPr>
              <w:pStyle w:val="16"/>
            </w:pPr>
            <w:r>
              <w:t>开发区发展资金</w:t>
            </w:r>
          </w:p>
        </w:tc>
      </w:tr>
      <w:tr w14:paraId="54277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25CF18">
            <w:pPr>
              <w:pStyle w:val="11"/>
            </w:pPr>
            <w:r>
              <w:t>预算规模及资金用途</w:t>
            </w:r>
          </w:p>
        </w:tc>
        <w:tc>
          <w:tcPr>
            <w:tcW w:w="1327" w:type="dxa"/>
            <w:vAlign w:val="center"/>
          </w:tcPr>
          <w:p w14:paraId="46DBEE0D">
            <w:pPr>
              <w:pStyle w:val="11"/>
            </w:pPr>
            <w:r>
              <w:t>预算数</w:t>
            </w:r>
          </w:p>
        </w:tc>
        <w:tc>
          <w:tcPr>
            <w:tcW w:w="1327" w:type="dxa"/>
            <w:vAlign w:val="center"/>
          </w:tcPr>
          <w:p w14:paraId="147DC0F8">
            <w:pPr>
              <w:pStyle w:val="16"/>
            </w:pPr>
            <w:r>
              <w:t>1040.00</w:t>
            </w:r>
          </w:p>
        </w:tc>
        <w:tc>
          <w:tcPr>
            <w:tcW w:w="1327" w:type="dxa"/>
            <w:vAlign w:val="center"/>
          </w:tcPr>
          <w:p w14:paraId="70DDE102">
            <w:pPr>
              <w:pStyle w:val="11"/>
            </w:pPr>
            <w:r>
              <w:t>其中：财政    资金</w:t>
            </w:r>
          </w:p>
        </w:tc>
        <w:tc>
          <w:tcPr>
            <w:tcW w:w="1327" w:type="dxa"/>
            <w:vAlign w:val="center"/>
          </w:tcPr>
          <w:p w14:paraId="577832C2">
            <w:pPr>
              <w:pStyle w:val="16"/>
            </w:pPr>
            <w:r>
              <w:t>1040.00</w:t>
            </w:r>
          </w:p>
        </w:tc>
        <w:tc>
          <w:tcPr>
            <w:tcW w:w="1327" w:type="dxa"/>
            <w:vAlign w:val="center"/>
          </w:tcPr>
          <w:p w14:paraId="1EDF28A8">
            <w:pPr>
              <w:pStyle w:val="11"/>
            </w:pPr>
            <w:r>
              <w:t>其他资金</w:t>
            </w:r>
          </w:p>
        </w:tc>
        <w:tc>
          <w:tcPr>
            <w:tcW w:w="1327" w:type="dxa"/>
            <w:vAlign w:val="center"/>
          </w:tcPr>
          <w:p w14:paraId="029C5CF6">
            <w:pPr>
              <w:pStyle w:val="16"/>
            </w:pPr>
            <w:r>
              <w:t xml:space="preserve"> </w:t>
            </w:r>
          </w:p>
        </w:tc>
      </w:tr>
      <w:tr w14:paraId="4D003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571D3C"/>
        </w:tc>
        <w:tc>
          <w:tcPr>
            <w:tcW w:w="7962" w:type="dxa"/>
            <w:gridSpan w:val="6"/>
            <w:vAlign w:val="center"/>
          </w:tcPr>
          <w:p w14:paraId="48F2876F">
            <w:pPr>
              <w:pStyle w:val="16"/>
            </w:pPr>
            <w:r>
              <w:t>主要用于开发区及下属园区正常运营的各种监测、管理费用，及园区内道路修建、绿化保养、园区保洁等公共事务修建及保养等。</w:t>
            </w:r>
          </w:p>
        </w:tc>
      </w:tr>
      <w:tr w14:paraId="432E5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918919">
            <w:pPr>
              <w:pStyle w:val="11"/>
            </w:pPr>
            <w:r>
              <w:t>资金支出计划（%）</w:t>
            </w:r>
          </w:p>
        </w:tc>
        <w:tc>
          <w:tcPr>
            <w:tcW w:w="2654" w:type="dxa"/>
            <w:gridSpan w:val="2"/>
            <w:vAlign w:val="center"/>
          </w:tcPr>
          <w:p w14:paraId="375AC030">
            <w:pPr>
              <w:pStyle w:val="11"/>
            </w:pPr>
            <w:r>
              <w:t>3月底</w:t>
            </w:r>
          </w:p>
        </w:tc>
        <w:tc>
          <w:tcPr>
            <w:tcW w:w="1327" w:type="dxa"/>
            <w:vAlign w:val="center"/>
          </w:tcPr>
          <w:p w14:paraId="084BAC19">
            <w:pPr>
              <w:pStyle w:val="11"/>
            </w:pPr>
            <w:r>
              <w:t>6月底</w:t>
            </w:r>
          </w:p>
        </w:tc>
        <w:tc>
          <w:tcPr>
            <w:tcW w:w="1327" w:type="dxa"/>
            <w:vAlign w:val="center"/>
          </w:tcPr>
          <w:p w14:paraId="3C7C81F8">
            <w:pPr>
              <w:pStyle w:val="11"/>
            </w:pPr>
            <w:r>
              <w:t>10月底</w:t>
            </w:r>
          </w:p>
        </w:tc>
        <w:tc>
          <w:tcPr>
            <w:tcW w:w="2654" w:type="dxa"/>
            <w:gridSpan w:val="2"/>
            <w:vAlign w:val="center"/>
          </w:tcPr>
          <w:p w14:paraId="63ACA5FE">
            <w:pPr>
              <w:pStyle w:val="11"/>
            </w:pPr>
            <w:r>
              <w:t>12月底</w:t>
            </w:r>
          </w:p>
        </w:tc>
      </w:tr>
      <w:tr w14:paraId="56B40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0FD86B"/>
        </w:tc>
        <w:tc>
          <w:tcPr>
            <w:tcW w:w="2654" w:type="dxa"/>
            <w:gridSpan w:val="2"/>
            <w:vAlign w:val="center"/>
          </w:tcPr>
          <w:p w14:paraId="2632EE1F">
            <w:pPr>
              <w:pStyle w:val="15"/>
            </w:pPr>
            <w:r>
              <w:t>25%</w:t>
            </w:r>
          </w:p>
        </w:tc>
        <w:tc>
          <w:tcPr>
            <w:tcW w:w="1327" w:type="dxa"/>
            <w:vAlign w:val="center"/>
          </w:tcPr>
          <w:p w14:paraId="400C22A3">
            <w:pPr>
              <w:pStyle w:val="15"/>
            </w:pPr>
            <w:r>
              <w:t>50%</w:t>
            </w:r>
          </w:p>
        </w:tc>
        <w:tc>
          <w:tcPr>
            <w:tcW w:w="1327" w:type="dxa"/>
            <w:vAlign w:val="center"/>
          </w:tcPr>
          <w:p w14:paraId="0AFCEC95">
            <w:pPr>
              <w:pStyle w:val="15"/>
            </w:pPr>
            <w:r>
              <w:t>75%</w:t>
            </w:r>
          </w:p>
        </w:tc>
        <w:tc>
          <w:tcPr>
            <w:tcW w:w="2654" w:type="dxa"/>
            <w:gridSpan w:val="2"/>
            <w:vAlign w:val="center"/>
          </w:tcPr>
          <w:p w14:paraId="3DA1819E">
            <w:pPr>
              <w:pStyle w:val="15"/>
            </w:pPr>
            <w:r>
              <w:t>100%</w:t>
            </w:r>
          </w:p>
        </w:tc>
      </w:tr>
      <w:tr w14:paraId="45328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F3C8A2">
            <w:pPr>
              <w:pStyle w:val="11"/>
            </w:pPr>
            <w:r>
              <w:t>绩效目标</w:t>
            </w:r>
          </w:p>
        </w:tc>
        <w:tc>
          <w:tcPr>
            <w:tcW w:w="7962" w:type="dxa"/>
            <w:gridSpan w:val="6"/>
            <w:vAlign w:val="center"/>
          </w:tcPr>
          <w:p w14:paraId="7B29E276">
            <w:pPr>
              <w:pStyle w:val="16"/>
            </w:pPr>
            <w:r>
              <w:t>1.做好开发区及下属园区的日常管理及保障工作，为充分发挥职能作用提供有效保障，为区内企业正常发展保驾护航。</w:t>
            </w:r>
          </w:p>
        </w:tc>
      </w:tr>
    </w:tbl>
    <w:p w14:paraId="29CD7C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B8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B20997">
            <w:pPr>
              <w:pStyle w:val="11"/>
            </w:pPr>
            <w:r>
              <w:t>一级指标</w:t>
            </w:r>
          </w:p>
        </w:tc>
        <w:tc>
          <w:tcPr>
            <w:tcW w:w="1327" w:type="dxa"/>
            <w:vAlign w:val="center"/>
          </w:tcPr>
          <w:p w14:paraId="03D80789">
            <w:pPr>
              <w:pStyle w:val="11"/>
            </w:pPr>
            <w:r>
              <w:t>二级指标</w:t>
            </w:r>
          </w:p>
        </w:tc>
        <w:tc>
          <w:tcPr>
            <w:tcW w:w="1327" w:type="dxa"/>
            <w:vAlign w:val="center"/>
          </w:tcPr>
          <w:p w14:paraId="630476E4">
            <w:pPr>
              <w:pStyle w:val="11"/>
            </w:pPr>
            <w:r>
              <w:t>三级指标</w:t>
            </w:r>
          </w:p>
        </w:tc>
        <w:tc>
          <w:tcPr>
            <w:tcW w:w="2654" w:type="dxa"/>
            <w:vAlign w:val="center"/>
          </w:tcPr>
          <w:p w14:paraId="6BA51385">
            <w:pPr>
              <w:pStyle w:val="11"/>
            </w:pPr>
            <w:r>
              <w:t>绩效指标描述</w:t>
            </w:r>
          </w:p>
        </w:tc>
        <w:tc>
          <w:tcPr>
            <w:tcW w:w="1327" w:type="dxa"/>
            <w:vAlign w:val="center"/>
          </w:tcPr>
          <w:p w14:paraId="4CA24A3D">
            <w:pPr>
              <w:pStyle w:val="11"/>
            </w:pPr>
            <w:r>
              <w:t>指标值</w:t>
            </w:r>
          </w:p>
        </w:tc>
        <w:tc>
          <w:tcPr>
            <w:tcW w:w="1327" w:type="dxa"/>
            <w:vAlign w:val="center"/>
          </w:tcPr>
          <w:p w14:paraId="4F7EF607">
            <w:pPr>
              <w:pStyle w:val="11"/>
            </w:pPr>
            <w:r>
              <w:t>指标值确定依据</w:t>
            </w:r>
          </w:p>
        </w:tc>
      </w:tr>
      <w:tr w14:paraId="398D2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818567">
            <w:pPr>
              <w:pStyle w:val="15"/>
            </w:pPr>
            <w:r>
              <w:t>产出指标</w:t>
            </w:r>
          </w:p>
        </w:tc>
        <w:tc>
          <w:tcPr>
            <w:tcW w:w="1327" w:type="dxa"/>
            <w:vAlign w:val="center"/>
          </w:tcPr>
          <w:p w14:paraId="5F6DD420">
            <w:pPr>
              <w:pStyle w:val="16"/>
            </w:pPr>
            <w:r>
              <w:t>数量指标</w:t>
            </w:r>
          </w:p>
        </w:tc>
        <w:tc>
          <w:tcPr>
            <w:tcW w:w="1327" w:type="dxa"/>
            <w:vAlign w:val="center"/>
          </w:tcPr>
          <w:p w14:paraId="6DE8E0A7">
            <w:pPr>
              <w:pStyle w:val="16"/>
            </w:pPr>
            <w:r>
              <w:t>在谈意向项目个数</w:t>
            </w:r>
          </w:p>
        </w:tc>
        <w:tc>
          <w:tcPr>
            <w:tcW w:w="2654" w:type="dxa"/>
            <w:vAlign w:val="center"/>
          </w:tcPr>
          <w:p w14:paraId="3EF34343">
            <w:pPr>
              <w:pStyle w:val="16"/>
            </w:pPr>
            <w:r>
              <w:t>在谈意向项目的数量</w:t>
            </w:r>
          </w:p>
        </w:tc>
        <w:tc>
          <w:tcPr>
            <w:tcW w:w="1327" w:type="dxa"/>
            <w:vAlign w:val="center"/>
          </w:tcPr>
          <w:p w14:paraId="793FC154">
            <w:pPr>
              <w:pStyle w:val="16"/>
            </w:pPr>
            <w:r>
              <w:t>≥30个</w:t>
            </w:r>
          </w:p>
        </w:tc>
        <w:tc>
          <w:tcPr>
            <w:tcW w:w="1327" w:type="dxa"/>
            <w:vAlign w:val="center"/>
          </w:tcPr>
          <w:p w14:paraId="2B461343">
            <w:pPr>
              <w:pStyle w:val="16"/>
            </w:pPr>
            <w:r>
              <w:t>年终考核报告</w:t>
            </w:r>
          </w:p>
        </w:tc>
      </w:tr>
      <w:tr w14:paraId="1DE1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0FDA51"/>
        </w:tc>
        <w:tc>
          <w:tcPr>
            <w:tcW w:w="1327" w:type="dxa"/>
            <w:vAlign w:val="center"/>
          </w:tcPr>
          <w:p w14:paraId="37341425">
            <w:pPr>
              <w:pStyle w:val="16"/>
            </w:pPr>
            <w:r>
              <w:t>质量指标</w:t>
            </w:r>
          </w:p>
        </w:tc>
        <w:tc>
          <w:tcPr>
            <w:tcW w:w="1327" w:type="dxa"/>
            <w:vAlign w:val="center"/>
          </w:tcPr>
          <w:p w14:paraId="5EA5DD2D">
            <w:pPr>
              <w:pStyle w:val="16"/>
            </w:pPr>
            <w:r>
              <w:t>验收合格率</w:t>
            </w:r>
          </w:p>
        </w:tc>
        <w:tc>
          <w:tcPr>
            <w:tcW w:w="2654" w:type="dxa"/>
            <w:vAlign w:val="center"/>
          </w:tcPr>
          <w:p w14:paraId="1B2D6112">
            <w:pPr>
              <w:pStyle w:val="16"/>
            </w:pPr>
            <w:r>
              <w:t>验收合格建设项目数量占总项目的比例</w:t>
            </w:r>
          </w:p>
        </w:tc>
        <w:tc>
          <w:tcPr>
            <w:tcW w:w="1327" w:type="dxa"/>
            <w:vAlign w:val="center"/>
          </w:tcPr>
          <w:p w14:paraId="7B98C74D">
            <w:pPr>
              <w:pStyle w:val="16"/>
            </w:pPr>
            <w:r>
              <w:t>≥90%</w:t>
            </w:r>
          </w:p>
        </w:tc>
        <w:tc>
          <w:tcPr>
            <w:tcW w:w="1327" w:type="dxa"/>
            <w:vAlign w:val="center"/>
          </w:tcPr>
          <w:p w14:paraId="0C5A2CAE">
            <w:pPr>
              <w:pStyle w:val="16"/>
            </w:pPr>
            <w:r>
              <w:t>验收报告</w:t>
            </w:r>
          </w:p>
        </w:tc>
      </w:tr>
      <w:tr w14:paraId="56F4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CD81DF"/>
        </w:tc>
        <w:tc>
          <w:tcPr>
            <w:tcW w:w="1327" w:type="dxa"/>
            <w:vAlign w:val="center"/>
          </w:tcPr>
          <w:p w14:paraId="37E286E7">
            <w:pPr>
              <w:pStyle w:val="16"/>
            </w:pPr>
            <w:r>
              <w:t>时效指标</w:t>
            </w:r>
          </w:p>
        </w:tc>
        <w:tc>
          <w:tcPr>
            <w:tcW w:w="1327" w:type="dxa"/>
            <w:vAlign w:val="center"/>
          </w:tcPr>
          <w:p w14:paraId="6B496023">
            <w:pPr>
              <w:pStyle w:val="16"/>
            </w:pPr>
            <w:r>
              <w:t>项目完工及时率</w:t>
            </w:r>
          </w:p>
        </w:tc>
        <w:tc>
          <w:tcPr>
            <w:tcW w:w="2654" w:type="dxa"/>
            <w:vAlign w:val="center"/>
          </w:tcPr>
          <w:p w14:paraId="366D8DD3">
            <w:pPr>
              <w:pStyle w:val="16"/>
            </w:pPr>
            <w:r>
              <w:t>完工项目占当年计划项目比例</w:t>
            </w:r>
          </w:p>
        </w:tc>
        <w:tc>
          <w:tcPr>
            <w:tcW w:w="1327" w:type="dxa"/>
            <w:vAlign w:val="center"/>
          </w:tcPr>
          <w:p w14:paraId="239A9F49">
            <w:pPr>
              <w:pStyle w:val="16"/>
            </w:pPr>
            <w:r>
              <w:t>≥80%</w:t>
            </w:r>
          </w:p>
        </w:tc>
        <w:tc>
          <w:tcPr>
            <w:tcW w:w="1327" w:type="dxa"/>
            <w:vAlign w:val="center"/>
          </w:tcPr>
          <w:p w14:paraId="62651501">
            <w:pPr>
              <w:pStyle w:val="16"/>
            </w:pPr>
            <w:r>
              <w:t>验收报告</w:t>
            </w:r>
          </w:p>
        </w:tc>
      </w:tr>
      <w:tr w14:paraId="1F37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0B9B8A"/>
        </w:tc>
        <w:tc>
          <w:tcPr>
            <w:tcW w:w="1327" w:type="dxa"/>
            <w:vAlign w:val="center"/>
          </w:tcPr>
          <w:p w14:paraId="09FB4256">
            <w:pPr>
              <w:pStyle w:val="16"/>
            </w:pPr>
            <w:r>
              <w:t>成本指标</w:t>
            </w:r>
          </w:p>
        </w:tc>
        <w:tc>
          <w:tcPr>
            <w:tcW w:w="1327" w:type="dxa"/>
            <w:vAlign w:val="center"/>
          </w:tcPr>
          <w:p w14:paraId="406423A3">
            <w:pPr>
              <w:pStyle w:val="16"/>
            </w:pPr>
            <w:r>
              <w:t>成本控制率</w:t>
            </w:r>
          </w:p>
        </w:tc>
        <w:tc>
          <w:tcPr>
            <w:tcW w:w="2654" w:type="dxa"/>
            <w:vAlign w:val="center"/>
          </w:tcPr>
          <w:p w14:paraId="6B5F30ED">
            <w:pPr>
              <w:pStyle w:val="16"/>
            </w:pPr>
            <w:r>
              <w:t>项目投资实际发生的成本占预算的比例</w:t>
            </w:r>
          </w:p>
        </w:tc>
        <w:tc>
          <w:tcPr>
            <w:tcW w:w="1327" w:type="dxa"/>
            <w:vAlign w:val="center"/>
          </w:tcPr>
          <w:p w14:paraId="03DB86D2">
            <w:pPr>
              <w:pStyle w:val="16"/>
            </w:pPr>
            <w:r>
              <w:t>≤100%</w:t>
            </w:r>
          </w:p>
        </w:tc>
        <w:tc>
          <w:tcPr>
            <w:tcW w:w="1327" w:type="dxa"/>
            <w:vAlign w:val="center"/>
          </w:tcPr>
          <w:p w14:paraId="1CA11395">
            <w:pPr>
              <w:pStyle w:val="16"/>
            </w:pPr>
            <w:r>
              <w:t>年终考核报告</w:t>
            </w:r>
          </w:p>
        </w:tc>
      </w:tr>
      <w:tr w14:paraId="55A3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70FC86">
            <w:pPr>
              <w:pStyle w:val="15"/>
            </w:pPr>
            <w:r>
              <w:t>效益指标</w:t>
            </w:r>
          </w:p>
        </w:tc>
        <w:tc>
          <w:tcPr>
            <w:tcW w:w="1327" w:type="dxa"/>
            <w:vAlign w:val="center"/>
          </w:tcPr>
          <w:p w14:paraId="49251E35">
            <w:pPr>
              <w:pStyle w:val="16"/>
            </w:pPr>
            <w:r>
              <w:t>经济效益指标</w:t>
            </w:r>
          </w:p>
        </w:tc>
        <w:tc>
          <w:tcPr>
            <w:tcW w:w="1327" w:type="dxa"/>
            <w:vAlign w:val="center"/>
          </w:tcPr>
          <w:p w14:paraId="16482C4C">
            <w:pPr>
              <w:pStyle w:val="16"/>
            </w:pPr>
            <w:r>
              <w:t>新上项目增加税收收入</w:t>
            </w:r>
          </w:p>
        </w:tc>
        <w:tc>
          <w:tcPr>
            <w:tcW w:w="2654" w:type="dxa"/>
            <w:vAlign w:val="center"/>
          </w:tcPr>
          <w:p w14:paraId="657A915D">
            <w:pPr>
              <w:pStyle w:val="16"/>
            </w:pPr>
            <w:r>
              <w:t>新上项目增加的税收收入</w:t>
            </w:r>
          </w:p>
        </w:tc>
        <w:tc>
          <w:tcPr>
            <w:tcW w:w="1327" w:type="dxa"/>
            <w:vAlign w:val="center"/>
          </w:tcPr>
          <w:p w14:paraId="415B7143">
            <w:pPr>
              <w:pStyle w:val="16"/>
            </w:pPr>
            <w:r>
              <w:t>≥1000万元</w:t>
            </w:r>
          </w:p>
        </w:tc>
        <w:tc>
          <w:tcPr>
            <w:tcW w:w="1327" w:type="dxa"/>
            <w:vAlign w:val="center"/>
          </w:tcPr>
          <w:p w14:paraId="55C33B46">
            <w:pPr>
              <w:pStyle w:val="16"/>
            </w:pPr>
            <w:r>
              <w:t>年终考核报告</w:t>
            </w:r>
          </w:p>
        </w:tc>
      </w:tr>
      <w:tr w14:paraId="44D6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706D53"/>
        </w:tc>
        <w:tc>
          <w:tcPr>
            <w:tcW w:w="1327" w:type="dxa"/>
            <w:vAlign w:val="center"/>
          </w:tcPr>
          <w:p w14:paraId="347238AE">
            <w:pPr>
              <w:pStyle w:val="16"/>
            </w:pPr>
            <w:r>
              <w:t>社会效益指标</w:t>
            </w:r>
          </w:p>
        </w:tc>
        <w:tc>
          <w:tcPr>
            <w:tcW w:w="1327" w:type="dxa"/>
            <w:vAlign w:val="center"/>
          </w:tcPr>
          <w:p w14:paraId="0A94A3D2">
            <w:pPr>
              <w:pStyle w:val="16"/>
            </w:pPr>
            <w:r>
              <w:t>增加就业人数</w:t>
            </w:r>
          </w:p>
        </w:tc>
        <w:tc>
          <w:tcPr>
            <w:tcW w:w="2654" w:type="dxa"/>
            <w:vAlign w:val="center"/>
          </w:tcPr>
          <w:p w14:paraId="3A187D56">
            <w:pPr>
              <w:pStyle w:val="16"/>
            </w:pPr>
            <w:r>
              <w:t>增加的就业人数</w:t>
            </w:r>
          </w:p>
        </w:tc>
        <w:tc>
          <w:tcPr>
            <w:tcW w:w="1327" w:type="dxa"/>
            <w:vAlign w:val="center"/>
          </w:tcPr>
          <w:p w14:paraId="0919930E">
            <w:pPr>
              <w:pStyle w:val="16"/>
            </w:pPr>
            <w:r>
              <w:t>≥500人</w:t>
            </w:r>
          </w:p>
        </w:tc>
        <w:tc>
          <w:tcPr>
            <w:tcW w:w="1327" w:type="dxa"/>
            <w:vAlign w:val="center"/>
          </w:tcPr>
          <w:p w14:paraId="20F88E67">
            <w:pPr>
              <w:pStyle w:val="16"/>
            </w:pPr>
            <w:r>
              <w:t>年终考核报告</w:t>
            </w:r>
          </w:p>
        </w:tc>
      </w:tr>
      <w:tr w14:paraId="7CF0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5953B1"/>
        </w:tc>
        <w:tc>
          <w:tcPr>
            <w:tcW w:w="1327" w:type="dxa"/>
            <w:vAlign w:val="center"/>
          </w:tcPr>
          <w:p w14:paraId="62968B2A">
            <w:pPr>
              <w:pStyle w:val="16"/>
            </w:pPr>
            <w:r>
              <w:t>生态效益指标</w:t>
            </w:r>
          </w:p>
        </w:tc>
        <w:tc>
          <w:tcPr>
            <w:tcW w:w="1327" w:type="dxa"/>
            <w:vAlign w:val="center"/>
          </w:tcPr>
          <w:p w14:paraId="4107B234">
            <w:pPr>
              <w:pStyle w:val="16"/>
            </w:pPr>
            <w:r>
              <w:t>建设项目环评执行率</w:t>
            </w:r>
          </w:p>
        </w:tc>
        <w:tc>
          <w:tcPr>
            <w:tcW w:w="2654" w:type="dxa"/>
            <w:vAlign w:val="center"/>
          </w:tcPr>
          <w:p w14:paraId="0EEF9500">
            <w:pPr>
              <w:pStyle w:val="16"/>
            </w:pPr>
            <w:r>
              <w:t>当年建设进行环评的项目占总项目的比例</w:t>
            </w:r>
          </w:p>
        </w:tc>
        <w:tc>
          <w:tcPr>
            <w:tcW w:w="1327" w:type="dxa"/>
            <w:vAlign w:val="center"/>
          </w:tcPr>
          <w:p w14:paraId="57EC9E57">
            <w:pPr>
              <w:pStyle w:val="16"/>
            </w:pPr>
            <w:r>
              <w:t>≥90%</w:t>
            </w:r>
          </w:p>
        </w:tc>
        <w:tc>
          <w:tcPr>
            <w:tcW w:w="1327" w:type="dxa"/>
            <w:vAlign w:val="center"/>
          </w:tcPr>
          <w:p w14:paraId="271C42CB">
            <w:pPr>
              <w:pStyle w:val="16"/>
            </w:pPr>
            <w:r>
              <w:t>环评报告</w:t>
            </w:r>
          </w:p>
        </w:tc>
      </w:tr>
      <w:tr w14:paraId="62BE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46F2AD"/>
        </w:tc>
        <w:tc>
          <w:tcPr>
            <w:tcW w:w="1327" w:type="dxa"/>
            <w:vAlign w:val="center"/>
          </w:tcPr>
          <w:p w14:paraId="5C15435C">
            <w:pPr>
              <w:pStyle w:val="16"/>
            </w:pPr>
            <w:r>
              <w:t>可持续影响指标</w:t>
            </w:r>
          </w:p>
        </w:tc>
        <w:tc>
          <w:tcPr>
            <w:tcW w:w="1327" w:type="dxa"/>
            <w:vAlign w:val="center"/>
          </w:tcPr>
          <w:p w14:paraId="104EB9BF">
            <w:pPr>
              <w:pStyle w:val="16"/>
            </w:pPr>
            <w:r>
              <w:t>基础设施完好率</w:t>
            </w:r>
          </w:p>
        </w:tc>
        <w:tc>
          <w:tcPr>
            <w:tcW w:w="2654" w:type="dxa"/>
            <w:vAlign w:val="center"/>
          </w:tcPr>
          <w:p w14:paraId="43DD4B38">
            <w:pPr>
              <w:pStyle w:val="16"/>
            </w:pPr>
            <w:r>
              <w:t>基础设备完好数量占总数量的比例</w:t>
            </w:r>
          </w:p>
        </w:tc>
        <w:tc>
          <w:tcPr>
            <w:tcW w:w="1327" w:type="dxa"/>
            <w:vAlign w:val="center"/>
          </w:tcPr>
          <w:p w14:paraId="7AEE38C6">
            <w:pPr>
              <w:pStyle w:val="16"/>
            </w:pPr>
            <w:r>
              <w:t>≥80%</w:t>
            </w:r>
          </w:p>
        </w:tc>
        <w:tc>
          <w:tcPr>
            <w:tcW w:w="1327" w:type="dxa"/>
            <w:vAlign w:val="center"/>
          </w:tcPr>
          <w:p w14:paraId="43F4DCC2">
            <w:pPr>
              <w:pStyle w:val="16"/>
            </w:pPr>
            <w:r>
              <w:t>年终考核报告</w:t>
            </w:r>
          </w:p>
        </w:tc>
      </w:tr>
      <w:tr w14:paraId="3B04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6A4171">
            <w:pPr>
              <w:pStyle w:val="15"/>
            </w:pPr>
            <w:r>
              <w:t>满意度指标</w:t>
            </w:r>
          </w:p>
        </w:tc>
        <w:tc>
          <w:tcPr>
            <w:tcW w:w="1327" w:type="dxa"/>
            <w:vAlign w:val="center"/>
          </w:tcPr>
          <w:p w14:paraId="38D9D7E5">
            <w:pPr>
              <w:pStyle w:val="16"/>
            </w:pPr>
            <w:r>
              <w:t>服务对象满意度指标</w:t>
            </w:r>
          </w:p>
        </w:tc>
        <w:tc>
          <w:tcPr>
            <w:tcW w:w="1327" w:type="dxa"/>
            <w:vAlign w:val="center"/>
          </w:tcPr>
          <w:p w14:paraId="1B77D7C5">
            <w:pPr>
              <w:pStyle w:val="16"/>
            </w:pPr>
            <w:r>
              <w:t>入园企业满意度</w:t>
            </w:r>
          </w:p>
        </w:tc>
        <w:tc>
          <w:tcPr>
            <w:tcW w:w="2654" w:type="dxa"/>
            <w:vAlign w:val="center"/>
          </w:tcPr>
          <w:p w14:paraId="50E7A1FA">
            <w:pPr>
              <w:pStyle w:val="16"/>
            </w:pPr>
            <w:r>
              <w:t>入园企业满意企业数占总数的比例</w:t>
            </w:r>
          </w:p>
        </w:tc>
        <w:tc>
          <w:tcPr>
            <w:tcW w:w="1327" w:type="dxa"/>
            <w:vAlign w:val="center"/>
          </w:tcPr>
          <w:p w14:paraId="780BC667">
            <w:pPr>
              <w:pStyle w:val="16"/>
            </w:pPr>
            <w:r>
              <w:t>≥90%</w:t>
            </w:r>
          </w:p>
        </w:tc>
        <w:tc>
          <w:tcPr>
            <w:tcW w:w="1327" w:type="dxa"/>
            <w:vAlign w:val="center"/>
          </w:tcPr>
          <w:p w14:paraId="37137CE8">
            <w:pPr>
              <w:pStyle w:val="16"/>
            </w:pPr>
            <w:r>
              <w:t>调查问卷</w:t>
            </w:r>
          </w:p>
        </w:tc>
      </w:tr>
    </w:tbl>
    <w:p w14:paraId="7441B336">
      <w:pPr>
        <w:sectPr>
          <w:pgSz w:w="11900" w:h="16840"/>
          <w:pgMar w:top="1984" w:right="1304" w:bottom="1134" w:left="1304" w:header="720" w:footer="720" w:gutter="0"/>
          <w:cols w:space="720" w:num="1"/>
        </w:sectPr>
      </w:pPr>
    </w:p>
    <w:p w14:paraId="3B7198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3402D8">
      <w:pPr>
        <w:spacing w:before="0" w:after="0"/>
        <w:ind w:firstLine="560"/>
        <w:jc w:val="left"/>
        <w:outlineLvl w:val="3"/>
      </w:pPr>
      <w:bookmarkStart w:id="10" w:name="_Toc_4_4_0000000007"/>
      <w:r>
        <w:rPr>
          <w:rFonts w:ascii="方正仿宋_GBK" w:hAnsi="方正仿宋_GBK" w:eastAsia="方正仿宋_GBK" w:cs="方正仿宋_GBK"/>
          <w:color w:val="000000"/>
          <w:sz w:val="28"/>
        </w:rPr>
        <w:t>4.园区发展配套资金绩效目标表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DB3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C4C7C0">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14:paraId="6C9591DF">
            <w:pPr>
              <w:pStyle w:val="17"/>
            </w:pPr>
            <w:r>
              <w:t>单位：万元</w:t>
            </w:r>
          </w:p>
        </w:tc>
      </w:tr>
      <w:tr w14:paraId="05739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00C105">
            <w:pPr>
              <w:pStyle w:val="11"/>
            </w:pPr>
            <w:r>
              <w:t>项目编码</w:t>
            </w:r>
          </w:p>
        </w:tc>
        <w:tc>
          <w:tcPr>
            <w:tcW w:w="2654" w:type="dxa"/>
            <w:gridSpan w:val="2"/>
            <w:vAlign w:val="center"/>
          </w:tcPr>
          <w:p w14:paraId="60B458E5">
            <w:pPr>
              <w:pStyle w:val="16"/>
            </w:pPr>
            <w:r>
              <w:t>13032222P00840N100193</w:t>
            </w:r>
          </w:p>
        </w:tc>
        <w:tc>
          <w:tcPr>
            <w:tcW w:w="1327" w:type="dxa"/>
            <w:vAlign w:val="center"/>
          </w:tcPr>
          <w:p w14:paraId="2B669743">
            <w:pPr>
              <w:pStyle w:val="11"/>
            </w:pPr>
            <w:r>
              <w:t>项目名称</w:t>
            </w:r>
          </w:p>
        </w:tc>
        <w:tc>
          <w:tcPr>
            <w:tcW w:w="3981" w:type="dxa"/>
            <w:gridSpan w:val="3"/>
            <w:vAlign w:val="center"/>
          </w:tcPr>
          <w:p w14:paraId="61F439BC">
            <w:pPr>
              <w:pStyle w:val="16"/>
            </w:pPr>
            <w:r>
              <w:t>园区发展配套资金</w:t>
            </w:r>
          </w:p>
        </w:tc>
      </w:tr>
      <w:tr w14:paraId="1F546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25BCAE">
            <w:pPr>
              <w:pStyle w:val="11"/>
            </w:pPr>
            <w:r>
              <w:t>预算规模及资金用途</w:t>
            </w:r>
          </w:p>
        </w:tc>
        <w:tc>
          <w:tcPr>
            <w:tcW w:w="1327" w:type="dxa"/>
            <w:vAlign w:val="center"/>
          </w:tcPr>
          <w:p w14:paraId="4A71E96E">
            <w:pPr>
              <w:pStyle w:val="11"/>
            </w:pPr>
            <w:r>
              <w:t>预算数</w:t>
            </w:r>
          </w:p>
        </w:tc>
        <w:tc>
          <w:tcPr>
            <w:tcW w:w="1327" w:type="dxa"/>
            <w:vAlign w:val="center"/>
          </w:tcPr>
          <w:p w14:paraId="493D0547">
            <w:pPr>
              <w:pStyle w:val="16"/>
            </w:pPr>
            <w:r>
              <w:t>500.00</w:t>
            </w:r>
          </w:p>
        </w:tc>
        <w:tc>
          <w:tcPr>
            <w:tcW w:w="1327" w:type="dxa"/>
            <w:vAlign w:val="center"/>
          </w:tcPr>
          <w:p w14:paraId="60CC2F26">
            <w:pPr>
              <w:pStyle w:val="11"/>
            </w:pPr>
            <w:r>
              <w:t>其中：财政    资金</w:t>
            </w:r>
          </w:p>
        </w:tc>
        <w:tc>
          <w:tcPr>
            <w:tcW w:w="1327" w:type="dxa"/>
            <w:vAlign w:val="center"/>
          </w:tcPr>
          <w:p w14:paraId="7B166F1B">
            <w:pPr>
              <w:pStyle w:val="16"/>
            </w:pPr>
            <w:r>
              <w:t>500.00</w:t>
            </w:r>
          </w:p>
        </w:tc>
        <w:tc>
          <w:tcPr>
            <w:tcW w:w="1327" w:type="dxa"/>
            <w:vAlign w:val="center"/>
          </w:tcPr>
          <w:p w14:paraId="48E562FB">
            <w:pPr>
              <w:pStyle w:val="11"/>
            </w:pPr>
            <w:r>
              <w:t>其他资金</w:t>
            </w:r>
          </w:p>
        </w:tc>
        <w:tc>
          <w:tcPr>
            <w:tcW w:w="1327" w:type="dxa"/>
            <w:vAlign w:val="center"/>
          </w:tcPr>
          <w:p w14:paraId="696E342C">
            <w:pPr>
              <w:pStyle w:val="16"/>
            </w:pPr>
            <w:r>
              <w:t xml:space="preserve"> </w:t>
            </w:r>
          </w:p>
        </w:tc>
      </w:tr>
      <w:tr w14:paraId="01078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D8A752"/>
        </w:tc>
        <w:tc>
          <w:tcPr>
            <w:tcW w:w="7962" w:type="dxa"/>
            <w:gridSpan w:val="6"/>
            <w:vAlign w:val="center"/>
          </w:tcPr>
          <w:p w14:paraId="162A05C4">
            <w:pPr>
              <w:pStyle w:val="16"/>
            </w:pPr>
            <w:r>
              <w:t>皮毛园区征地及基础设施建设等，主要用于国际裘皮城配套路网征地尾款及华杰路征地，支付按照规定和收购土地过程中支付的土地补偿款等。</w:t>
            </w:r>
          </w:p>
        </w:tc>
      </w:tr>
      <w:tr w14:paraId="3BE61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ECEEDC">
            <w:pPr>
              <w:pStyle w:val="11"/>
            </w:pPr>
            <w:r>
              <w:t>资金支出计划（%）</w:t>
            </w:r>
          </w:p>
        </w:tc>
        <w:tc>
          <w:tcPr>
            <w:tcW w:w="2654" w:type="dxa"/>
            <w:gridSpan w:val="2"/>
            <w:vAlign w:val="center"/>
          </w:tcPr>
          <w:p w14:paraId="14E8BB94">
            <w:pPr>
              <w:pStyle w:val="11"/>
            </w:pPr>
            <w:r>
              <w:t>3月底</w:t>
            </w:r>
          </w:p>
        </w:tc>
        <w:tc>
          <w:tcPr>
            <w:tcW w:w="1327" w:type="dxa"/>
            <w:vAlign w:val="center"/>
          </w:tcPr>
          <w:p w14:paraId="62F7D3EA">
            <w:pPr>
              <w:pStyle w:val="11"/>
            </w:pPr>
            <w:r>
              <w:t>6月底</w:t>
            </w:r>
          </w:p>
        </w:tc>
        <w:tc>
          <w:tcPr>
            <w:tcW w:w="1327" w:type="dxa"/>
            <w:vAlign w:val="center"/>
          </w:tcPr>
          <w:p w14:paraId="0D17030F">
            <w:pPr>
              <w:pStyle w:val="11"/>
            </w:pPr>
            <w:r>
              <w:t>10月底</w:t>
            </w:r>
          </w:p>
        </w:tc>
        <w:tc>
          <w:tcPr>
            <w:tcW w:w="2654" w:type="dxa"/>
            <w:gridSpan w:val="2"/>
            <w:vAlign w:val="center"/>
          </w:tcPr>
          <w:p w14:paraId="1FD111BF">
            <w:pPr>
              <w:pStyle w:val="11"/>
            </w:pPr>
            <w:r>
              <w:t>12月底</w:t>
            </w:r>
          </w:p>
        </w:tc>
      </w:tr>
      <w:tr w14:paraId="39991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208C62"/>
        </w:tc>
        <w:tc>
          <w:tcPr>
            <w:tcW w:w="2654" w:type="dxa"/>
            <w:gridSpan w:val="2"/>
            <w:vAlign w:val="center"/>
          </w:tcPr>
          <w:p w14:paraId="13C0E48E">
            <w:pPr>
              <w:pStyle w:val="15"/>
            </w:pPr>
            <w:r>
              <w:t>50%</w:t>
            </w:r>
          </w:p>
        </w:tc>
        <w:tc>
          <w:tcPr>
            <w:tcW w:w="1327" w:type="dxa"/>
            <w:vAlign w:val="center"/>
          </w:tcPr>
          <w:p w14:paraId="7E87C9EF">
            <w:pPr>
              <w:pStyle w:val="15"/>
            </w:pPr>
            <w:r>
              <w:t>100%</w:t>
            </w:r>
          </w:p>
        </w:tc>
        <w:tc>
          <w:tcPr>
            <w:tcW w:w="1327" w:type="dxa"/>
            <w:vAlign w:val="center"/>
          </w:tcPr>
          <w:p w14:paraId="38758FB4">
            <w:pPr>
              <w:pStyle w:val="15"/>
            </w:pPr>
            <w:r>
              <w:t>100%</w:t>
            </w:r>
          </w:p>
        </w:tc>
        <w:tc>
          <w:tcPr>
            <w:tcW w:w="2654" w:type="dxa"/>
            <w:gridSpan w:val="2"/>
            <w:vAlign w:val="center"/>
          </w:tcPr>
          <w:p w14:paraId="46C349D2">
            <w:pPr>
              <w:pStyle w:val="15"/>
            </w:pPr>
            <w:r>
              <w:t>100%</w:t>
            </w:r>
          </w:p>
        </w:tc>
      </w:tr>
      <w:tr w14:paraId="49862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76FEF0">
            <w:pPr>
              <w:pStyle w:val="11"/>
            </w:pPr>
            <w:r>
              <w:t>绩效目标</w:t>
            </w:r>
          </w:p>
        </w:tc>
        <w:tc>
          <w:tcPr>
            <w:tcW w:w="7962" w:type="dxa"/>
            <w:gridSpan w:val="6"/>
            <w:vAlign w:val="center"/>
          </w:tcPr>
          <w:p w14:paraId="5944313A">
            <w:pPr>
              <w:pStyle w:val="16"/>
            </w:pPr>
            <w:r>
              <w:t>1.以完善产业园基础设施、公务服务设施建设，完善产业配套水平，提升开发区基础设施承载力。</w:t>
            </w:r>
          </w:p>
        </w:tc>
      </w:tr>
    </w:tbl>
    <w:p w14:paraId="1EA155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B2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F05A7F">
            <w:pPr>
              <w:pStyle w:val="11"/>
            </w:pPr>
            <w:r>
              <w:t>一级指标</w:t>
            </w:r>
          </w:p>
        </w:tc>
        <w:tc>
          <w:tcPr>
            <w:tcW w:w="1327" w:type="dxa"/>
            <w:vAlign w:val="center"/>
          </w:tcPr>
          <w:p w14:paraId="3689B908">
            <w:pPr>
              <w:pStyle w:val="11"/>
            </w:pPr>
            <w:r>
              <w:t>二级指标</w:t>
            </w:r>
          </w:p>
        </w:tc>
        <w:tc>
          <w:tcPr>
            <w:tcW w:w="1327" w:type="dxa"/>
            <w:vAlign w:val="center"/>
          </w:tcPr>
          <w:p w14:paraId="76A3C56D">
            <w:pPr>
              <w:pStyle w:val="11"/>
            </w:pPr>
            <w:r>
              <w:t>三级指标</w:t>
            </w:r>
          </w:p>
        </w:tc>
        <w:tc>
          <w:tcPr>
            <w:tcW w:w="2654" w:type="dxa"/>
            <w:vAlign w:val="center"/>
          </w:tcPr>
          <w:p w14:paraId="5E1655F5">
            <w:pPr>
              <w:pStyle w:val="11"/>
            </w:pPr>
            <w:r>
              <w:t>绩效指标描述</w:t>
            </w:r>
          </w:p>
        </w:tc>
        <w:tc>
          <w:tcPr>
            <w:tcW w:w="1327" w:type="dxa"/>
            <w:vAlign w:val="center"/>
          </w:tcPr>
          <w:p w14:paraId="6E94C8B9">
            <w:pPr>
              <w:pStyle w:val="11"/>
            </w:pPr>
            <w:r>
              <w:t>指标值</w:t>
            </w:r>
          </w:p>
        </w:tc>
        <w:tc>
          <w:tcPr>
            <w:tcW w:w="1327" w:type="dxa"/>
            <w:vAlign w:val="center"/>
          </w:tcPr>
          <w:p w14:paraId="5E31DEE0">
            <w:pPr>
              <w:pStyle w:val="11"/>
            </w:pPr>
            <w:r>
              <w:t>指标值确定依据</w:t>
            </w:r>
          </w:p>
        </w:tc>
      </w:tr>
      <w:tr w14:paraId="6D0D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C39569">
            <w:pPr>
              <w:pStyle w:val="15"/>
            </w:pPr>
            <w:r>
              <w:t>产出指标</w:t>
            </w:r>
          </w:p>
        </w:tc>
        <w:tc>
          <w:tcPr>
            <w:tcW w:w="1327" w:type="dxa"/>
            <w:vAlign w:val="center"/>
          </w:tcPr>
          <w:p w14:paraId="2BC5969D">
            <w:pPr>
              <w:pStyle w:val="16"/>
            </w:pPr>
            <w:r>
              <w:t>数量指标</w:t>
            </w:r>
          </w:p>
        </w:tc>
        <w:tc>
          <w:tcPr>
            <w:tcW w:w="1327" w:type="dxa"/>
            <w:vAlign w:val="center"/>
          </w:tcPr>
          <w:p w14:paraId="374D3878">
            <w:pPr>
              <w:pStyle w:val="16"/>
            </w:pPr>
            <w:r>
              <w:t>项目数量</w:t>
            </w:r>
          </w:p>
        </w:tc>
        <w:tc>
          <w:tcPr>
            <w:tcW w:w="2654" w:type="dxa"/>
            <w:vAlign w:val="center"/>
          </w:tcPr>
          <w:p w14:paraId="629EEA23">
            <w:pPr>
              <w:pStyle w:val="16"/>
            </w:pPr>
            <w:r>
              <w:t>需建设项目数量</w:t>
            </w:r>
          </w:p>
        </w:tc>
        <w:tc>
          <w:tcPr>
            <w:tcW w:w="1327" w:type="dxa"/>
            <w:vAlign w:val="center"/>
          </w:tcPr>
          <w:p w14:paraId="36CB5AE5">
            <w:pPr>
              <w:pStyle w:val="16"/>
            </w:pPr>
            <w:r>
              <w:t>≥2个</w:t>
            </w:r>
          </w:p>
        </w:tc>
        <w:tc>
          <w:tcPr>
            <w:tcW w:w="1327" w:type="dxa"/>
            <w:vAlign w:val="center"/>
          </w:tcPr>
          <w:p w14:paraId="6061454F">
            <w:pPr>
              <w:pStyle w:val="16"/>
            </w:pPr>
            <w:r>
              <w:t>年终考核报告</w:t>
            </w:r>
          </w:p>
        </w:tc>
      </w:tr>
      <w:tr w14:paraId="1955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AE5787"/>
        </w:tc>
        <w:tc>
          <w:tcPr>
            <w:tcW w:w="1327" w:type="dxa"/>
            <w:vAlign w:val="center"/>
          </w:tcPr>
          <w:p w14:paraId="7D49A481">
            <w:pPr>
              <w:pStyle w:val="16"/>
            </w:pPr>
            <w:r>
              <w:t>质量指标</w:t>
            </w:r>
          </w:p>
        </w:tc>
        <w:tc>
          <w:tcPr>
            <w:tcW w:w="1327" w:type="dxa"/>
            <w:vAlign w:val="center"/>
          </w:tcPr>
          <w:p w14:paraId="34B70D52">
            <w:pPr>
              <w:pStyle w:val="16"/>
            </w:pPr>
            <w:r>
              <w:t>验收合格率</w:t>
            </w:r>
          </w:p>
        </w:tc>
        <w:tc>
          <w:tcPr>
            <w:tcW w:w="2654" w:type="dxa"/>
            <w:vAlign w:val="center"/>
          </w:tcPr>
          <w:p w14:paraId="61CF83C9">
            <w:pPr>
              <w:pStyle w:val="16"/>
            </w:pPr>
            <w:r>
              <w:t>验收合格建设项目数量占总项目的比例</w:t>
            </w:r>
          </w:p>
        </w:tc>
        <w:tc>
          <w:tcPr>
            <w:tcW w:w="1327" w:type="dxa"/>
            <w:vAlign w:val="center"/>
          </w:tcPr>
          <w:p w14:paraId="76B920AF">
            <w:pPr>
              <w:pStyle w:val="16"/>
            </w:pPr>
            <w:r>
              <w:t>≥90%</w:t>
            </w:r>
          </w:p>
        </w:tc>
        <w:tc>
          <w:tcPr>
            <w:tcW w:w="1327" w:type="dxa"/>
            <w:vAlign w:val="center"/>
          </w:tcPr>
          <w:p w14:paraId="7D76DA10">
            <w:pPr>
              <w:pStyle w:val="16"/>
            </w:pPr>
            <w:r>
              <w:t>验收报告</w:t>
            </w:r>
          </w:p>
        </w:tc>
      </w:tr>
      <w:tr w14:paraId="6D4C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7A2ECF"/>
        </w:tc>
        <w:tc>
          <w:tcPr>
            <w:tcW w:w="1327" w:type="dxa"/>
            <w:vAlign w:val="center"/>
          </w:tcPr>
          <w:p w14:paraId="603432E2">
            <w:pPr>
              <w:pStyle w:val="16"/>
            </w:pPr>
            <w:r>
              <w:t>时效指标</w:t>
            </w:r>
          </w:p>
        </w:tc>
        <w:tc>
          <w:tcPr>
            <w:tcW w:w="1327" w:type="dxa"/>
            <w:vAlign w:val="center"/>
          </w:tcPr>
          <w:p w14:paraId="796CD332">
            <w:pPr>
              <w:pStyle w:val="16"/>
            </w:pPr>
            <w:r>
              <w:t>项目完工及时率</w:t>
            </w:r>
          </w:p>
        </w:tc>
        <w:tc>
          <w:tcPr>
            <w:tcW w:w="2654" w:type="dxa"/>
            <w:vAlign w:val="center"/>
          </w:tcPr>
          <w:p w14:paraId="5827B89A">
            <w:pPr>
              <w:pStyle w:val="16"/>
            </w:pPr>
            <w:r>
              <w:t>完工项目占当年计划项目比例</w:t>
            </w:r>
          </w:p>
        </w:tc>
        <w:tc>
          <w:tcPr>
            <w:tcW w:w="1327" w:type="dxa"/>
            <w:vAlign w:val="center"/>
          </w:tcPr>
          <w:p w14:paraId="4976B9CB">
            <w:pPr>
              <w:pStyle w:val="16"/>
            </w:pPr>
            <w:r>
              <w:t>≥80%</w:t>
            </w:r>
          </w:p>
        </w:tc>
        <w:tc>
          <w:tcPr>
            <w:tcW w:w="1327" w:type="dxa"/>
            <w:vAlign w:val="center"/>
          </w:tcPr>
          <w:p w14:paraId="6A542B75">
            <w:pPr>
              <w:pStyle w:val="16"/>
            </w:pPr>
            <w:r>
              <w:t>验收报告</w:t>
            </w:r>
          </w:p>
        </w:tc>
      </w:tr>
      <w:tr w14:paraId="13A1F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5FB40E"/>
        </w:tc>
        <w:tc>
          <w:tcPr>
            <w:tcW w:w="1327" w:type="dxa"/>
            <w:vAlign w:val="center"/>
          </w:tcPr>
          <w:p w14:paraId="6347E3EE">
            <w:pPr>
              <w:pStyle w:val="16"/>
            </w:pPr>
            <w:r>
              <w:t>成本指标</w:t>
            </w:r>
          </w:p>
        </w:tc>
        <w:tc>
          <w:tcPr>
            <w:tcW w:w="1327" w:type="dxa"/>
            <w:vAlign w:val="center"/>
          </w:tcPr>
          <w:p w14:paraId="3FA2A25F">
            <w:pPr>
              <w:pStyle w:val="16"/>
            </w:pPr>
            <w:r>
              <w:t>项目所需费用</w:t>
            </w:r>
          </w:p>
        </w:tc>
        <w:tc>
          <w:tcPr>
            <w:tcW w:w="2654" w:type="dxa"/>
            <w:vAlign w:val="center"/>
          </w:tcPr>
          <w:p w14:paraId="751EF423">
            <w:pPr>
              <w:pStyle w:val="16"/>
            </w:pPr>
            <w:r>
              <w:t>园区建设项目所需资金</w:t>
            </w:r>
          </w:p>
        </w:tc>
        <w:tc>
          <w:tcPr>
            <w:tcW w:w="1327" w:type="dxa"/>
            <w:vAlign w:val="center"/>
          </w:tcPr>
          <w:p w14:paraId="208DA951">
            <w:pPr>
              <w:pStyle w:val="16"/>
            </w:pPr>
            <w:r>
              <w:t>≤500万元</w:t>
            </w:r>
          </w:p>
        </w:tc>
        <w:tc>
          <w:tcPr>
            <w:tcW w:w="1327" w:type="dxa"/>
            <w:vAlign w:val="center"/>
          </w:tcPr>
          <w:p w14:paraId="3B604562">
            <w:pPr>
              <w:pStyle w:val="16"/>
            </w:pPr>
            <w:r>
              <w:t>年终考核报告</w:t>
            </w:r>
          </w:p>
        </w:tc>
      </w:tr>
      <w:tr w14:paraId="056D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0ECFC2">
            <w:pPr>
              <w:pStyle w:val="15"/>
            </w:pPr>
            <w:r>
              <w:t>效益指标</w:t>
            </w:r>
          </w:p>
        </w:tc>
        <w:tc>
          <w:tcPr>
            <w:tcW w:w="1327" w:type="dxa"/>
            <w:vAlign w:val="center"/>
          </w:tcPr>
          <w:p w14:paraId="5DEE058C">
            <w:pPr>
              <w:pStyle w:val="16"/>
            </w:pPr>
            <w:r>
              <w:t>经济效益指标</w:t>
            </w:r>
          </w:p>
        </w:tc>
        <w:tc>
          <w:tcPr>
            <w:tcW w:w="1327" w:type="dxa"/>
            <w:vAlign w:val="center"/>
          </w:tcPr>
          <w:p w14:paraId="51298CDC">
            <w:pPr>
              <w:pStyle w:val="16"/>
            </w:pPr>
            <w:r>
              <w:t>促进园区经济增长</w:t>
            </w:r>
          </w:p>
        </w:tc>
        <w:tc>
          <w:tcPr>
            <w:tcW w:w="2654" w:type="dxa"/>
            <w:vAlign w:val="center"/>
          </w:tcPr>
          <w:p w14:paraId="69A8BA31">
            <w:pPr>
              <w:pStyle w:val="16"/>
            </w:pPr>
            <w:r>
              <w:t>是否能促进园区经济增长</w:t>
            </w:r>
          </w:p>
        </w:tc>
        <w:tc>
          <w:tcPr>
            <w:tcW w:w="1327" w:type="dxa"/>
            <w:vAlign w:val="center"/>
          </w:tcPr>
          <w:p w14:paraId="7AFDDCD5">
            <w:pPr>
              <w:pStyle w:val="16"/>
            </w:pPr>
            <w:r>
              <w:t>促进</w:t>
            </w:r>
          </w:p>
        </w:tc>
        <w:tc>
          <w:tcPr>
            <w:tcW w:w="1327" w:type="dxa"/>
            <w:vAlign w:val="center"/>
          </w:tcPr>
          <w:p w14:paraId="5E2DB038">
            <w:pPr>
              <w:pStyle w:val="16"/>
            </w:pPr>
            <w:r>
              <w:t>年终考核报告</w:t>
            </w:r>
          </w:p>
        </w:tc>
      </w:tr>
      <w:tr w14:paraId="1EF3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26787E"/>
        </w:tc>
        <w:tc>
          <w:tcPr>
            <w:tcW w:w="1327" w:type="dxa"/>
            <w:vAlign w:val="center"/>
          </w:tcPr>
          <w:p w14:paraId="77011108">
            <w:pPr>
              <w:pStyle w:val="16"/>
            </w:pPr>
            <w:r>
              <w:t>社会效益指标</w:t>
            </w:r>
          </w:p>
        </w:tc>
        <w:tc>
          <w:tcPr>
            <w:tcW w:w="1327" w:type="dxa"/>
            <w:vAlign w:val="center"/>
          </w:tcPr>
          <w:p w14:paraId="59E6A1C9">
            <w:pPr>
              <w:pStyle w:val="16"/>
            </w:pPr>
            <w:r>
              <w:t>带动辐射园区社会发展</w:t>
            </w:r>
          </w:p>
        </w:tc>
        <w:tc>
          <w:tcPr>
            <w:tcW w:w="2654" w:type="dxa"/>
            <w:vAlign w:val="center"/>
          </w:tcPr>
          <w:p w14:paraId="15B30878">
            <w:pPr>
              <w:pStyle w:val="16"/>
            </w:pPr>
            <w:r>
              <w:t>是否能带动辐射园区社会发展</w:t>
            </w:r>
          </w:p>
        </w:tc>
        <w:tc>
          <w:tcPr>
            <w:tcW w:w="1327" w:type="dxa"/>
            <w:vAlign w:val="center"/>
          </w:tcPr>
          <w:p w14:paraId="2E183F9D">
            <w:pPr>
              <w:pStyle w:val="16"/>
            </w:pPr>
            <w:r>
              <w:t>带动</w:t>
            </w:r>
          </w:p>
        </w:tc>
        <w:tc>
          <w:tcPr>
            <w:tcW w:w="1327" w:type="dxa"/>
            <w:vAlign w:val="center"/>
          </w:tcPr>
          <w:p w14:paraId="6E44F64A">
            <w:pPr>
              <w:pStyle w:val="16"/>
            </w:pPr>
            <w:r>
              <w:t>年终考核报告</w:t>
            </w:r>
          </w:p>
        </w:tc>
      </w:tr>
      <w:tr w14:paraId="39CA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B107DB"/>
        </w:tc>
        <w:tc>
          <w:tcPr>
            <w:tcW w:w="1327" w:type="dxa"/>
            <w:vAlign w:val="center"/>
          </w:tcPr>
          <w:p w14:paraId="3F9A4B06">
            <w:pPr>
              <w:pStyle w:val="16"/>
            </w:pPr>
            <w:r>
              <w:t>生态效益指标</w:t>
            </w:r>
          </w:p>
        </w:tc>
        <w:tc>
          <w:tcPr>
            <w:tcW w:w="1327" w:type="dxa"/>
            <w:vAlign w:val="center"/>
          </w:tcPr>
          <w:p w14:paraId="58F70189">
            <w:pPr>
              <w:pStyle w:val="16"/>
            </w:pPr>
            <w:r>
              <w:t>符合规划环评要求</w:t>
            </w:r>
          </w:p>
        </w:tc>
        <w:tc>
          <w:tcPr>
            <w:tcW w:w="2654" w:type="dxa"/>
            <w:vAlign w:val="center"/>
          </w:tcPr>
          <w:p w14:paraId="1A5A3D06">
            <w:pPr>
              <w:pStyle w:val="16"/>
            </w:pPr>
            <w:r>
              <w:t>建设项目是否符合规划环评要求</w:t>
            </w:r>
          </w:p>
        </w:tc>
        <w:tc>
          <w:tcPr>
            <w:tcW w:w="1327" w:type="dxa"/>
            <w:vAlign w:val="center"/>
          </w:tcPr>
          <w:p w14:paraId="63D14223">
            <w:pPr>
              <w:pStyle w:val="16"/>
            </w:pPr>
            <w:r>
              <w:t>符合</w:t>
            </w:r>
          </w:p>
        </w:tc>
        <w:tc>
          <w:tcPr>
            <w:tcW w:w="1327" w:type="dxa"/>
            <w:vAlign w:val="center"/>
          </w:tcPr>
          <w:p w14:paraId="5125A198">
            <w:pPr>
              <w:pStyle w:val="16"/>
            </w:pPr>
            <w:r>
              <w:t>环评报告</w:t>
            </w:r>
          </w:p>
        </w:tc>
      </w:tr>
      <w:tr w14:paraId="5C36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2DE66E"/>
        </w:tc>
        <w:tc>
          <w:tcPr>
            <w:tcW w:w="1327" w:type="dxa"/>
            <w:vAlign w:val="center"/>
          </w:tcPr>
          <w:p w14:paraId="4BA2EAD4">
            <w:pPr>
              <w:pStyle w:val="16"/>
            </w:pPr>
            <w:r>
              <w:t>可持续影响指标</w:t>
            </w:r>
          </w:p>
        </w:tc>
        <w:tc>
          <w:tcPr>
            <w:tcW w:w="1327" w:type="dxa"/>
            <w:vAlign w:val="center"/>
          </w:tcPr>
          <w:p w14:paraId="7EC3E756">
            <w:pPr>
              <w:pStyle w:val="16"/>
            </w:pPr>
            <w:r>
              <w:t>业务工作可持续开展</w:t>
            </w:r>
          </w:p>
        </w:tc>
        <w:tc>
          <w:tcPr>
            <w:tcW w:w="2654" w:type="dxa"/>
            <w:vAlign w:val="center"/>
          </w:tcPr>
          <w:p w14:paraId="6D8F3BB2">
            <w:pPr>
              <w:pStyle w:val="16"/>
            </w:pPr>
            <w:r>
              <w:t>该项业务工作是否可持续开展</w:t>
            </w:r>
          </w:p>
        </w:tc>
        <w:tc>
          <w:tcPr>
            <w:tcW w:w="1327" w:type="dxa"/>
            <w:vAlign w:val="center"/>
          </w:tcPr>
          <w:p w14:paraId="2776B16F">
            <w:pPr>
              <w:pStyle w:val="16"/>
            </w:pPr>
            <w:r>
              <w:t>≥1年</w:t>
            </w:r>
          </w:p>
        </w:tc>
        <w:tc>
          <w:tcPr>
            <w:tcW w:w="1327" w:type="dxa"/>
            <w:vAlign w:val="center"/>
          </w:tcPr>
          <w:p w14:paraId="52DDC422">
            <w:pPr>
              <w:pStyle w:val="16"/>
            </w:pPr>
            <w:r>
              <w:t>年终考核报告</w:t>
            </w:r>
          </w:p>
        </w:tc>
      </w:tr>
      <w:tr w14:paraId="4ED1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4D0C16">
            <w:pPr>
              <w:pStyle w:val="15"/>
            </w:pPr>
            <w:r>
              <w:t>满意度指标</w:t>
            </w:r>
          </w:p>
        </w:tc>
        <w:tc>
          <w:tcPr>
            <w:tcW w:w="1327" w:type="dxa"/>
            <w:vAlign w:val="center"/>
          </w:tcPr>
          <w:p w14:paraId="084BB1FC">
            <w:pPr>
              <w:pStyle w:val="16"/>
            </w:pPr>
            <w:r>
              <w:t>服务对象满意度指标</w:t>
            </w:r>
          </w:p>
        </w:tc>
        <w:tc>
          <w:tcPr>
            <w:tcW w:w="1327" w:type="dxa"/>
            <w:vAlign w:val="center"/>
          </w:tcPr>
          <w:p w14:paraId="62B6603C">
            <w:pPr>
              <w:pStyle w:val="16"/>
            </w:pPr>
            <w:r>
              <w:t>入园企业满意度</w:t>
            </w:r>
          </w:p>
        </w:tc>
        <w:tc>
          <w:tcPr>
            <w:tcW w:w="2654" w:type="dxa"/>
            <w:vAlign w:val="center"/>
          </w:tcPr>
          <w:p w14:paraId="012EA862">
            <w:pPr>
              <w:pStyle w:val="16"/>
            </w:pPr>
            <w:r>
              <w:t>入园企业满意企业数占总数的比例</w:t>
            </w:r>
          </w:p>
        </w:tc>
        <w:tc>
          <w:tcPr>
            <w:tcW w:w="1327" w:type="dxa"/>
            <w:vAlign w:val="center"/>
          </w:tcPr>
          <w:p w14:paraId="524A5788">
            <w:pPr>
              <w:pStyle w:val="16"/>
            </w:pPr>
            <w:r>
              <w:t>≥90%</w:t>
            </w:r>
          </w:p>
        </w:tc>
        <w:tc>
          <w:tcPr>
            <w:tcW w:w="1327" w:type="dxa"/>
            <w:vAlign w:val="center"/>
          </w:tcPr>
          <w:p w14:paraId="5657B0D8">
            <w:pPr>
              <w:pStyle w:val="16"/>
            </w:pPr>
            <w:r>
              <w:t>调查问卷</w:t>
            </w:r>
          </w:p>
        </w:tc>
      </w:tr>
    </w:tbl>
    <w:p w14:paraId="736CA03A">
      <w:pPr>
        <w:sectPr>
          <w:pgSz w:w="11900" w:h="16840"/>
          <w:pgMar w:top="1984" w:right="1304" w:bottom="1134" w:left="1304" w:header="720" w:footer="720" w:gutter="0"/>
          <w:cols w:space="720" w:num="1"/>
        </w:sectPr>
      </w:pPr>
    </w:p>
    <w:p w14:paraId="0C3DD3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EBE9B2">
      <w:pPr>
        <w:spacing w:before="0" w:after="0"/>
        <w:ind w:firstLine="560"/>
        <w:jc w:val="left"/>
        <w:outlineLvl w:val="3"/>
      </w:pPr>
      <w:bookmarkStart w:id="11" w:name="_Toc_4_4_0000000008"/>
      <w:r>
        <w:rPr>
          <w:rFonts w:ascii="方正仿宋_GBK" w:hAnsi="方正仿宋_GBK" w:eastAsia="方正仿宋_GBK" w:cs="方正仿宋_GBK"/>
          <w:color w:val="000000"/>
          <w:sz w:val="28"/>
        </w:rPr>
        <w:t>5.中关村生命园科创基地发展资金绩效目标表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8A9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689B74E">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14:paraId="52EE526E">
            <w:pPr>
              <w:pStyle w:val="17"/>
            </w:pPr>
            <w:r>
              <w:t>单位：万元</w:t>
            </w:r>
          </w:p>
        </w:tc>
      </w:tr>
      <w:tr w14:paraId="743B4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68DD84">
            <w:pPr>
              <w:pStyle w:val="11"/>
            </w:pPr>
            <w:r>
              <w:t>项目编码</w:t>
            </w:r>
          </w:p>
        </w:tc>
        <w:tc>
          <w:tcPr>
            <w:tcW w:w="2654" w:type="dxa"/>
            <w:gridSpan w:val="2"/>
            <w:vAlign w:val="center"/>
          </w:tcPr>
          <w:p w14:paraId="6311AA41">
            <w:pPr>
              <w:pStyle w:val="16"/>
            </w:pPr>
            <w:r>
              <w:t>13032222P00840N100168</w:t>
            </w:r>
          </w:p>
        </w:tc>
        <w:tc>
          <w:tcPr>
            <w:tcW w:w="1327" w:type="dxa"/>
            <w:vAlign w:val="center"/>
          </w:tcPr>
          <w:p w14:paraId="2914F738">
            <w:pPr>
              <w:pStyle w:val="11"/>
            </w:pPr>
            <w:r>
              <w:t>项目名称</w:t>
            </w:r>
          </w:p>
        </w:tc>
        <w:tc>
          <w:tcPr>
            <w:tcW w:w="3981" w:type="dxa"/>
            <w:gridSpan w:val="3"/>
            <w:vAlign w:val="center"/>
          </w:tcPr>
          <w:p w14:paraId="2C2049A8">
            <w:pPr>
              <w:pStyle w:val="16"/>
            </w:pPr>
            <w:r>
              <w:t>中关村生命园科创基地发展资金</w:t>
            </w:r>
          </w:p>
        </w:tc>
      </w:tr>
      <w:tr w14:paraId="0D501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E40746">
            <w:pPr>
              <w:pStyle w:val="11"/>
            </w:pPr>
            <w:r>
              <w:t>预算规模及资金用途</w:t>
            </w:r>
          </w:p>
        </w:tc>
        <w:tc>
          <w:tcPr>
            <w:tcW w:w="1327" w:type="dxa"/>
            <w:vAlign w:val="center"/>
          </w:tcPr>
          <w:p w14:paraId="0BE54132">
            <w:pPr>
              <w:pStyle w:val="11"/>
            </w:pPr>
            <w:r>
              <w:t>预算数</w:t>
            </w:r>
          </w:p>
        </w:tc>
        <w:tc>
          <w:tcPr>
            <w:tcW w:w="1327" w:type="dxa"/>
            <w:vAlign w:val="center"/>
          </w:tcPr>
          <w:p w14:paraId="05AEA37B">
            <w:pPr>
              <w:pStyle w:val="16"/>
            </w:pPr>
            <w:r>
              <w:t>2195.65</w:t>
            </w:r>
          </w:p>
        </w:tc>
        <w:tc>
          <w:tcPr>
            <w:tcW w:w="1327" w:type="dxa"/>
            <w:vAlign w:val="center"/>
          </w:tcPr>
          <w:p w14:paraId="198BFD59">
            <w:pPr>
              <w:pStyle w:val="11"/>
            </w:pPr>
            <w:r>
              <w:t>其中：财政    资金</w:t>
            </w:r>
          </w:p>
        </w:tc>
        <w:tc>
          <w:tcPr>
            <w:tcW w:w="1327" w:type="dxa"/>
            <w:vAlign w:val="center"/>
          </w:tcPr>
          <w:p w14:paraId="364AACDD">
            <w:pPr>
              <w:pStyle w:val="16"/>
            </w:pPr>
            <w:r>
              <w:t>2195.65</w:t>
            </w:r>
          </w:p>
        </w:tc>
        <w:tc>
          <w:tcPr>
            <w:tcW w:w="1327" w:type="dxa"/>
            <w:vAlign w:val="center"/>
          </w:tcPr>
          <w:p w14:paraId="6A1E007B">
            <w:pPr>
              <w:pStyle w:val="11"/>
            </w:pPr>
            <w:r>
              <w:t>其他资金</w:t>
            </w:r>
          </w:p>
        </w:tc>
        <w:tc>
          <w:tcPr>
            <w:tcW w:w="1327" w:type="dxa"/>
            <w:vAlign w:val="center"/>
          </w:tcPr>
          <w:p w14:paraId="1F0B4300">
            <w:pPr>
              <w:pStyle w:val="16"/>
            </w:pPr>
            <w:r>
              <w:t xml:space="preserve"> </w:t>
            </w:r>
          </w:p>
        </w:tc>
      </w:tr>
      <w:tr w14:paraId="16EF7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926210"/>
        </w:tc>
        <w:tc>
          <w:tcPr>
            <w:tcW w:w="7962" w:type="dxa"/>
            <w:gridSpan w:val="6"/>
            <w:vAlign w:val="center"/>
          </w:tcPr>
          <w:p w14:paraId="50B47D9B">
            <w:pPr>
              <w:pStyle w:val="16"/>
            </w:pPr>
            <w:r>
              <w:t>主要用于空港片区发展，污水处理站及双创路修建等，带动传统产业升级转型，，培育战略</w:t>
            </w:r>
            <w:r>
              <w:rPr>
                <w:rFonts w:hint="eastAsia"/>
                <w:lang w:eastAsia="zh-CN"/>
              </w:rPr>
              <w:t>性</w:t>
            </w:r>
            <w:r>
              <w:t>新兴产业，谋求全县经济高质量发展。</w:t>
            </w:r>
          </w:p>
        </w:tc>
      </w:tr>
      <w:tr w14:paraId="67806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312C56">
            <w:pPr>
              <w:pStyle w:val="11"/>
            </w:pPr>
            <w:r>
              <w:t>资金支出计划（%）</w:t>
            </w:r>
          </w:p>
        </w:tc>
        <w:tc>
          <w:tcPr>
            <w:tcW w:w="2654" w:type="dxa"/>
            <w:gridSpan w:val="2"/>
            <w:vAlign w:val="center"/>
          </w:tcPr>
          <w:p w14:paraId="2C9DF570">
            <w:pPr>
              <w:pStyle w:val="11"/>
            </w:pPr>
            <w:r>
              <w:t>3月底</w:t>
            </w:r>
          </w:p>
        </w:tc>
        <w:tc>
          <w:tcPr>
            <w:tcW w:w="1327" w:type="dxa"/>
            <w:vAlign w:val="center"/>
          </w:tcPr>
          <w:p w14:paraId="120A0DEA">
            <w:pPr>
              <w:pStyle w:val="11"/>
            </w:pPr>
            <w:r>
              <w:t>6月底</w:t>
            </w:r>
          </w:p>
        </w:tc>
        <w:tc>
          <w:tcPr>
            <w:tcW w:w="1327" w:type="dxa"/>
            <w:vAlign w:val="center"/>
          </w:tcPr>
          <w:p w14:paraId="30A84447">
            <w:pPr>
              <w:pStyle w:val="11"/>
            </w:pPr>
            <w:r>
              <w:t>10月底</w:t>
            </w:r>
          </w:p>
        </w:tc>
        <w:tc>
          <w:tcPr>
            <w:tcW w:w="2654" w:type="dxa"/>
            <w:gridSpan w:val="2"/>
            <w:vAlign w:val="center"/>
          </w:tcPr>
          <w:p w14:paraId="2FCDDD94">
            <w:pPr>
              <w:pStyle w:val="11"/>
            </w:pPr>
            <w:r>
              <w:t>12月底</w:t>
            </w:r>
          </w:p>
        </w:tc>
      </w:tr>
      <w:tr w14:paraId="71EFB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792030"/>
        </w:tc>
        <w:tc>
          <w:tcPr>
            <w:tcW w:w="2654" w:type="dxa"/>
            <w:gridSpan w:val="2"/>
            <w:vAlign w:val="center"/>
          </w:tcPr>
          <w:p w14:paraId="16AC9D22">
            <w:pPr>
              <w:pStyle w:val="15"/>
            </w:pPr>
            <w:r>
              <w:t>25%</w:t>
            </w:r>
          </w:p>
        </w:tc>
        <w:tc>
          <w:tcPr>
            <w:tcW w:w="1327" w:type="dxa"/>
            <w:vAlign w:val="center"/>
          </w:tcPr>
          <w:p w14:paraId="0C1578EC">
            <w:pPr>
              <w:pStyle w:val="15"/>
            </w:pPr>
            <w:r>
              <w:t>50%</w:t>
            </w:r>
          </w:p>
        </w:tc>
        <w:tc>
          <w:tcPr>
            <w:tcW w:w="1327" w:type="dxa"/>
            <w:vAlign w:val="center"/>
          </w:tcPr>
          <w:p w14:paraId="2A4403E2">
            <w:pPr>
              <w:pStyle w:val="15"/>
            </w:pPr>
            <w:r>
              <w:t>75%</w:t>
            </w:r>
          </w:p>
        </w:tc>
        <w:tc>
          <w:tcPr>
            <w:tcW w:w="2654" w:type="dxa"/>
            <w:gridSpan w:val="2"/>
            <w:vAlign w:val="center"/>
          </w:tcPr>
          <w:p w14:paraId="1AB37271">
            <w:pPr>
              <w:pStyle w:val="15"/>
            </w:pPr>
            <w:r>
              <w:t>100%</w:t>
            </w:r>
          </w:p>
        </w:tc>
      </w:tr>
      <w:tr w14:paraId="7CF52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1FB37D">
            <w:pPr>
              <w:pStyle w:val="11"/>
            </w:pPr>
            <w:r>
              <w:t>绩效目标</w:t>
            </w:r>
          </w:p>
        </w:tc>
        <w:tc>
          <w:tcPr>
            <w:tcW w:w="7962" w:type="dxa"/>
            <w:gridSpan w:val="6"/>
            <w:vAlign w:val="center"/>
          </w:tcPr>
          <w:p w14:paraId="2B0706BD">
            <w:pPr>
              <w:pStyle w:val="16"/>
            </w:pPr>
            <w:r>
              <w:t>1.主要用于推动空港片区发展、带动传统产业升级转型、培育战略</w:t>
            </w:r>
            <w:r>
              <w:rPr>
                <w:rFonts w:hint="eastAsia"/>
                <w:lang w:eastAsia="zh-CN"/>
              </w:rPr>
              <w:t>性</w:t>
            </w:r>
            <w:bookmarkStart w:id="13" w:name="_GoBack"/>
            <w:bookmarkEnd w:id="13"/>
            <w:r>
              <w:t>新兴产业，谋取全县经济高质量发展；推动昌黎科创基地的建设发展，保证科创基地的资金需求。开展招商引资攻坚工作，年内力争引进一批科技含量高、市场前景好的重大产业项目。</w:t>
            </w:r>
          </w:p>
        </w:tc>
      </w:tr>
    </w:tbl>
    <w:p w14:paraId="4AB53E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7A6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B98348F">
            <w:pPr>
              <w:pStyle w:val="11"/>
            </w:pPr>
            <w:r>
              <w:t>一级指标</w:t>
            </w:r>
          </w:p>
        </w:tc>
        <w:tc>
          <w:tcPr>
            <w:tcW w:w="1327" w:type="dxa"/>
            <w:vAlign w:val="center"/>
          </w:tcPr>
          <w:p w14:paraId="795CF89D">
            <w:pPr>
              <w:pStyle w:val="11"/>
            </w:pPr>
            <w:r>
              <w:t>二级指标</w:t>
            </w:r>
          </w:p>
        </w:tc>
        <w:tc>
          <w:tcPr>
            <w:tcW w:w="1327" w:type="dxa"/>
            <w:vAlign w:val="center"/>
          </w:tcPr>
          <w:p w14:paraId="0D493012">
            <w:pPr>
              <w:pStyle w:val="11"/>
            </w:pPr>
            <w:r>
              <w:t>三级指标</w:t>
            </w:r>
          </w:p>
        </w:tc>
        <w:tc>
          <w:tcPr>
            <w:tcW w:w="2654" w:type="dxa"/>
            <w:vAlign w:val="center"/>
          </w:tcPr>
          <w:p w14:paraId="687616ED">
            <w:pPr>
              <w:pStyle w:val="11"/>
            </w:pPr>
            <w:r>
              <w:t>绩效指标描述</w:t>
            </w:r>
          </w:p>
        </w:tc>
        <w:tc>
          <w:tcPr>
            <w:tcW w:w="1327" w:type="dxa"/>
            <w:vAlign w:val="center"/>
          </w:tcPr>
          <w:p w14:paraId="4E92E317">
            <w:pPr>
              <w:pStyle w:val="11"/>
            </w:pPr>
            <w:r>
              <w:t>指标值</w:t>
            </w:r>
          </w:p>
        </w:tc>
        <w:tc>
          <w:tcPr>
            <w:tcW w:w="1327" w:type="dxa"/>
            <w:vAlign w:val="center"/>
          </w:tcPr>
          <w:p w14:paraId="126A6FA1">
            <w:pPr>
              <w:pStyle w:val="11"/>
            </w:pPr>
            <w:r>
              <w:t>指标值确定依据</w:t>
            </w:r>
          </w:p>
        </w:tc>
      </w:tr>
      <w:tr w14:paraId="547E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AF1537">
            <w:pPr>
              <w:pStyle w:val="15"/>
            </w:pPr>
            <w:r>
              <w:t>产出指标</w:t>
            </w:r>
          </w:p>
        </w:tc>
        <w:tc>
          <w:tcPr>
            <w:tcW w:w="1327" w:type="dxa"/>
            <w:vAlign w:val="center"/>
          </w:tcPr>
          <w:p w14:paraId="27F76920">
            <w:pPr>
              <w:pStyle w:val="16"/>
            </w:pPr>
            <w:r>
              <w:t>数量指标</w:t>
            </w:r>
          </w:p>
        </w:tc>
        <w:tc>
          <w:tcPr>
            <w:tcW w:w="1327" w:type="dxa"/>
            <w:vAlign w:val="center"/>
          </w:tcPr>
          <w:p w14:paraId="6E4FE571">
            <w:pPr>
              <w:pStyle w:val="16"/>
            </w:pPr>
            <w:r>
              <w:t>新增企业数</w:t>
            </w:r>
          </w:p>
        </w:tc>
        <w:tc>
          <w:tcPr>
            <w:tcW w:w="2654" w:type="dxa"/>
            <w:vAlign w:val="center"/>
          </w:tcPr>
          <w:p w14:paraId="7BBEBF88">
            <w:pPr>
              <w:pStyle w:val="16"/>
            </w:pPr>
            <w:r>
              <w:t>当年新增企业个数</w:t>
            </w:r>
          </w:p>
        </w:tc>
        <w:tc>
          <w:tcPr>
            <w:tcW w:w="1327" w:type="dxa"/>
            <w:vAlign w:val="center"/>
          </w:tcPr>
          <w:p w14:paraId="71A07DA7">
            <w:pPr>
              <w:pStyle w:val="16"/>
            </w:pPr>
            <w:r>
              <w:t>≥5个</w:t>
            </w:r>
          </w:p>
        </w:tc>
        <w:tc>
          <w:tcPr>
            <w:tcW w:w="1327" w:type="dxa"/>
            <w:vAlign w:val="center"/>
          </w:tcPr>
          <w:p w14:paraId="3A1F3D28">
            <w:pPr>
              <w:pStyle w:val="16"/>
            </w:pPr>
            <w:r>
              <w:t>年终考核报告</w:t>
            </w:r>
          </w:p>
        </w:tc>
      </w:tr>
      <w:tr w14:paraId="2AEE7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340098"/>
        </w:tc>
        <w:tc>
          <w:tcPr>
            <w:tcW w:w="1327" w:type="dxa"/>
            <w:vAlign w:val="center"/>
          </w:tcPr>
          <w:p w14:paraId="67A3929E">
            <w:pPr>
              <w:pStyle w:val="16"/>
            </w:pPr>
            <w:r>
              <w:t>质量指标</w:t>
            </w:r>
          </w:p>
        </w:tc>
        <w:tc>
          <w:tcPr>
            <w:tcW w:w="1327" w:type="dxa"/>
            <w:vAlign w:val="center"/>
          </w:tcPr>
          <w:p w14:paraId="13D6EA9C">
            <w:pPr>
              <w:pStyle w:val="16"/>
            </w:pPr>
            <w:r>
              <w:t>验收合格率</w:t>
            </w:r>
          </w:p>
        </w:tc>
        <w:tc>
          <w:tcPr>
            <w:tcW w:w="2654" w:type="dxa"/>
            <w:vAlign w:val="center"/>
          </w:tcPr>
          <w:p w14:paraId="3E6B43C7">
            <w:pPr>
              <w:pStyle w:val="16"/>
            </w:pPr>
            <w:r>
              <w:t>验收合格建设项目数量占总项目的比例</w:t>
            </w:r>
          </w:p>
        </w:tc>
        <w:tc>
          <w:tcPr>
            <w:tcW w:w="1327" w:type="dxa"/>
            <w:vAlign w:val="center"/>
          </w:tcPr>
          <w:p w14:paraId="79595A16">
            <w:pPr>
              <w:pStyle w:val="16"/>
            </w:pPr>
            <w:r>
              <w:t>≥90%</w:t>
            </w:r>
          </w:p>
        </w:tc>
        <w:tc>
          <w:tcPr>
            <w:tcW w:w="1327" w:type="dxa"/>
            <w:vAlign w:val="center"/>
          </w:tcPr>
          <w:p w14:paraId="74969DAF">
            <w:pPr>
              <w:pStyle w:val="16"/>
            </w:pPr>
            <w:r>
              <w:t>验收报告</w:t>
            </w:r>
          </w:p>
        </w:tc>
      </w:tr>
      <w:tr w14:paraId="4EDA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3B00E8"/>
        </w:tc>
        <w:tc>
          <w:tcPr>
            <w:tcW w:w="1327" w:type="dxa"/>
            <w:vAlign w:val="center"/>
          </w:tcPr>
          <w:p w14:paraId="5A7C5B42">
            <w:pPr>
              <w:pStyle w:val="16"/>
            </w:pPr>
            <w:r>
              <w:t>时效指标</w:t>
            </w:r>
          </w:p>
        </w:tc>
        <w:tc>
          <w:tcPr>
            <w:tcW w:w="1327" w:type="dxa"/>
            <w:vAlign w:val="center"/>
          </w:tcPr>
          <w:p w14:paraId="681676CA">
            <w:pPr>
              <w:pStyle w:val="16"/>
            </w:pPr>
            <w:r>
              <w:t>项目完工及时率</w:t>
            </w:r>
          </w:p>
        </w:tc>
        <w:tc>
          <w:tcPr>
            <w:tcW w:w="2654" w:type="dxa"/>
            <w:vAlign w:val="center"/>
          </w:tcPr>
          <w:p w14:paraId="645947D9">
            <w:pPr>
              <w:pStyle w:val="16"/>
            </w:pPr>
            <w:r>
              <w:t>完工项目占当年计划项目比例</w:t>
            </w:r>
          </w:p>
        </w:tc>
        <w:tc>
          <w:tcPr>
            <w:tcW w:w="1327" w:type="dxa"/>
            <w:vAlign w:val="center"/>
          </w:tcPr>
          <w:p w14:paraId="76856445">
            <w:pPr>
              <w:pStyle w:val="16"/>
            </w:pPr>
            <w:r>
              <w:t>≥80%</w:t>
            </w:r>
          </w:p>
        </w:tc>
        <w:tc>
          <w:tcPr>
            <w:tcW w:w="1327" w:type="dxa"/>
            <w:vAlign w:val="center"/>
          </w:tcPr>
          <w:p w14:paraId="6B18E282">
            <w:pPr>
              <w:pStyle w:val="16"/>
            </w:pPr>
            <w:r>
              <w:t>验收报告</w:t>
            </w:r>
          </w:p>
        </w:tc>
      </w:tr>
      <w:tr w14:paraId="1343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A70024"/>
        </w:tc>
        <w:tc>
          <w:tcPr>
            <w:tcW w:w="1327" w:type="dxa"/>
            <w:vAlign w:val="center"/>
          </w:tcPr>
          <w:p w14:paraId="52D9A339">
            <w:pPr>
              <w:pStyle w:val="16"/>
            </w:pPr>
            <w:r>
              <w:t>成本指标</w:t>
            </w:r>
          </w:p>
        </w:tc>
        <w:tc>
          <w:tcPr>
            <w:tcW w:w="1327" w:type="dxa"/>
            <w:vAlign w:val="center"/>
          </w:tcPr>
          <w:p w14:paraId="3ACF95D1">
            <w:pPr>
              <w:pStyle w:val="16"/>
            </w:pPr>
            <w:r>
              <w:t>成本控制率</w:t>
            </w:r>
          </w:p>
        </w:tc>
        <w:tc>
          <w:tcPr>
            <w:tcW w:w="2654" w:type="dxa"/>
            <w:vAlign w:val="center"/>
          </w:tcPr>
          <w:p w14:paraId="3F3FE4C2">
            <w:pPr>
              <w:pStyle w:val="16"/>
            </w:pPr>
            <w:r>
              <w:t>项目投资实际发生的成本占预算的比例</w:t>
            </w:r>
          </w:p>
        </w:tc>
        <w:tc>
          <w:tcPr>
            <w:tcW w:w="1327" w:type="dxa"/>
            <w:vAlign w:val="center"/>
          </w:tcPr>
          <w:p w14:paraId="4888F985">
            <w:pPr>
              <w:pStyle w:val="16"/>
            </w:pPr>
            <w:r>
              <w:t>≤100%</w:t>
            </w:r>
          </w:p>
        </w:tc>
        <w:tc>
          <w:tcPr>
            <w:tcW w:w="1327" w:type="dxa"/>
            <w:vAlign w:val="center"/>
          </w:tcPr>
          <w:p w14:paraId="1598CAA0">
            <w:pPr>
              <w:pStyle w:val="16"/>
            </w:pPr>
            <w:r>
              <w:t>年终考核报告</w:t>
            </w:r>
          </w:p>
        </w:tc>
      </w:tr>
      <w:tr w14:paraId="4450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479DAE">
            <w:pPr>
              <w:pStyle w:val="15"/>
            </w:pPr>
            <w:r>
              <w:t>效益指标</w:t>
            </w:r>
          </w:p>
        </w:tc>
        <w:tc>
          <w:tcPr>
            <w:tcW w:w="1327" w:type="dxa"/>
            <w:vAlign w:val="center"/>
          </w:tcPr>
          <w:p w14:paraId="547814BE">
            <w:pPr>
              <w:pStyle w:val="16"/>
            </w:pPr>
            <w:r>
              <w:t>经济效益指标</w:t>
            </w:r>
          </w:p>
        </w:tc>
        <w:tc>
          <w:tcPr>
            <w:tcW w:w="1327" w:type="dxa"/>
            <w:vAlign w:val="center"/>
          </w:tcPr>
          <w:p w14:paraId="261138CB">
            <w:pPr>
              <w:pStyle w:val="16"/>
            </w:pPr>
            <w:r>
              <w:t>促进园区经济增长</w:t>
            </w:r>
          </w:p>
        </w:tc>
        <w:tc>
          <w:tcPr>
            <w:tcW w:w="2654" w:type="dxa"/>
            <w:vAlign w:val="center"/>
          </w:tcPr>
          <w:p w14:paraId="40AB1087">
            <w:pPr>
              <w:pStyle w:val="16"/>
            </w:pPr>
            <w:r>
              <w:t>是否能促进园区经济增长</w:t>
            </w:r>
          </w:p>
        </w:tc>
        <w:tc>
          <w:tcPr>
            <w:tcW w:w="1327" w:type="dxa"/>
            <w:vAlign w:val="center"/>
          </w:tcPr>
          <w:p w14:paraId="485264BB">
            <w:pPr>
              <w:pStyle w:val="16"/>
            </w:pPr>
            <w:r>
              <w:t>促进</w:t>
            </w:r>
          </w:p>
        </w:tc>
        <w:tc>
          <w:tcPr>
            <w:tcW w:w="1327" w:type="dxa"/>
            <w:vAlign w:val="center"/>
          </w:tcPr>
          <w:p w14:paraId="2795237C">
            <w:pPr>
              <w:pStyle w:val="16"/>
            </w:pPr>
            <w:r>
              <w:t>年终考核报告</w:t>
            </w:r>
          </w:p>
        </w:tc>
      </w:tr>
      <w:tr w14:paraId="332D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C766A9"/>
        </w:tc>
        <w:tc>
          <w:tcPr>
            <w:tcW w:w="1327" w:type="dxa"/>
            <w:vAlign w:val="center"/>
          </w:tcPr>
          <w:p w14:paraId="7F7EEDD8">
            <w:pPr>
              <w:pStyle w:val="16"/>
            </w:pPr>
            <w:r>
              <w:t>社会效益指标</w:t>
            </w:r>
          </w:p>
        </w:tc>
        <w:tc>
          <w:tcPr>
            <w:tcW w:w="1327" w:type="dxa"/>
            <w:vAlign w:val="center"/>
          </w:tcPr>
          <w:p w14:paraId="229DC157">
            <w:pPr>
              <w:pStyle w:val="16"/>
            </w:pPr>
            <w:r>
              <w:t>带动辐射园区社会发展</w:t>
            </w:r>
          </w:p>
        </w:tc>
        <w:tc>
          <w:tcPr>
            <w:tcW w:w="2654" w:type="dxa"/>
            <w:vAlign w:val="center"/>
          </w:tcPr>
          <w:p w14:paraId="24684B8C">
            <w:pPr>
              <w:pStyle w:val="16"/>
            </w:pPr>
            <w:r>
              <w:t>是否能带动辐射园区社会发展</w:t>
            </w:r>
          </w:p>
        </w:tc>
        <w:tc>
          <w:tcPr>
            <w:tcW w:w="1327" w:type="dxa"/>
            <w:vAlign w:val="center"/>
          </w:tcPr>
          <w:p w14:paraId="32C60CB9">
            <w:pPr>
              <w:pStyle w:val="16"/>
            </w:pPr>
            <w:r>
              <w:t>带动</w:t>
            </w:r>
          </w:p>
        </w:tc>
        <w:tc>
          <w:tcPr>
            <w:tcW w:w="1327" w:type="dxa"/>
            <w:vAlign w:val="center"/>
          </w:tcPr>
          <w:p w14:paraId="11540E03">
            <w:pPr>
              <w:pStyle w:val="16"/>
            </w:pPr>
            <w:r>
              <w:t>年终考核报告</w:t>
            </w:r>
          </w:p>
        </w:tc>
      </w:tr>
      <w:tr w14:paraId="321D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2B040E"/>
        </w:tc>
        <w:tc>
          <w:tcPr>
            <w:tcW w:w="1327" w:type="dxa"/>
            <w:vAlign w:val="center"/>
          </w:tcPr>
          <w:p w14:paraId="504D5418">
            <w:pPr>
              <w:pStyle w:val="16"/>
            </w:pPr>
            <w:r>
              <w:t>生态效益指标</w:t>
            </w:r>
          </w:p>
        </w:tc>
        <w:tc>
          <w:tcPr>
            <w:tcW w:w="1327" w:type="dxa"/>
            <w:vAlign w:val="center"/>
          </w:tcPr>
          <w:p w14:paraId="13FB7B14">
            <w:pPr>
              <w:pStyle w:val="16"/>
            </w:pPr>
            <w:r>
              <w:t>符合规划环评要求</w:t>
            </w:r>
          </w:p>
        </w:tc>
        <w:tc>
          <w:tcPr>
            <w:tcW w:w="2654" w:type="dxa"/>
            <w:vAlign w:val="center"/>
          </w:tcPr>
          <w:p w14:paraId="48544832">
            <w:pPr>
              <w:pStyle w:val="16"/>
            </w:pPr>
            <w:r>
              <w:t>建设项目是否符合规划环评要求</w:t>
            </w:r>
          </w:p>
        </w:tc>
        <w:tc>
          <w:tcPr>
            <w:tcW w:w="1327" w:type="dxa"/>
            <w:vAlign w:val="center"/>
          </w:tcPr>
          <w:p w14:paraId="0DAC3D17">
            <w:pPr>
              <w:pStyle w:val="16"/>
            </w:pPr>
            <w:r>
              <w:t>符合</w:t>
            </w:r>
          </w:p>
        </w:tc>
        <w:tc>
          <w:tcPr>
            <w:tcW w:w="1327" w:type="dxa"/>
            <w:vAlign w:val="center"/>
          </w:tcPr>
          <w:p w14:paraId="3C4BE5A1">
            <w:pPr>
              <w:pStyle w:val="16"/>
            </w:pPr>
            <w:r>
              <w:t>环评规划</w:t>
            </w:r>
          </w:p>
        </w:tc>
      </w:tr>
      <w:tr w14:paraId="3E82A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097109"/>
        </w:tc>
        <w:tc>
          <w:tcPr>
            <w:tcW w:w="1327" w:type="dxa"/>
            <w:vAlign w:val="center"/>
          </w:tcPr>
          <w:p w14:paraId="39842CAA">
            <w:pPr>
              <w:pStyle w:val="16"/>
            </w:pPr>
            <w:r>
              <w:t>可持续影响指标</w:t>
            </w:r>
          </w:p>
        </w:tc>
        <w:tc>
          <w:tcPr>
            <w:tcW w:w="1327" w:type="dxa"/>
            <w:vAlign w:val="center"/>
          </w:tcPr>
          <w:p w14:paraId="545D8382">
            <w:pPr>
              <w:pStyle w:val="16"/>
            </w:pPr>
            <w:r>
              <w:t>业务工作可持续开展</w:t>
            </w:r>
          </w:p>
        </w:tc>
        <w:tc>
          <w:tcPr>
            <w:tcW w:w="2654" w:type="dxa"/>
            <w:vAlign w:val="center"/>
          </w:tcPr>
          <w:p w14:paraId="139FA36B">
            <w:pPr>
              <w:pStyle w:val="16"/>
            </w:pPr>
            <w:r>
              <w:t>该项业务工作是否可持续开展</w:t>
            </w:r>
          </w:p>
        </w:tc>
        <w:tc>
          <w:tcPr>
            <w:tcW w:w="1327" w:type="dxa"/>
            <w:vAlign w:val="center"/>
          </w:tcPr>
          <w:p w14:paraId="0C6C8353">
            <w:pPr>
              <w:pStyle w:val="16"/>
            </w:pPr>
            <w:r>
              <w:t>≥1年</w:t>
            </w:r>
          </w:p>
        </w:tc>
        <w:tc>
          <w:tcPr>
            <w:tcW w:w="1327" w:type="dxa"/>
            <w:vAlign w:val="center"/>
          </w:tcPr>
          <w:p w14:paraId="3837D6E8">
            <w:pPr>
              <w:pStyle w:val="16"/>
            </w:pPr>
            <w:r>
              <w:t>年终考核报告</w:t>
            </w:r>
          </w:p>
        </w:tc>
      </w:tr>
      <w:tr w14:paraId="2544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6D0E61">
            <w:pPr>
              <w:pStyle w:val="15"/>
            </w:pPr>
            <w:r>
              <w:t>满意度指标</w:t>
            </w:r>
          </w:p>
        </w:tc>
        <w:tc>
          <w:tcPr>
            <w:tcW w:w="1327" w:type="dxa"/>
            <w:vAlign w:val="center"/>
          </w:tcPr>
          <w:p w14:paraId="7A95AE38">
            <w:pPr>
              <w:pStyle w:val="16"/>
            </w:pPr>
            <w:r>
              <w:t>服务对象满意度指标</w:t>
            </w:r>
          </w:p>
        </w:tc>
        <w:tc>
          <w:tcPr>
            <w:tcW w:w="1327" w:type="dxa"/>
            <w:vAlign w:val="center"/>
          </w:tcPr>
          <w:p w14:paraId="649660EB">
            <w:pPr>
              <w:pStyle w:val="16"/>
            </w:pPr>
            <w:r>
              <w:t>入园企业满意度</w:t>
            </w:r>
          </w:p>
        </w:tc>
        <w:tc>
          <w:tcPr>
            <w:tcW w:w="2654" w:type="dxa"/>
            <w:vAlign w:val="center"/>
          </w:tcPr>
          <w:p w14:paraId="71FCF70C">
            <w:pPr>
              <w:pStyle w:val="16"/>
            </w:pPr>
            <w:r>
              <w:t>所有入园企业的满意程度</w:t>
            </w:r>
          </w:p>
        </w:tc>
        <w:tc>
          <w:tcPr>
            <w:tcW w:w="1327" w:type="dxa"/>
            <w:vAlign w:val="center"/>
          </w:tcPr>
          <w:p w14:paraId="615D8591">
            <w:pPr>
              <w:pStyle w:val="16"/>
            </w:pPr>
            <w:r>
              <w:t>≥90百分比</w:t>
            </w:r>
          </w:p>
        </w:tc>
        <w:tc>
          <w:tcPr>
            <w:tcW w:w="1327" w:type="dxa"/>
            <w:vAlign w:val="center"/>
          </w:tcPr>
          <w:p w14:paraId="62978BFE">
            <w:pPr>
              <w:pStyle w:val="16"/>
            </w:pPr>
            <w:r>
              <w:t>年终采用调查问卷方式</w:t>
            </w:r>
          </w:p>
        </w:tc>
      </w:tr>
    </w:tbl>
    <w:p w14:paraId="68517905">
      <w:pPr>
        <w:sectPr>
          <w:pgSz w:w="11900" w:h="16840"/>
          <w:pgMar w:top="1984" w:right="1304" w:bottom="1134" w:left="1304" w:header="720" w:footer="720" w:gutter="0"/>
          <w:cols w:space="720" w:num="1"/>
        </w:sectPr>
      </w:pPr>
    </w:p>
    <w:p w14:paraId="495840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9DB710">
      <w:pPr>
        <w:spacing w:before="0" w:after="0"/>
        <w:ind w:firstLine="560"/>
        <w:jc w:val="left"/>
        <w:outlineLvl w:val="3"/>
      </w:pPr>
      <w:bookmarkStart w:id="12" w:name="_Toc_4_4_0000000009"/>
      <w:r>
        <w:rPr>
          <w:rFonts w:ascii="方正仿宋_GBK" w:hAnsi="方正仿宋_GBK" w:eastAsia="方正仿宋_GBK" w:cs="方正仿宋_GBK"/>
          <w:color w:val="000000"/>
          <w:sz w:val="28"/>
        </w:rPr>
        <w:t>6.综合事务管理（运转保障）绩效目标表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134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D796D44">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14:paraId="0A4018F7">
            <w:pPr>
              <w:pStyle w:val="17"/>
            </w:pPr>
            <w:r>
              <w:t>单位：万元</w:t>
            </w:r>
          </w:p>
        </w:tc>
      </w:tr>
      <w:tr w14:paraId="5FA44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A2FAD8">
            <w:pPr>
              <w:pStyle w:val="11"/>
            </w:pPr>
            <w:r>
              <w:t>项目编码</w:t>
            </w:r>
          </w:p>
        </w:tc>
        <w:tc>
          <w:tcPr>
            <w:tcW w:w="2654" w:type="dxa"/>
            <w:gridSpan w:val="2"/>
            <w:vAlign w:val="center"/>
          </w:tcPr>
          <w:p w14:paraId="32CC7ABB">
            <w:pPr>
              <w:pStyle w:val="16"/>
            </w:pPr>
            <w:r>
              <w:t>13032222P00840N10015L</w:t>
            </w:r>
          </w:p>
        </w:tc>
        <w:tc>
          <w:tcPr>
            <w:tcW w:w="1327" w:type="dxa"/>
            <w:vAlign w:val="center"/>
          </w:tcPr>
          <w:p w14:paraId="3CD7749A">
            <w:pPr>
              <w:pStyle w:val="11"/>
            </w:pPr>
            <w:r>
              <w:t>项目名称</w:t>
            </w:r>
          </w:p>
        </w:tc>
        <w:tc>
          <w:tcPr>
            <w:tcW w:w="3981" w:type="dxa"/>
            <w:gridSpan w:val="3"/>
            <w:vAlign w:val="center"/>
          </w:tcPr>
          <w:p w14:paraId="46704ED2">
            <w:pPr>
              <w:pStyle w:val="16"/>
            </w:pPr>
            <w:r>
              <w:t>综合事务管理（运转保障）</w:t>
            </w:r>
          </w:p>
        </w:tc>
      </w:tr>
      <w:tr w14:paraId="3EFF0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3E2D45">
            <w:pPr>
              <w:pStyle w:val="11"/>
            </w:pPr>
            <w:r>
              <w:t>预算规模及资金用途</w:t>
            </w:r>
          </w:p>
        </w:tc>
        <w:tc>
          <w:tcPr>
            <w:tcW w:w="1327" w:type="dxa"/>
            <w:vAlign w:val="center"/>
          </w:tcPr>
          <w:p w14:paraId="736BDBEB">
            <w:pPr>
              <w:pStyle w:val="11"/>
            </w:pPr>
            <w:r>
              <w:t>预算数</w:t>
            </w:r>
          </w:p>
        </w:tc>
        <w:tc>
          <w:tcPr>
            <w:tcW w:w="1327" w:type="dxa"/>
            <w:vAlign w:val="center"/>
          </w:tcPr>
          <w:p w14:paraId="6B47AABE">
            <w:pPr>
              <w:pStyle w:val="16"/>
            </w:pPr>
            <w:r>
              <w:t>160.00</w:t>
            </w:r>
          </w:p>
        </w:tc>
        <w:tc>
          <w:tcPr>
            <w:tcW w:w="1327" w:type="dxa"/>
            <w:vAlign w:val="center"/>
          </w:tcPr>
          <w:p w14:paraId="69B0D4D7">
            <w:pPr>
              <w:pStyle w:val="11"/>
            </w:pPr>
            <w:r>
              <w:t>其中：财政    资金</w:t>
            </w:r>
          </w:p>
        </w:tc>
        <w:tc>
          <w:tcPr>
            <w:tcW w:w="1327" w:type="dxa"/>
            <w:vAlign w:val="center"/>
          </w:tcPr>
          <w:p w14:paraId="62AB13C0">
            <w:pPr>
              <w:pStyle w:val="16"/>
            </w:pPr>
            <w:r>
              <w:t>160.00</w:t>
            </w:r>
          </w:p>
        </w:tc>
        <w:tc>
          <w:tcPr>
            <w:tcW w:w="1327" w:type="dxa"/>
            <w:vAlign w:val="center"/>
          </w:tcPr>
          <w:p w14:paraId="739131B1">
            <w:pPr>
              <w:pStyle w:val="11"/>
            </w:pPr>
            <w:r>
              <w:t>其他资金</w:t>
            </w:r>
          </w:p>
        </w:tc>
        <w:tc>
          <w:tcPr>
            <w:tcW w:w="1327" w:type="dxa"/>
            <w:vAlign w:val="center"/>
          </w:tcPr>
          <w:p w14:paraId="3489DE43">
            <w:pPr>
              <w:pStyle w:val="16"/>
            </w:pPr>
            <w:r>
              <w:t xml:space="preserve"> </w:t>
            </w:r>
          </w:p>
        </w:tc>
      </w:tr>
      <w:tr w14:paraId="739C7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4F004F"/>
        </w:tc>
        <w:tc>
          <w:tcPr>
            <w:tcW w:w="7962" w:type="dxa"/>
            <w:gridSpan w:val="6"/>
            <w:vAlign w:val="center"/>
          </w:tcPr>
          <w:p w14:paraId="5A5AAA2C">
            <w:pPr>
              <w:pStyle w:val="16"/>
            </w:pPr>
            <w:r>
              <w:t>主要用于经济开发区及下属园区招商引资、园区规划及日常事务管理。持续开展招商引资攻坚，争取引进一批重大产业项目。</w:t>
            </w:r>
          </w:p>
        </w:tc>
      </w:tr>
      <w:tr w14:paraId="337DE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C258F8">
            <w:pPr>
              <w:pStyle w:val="11"/>
            </w:pPr>
            <w:r>
              <w:t>资金支出计划（%）</w:t>
            </w:r>
          </w:p>
        </w:tc>
        <w:tc>
          <w:tcPr>
            <w:tcW w:w="2654" w:type="dxa"/>
            <w:gridSpan w:val="2"/>
            <w:vAlign w:val="center"/>
          </w:tcPr>
          <w:p w14:paraId="7A41C9C5">
            <w:pPr>
              <w:pStyle w:val="11"/>
            </w:pPr>
            <w:r>
              <w:t>3月底</w:t>
            </w:r>
          </w:p>
        </w:tc>
        <w:tc>
          <w:tcPr>
            <w:tcW w:w="1327" w:type="dxa"/>
            <w:vAlign w:val="center"/>
          </w:tcPr>
          <w:p w14:paraId="1BA489E2">
            <w:pPr>
              <w:pStyle w:val="11"/>
            </w:pPr>
            <w:r>
              <w:t>6月底</w:t>
            </w:r>
          </w:p>
        </w:tc>
        <w:tc>
          <w:tcPr>
            <w:tcW w:w="1327" w:type="dxa"/>
            <w:vAlign w:val="center"/>
          </w:tcPr>
          <w:p w14:paraId="674864C8">
            <w:pPr>
              <w:pStyle w:val="11"/>
            </w:pPr>
            <w:r>
              <w:t>10月底</w:t>
            </w:r>
          </w:p>
        </w:tc>
        <w:tc>
          <w:tcPr>
            <w:tcW w:w="2654" w:type="dxa"/>
            <w:gridSpan w:val="2"/>
            <w:vAlign w:val="center"/>
          </w:tcPr>
          <w:p w14:paraId="41B6C50C">
            <w:pPr>
              <w:pStyle w:val="11"/>
            </w:pPr>
            <w:r>
              <w:t>12月底</w:t>
            </w:r>
          </w:p>
        </w:tc>
      </w:tr>
      <w:tr w14:paraId="12277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4E7322"/>
        </w:tc>
        <w:tc>
          <w:tcPr>
            <w:tcW w:w="2654" w:type="dxa"/>
            <w:gridSpan w:val="2"/>
            <w:vAlign w:val="center"/>
          </w:tcPr>
          <w:p w14:paraId="767E9943">
            <w:pPr>
              <w:pStyle w:val="15"/>
            </w:pPr>
            <w:r>
              <w:t>25%</w:t>
            </w:r>
          </w:p>
        </w:tc>
        <w:tc>
          <w:tcPr>
            <w:tcW w:w="1327" w:type="dxa"/>
            <w:vAlign w:val="center"/>
          </w:tcPr>
          <w:p w14:paraId="380937DB">
            <w:pPr>
              <w:pStyle w:val="15"/>
            </w:pPr>
            <w:r>
              <w:t>50%</w:t>
            </w:r>
          </w:p>
        </w:tc>
        <w:tc>
          <w:tcPr>
            <w:tcW w:w="1327" w:type="dxa"/>
            <w:vAlign w:val="center"/>
          </w:tcPr>
          <w:p w14:paraId="73893B14">
            <w:pPr>
              <w:pStyle w:val="15"/>
            </w:pPr>
            <w:r>
              <w:t>75%</w:t>
            </w:r>
          </w:p>
        </w:tc>
        <w:tc>
          <w:tcPr>
            <w:tcW w:w="2654" w:type="dxa"/>
            <w:gridSpan w:val="2"/>
            <w:vAlign w:val="center"/>
          </w:tcPr>
          <w:p w14:paraId="604C7B66">
            <w:pPr>
              <w:pStyle w:val="15"/>
            </w:pPr>
            <w:r>
              <w:t>100%</w:t>
            </w:r>
          </w:p>
        </w:tc>
      </w:tr>
      <w:tr w14:paraId="3EE2E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BCEF6A">
            <w:pPr>
              <w:pStyle w:val="11"/>
            </w:pPr>
            <w:r>
              <w:t>绩效目标</w:t>
            </w:r>
          </w:p>
        </w:tc>
        <w:tc>
          <w:tcPr>
            <w:tcW w:w="7962" w:type="dxa"/>
            <w:gridSpan w:val="6"/>
            <w:vAlign w:val="center"/>
          </w:tcPr>
          <w:p w14:paraId="34544292">
            <w:pPr>
              <w:pStyle w:val="16"/>
            </w:pPr>
            <w:r>
              <w:t>1.做好开发区及下属园区的日常管理及保障工作，为充分发挥职能作用提供有效保障，为区内企业正常发展保驾护航。</w:t>
            </w:r>
          </w:p>
        </w:tc>
      </w:tr>
    </w:tbl>
    <w:p w14:paraId="220725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61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224D91">
            <w:pPr>
              <w:pStyle w:val="11"/>
            </w:pPr>
            <w:r>
              <w:t>一级指标</w:t>
            </w:r>
          </w:p>
        </w:tc>
        <w:tc>
          <w:tcPr>
            <w:tcW w:w="1327" w:type="dxa"/>
            <w:vAlign w:val="center"/>
          </w:tcPr>
          <w:p w14:paraId="02FE14AE">
            <w:pPr>
              <w:pStyle w:val="11"/>
            </w:pPr>
            <w:r>
              <w:t>二级指标</w:t>
            </w:r>
          </w:p>
        </w:tc>
        <w:tc>
          <w:tcPr>
            <w:tcW w:w="1327" w:type="dxa"/>
            <w:vAlign w:val="center"/>
          </w:tcPr>
          <w:p w14:paraId="6A3A43D2">
            <w:pPr>
              <w:pStyle w:val="11"/>
            </w:pPr>
            <w:r>
              <w:t>三级指标</w:t>
            </w:r>
          </w:p>
        </w:tc>
        <w:tc>
          <w:tcPr>
            <w:tcW w:w="2654" w:type="dxa"/>
            <w:vAlign w:val="center"/>
          </w:tcPr>
          <w:p w14:paraId="7A593077">
            <w:pPr>
              <w:pStyle w:val="11"/>
            </w:pPr>
            <w:r>
              <w:t>绩效指标描述</w:t>
            </w:r>
          </w:p>
        </w:tc>
        <w:tc>
          <w:tcPr>
            <w:tcW w:w="1327" w:type="dxa"/>
            <w:vAlign w:val="center"/>
          </w:tcPr>
          <w:p w14:paraId="44A82A3A">
            <w:pPr>
              <w:pStyle w:val="11"/>
            </w:pPr>
            <w:r>
              <w:t>指标值</w:t>
            </w:r>
          </w:p>
        </w:tc>
        <w:tc>
          <w:tcPr>
            <w:tcW w:w="1327" w:type="dxa"/>
            <w:vAlign w:val="center"/>
          </w:tcPr>
          <w:p w14:paraId="3B62B5AE">
            <w:pPr>
              <w:pStyle w:val="11"/>
            </w:pPr>
            <w:r>
              <w:t>指标值确定依据</w:t>
            </w:r>
          </w:p>
        </w:tc>
      </w:tr>
      <w:tr w14:paraId="420B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6DD34C">
            <w:pPr>
              <w:pStyle w:val="15"/>
            </w:pPr>
            <w:r>
              <w:t>产出指标</w:t>
            </w:r>
          </w:p>
        </w:tc>
        <w:tc>
          <w:tcPr>
            <w:tcW w:w="1327" w:type="dxa"/>
            <w:vAlign w:val="center"/>
          </w:tcPr>
          <w:p w14:paraId="212B3B40">
            <w:pPr>
              <w:pStyle w:val="16"/>
            </w:pPr>
            <w:r>
              <w:t>数量指标</w:t>
            </w:r>
          </w:p>
        </w:tc>
        <w:tc>
          <w:tcPr>
            <w:tcW w:w="1327" w:type="dxa"/>
            <w:vAlign w:val="center"/>
          </w:tcPr>
          <w:p w14:paraId="31153DB9">
            <w:pPr>
              <w:pStyle w:val="16"/>
            </w:pPr>
            <w:r>
              <w:t>在谈意向项目个数</w:t>
            </w:r>
          </w:p>
        </w:tc>
        <w:tc>
          <w:tcPr>
            <w:tcW w:w="2654" w:type="dxa"/>
            <w:vAlign w:val="center"/>
          </w:tcPr>
          <w:p w14:paraId="390E68B6">
            <w:pPr>
              <w:pStyle w:val="16"/>
            </w:pPr>
            <w:r>
              <w:t>在谈意向项目的数量</w:t>
            </w:r>
          </w:p>
        </w:tc>
        <w:tc>
          <w:tcPr>
            <w:tcW w:w="1327" w:type="dxa"/>
            <w:vAlign w:val="center"/>
          </w:tcPr>
          <w:p w14:paraId="7153EFD1">
            <w:pPr>
              <w:pStyle w:val="16"/>
            </w:pPr>
            <w:r>
              <w:t>≥30个</w:t>
            </w:r>
          </w:p>
        </w:tc>
        <w:tc>
          <w:tcPr>
            <w:tcW w:w="1327" w:type="dxa"/>
            <w:vAlign w:val="center"/>
          </w:tcPr>
          <w:p w14:paraId="00655601">
            <w:pPr>
              <w:pStyle w:val="16"/>
            </w:pPr>
            <w:r>
              <w:t>年终考核报告</w:t>
            </w:r>
          </w:p>
        </w:tc>
      </w:tr>
      <w:tr w14:paraId="3A21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62E7C8"/>
        </w:tc>
        <w:tc>
          <w:tcPr>
            <w:tcW w:w="1327" w:type="dxa"/>
            <w:vAlign w:val="center"/>
          </w:tcPr>
          <w:p w14:paraId="6C91DDA1">
            <w:pPr>
              <w:pStyle w:val="16"/>
            </w:pPr>
            <w:r>
              <w:t>质量指标</w:t>
            </w:r>
          </w:p>
        </w:tc>
        <w:tc>
          <w:tcPr>
            <w:tcW w:w="1327" w:type="dxa"/>
            <w:vAlign w:val="center"/>
          </w:tcPr>
          <w:p w14:paraId="4F48E23D">
            <w:pPr>
              <w:pStyle w:val="16"/>
            </w:pPr>
            <w:r>
              <w:t>验收合格率</w:t>
            </w:r>
          </w:p>
        </w:tc>
        <w:tc>
          <w:tcPr>
            <w:tcW w:w="2654" w:type="dxa"/>
            <w:vAlign w:val="center"/>
          </w:tcPr>
          <w:p w14:paraId="3D2492F3">
            <w:pPr>
              <w:pStyle w:val="16"/>
            </w:pPr>
            <w:r>
              <w:t>验收合格建设项目数量占总项目的比例</w:t>
            </w:r>
          </w:p>
        </w:tc>
        <w:tc>
          <w:tcPr>
            <w:tcW w:w="1327" w:type="dxa"/>
            <w:vAlign w:val="center"/>
          </w:tcPr>
          <w:p w14:paraId="7DA1D134">
            <w:pPr>
              <w:pStyle w:val="16"/>
            </w:pPr>
            <w:r>
              <w:t>≥90%</w:t>
            </w:r>
          </w:p>
        </w:tc>
        <w:tc>
          <w:tcPr>
            <w:tcW w:w="1327" w:type="dxa"/>
            <w:vAlign w:val="center"/>
          </w:tcPr>
          <w:p w14:paraId="5F782B39">
            <w:pPr>
              <w:pStyle w:val="16"/>
            </w:pPr>
            <w:r>
              <w:t>验收报告</w:t>
            </w:r>
          </w:p>
        </w:tc>
      </w:tr>
      <w:tr w14:paraId="72A2C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2E626B"/>
        </w:tc>
        <w:tc>
          <w:tcPr>
            <w:tcW w:w="1327" w:type="dxa"/>
            <w:vAlign w:val="center"/>
          </w:tcPr>
          <w:p w14:paraId="10CD1844">
            <w:pPr>
              <w:pStyle w:val="16"/>
            </w:pPr>
            <w:r>
              <w:t>时效指标</w:t>
            </w:r>
          </w:p>
        </w:tc>
        <w:tc>
          <w:tcPr>
            <w:tcW w:w="1327" w:type="dxa"/>
            <w:vAlign w:val="center"/>
          </w:tcPr>
          <w:p w14:paraId="6EB9E496">
            <w:pPr>
              <w:pStyle w:val="16"/>
            </w:pPr>
            <w:r>
              <w:t>项目完工及时率</w:t>
            </w:r>
          </w:p>
        </w:tc>
        <w:tc>
          <w:tcPr>
            <w:tcW w:w="2654" w:type="dxa"/>
            <w:vAlign w:val="center"/>
          </w:tcPr>
          <w:p w14:paraId="473662FD">
            <w:pPr>
              <w:pStyle w:val="16"/>
            </w:pPr>
            <w:r>
              <w:t>完工项目占当年计划项目比例</w:t>
            </w:r>
          </w:p>
        </w:tc>
        <w:tc>
          <w:tcPr>
            <w:tcW w:w="1327" w:type="dxa"/>
            <w:vAlign w:val="center"/>
          </w:tcPr>
          <w:p w14:paraId="5251C210">
            <w:pPr>
              <w:pStyle w:val="16"/>
            </w:pPr>
            <w:r>
              <w:t>≥80%</w:t>
            </w:r>
          </w:p>
        </w:tc>
        <w:tc>
          <w:tcPr>
            <w:tcW w:w="1327" w:type="dxa"/>
            <w:vAlign w:val="center"/>
          </w:tcPr>
          <w:p w14:paraId="7CE9D50D">
            <w:pPr>
              <w:pStyle w:val="16"/>
            </w:pPr>
            <w:r>
              <w:t>验收报告</w:t>
            </w:r>
          </w:p>
        </w:tc>
      </w:tr>
      <w:tr w14:paraId="1AF8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20E101"/>
        </w:tc>
        <w:tc>
          <w:tcPr>
            <w:tcW w:w="1327" w:type="dxa"/>
            <w:vAlign w:val="center"/>
          </w:tcPr>
          <w:p w14:paraId="7ED6C40F">
            <w:pPr>
              <w:pStyle w:val="16"/>
            </w:pPr>
            <w:r>
              <w:t>成本指标</w:t>
            </w:r>
          </w:p>
        </w:tc>
        <w:tc>
          <w:tcPr>
            <w:tcW w:w="1327" w:type="dxa"/>
            <w:vAlign w:val="center"/>
          </w:tcPr>
          <w:p w14:paraId="11793A66">
            <w:pPr>
              <w:pStyle w:val="16"/>
            </w:pPr>
            <w:r>
              <w:t>成本控制率</w:t>
            </w:r>
          </w:p>
        </w:tc>
        <w:tc>
          <w:tcPr>
            <w:tcW w:w="2654" w:type="dxa"/>
            <w:vAlign w:val="center"/>
          </w:tcPr>
          <w:p w14:paraId="6A1A76AB">
            <w:pPr>
              <w:pStyle w:val="16"/>
            </w:pPr>
            <w:r>
              <w:t>项目投资实际发生的成本占预算的比例</w:t>
            </w:r>
          </w:p>
        </w:tc>
        <w:tc>
          <w:tcPr>
            <w:tcW w:w="1327" w:type="dxa"/>
            <w:vAlign w:val="center"/>
          </w:tcPr>
          <w:p w14:paraId="1636F3B3">
            <w:pPr>
              <w:pStyle w:val="16"/>
            </w:pPr>
            <w:r>
              <w:t>≤100%</w:t>
            </w:r>
          </w:p>
        </w:tc>
        <w:tc>
          <w:tcPr>
            <w:tcW w:w="1327" w:type="dxa"/>
            <w:vAlign w:val="center"/>
          </w:tcPr>
          <w:p w14:paraId="72C0559D">
            <w:pPr>
              <w:pStyle w:val="16"/>
            </w:pPr>
            <w:r>
              <w:t>年终考核报告</w:t>
            </w:r>
          </w:p>
        </w:tc>
      </w:tr>
      <w:tr w14:paraId="1F02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9FE2B4">
            <w:pPr>
              <w:pStyle w:val="15"/>
            </w:pPr>
            <w:r>
              <w:t>效益指标</w:t>
            </w:r>
          </w:p>
        </w:tc>
        <w:tc>
          <w:tcPr>
            <w:tcW w:w="1327" w:type="dxa"/>
            <w:vAlign w:val="center"/>
          </w:tcPr>
          <w:p w14:paraId="099176FC">
            <w:pPr>
              <w:pStyle w:val="16"/>
            </w:pPr>
            <w:r>
              <w:t>经济效益指标</w:t>
            </w:r>
          </w:p>
        </w:tc>
        <w:tc>
          <w:tcPr>
            <w:tcW w:w="1327" w:type="dxa"/>
            <w:vAlign w:val="center"/>
          </w:tcPr>
          <w:p w14:paraId="78D46DB2">
            <w:pPr>
              <w:pStyle w:val="16"/>
            </w:pPr>
            <w:r>
              <w:t>新上项目增加税收收入</w:t>
            </w:r>
          </w:p>
        </w:tc>
        <w:tc>
          <w:tcPr>
            <w:tcW w:w="2654" w:type="dxa"/>
            <w:vAlign w:val="center"/>
          </w:tcPr>
          <w:p w14:paraId="313A1B69">
            <w:pPr>
              <w:pStyle w:val="16"/>
            </w:pPr>
            <w:r>
              <w:t>新上项目增加的税收收入</w:t>
            </w:r>
          </w:p>
        </w:tc>
        <w:tc>
          <w:tcPr>
            <w:tcW w:w="1327" w:type="dxa"/>
            <w:vAlign w:val="center"/>
          </w:tcPr>
          <w:p w14:paraId="0CC3E2D5">
            <w:pPr>
              <w:pStyle w:val="16"/>
            </w:pPr>
            <w:r>
              <w:t>≥1000万元</w:t>
            </w:r>
          </w:p>
        </w:tc>
        <w:tc>
          <w:tcPr>
            <w:tcW w:w="1327" w:type="dxa"/>
            <w:vAlign w:val="center"/>
          </w:tcPr>
          <w:p w14:paraId="1F5E7072">
            <w:pPr>
              <w:pStyle w:val="16"/>
            </w:pPr>
            <w:r>
              <w:t>年终考核报告</w:t>
            </w:r>
          </w:p>
        </w:tc>
      </w:tr>
      <w:tr w14:paraId="5C6C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D7379C"/>
        </w:tc>
        <w:tc>
          <w:tcPr>
            <w:tcW w:w="1327" w:type="dxa"/>
            <w:vAlign w:val="center"/>
          </w:tcPr>
          <w:p w14:paraId="6DC2A097">
            <w:pPr>
              <w:pStyle w:val="16"/>
            </w:pPr>
            <w:r>
              <w:t>社会效益指标</w:t>
            </w:r>
          </w:p>
        </w:tc>
        <w:tc>
          <w:tcPr>
            <w:tcW w:w="1327" w:type="dxa"/>
            <w:vAlign w:val="center"/>
          </w:tcPr>
          <w:p w14:paraId="373CF0C3">
            <w:pPr>
              <w:pStyle w:val="16"/>
            </w:pPr>
            <w:r>
              <w:t>增加就业人数</w:t>
            </w:r>
          </w:p>
        </w:tc>
        <w:tc>
          <w:tcPr>
            <w:tcW w:w="2654" w:type="dxa"/>
            <w:vAlign w:val="center"/>
          </w:tcPr>
          <w:p w14:paraId="7A93BB5D">
            <w:pPr>
              <w:pStyle w:val="16"/>
            </w:pPr>
            <w:r>
              <w:t>增加的就业人数</w:t>
            </w:r>
          </w:p>
        </w:tc>
        <w:tc>
          <w:tcPr>
            <w:tcW w:w="1327" w:type="dxa"/>
            <w:vAlign w:val="center"/>
          </w:tcPr>
          <w:p w14:paraId="5B219097">
            <w:pPr>
              <w:pStyle w:val="16"/>
            </w:pPr>
            <w:r>
              <w:t>≥500人</w:t>
            </w:r>
          </w:p>
        </w:tc>
        <w:tc>
          <w:tcPr>
            <w:tcW w:w="1327" w:type="dxa"/>
            <w:vAlign w:val="center"/>
          </w:tcPr>
          <w:p w14:paraId="4D2C391E">
            <w:pPr>
              <w:pStyle w:val="16"/>
            </w:pPr>
            <w:r>
              <w:t>年终考核报告</w:t>
            </w:r>
          </w:p>
        </w:tc>
      </w:tr>
      <w:tr w14:paraId="4031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CDE809"/>
        </w:tc>
        <w:tc>
          <w:tcPr>
            <w:tcW w:w="1327" w:type="dxa"/>
            <w:vAlign w:val="center"/>
          </w:tcPr>
          <w:p w14:paraId="473CF5B5">
            <w:pPr>
              <w:pStyle w:val="16"/>
            </w:pPr>
            <w:r>
              <w:t>生态效益指标</w:t>
            </w:r>
          </w:p>
        </w:tc>
        <w:tc>
          <w:tcPr>
            <w:tcW w:w="1327" w:type="dxa"/>
            <w:vAlign w:val="center"/>
          </w:tcPr>
          <w:p w14:paraId="27553CA5">
            <w:pPr>
              <w:pStyle w:val="16"/>
            </w:pPr>
            <w:r>
              <w:t>建设项目环评执行率</w:t>
            </w:r>
          </w:p>
        </w:tc>
        <w:tc>
          <w:tcPr>
            <w:tcW w:w="2654" w:type="dxa"/>
            <w:vAlign w:val="center"/>
          </w:tcPr>
          <w:p w14:paraId="359114A0">
            <w:pPr>
              <w:pStyle w:val="16"/>
            </w:pPr>
            <w:r>
              <w:t>当年建设进行环评的项目占总项目的比例</w:t>
            </w:r>
          </w:p>
        </w:tc>
        <w:tc>
          <w:tcPr>
            <w:tcW w:w="1327" w:type="dxa"/>
            <w:vAlign w:val="center"/>
          </w:tcPr>
          <w:p w14:paraId="44A3193E">
            <w:pPr>
              <w:pStyle w:val="16"/>
            </w:pPr>
            <w:r>
              <w:t>≥90%</w:t>
            </w:r>
          </w:p>
        </w:tc>
        <w:tc>
          <w:tcPr>
            <w:tcW w:w="1327" w:type="dxa"/>
            <w:vAlign w:val="center"/>
          </w:tcPr>
          <w:p w14:paraId="0916A208">
            <w:pPr>
              <w:pStyle w:val="16"/>
            </w:pPr>
            <w:r>
              <w:t>环评报告</w:t>
            </w:r>
          </w:p>
        </w:tc>
      </w:tr>
      <w:tr w14:paraId="6414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9CDDDA"/>
        </w:tc>
        <w:tc>
          <w:tcPr>
            <w:tcW w:w="1327" w:type="dxa"/>
            <w:vAlign w:val="center"/>
          </w:tcPr>
          <w:p w14:paraId="3B97DE3D">
            <w:pPr>
              <w:pStyle w:val="16"/>
            </w:pPr>
            <w:r>
              <w:t>可持续影响指标</w:t>
            </w:r>
          </w:p>
        </w:tc>
        <w:tc>
          <w:tcPr>
            <w:tcW w:w="1327" w:type="dxa"/>
            <w:vAlign w:val="center"/>
          </w:tcPr>
          <w:p w14:paraId="0E4E6D16">
            <w:pPr>
              <w:pStyle w:val="16"/>
            </w:pPr>
            <w:r>
              <w:t>基础设施完好率</w:t>
            </w:r>
          </w:p>
        </w:tc>
        <w:tc>
          <w:tcPr>
            <w:tcW w:w="2654" w:type="dxa"/>
            <w:vAlign w:val="center"/>
          </w:tcPr>
          <w:p w14:paraId="7A3CDEA1">
            <w:pPr>
              <w:pStyle w:val="16"/>
            </w:pPr>
            <w:r>
              <w:t>基础设备完好数量占总数量的比例</w:t>
            </w:r>
          </w:p>
        </w:tc>
        <w:tc>
          <w:tcPr>
            <w:tcW w:w="1327" w:type="dxa"/>
            <w:vAlign w:val="center"/>
          </w:tcPr>
          <w:p w14:paraId="3BAD408C">
            <w:pPr>
              <w:pStyle w:val="16"/>
            </w:pPr>
            <w:r>
              <w:t>≥80%</w:t>
            </w:r>
          </w:p>
        </w:tc>
        <w:tc>
          <w:tcPr>
            <w:tcW w:w="1327" w:type="dxa"/>
            <w:vAlign w:val="center"/>
          </w:tcPr>
          <w:p w14:paraId="3FA117D9">
            <w:pPr>
              <w:pStyle w:val="16"/>
            </w:pPr>
            <w:r>
              <w:t>年终考核报告</w:t>
            </w:r>
          </w:p>
        </w:tc>
      </w:tr>
      <w:tr w14:paraId="351A7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96C3CD">
            <w:pPr>
              <w:pStyle w:val="15"/>
            </w:pPr>
            <w:r>
              <w:t>满意度指标</w:t>
            </w:r>
          </w:p>
        </w:tc>
        <w:tc>
          <w:tcPr>
            <w:tcW w:w="1327" w:type="dxa"/>
            <w:vAlign w:val="center"/>
          </w:tcPr>
          <w:p w14:paraId="0892D25C">
            <w:pPr>
              <w:pStyle w:val="16"/>
            </w:pPr>
            <w:r>
              <w:t>服务对象满意度指标</w:t>
            </w:r>
          </w:p>
        </w:tc>
        <w:tc>
          <w:tcPr>
            <w:tcW w:w="1327" w:type="dxa"/>
            <w:vAlign w:val="center"/>
          </w:tcPr>
          <w:p w14:paraId="0BCDAED2">
            <w:pPr>
              <w:pStyle w:val="16"/>
            </w:pPr>
            <w:r>
              <w:t>入园企业满意度</w:t>
            </w:r>
          </w:p>
        </w:tc>
        <w:tc>
          <w:tcPr>
            <w:tcW w:w="2654" w:type="dxa"/>
            <w:vAlign w:val="center"/>
          </w:tcPr>
          <w:p w14:paraId="0ACB4EBA">
            <w:pPr>
              <w:pStyle w:val="16"/>
            </w:pPr>
            <w:r>
              <w:t>入园企业满意企业数占总数的比例</w:t>
            </w:r>
          </w:p>
        </w:tc>
        <w:tc>
          <w:tcPr>
            <w:tcW w:w="1327" w:type="dxa"/>
            <w:vAlign w:val="center"/>
          </w:tcPr>
          <w:p w14:paraId="61F5ECD2">
            <w:pPr>
              <w:pStyle w:val="16"/>
            </w:pPr>
            <w:r>
              <w:t>≥90%</w:t>
            </w:r>
          </w:p>
        </w:tc>
        <w:tc>
          <w:tcPr>
            <w:tcW w:w="1327" w:type="dxa"/>
            <w:vAlign w:val="center"/>
          </w:tcPr>
          <w:p w14:paraId="18C2BE58">
            <w:pPr>
              <w:pStyle w:val="16"/>
            </w:pPr>
            <w:r>
              <w:t>年终采用调查问卷方式</w:t>
            </w:r>
          </w:p>
        </w:tc>
      </w:tr>
    </w:tbl>
    <w:p w14:paraId="1715FB2D">
      <w:pPr>
        <w:keepNext w:val="0"/>
        <w:pageBreakBefore w:val="0"/>
        <w:kinsoku/>
        <w:wordWrap/>
        <w:overflowPunct/>
        <w:topLinePunct w:val="0"/>
        <w:autoSpaceDE/>
        <w:autoSpaceDN/>
        <w:bidi w:val="0"/>
        <w:adjustRightInd/>
        <w:snapToGrid/>
        <w:spacing w:line="600" w:lineRule="exact"/>
        <w:textAlignment w:val="auto"/>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86AF">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BDD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8864">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CB25">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leftChars="0" w:hanging="425" w:firstLineChars="0"/>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leftChars="0" w:hanging="425" w:firstLineChars="0"/>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F226B"/>
    <w:rsid w:val="132C5FFB"/>
    <w:rsid w:val="16CF71E9"/>
    <w:rsid w:val="20084E6D"/>
    <w:rsid w:val="278F3978"/>
    <w:rsid w:val="2A521C1D"/>
    <w:rsid w:val="2CC32838"/>
    <w:rsid w:val="2E5D63A3"/>
    <w:rsid w:val="2E871FF0"/>
    <w:rsid w:val="2FF048A1"/>
    <w:rsid w:val="318F33DF"/>
    <w:rsid w:val="32F80A86"/>
    <w:rsid w:val="382A17FE"/>
    <w:rsid w:val="3A8B3167"/>
    <w:rsid w:val="3EC221EF"/>
    <w:rsid w:val="40C56855"/>
    <w:rsid w:val="41E259E9"/>
    <w:rsid w:val="42616281"/>
    <w:rsid w:val="48BA18B5"/>
    <w:rsid w:val="4C091B13"/>
    <w:rsid w:val="523B3DAE"/>
    <w:rsid w:val="556A5017"/>
    <w:rsid w:val="574E0836"/>
    <w:rsid w:val="5FC778BC"/>
    <w:rsid w:val="61A27729"/>
    <w:rsid w:val="72AF538C"/>
    <w:rsid w:val="77CF673D"/>
    <w:rsid w:val="799738A4"/>
    <w:rsid w:val="79D85892"/>
    <w:rsid w:val="7BC748AB"/>
    <w:rsid w:val="7FF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spacing w:after="0" w:line="240" w:lineRule="auto"/>
      <w:ind w:firstLine="0"/>
    </w:pPr>
    <w:rPr>
      <w:rFonts w:ascii="仿宋_GB2312" w:hAnsi="仿宋_GB2312" w:eastAsia="仿宋_GB2312" w:cs="仿宋_GB2312"/>
      <w:color w:val="auto"/>
      <w:kern w:val="0"/>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10">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6">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7">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8">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单元格样式21"/>
    <w:basedOn w:val="1"/>
    <w:qFormat/>
    <w:uiPriority w:val="0"/>
    <w:pPr>
      <w:jc w:val="center"/>
    </w:pPr>
    <w:rPr>
      <w:rFonts w:ascii="方正小标宋_GBK" w:hAnsi="方正小标宋_GBK" w:eastAsia="方正小标宋_GBK" w:cs="方正小标宋_GBK"/>
    </w:rPr>
  </w:style>
  <w:style w:type="paragraph" w:customStyle="1" w:styleId="22">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3024</Words>
  <Characters>4680</Characters>
  <Lines>0</Lines>
  <Paragraphs>0</Paragraphs>
  <TotalTime>1</TotalTime>
  <ScaleCrop>false</ScaleCrop>
  <LinksUpToDate>false</LinksUpToDate>
  <CharactersWithSpaces>4693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随缘</cp:lastModifiedBy>
  <cp:lastPrinted>2022-02-11T08:38:00Z</cp:lastPrinted>
  <dcterms:modified xsi:type="dcterms:W3CDTF">2025-07-29T03:34:34Z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9838723CA4224346A53649BA22718A97</vt:lpwstr>
  </property>
  <property fmtid="{D5CDD505-2E9C-101B-9397-08002B2CF9AE}" pid="4" name="KSOTemplateDocerSaveRecord">
    <vt:lpwstr>eyJoZGlkIjoiZGZlMDY1ZDNmOWY2YWY5MDA2NTQ1NjBhMzIwYjlmYzQiLCJ1c2VySWQiOiI5NTgzNTkyODkifQ==</vt:lpwstr>
  </property>
</Properties>
</file>