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非税收入政策解读（五）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2" w:firstLineChars="20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2" w:firstLineChars="20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二、罚没收入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 xml:space="preserve"> 2.5行政处罚决定执行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《中华人民共和国行政处罚法》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第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六十六条 </w:t>
      </w:r>
      <w:r>
        <w:rPr>
          <w:rFonts w:hint="eastAsia"/>
          <w:sz w:val="28"/>
          <w:szCs w:val="36"/>
          <w:lang w:val="en-US" w:eastAsia="zh-CN"/>
        </w:rPr>
        <w:t>行政处罚决定依法</w:t>
      </w:r>
      <w:r>
        <w:rPr>
          <w:rFonts w:hint="eastAsia"/>
          <w:sz w:val="28"/>
          <w:szCs w:val="36"/>
          <w:lang w:eastAsia="zh-CN"/>
        </w:rPr>
        <w:t>作出后，当事人应当在行政处</w:t>
      </w:r>
      <w:r>
        <w:rPr>
          <w:rFonts w:hint="eastAsia"/>
          <w:sz w:val="28"/>
          <w:szCs w:val="36"/>
          <w:lang w:val="en-US" w:eastAsia="zh-CN"/>
        </w:rPr>
        <w:t>罚</w:t>
      </w:r>
      <w:r>
        <w:rPr>
          <w:rFonts w:hint="eastAsia"/>
          <w:sz w:val="28"/>
          <w:szCs w:val="36"/>
          <w:lang w:eastAsia="zh-CN"/>
        </w:rPr>
        <w:t>决定书载明的期限内，予以履行。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当事人确有经济困难的，需要延期或者分期缴纳罚款的，经当</w:t>
      </w:r>
      <w:r>
        <w:rPr>
          <w:rFonts w:hint="eastAsia"/>
          <w:sz w:val="28"/>
          <w:szCs w:val="36"/>
          <w:lang w:eastAsia="zh-CN"/>
        </w:rPr>
        <w:t>事人</w:t>
      </w:r>
      <w:r>
        <w:rPr>
          <w:rFonts w:hint="eastAsia"/>
          <w:sz w:val="28"/>
          <w:szCs w:val="36"/>
          <w:lang w:val="en-US" w:eastAsia="zh-CN"/>
        </w:rPr>
        <w:t>申</w:t>
      </w:r>
      <w:r>
        <w:rPr>
          <w:rFonts w:hint="eastAsia"/>
          <w:sz w:val="28"/>
          <w:szCs w:val="36"/>
          <w:lang w:eastAsia="zh-CN"/>
        </w:rPr>
        <w:t>请和</w:t>
      </w:r>
      <w:r>
        <w:rPr>
          <w:rFonts w:hint="eastAsia"/>
          <w:sz w:val="28"/>
          <w:szCs w:val="36"/>
          <w:lang w:val="en-US" w:eastAsia="zh-CN"/>
        </w:rPr>
        <w:t>行</w:t>
      </w:r>
      <w:r>
        <w:rPr>
          <w:rFonts w:hint="eastAsia"/>
          <w:sz w:val="28"/>
          <w:szCs w:val="36"/>
          <w:lang w:eastAsia="zh-CN"/>
        </w:rPr>
        <w:t>政机关</w:t>
      </w:r>
      <w:r>
        <w:rPr>
          <w:rFonts w:hint="eastAsia"/>
          <w:sz w:val="28"/>
          <w:szCs w:val="36"/>
          <w:lang w:val="en-US" w:eastAsia="zh-CN"/>
        </w:rPr>
        <w:t>批</w:t>
      </w:r>
      <w:r>
        <w:rPr>
          <w:rFonts w:hint="eastAsia"/>
          <w:sz w:val="28"/>
          <w:szCs w:val="36"/>
          <w:lang w:eastAsia="zh-CN"/>
        </w:rPr>
        <w:t>准，</w:t>
      </w:r>
      <w:r>
        <w:rPr>
          <w:rFonts w:hint="eastAsia"/>
          <w:sz w:val="28"/>
          <w:szCs w:val="36"/>
          <w:lang w:val="en-US" w:eastAsia="zh-CN"/>
        </w:rPr>
        <w:t>可</w:t>
      </w:r>
      <w:r>
        <w:rPr>
          <w:rFonts w:hint="eastAsia"/>
          <w:sz w:val="28"/>
          <w:szCs w:val="36"/>
          <w:lang w:eastAsia="zh-CN"/>
        </w:rPr>
        <w:t>以暂缓或者分期缴纳。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第六十七条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eastAsia="zh-CN"/>
        </w:rPr>
        <w:t>作出罚款决定的行政机关应当与收缴罚款的机构 分离。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>除依照本</w:t>
      </w:r>
      <w:r>
        <w:rPr>
          <w:rFonts w:hint="eastAsia"/>
          <w:sz w:val="28"/>
          <w:szCs w:val="36"/>
          <w:lang w:eastAsia="zh-CN"/>
        </w:rPr>
        <w:t>法</w:t>
      </w:r>
      <w:r>
        <w:rPr>
          <w:rFonts w:hint="eastAsia"/>
          <w:sz w:val="28"/>
          <w:szCs w:val="36"/>
          <w:lang w:val="en-US" w:eastAsia="zh-CN"/>
        </w:rPr>
        <w:t>第</w:t>
      </w:r>
      <w:r>
        <w:rPr>
          <w:rFonts w:hint="eastAsia"/>
          <w:sz w:val="28"/>
          <w:szCs w:val="36"/>
          <w:lang w:eastAsia="zh-CN"/>
        </w:rPr>
        <w:t>六十八条、</w:t>
      </w:r>
      <w:r>
        <w:rPr>
          <w:rFonts w:hint="eastAsia"/>
          <w:sz w:val="28"/>
          <w:szCs w:val="36"/>
          <w:lang w:val="en-US" w:eastAsia="zh-CN"/>
        </w:rPr>
        <w:t>第六十九条</w:t>
      </w:r>
      <w:r>
        <w:rPr>
          <w:rFonts w:hint="eastAsia"/>
          <w:sz w:val="28"/>
          <w:szCs w:val="36"/>
          <w:lang w:eastAsia="zh-CN"/>
        </w:rPr>
        <w:t>规</w:t>
      </w:r>
      <w:r>
        <w:rPr>
          <w:rFonts w:hint="eastAsia"/>
          <w:sz w:val="28"/>
          <w:szCs w:val="36"/>
          <w:lang w:val="en-US" w:eastAsia="zh-CN"/>
        </w:rPr>
        <w:t>定当场收缴的罚款外，作出</w:t>
      </w:r>
      <w:r>
        <w:rPr>
          <w:rFonts w:hint="eastAsia"/>
          <w:sz w:val="28"/>
          <w:szCs w:val="36"/>
          <w:lang w:eastAsia="zh-CN"/>
        </w:rPr>
        <w:t>处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罚决定的行政机关及其执法人员不得自行收缴</w:t>
      </w:r>
      <w:r>
        <w:rPr>
          <w:rFonts w:hint="eastAsia"/>
          <w:sz w:val="28"/>
          <w:szCs w:val="36"/>
          <w:lang w:val="en-US" w:eastAsia="zh-CN"/>
        </w:rPr>
        <w:t>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当</w:t>
      </w:r>
      <w:r>
        <w:rPr>
          <w:rFonts w:hint="eastAsia"/>
          <w:sz w:val="28"/>
          <w:szCs w:val="36"/>
          <w:lang w:eastAsia="zh-CN"/>
        </w:rPr>
        <w:t>事人应当自收到行政处罚决定书之日起士五日内，到指定的银行或者通过电子支付系统缴纳罚款。银行应当收受</w:t>
      </w:r>
      <w:r>
        <w:rPr>
          <w:rFonts w:hint="eastAsia"/>
          <w:sz w:val="28"/>
          <w:szCs w:val="36"/>
          <w:lang w:val="en-US" w:eastAsia="zh-CN"/>
        </w:rPr>
        <w:t>罚</w:t>
      </w:r>
      <w:r>
        <w:rPr>
          <w:rFonts w:hint="eastAsia"/>
          <w:sz w:val="28"/>
          <w:szCs w:val="36"/>
          <w:lang w:eastAsia="zh-CN"/>
        </w:rPr>
        <w:t>款，并将罚款直接上缴国库。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第六十八条</w:t>
      </w:r>
      <w:r>
        <w:rPr>
          <w:rFonts w:hint="eastAsia"/>
          <w:sz w:val="28"/>
          <w:szCs w:val="36"/>
          <w:lang w:eastAsia="zh-CN"/>
        </w:rPr>
        <w:t>（1）依照本法第五十一条的规定当场作出行政处罚决定，有下列情形之一，执法人员可以当场收缴罚款：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（一）依法给予一百元以下罚款的；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（二）不当场收缴事后难以执行的。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第六十九条</w:t>
      </w:r>
      <w:r>
        <w:rPr>
          <w:rFonts w:hint="eastAsia"/>
          <w:sz w:val="28"/>
          <w:szCs w:val="36"/>
          <w:lang w:eastAsia="zh-CN"/>
        </w:rPr>
        <w:t>（1）在边远、水上、交通不便地区，行政机关及其执法人员依照本法第五十一条、第五十七条的规定作出罚款决定后，当事人到指定的银行或者通过电子支付系统缴纳罚款确有困难，经当事人提出，行政机关及其执法人员可以当场收缴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第七十二条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lang w:eastAsia="zh-CN"/>
        </w:rPr>
        <w:t>当事人</w:t>
      </w:r>
      <w:r>
        <w:rPr>
          <w:rFonts w:hint="eastAsia"/>
          <w:sz w:val="28"/>
          <w:szCs w:val="36"/>
          <w:lang w:val="en-US" w:eastAsia="zh-CN"/>
        </w:rPr>
        <w:t>逾</w:t>
      </w:r>
      <w:r>
        <w:rPr>
          <w:rFonts w:hint="eastAsia"/>
          <w:sz w:val="28"/>
          <w:szCs w:val="36"/>
          <w:lang w:eastAsia="zh-CN"/>
        </w:rPr>
        <w:t>期不履行行政处罚决定的，作出行政处罚决定的行政机关可以采取</w:t>
      </w:r>
      <w:r>
        <w:rPr>
          <w:rFonts w:hint="eastAsia"/>
          <w:sz w:val="28"/>
          <w:szCs w:val="36"/>
          <w:lang w:val="en-US" w:eastAsia="zh-CN"/>
        </w:rPr>
        <w:t>下</w:t>
      </w:r>
      <w:r>
        <w:rPr>
          <w:rFonts w:hint="eastAsia"/>
          <w:sz w:val="28"/>
          <w:szCs w:val="36"/>
          <w:lang w:eastAsia="zh-CN"/>
        </w:rPr>
        <w:t>列措施：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 xml:space="preserve">（一）到期不缴纳罚款的，每日按罚款数额的百分之三加处罚款，加处罚款的数额不得超出罚款的数额；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（二）根据法律规定，将查封、扣押的财物拍卖、依法处理或者将冻结的存款、汇款划拨抵缴罚款；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  <w:lang w:eastAsia="zh-CN"/>
        </w:rPr>
        <w:t>）根据法律规定，采取其他行政强制执行方式；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（四）依照《中华人民共和国行政强制法》的规定</w:t>
      </w:r>
      <w:r>
        <w:rPr>
          <w:rFonts w:hint="eastAsia"/>
          <w:sz w:val="28"/>
          <w:szCs w:val="36"/>
          <w:lang w:val="en-US" w:eastAsia="zh-CN"/>
        </w:rPr>
        <w:t>申</w:t>
      </w:r>
      <w:r>
        <w:rPr>
          <w:rFonts w:hint="eastAsia"/>
          <w:sz w:val="28"/>
          <w:szCs w:val="36"/>
          <w:lang w:eastAsia="zh-CN"/>
        </w:rPr>
        <w:t>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行政机关批准延期、分期缴纳罚款的，申请人民法院强制执行的期限，自暂缓或者分期缴纳罚款期限结束之日起计算。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2" w:firstLineChars="200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GE0NWRjZDU1NzE2NDYxOWU0MThmZTNhNzY4YTYifQ=="/>
  </w:docVars>
  <w:rsids>
    <w:rsidRoot w:val="6ADA7501"/>
    <w:rsid w:val="027C0A10"/>
    <w:rsid w:val="032D29B2"/>
    <w:rsid w:val="05C80770"/>
    <w:rsid w:val="08566507"/>
    <w:rsid w:val="09BB733E"/>
    <w:rsid w:val="0C201306"/>
    <w:rsid w:val="10233173"/>
    <w:rsid w:val="109B53FF"/>
    <w:rsid w:val="122C33BB"/>
    <w:rsid w:val="1CDA105D"/>
    <w:rsid w:val="218400BA"/>
    <w:rsid w:val="2F94153F"/>
    <w:rsid w:val="314E571E"/>
    <w:rsid w:val="35BE566E"/>
    <w:rsid w:val="372F4CF1"/>
    <w:rsid w:val="3D0C4E0B"/>
    <w:rsid w:val="3D9A3EB6"/>
    <w:rsid w:val="40D55665"/>
    <w:rsid w:val="43B533A4"/>
    <w:rsid w:val="47E44E5F"/>
    <w:rsid w:val="4C9D62C0"/>
    <w:rsid w:val="50280D8F"/>
    <w:rsid w:val="578D57AE"/>
    <w:rsid w:val="5A0A227A"/>
    <w:rsid w:val="5A2C3F9F"/>
    <w:rsid w:val="5FD03D3F"/>
    <w:rsid w:val="605E35A7"/>
    <w:rsid w:val="60710045"/>
    <w:rsid w:val="6200468F"/>
    <w:rsid w:val="63C416EC"/>
    <w:rsid w:val="67D059A1"/>
    <w:rsid w:val="6A5C61DA"/>
    <w:rsid w:val="6ADA7501"/>
    <w:rsid w:val="6CF849CC"/>
    <w:rsid w:val="71A60683"/>
    <w:rsid w:val="72D36E8C"/>
    <w:rsid w:val="75CB0DF9"/>
    <w:rsid w:val="7D4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710</Characters>
  <Lines>0</Lines>
  <Paragraphs>0</Paragraphs>
  <TotalTime>2</TotalTime>
  <ScaleCrop>false</ScaleCrop>
  <LinksUpToDate>false</LinksUpToDate>
  <CharactersWithSpaces>720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2024-08-15T02:00:00Z</dcterms:created>
  <dc:creator>没穿过军装</dc:creator>
  <cp:lastModifiedBy>Administrator</cp:lastModifiedBy>
  <dcterms:modified xsi:type="dcterms:W3CDTF">2026-01-08T07:16:49Z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256A5335BBA44B7AB72434D7D4B18B1C_13</vt:lpwstr>
  </property>
  <property fmtid="{D5CDD505-2E9C-101B-9397-08002B2CF9AE}" pid="4" name="KSOTemplateDocerSaveRecord">
    <vt:lpwstr>eyJoZGlkIjoiNzEzYjllYjkxMzNmMWMyMmI4ODMyM2Y3NmY0ZDQ4NzAifQ==</vt:lpwstr>
  </property>
</Properties>
</file>