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一、昌黎县自然资源和规划局本级收支预算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二、昌黎县城乡规划中心收支预算</w:t>
      </w:r>
      <w:r>
        <w:tab/>
      </w:r>
      <w:r>
        <w:fldChar w:fldCharType="begin"/>
      </w:r>
      <w:r>
        <w:instrText xml:space="preserve">PAGEREF _Toc_4_4_0000000002 \h</w:instrText>
      </w:r>
      <w:r>
        <w:fldChar w:fldCharType="separate"/>
      </w:r>
      <w:r>
        <w:t>67</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三、昌黎县土地整理储备中心收支预算</w:t>
      </w:r>
      <w:r>
        <w:tab/>
      </w:r>
      <w:r>
        <w:fldChar w:fldCharType="begin"/>
      </w:r>
      <w:r>
        <w:instrText xml:space="preserve">PAGEREF _Toc_4_4_0000000003 \h</w:instrText>
      </w:r>
      <w:r>
        <w:fldChar w:fldCharType="separate"/>
      </w:r>
      <w:r>
        <w:t>84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一、昌黎县自然资源和规划局本级收支预算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2666.57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37581.90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214.67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37581.90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2357.13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40248.47</w:t>
            </w:r>
          </w:p>
        </w:tc>
        <w:tc>
          <w:tcPr>
            <w:tcW w:w="4535" w:type="dxa"/>
            <w:vAlign w:val="center"/>
          </w:tcPr>
          <w:p>
            <w:pPr>
              <w:pStyle w:val="14"/>
            </w:pPr>
            <w:r>
              <w:t>本年支出合计</w:t>
            </w:r>
          </w:p>
        </w:tc>
        <w:tc>
          <w:tcPr>
            <w:tcW w:w="2126" w:type="dxa"/>
            <w:vAlign w:val="center"/>
          </w:tcPr>
          <w:p>
            <w:pPr>
              <w:pStyle w:val="15"/>
            </w:pPr>
            <w:r>
              <w:t>40321.63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73.16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40321.63</w:t>
            </w:r>
          </w:p>
        </w:tc>
        <w:tc>
          <w:tcPr>
            <w:tcW w:w="4535" w:type="dxa"/>
            <w:vAlign w:val="center"/>
          </w:tcPr>
          <w:p>
            <w:pPr>
              <w:pStyle w:val="14"/>
            </w:pPr>
            <w:r>
              <w:t>支出总计</w:t>
            </w:r>
          </w:p>
        </w:tc>
        <w:tc>
          <w:tcPr>
            <w:tcW w:w="2126" w:type="dxa"/>
            <w:vAlign w:val="center"/>
          </w:tcPr>
          <w:p>
            <w:pPr>
              <w:pStyle w:val="15"/>
            </w:pPr>
            <w:r>
              <w:t>40321.63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40321.63</w:t>
            </w:r>
          </w:p>
        </w:tc>
        <w:tc>
          <w:tcPr>
            <w:tcW w:w="1134" w:type="dxa"/>
            <w:vAlign w:val="center"/>
          </w:tcPr>
          <w:p>
            <w:pPr>
              <w:pStyle w:val="15"/>
            </w:pPr>
            <w:r>
              <w:t>40248.47</w:t>
            </w:r>
          </w:p>
        </w:tc>
        <w:tc>
          <w:tcPr>
            <w:tcW w:w="1134" w:type="dxa"/>
            <w:vAlign w:val="center"/>
          </w:tcPr>
          <w:p>
            <w:pPr>
              <w:pStyle w:val="15"/>
            </w:pPr>
            <w:r>
              <w:t>40248.47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214.67</w:t>
            </w:r>
          </w:p>
        </w:tc>
        <w:tc>
          <w:tcPr>
            <w:tcW w:w="1134" w:type="dxa"/>
            <w:vAlign w:val="center"/>
          </w:tcPr>
          <w:p>
            <w:pPr>
              <w:pStyle w:val="11"/>
            </w:pPr>
            <w:r>
              <w:t>214.67</w:t>
            </w:r>
          </w:p>
        </w:tc>
        <w:tc>
          <w:tcPr>
            <w:tcW w:w="1134" w:type="dxa"/>
            <w:vAlign w:val="center"/>
          </w:tcPr>
          <w:p>
            <w:pPr>
              <w:pStyle w:val="11"/>
            </w:pPr>
            <w:r>
              <w:t>214.67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214.67</w:t>
            </w:r>
          </w:p>
        </w:tc>
        <w:tc>
          <w:tcPr>
            <w:tcW w:w="1134" w:type="dxa"/>
            <w:vAlign w:val="center"/>
          </w:tcPr>
          <w:p>
            <w:pPr>
              <w:pStyle w:val="11"/>
            </w:pPr>
            <w:r>
              <w:t>214.67</w:t>
            </w:r>
          </w:p>
        </w:tc>
        <w:tc>
          <w:tcPr>
            <w:tcW w:w="1134" w:type="dxa"/>
            <w:vAlign w:val="center"/>
          </w:tcPr>
          <w:p>
            <w:pPr>
              <w:pStyle w:val="11"/>
            </w:pPr>
            <w:r>
              <w:t>214.67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150.81</w:t>
            </w:r>
          </w:p>
        </w:tc>
        <w:tc>
          <w:tcPr>
            <w:tcW w:w="1134" w:type="dxa"/>
            <w:vAlign w:val="center"/>
          </w:tcPr>
          <w:p>
            <w:pPr>
              <w:pStyle w:val="11"/>
            </w:pPr>
            <w:r>
              <w:t>150.81</w:t>
            </w:r>
          </w:p>
        </w:tc>
        <w:tc>
          <w:tcPr>
            <w:tcW w:w="1134" w:type="dxa"/>
            <w:vAlign w:val="center"/>
          </w:tcPr>
          <w:p>
            <w:pPr>
              <w:pStyle w:val="11"/>
            </w:pPr>
            <w:r>
              <w:t>150.81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63.86</w:t>
            </w:r>
          </w:p>
        </w:tc>
        <w:tc>
          <w:tcPr>
            <w:tcW w:w="1134" w:type="dxa"/>
            <w:vAlign w:val="center"/>
          </w:tcPr>
          <w:p>
            <w:pPr>
              <w:pStyle w:val="11"/>
            </w:pPr>
            <w:r>
              <w:t>63.86</w:t>
            </w:r>
          </w:p>
        </w:tc>
        <w:tc>
          <w:tcPr>
            <w:tcW w:w="1134" w:type="dxa"/>
            <w:vAlign w:val="center"/>
          </w:tcPr>
          <w:p>
            <w:pPr>
              <w:pStyle w:val="11"/>
            </w:pPr>
            <w:r>
              <w:t>63.86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92.52</w:t>
            </w:r>
          </w:p>
        </w:tc>
        <w:tc>
          <w:tcPr>
            <w:tcW w:w="1134" w:type="dxa"/>
            <w:vAlign w:val="center"/>
          </w:tcPr>
          <w:p>
            <w:pPr>
              <w:pStyle w:val="11"/>
            </w:pPr>
            <w:r>
              <w:t>92.52</w:t>
            </w:r>
          </w:p>
        </w:tc>
        <w:tc>
          <w:tcPr>
            <w:tcW w:w="1134" w:type="dxa"/>
            <w:vAlign w:val="center"/>
          </w:tcPr>
          <w:p>
            <w:pPr>
              <w:pStyle w:val="11"/>
            </w:pPr>
            <w:r>
              <w:t>92.52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92.52</w:t>
            </w:r>
          </w:p>
        </w:tc>
        <w:tc>
          <w:tcPr>
            <w:tcW w:w="1134" w:type="dxa"/>
            <w:vAlign w:val="center"/>
          </w:tcPr>
          <w:p>
            <w:pPr>
              <w:pStyle w:val="11"/>
            </w:pPr>
            <w:r>
              <w:t>92.52</w:t>
            </w:r>
          </w:p>
        </w:tc>
        <w:tc>
          <w:tcPr>
            <w:tcW w:w="1134" w:type="dxa"/>
            <w:vAlign w:val="center"/>
          </w:tcPr>
          <w:p>
            <w:pPr>
              <w:pStyle w:val="11"/>
            </w:pPr>
            <w:r>
              <w:t>92.52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8.40</w:t>
            </w:r>
          </w:p>
        </w:tc>
        <w:tc>
          <w:tcPr>
            <w:tcW w:w="1134" w:type="dxa"/>
            <w:vAlign w:val="center"/>
          </w:tcPr>
          <w:p>
            <w:pPr>
              <w:pStyle w:val="11"/>
            </w:pPr>
            <w:r>
              <w:t>8.40</w:t>
            </w:r>
          </w:p>
        </w:tc>
        <w:tc>
          <w:tcPr>
            <w:tcW w:w="1134" w:type="dxa"/>
            <w:vAlign w:val="center"/>
          </w:tcPr>
          <w:p>
            <w:pPr>
              <w:pStyle w:val="11"/>
            </w:pPr>
            <w:r>
              <w:t>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84.11</w:t>
            </w:r>
          </w:p>
        </w:tc>
        <w:tc>
          <w:tcPr>
            <w:tcW w:w="1134" w:type="dxa"/>
            <w:vAlign w:val="center"/>
          </w:tcPr>
          <w:p>
            <w:pPr>
              <w:pStyle w:val="11"/>
            </w:pPr>
            <w:r>
              <w:t>84.11</w:t>
            </w:r>
          </w:p>
        </w:tc>
        <w:tc>
          <w:tcPr>
            <w:tcW w:w="1134" w:type="dxa"/>
            <w:vAlign w:val="center"/>
          </w:tcPr>
          <w:p>
            <w:pPr>
              <w:pStyle w:val="11"/>
            </w:pPr>
            <w:r>
              <w:t>84.11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37581.90</w:t>
            </w:r>
          </w:p>
        </w:tc>
        <w:tc>
          <w:tcPr>
            <w:tcW w:w="1134" w:type="dxa"/>
            <w:vAlign w:val="center"/>
          </w:tcPr>
          <w:p>
            <w:pPr>
              <w:pStyle w:val="11"/>
            </w:pPr>
            <w:r>
              <w:t>37581.90</w:t>
            </w:r>
          </w:p>
        </w:tc>
        <w:tc>
          <w:tcPr>
            <w:tcW w:w="1134" w:type="dxa"/>
            <w:vAlign w:val="center"/>
          </w:tcPr>
          <w:p>
            <w:pPr>
              <w:pStyle w:val="11"/>
            </w:pPr>
            <w:r>
              <w:t>37581.90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37581.90</w:t>
            </w:r>
          </w:p>
        </w:tc>
        <w:tc>
          <w:tcPr>
            <w:tcW w:w="1134" w:type="dxa"/>
            <w:vAlign w:val="center"/>
          </w:tcPr>
          <w:p>
            <w:pPr>
              <w:pStyle w:val="11"/>
            </w:pPr>
            <w:r>
              <w:t>37581.90</w:t>
            </w:r>
          </w:p>
        </w:tc>
        <w:tc>
          <w:tcPr>
            <w:tcW w:w="1134" w:type="dxa"/>
            <w:vAlign w:val="center"/>
          </w:tcPr>
          <w:p>
            <w:pPr>
              <w:pStyle w:val="11"/>
            </w:pPr>
            <w:r>
              <w:t>37581.90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31301.90</w:t>
            </w:r>
          </w:p>
        </w:tc>
        <w:tc>
          <w:tcPr>
            <w:tcW w:w="1134" w:type="dxa"/>
            <w:vAlign w:val="center"/>
          </w:tcPr>
          <w:p>
            <w:pPr>
              <w:pStyle w:val="11"/>
            </w:pPr>
            <w:r>
              <w:t>31301.90</w:t>
            </w:r>
          </w:p>
        </w:tc>
        <w:tc>
          <w:tcPr>
            <w:tcW w:w="1134" w:type="dxa"/>
            <w:vAlign w:val="center"/>
          </w:tcPr>
          <w:p>
            <w:pPr>
              <w:pStyle w:val="11"/>
            </w:pPr>
            <w:r>
              <w:t>31301.90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2120805</w:t>
            </w:r>
          </w:p>
        </w:tc>
        <w:tc>
          <w:tcPr>
            <w:tcW w:w="1559" w:type="dxa"/>
            <w:vAlign w:val="center"/>
          </w:tcPr>
          <w:p>
            <w:pPr>
              <w:pStyle w:val="12"/>
            </w:pPr>
            <w:r>
              <w:t>补助被征地农民支出</w:t>
            </w:r>
          </w:p>
        </w:tc>
        <w:tc>
          <w:tcPr>
            <w:tcW w:w="1134" w:type="dxa"/>
            <w:vAlign w:val="center"/>
          </w:tcPr>
          <w:p>
            <w:pPr>
              <w:pStyle w:val="11"/>
            </w:pPr>
            <w:r>
              <w:t>5000.00</w:t>
            </w:r>
          </w:p>
        </w:tc>
        <w:tc>
          <w:tcPr>
            <w:tcW w:w="1134" w:type="dxa"/>
            <w:vAlign w:val="center"/>
          </w:tcPr>
          <w:p>
            <w:pPr>
              <w:pStyle w:val="11"/>
            </w:pPr>
            <w:r>
              <w:t>5000.00</w:t>
            </w:r>
          </w:p>
        </w:tc>
        <w:tc>
          <w:tcPr>
            <w:tcW w:w="1134" w:type="dxa"/>
            <w:vAlign w:val="center"/>
          </w:tcPr>
          <w:p>
            <w:pPr>
              <w:pStyle w:val="11"/>
            </w:pPr>
            <w:r>
              <w:t>5000.00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2120806</w:t>
            </w:r>
          </w:p>
        </w:tc>
        <w:tc>
          <w:tcPr>
            <w:tcW w:w="1559" w:type="dxa"/>
            <w:vAlign w:val="center"/>
          </w:tcPr>
          <w:p>
            <w:pPr>
              <w:pStyle w:val="12"/>
            </w:pPr>
            <w:r>
              <w:t>土地出让业务支出</w:t>
            </w:r>
          </w:p>
        </w:tc>
        <w:tc>
          <w:tcPr>
            <w:tcW w:w="1134" w:type="dxa"/>
            <w:vAlign w:val="center"/>
          </w:tcPr>
          <w:p>
            <w:pPr>
              <w:pStyle w:val="11"/>
            </w:pPr>
            <w:r>
              <w:t>280.00</w:t>
            </w:r>
          </w:p>
        </w:tc>
        <w:tc>
          <w:tcPr>
            <w:tcW w:w="1134" w:type="dxa"/>
            <w:vAlign w:val="center"/>
          </w:tcPr>
          <w:p>
            <w:pPr>
              <w:pStyle w:val="11"/>
            </w:pPr>
            <w:r>
              <w:t>280.00</w:t>
            </w:r>
          </w:p>
        </w:tc>
        <w:tc>
          <w:tcPr>
            <w:tcW w:w="1134" w:type="dxa"/>
            <w:vAlign w:val="center"/>
          </w:tcPr>
          <w:p>
            <w:pPr>
              <w:pStyle w:val="11"/>
            </w:pPr>
            <w:r>
              <w:t>280.00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2357.13</w:t>
            </w:r>
          </w:p>
        </w:tc>
        <w:tc>
          <w:tcPr>
            <w:tcW w:w="1134" w:type="dxa"/>
            <w:vAlign w:val="center"/>
          </w:tcPr>
          <w:p>
            <w:pPr>
              <w:pStyle w:val="11"/>
            </w:pPr>
            <w:r>
              <w:t>2283.98</w:t>
            </w:r>
          </w:p>
        </w:tc>
        <w:tc>
          <w:tcPr>
            <w:tcW w:w="1134" w:type="dxa"/>
            <w:vAlign w:val="center"/>
          </w:tcPr>
          <w:p>
            <w:pPr>
              <w:pStyle w:val="11"/>
            </w:pPr>
            <w:r>
              <w:t>2283.98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2357.13</w:t>
            </w:r>
          </w:p>
        </w:tc>
        <w:tc>
          <w:tcPr>
            <w:tcW w:w="1134" w:type="dxa"/>
            <w:vAlign w:val="center"/>
          </w:tcPr>
          <w:p>
            <w:pPr>
              <w:pStyle w:val="11"/>
            </w:pPr>
            <w:r>
              <w:t>2283.98</w:t>
            </w:r>
          </w:p>
        </w:tc>
        <w:tc>
          <w:tcPr>
            <w:tcW w:w="1134" w:type="dxa"/>
            <w:vAlign w:val="center"/>
          </w:tcPr>
          <w:p>
            <w:pPr>
              <w:pStyle w:val="11"/>
            </w:pPr>
            <w:r>
              <w:t>2283.98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586.20</w:t>
            </w:r>
          </w:p>
        </w:tc>
        <w:tc>
          <w:tcPr>
            <w:tcW w:w="1134" w:type="dxa"/>
            <w:vAlign w:val="center"/>
          </w:tcPr>
          <w:p>
            <w:pPr>
              <w:pStyle w:val="11"/>
            </w:pPr>
            <w:r>
              <w:t>586.20</w:t>
            </w:r>
          </w:p>
        </w:tc>
        <w:tc>
          <w:tcPr>
            <w:tcW w:w="1134" w:type="dxa"/>
            <w:vAlign w:val="center"/>
          </w:tcPr>
          <w:p>
            <w:pPr>
              <w:pStyle w:val="11"/>
            </w:pPr>
            <w:r>
              <w:t>586.20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2200102</w:t>
            </w:r>
          </w:p>
        </w:tc>
        <w:tc>
          <w:tcPr>
            <w:tcW w:w="1559" w:type="dxa"/>
            <w:vAlign w:val="center"/>
          </w:tcPr>
          <w:p>
            <w:pPr>
              <w:pStyle w:val="12"/>
            </w:pPr>
            <w:r>
              <w:t>一般行政管理事务</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2200104</w:t>
            </w:r>
          </w:p>
        </w:tc>
        <w:tc>
          <w:tcPr>
            <w:tcW w:w="1559" w:type="dxa"/>
            <w:vAlign w:val="center"/>
          </w:tcPr>
          <w:p>
            <w:pPr>
              <w:pStyle w:val="12"/>
            </w:pPr>
            <w:r>
              <w:t>自然资源规划及管理</w:t>
            </w:r>
          </w:p>
        </w:tc>
        <w:tc>
          <w:tcPr>
            <w:tcW w:w="1134" w:type="dxa"/>
            <w:vAlign w:val="center"/>
          </w:tcPr>
          <w:p>
            <w:pPr>
              <w:pStyle w:val="11"/>
            </w:pPr>
            <w:r>
              <w:t>333.00</w:t>
            </w:r>
          </w:p>
        </w:tc>
        <w:tc>
          <w:tcPr>
            <w:tcW w:w="1134" w:type="dxa"/>
            <w:vAlign w:val="center"/>
          </w:tcPr>
          <w:p>
            <w:pPr>
              <w:pStyle w:val="11"/>
            </w:pPr>
            <w:r>
              <w:t>333.00</w:t>
            </w:r>
          </w:p>
        </w:tc>
        <w:tc>
          <w:tcPr>
            <w:tcW w:w="1134" w:type="dxa"/>
            <w:vAlign w:val="center"/>
          </w:tcPr>
          <w:p>
            <w:pPr>
              <w:pStyle w:val="11"/>
            </w:pPr>
            <w:r>
              <w:t>333.00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2200106</w:t>
            </w:r>
          </w:p>
        </w:tc>
        <w:tc>
          <w:tcPr>
            <w:tcW w:w="1559" w:type="dxa"/>
            <w:vAlign w:val="center"/>
          </w:tcPr>
          <w:p>
            <w:pPr>
              <w:pStyle w:val="12"/>
            </w:pPr>
            <w:r>
              <w:t>自然资源利用与保护</w:t>
            </w:r>
          </w:p>
        </w:tc>
        <w:tc>
          <w:tcPr>
            <w:tcW w:w="1134" w:type="dxa"/>
            <w:vAlign w:val="center"/>
          </w:tcPr>
          <w:p>
            <w:pPr>
              <w:pStyle w:val="11"/>
            </w:pPr>
            <w:r>
              <w:t>211.82</w:t>
            </w:r>
          </w:p>
        </w:tc>
        <w:tc>
          <w:tcPr>
            <w:tcW w:w="1134" w:type="dxa"/>
            <w:vAlign w:val="center"/>
          </w:tcPr>
          <w:p>
            <w:pPr>
              <w:pStyle w:val="11"/>
            </w:pPr>
            <w:r>
              <w:t>138.66</w:t>
            </w:r>
          </w:p>
        </w:tc>
        <w:tc>
          <w:tcPr>
            <w:tcW w:w="1134" w:type="dxa"/>
            <w:vAlign w:val="center"/>
          </w:tcPr>
          <w:p>
            <w:pPr>
              <w:pStyle w:val="11"/>
            </w:pPr>
            <w:r>
              <w:t>138.66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2200109</w:t>
            </w:r>
          </w:p>
        </w:tc>
        <w:tc>
          <w:tcPr>
            <w:tcW w:w="1559" w:type="dxa"/>
            <w:vAlign w:val="center"/>
          </w:tcPr>
          <w:p>
            <w:pPr>
              <w:pStyle w:val="12"/>
            </w:pPr>
            <w:r>
              <w:t>自然资源调查与确权登记</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2200113</w:t>
            </w:r>
          </w:p>
        </w:tc>
        <w:tc>
          <w:tcPr>
            <w:tcW w:w="1559" w:type="dxa"/>
            <w:vAlign w:val="center"/>
          </w:tcPr>
          <w:p>
            <w:pPr>
              <w:pStyle w:val="12"/>
            </w:pPr>
            <w:r>
              <w:t>地质矿产资源与环境调查</w:t>
            </w:r>
          </w:p>
        </w:tc>
        <w:tc>
          <w:tcPr>
            <w:tcW w:w="1134" w:type="dxa"/>
            <w:vAlign w:val="center"/>
          </w:tcPr>
          <w:p>
            <w:pPr>
              <w:pStyle w:val="11"/>
            </w:pPr>
            <w:r>
              <w:t>17.90</w:t>
            </w:r>
          </w:p>
        </w:tc>
        <w:tc>
          <w:tcPr>
            <w:tcW w:w="1134" w:type="dxa"/>
            <w:vAlign w:val="center"/>
          </w:tcPr>
          <w:p>
            <w:pPr>
              <w:pStyle w:val="11"/>
            </w:pPr>
            <w:r>
              <w:t>17.90</w:t>
            </w:r>
          </w:p>
        </w:tc>
        <w:tc>
          <w:tcPr>
            <w:tcW w:w="1134" w:type="dxa"/>
            <w:vAlign w:val="center"/>
          </w:tcPr>
          <w:p>
            <w:pPr>
              <w:pStyle w:val="11"/>
            </w:pPr>
            <w:r>
              <w:t>17.90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2200114</w:t>
            </w:r>
          </w:p>
        </w:tc>
        <w:tc>
          <w:tcPr>
            <w:tcW w:w="1559" w:type="dxa"/>
            <w:vAlign w:val="center"/>
          </w:tcPr>
          <w:p>
            <w:pPr>
              <w:pStyle w:val="12"/>
            </w:pPr>
            <w:r>
              <w:t>地质勘查与矿产资源管理</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2200120</w:t>
            </w:r>
          </w:p>
        </w:tc>
        <w:tc>
          <w:tcPr>
            <w:tcW w:w="1559" w:type="dxa"/>
            <w:vAlign w:val="center"/>
          </w:tcPr>
          <w:p>
            <w:pPr>
              <w:pStyle w:val="12"/>
            </w:pPr>
            <w:r>
              <w:t>海域与海岛管理</w:t>
            </w:r>
          </w:p>
        </w:tc>
        <w:tc>
          <w:tcPr>
            <w:tcW w:w="1134" w:type="dxa"/>
            <w:vAlign w:val="center"/>
          </w:tcPr>
          <w:p>
            <w:pPr>
              <w:pStyle w:val="11"/>
            </w:pPr>
            <w:r>
              <w:t>17.41</w:t>
            </w:r>
          </w:p>
        </w:tc>
        <w:tc>
          <w:tcPr>
            <w:tcW w:w="1134" w:type="dxa"/>
            <w:vAlign w:val="center"/>
          </w:tcPr>
          <w:p>
            <w:pPr>
              <w:pStyle w:val="11"/>
            </w:pPr>
            <w:r>
              <w:t>17.41</w:t>
            </w:r>
          </w:p>
        </w:tc>
        <w:tc>
          <w:tcPr>
            <w:tcW w:w="1134" w:type="dxa"/>
            <w:vAlign w:val="center"/>
          </w:tcPr>
          <w:p>
            <w:pPr>
              <w:pStyle w:val="11"/>
            </w:pPr>
            <w:r>
              <w:t>17.41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966.82</w:t>
            </w:r>
          </w:p>
        </w:tc>
        <w:tc>
          <w:tcPr>
            <w:tcW w:w="1134" w:type="dxa"/>
            <w:vAlign w:val="center"/>
          </w:tcPr>
          <w:p>
            <w:pPr>
              <w:pStyle w:val="11"/>
            </w:pPr>
            <w:r>
              <w:t>966.82</w:t>
            </w:r>
          </w:p>
        </w:tc>
        <w:tc>
          <w:tcPr>
            <w:tcW w:w="1134" w:type="dxa"/>
            <w:vAlign w:val="center"/>
          </w:tcPr>
          <w:p>
            <w:pPr>
              <w:pStyle w:val="11"/>
            </w:pPr>
            <w:r>
              <w:t>966.82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2200199</w:t>
            </w:r>
          </w:p>
        </w:tc>
        <w:tc>
          <w:tcPr>
            <w:tcW w:w="1559" w:type="dxa"/>
            <w:vAlign w:val="center"/>
          </w:tcPr>
          <w:p>
            <w:pPr>
              <w:pStyle w:val="12"/>
            </w:pPr>
            <w:r>
              <w:t>其他自然资源事务支出</w:t>
            </w:r>
          </w:p>
        </w:tc>
        <w:tc>
          <w:tcPr>
            <w:tcW w:w="1134" w:type="dxa"/>
            <w:vAlign w:val="center"/>
          </w:tcPr>
          <w:p>
            <w:pPr>
              <w:pStyle w:val="11"/>
            </w:pPr>
            <w:r>
              <w:t>29.99</w:t>
            </w:r>
          </w:p>
        </w:tc>
        <w:tc>
          <w:tcPr>
            <w:tcW w:w="1134" w:type="dxa"/>
            <w:vAlign w:val="center"/>
          </w:tcPr>
          <w:p>
            <w:pPr>
              <w:pStyle w:val="11"/>
            </w:pPr>
            <w:r>
              <w:t>29.99</w:t>
            </w:r>
          </w:p>
        </w:tc>
        <w:tc>
          <w:tcPr>
            <w:tcW w:w="1134" w:type="dxa"/>
            <w:vAlign w:val="center"/>
          </w:tcPr>
          <w:p>
            <w:pPr>
              <w:pStyle w:val="11"/>
            </w:pPr>
            <w:r>
              <w:t>29.99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75.41</w:t>
            </w:r>
          </w:p>
        </w:tc>
        <w:tc>
          <w:tcPr>
            <w:tcW w:w="1134" w:type="dxa"/>
            <w:vAlign w:val="center"/>
          </w:tcPr>
          <w:p>
            <w:pPr>
              <w:pStyle w:val="11"/>
            </w:pPr>
            <w:r>
              <w:t>75.41</w:t>
            </w:r>
          </w:p>
        </w:tc>
        <w:tc>
          <w:tcPr>
            <w:tcW w:w="1134" w:type="dxa"/>
            <w:vAlign w:val="center"/>
          </w:tcPr>
          <w:p>
            <w:pPr>
              <w:pStyle w:val="11"/>
            </w:pPr>
            <w:r>
              <w:t>75.41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75.41</w:t>
            </w:r>
          </w:p>
        </w:tc>
        <w:tc>
          <w:tcPr>
            <w:tcW w:w="1134" w:type="dxa"/>
            <w:vAlign w:val="center"/>
          </w:tcPr>
          <w:p>
            <w:pPr>
              <w:pStyle w:val="11"/>
            </w:pPr>
            <w:r>
              <w:t>75.41</w:t>
            </w:r>
          </w:p>
        </w:tc>
        <w:tc>
          <w:tcPr>
            <w:tcW w:w="1134" w:type="dxa"/>
            <w:vAlign w:val="center"/>
          </w:tcPr>
          <w:p>
            <w:pPr>
              <w:pStyle w:val="11"/>
            </w:pPr>
            <w:r>
              <w:t>75.41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75.41</w:t>
            </w:r>
          </w:p>
        </w:tc>
        <w:tc>
          <w:tcPr>
            <w:tcW w:w="1134" w:type="dxa"/>
            <w:vAlign w:val="center"/>
          </w:tcPr>
          <w:p>
            <w:pPr>
              <w:pStyle w:val="11"/>
            </w:pPr>
            <w:r>
              <w:t>75.41</w:t>
            </w:r>
          </w:p>
        </w:tc>
        <w:tc>
          <w:tcPr>
            <w:tcW w:w="1134" w:type="dxa"/>
            <w:vAlign w:val="center"/>
          </w:tcPr>
          <w:p>
            <w:pPr>
              <w:pStyle w:val="11"/>
            </w:pPr>
            <w:r>
              <w:t>75.41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40321.63</w:t>
            </w:r>
          </w:p>
        </w:tc>
        <w:tc>
          <w:tcPr>
            <w:tcW w:w="1361" w:type="dxa"/>
            <w:vAlign w:val="center"/>
          </w:tcPr>
          <w:p>
            <w:pPr>
              <w:pStyle w:val="15"/>
            </w:pPr>
            <w:r>
              <w:t>1935.61</w:t>
            </w:r>
          </w:p>
        </w:tc>
        <w:tc>
          <w:tcPr>
            <w:tcW w:w="1361" w:type="dxa"/>
            <w:vAlign w:val="center"/>
          </w:tcPr>
          <w:p>
            <w:pPr>
              <w:pStyle w:val="15"/>
            </w:pPr>
            <w:r>
              <w:t>38386.02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214.67</w:t>
            </w:r>
          </w:p>
        </w:tc>
        <w:tc>
          <w:tcPr>
            <w:tcW w:w="1361" w:type="dxa"/>
            <w:vAlign w:val="center"/>
          </w:tcPr>
          <w:p>
            <w:pPr>
              <w:pStyle w:val="11"/>
            </w:pPr>
            <w:r>
              <w:t>214.67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214.67</w:t>
            </w:r>
          </w:p>
        </w:tc>
        <w:tc>
          <w:tcPr>
            <w:tcW w:w="1361" w:type="dxa"/>
            <w:vAlign w:val="center"/>
          </w:tcPr>
          <w:p>
            <w:pPr>
              <w:pStyle w:val="11"/>
            </w:pPr>
            <w:r>
              <w:t>214.67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150.81</w:t>
            </w:r>
          </w:p>
        </w:tc>
        <w:tc>
          <w:tcPr>
            <w:tcW w:w="1361" w:type="dxa"/>
            <w:vAlign w:val="center"/>
          </w:tcPr>
          <w:p>
            <w:pPr>
              <w:pStyle w:val="11"/>
            </w:pPr>
            <w:r>
              <w:t>150.81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63.86</w:t>
            </w:r>
          </w:p>
        </w:tc>
        <w:tc>
          <w:tcPr>
            <w:tcW w:w="1361" w:type="dxa"/>
            <w:vAlign w:val="center"/>
          </w:tcPr>
          <w:p>
            <w:pPr>
              <w:pStyle w:val="11"/>
            </w:pPr>
            <w:r>
              <w:t>63.86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92.52</w:t>
            </w:r>
          </w:p>
        </w:tc>
        <w:tc>
          <w:tcPr>
            <w:tcW w:w="1361" w:type="dxa"/>
            <w:vAlign w:val="center"/>
          </w:tcPr>
          <w:p>
            <w:pPr>
              <w:pStyle w:val="11"/>
            </w:pPr>
            <w:r>
              <w:t>92.52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92.52</w:t>
            </w:r>
          </w:p>
        </w:tc>
        <w:tc>
          <w:tcPr>
            <w:tcW w:w="1361" w:type="dxa"/>
            <w:vAlign w:val="center"/>
          </w:tcPr>
          <w:p>
            <w:pPr>
              <w:pStyle w:val="11"/>
            </w:pPr>
            <w:r>
              <w:t>92.52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8.40</w:t>
            </w:r>
          </w:p>
        </w:tc>
        <w:tc>
          <w:tcPr>
            <w:tcW w:w="1361" w:type="dxa"/>
            <w:vAlign w:val="center"/>
          </w:tcPr>
          <w:p>
            <w:pPr>
              <w:pStyle w:val="11"/>
            </w:pPr>
            <w:r>
              <w:t>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84.11</w:t>
            </w:r>
          </w:p>
        </w:tc>
        <w:tc>
          <w:tcPr>
            <w:tcW w:w="1361" w:type="dxa"/>
            <w:vAlign w:val="center"/>
          </w:tcPr>
          <w:p>
            <w:pPr>
              <w:pStyle w:val="11"/>
            </w:pPr>
            <w:r>
              <w:t>84.11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37581.90</w:t>
            </w:r>
          </w:p>
        </w:tc>
        <w:tc>
          <w:tcPr>
            <w:tcW w:w="1361" w:type="dxa"/>
            <w:vAlign w:val="center"/>
          </w:tcPr>
          <w:p>
            <w:pPr>
              <w:pStyle w:val="11"/>
            </w:pPr>
          </w:p>
        </w:tc>
        <w:tc>
          <w:tcPr>
            <w:tcW w:w="1361" w:type="dxa"/>
            <w:vAlign w:val="center"/>
          </w:tcPr>
          <w:p>
            <w:pPr>
              <w:pStyle w:val="11"/>
            </w:pPr>
            <w:r>
              <w:t>37581.90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37581.90</w:t>
            </w:r>
          </w:p>
        </w:tc>
        <w:tc>
          <w:tcPr>
            <w:tcW w:w="1361" w:type="dxa"/>
            <w:vAlign w:val="center"/>
          </w:tcPr>
          <w:p>
            <w:pPr>
              <w:pStyle w:val="11"/>
            </w:pPr>
          </w:p>
        </w:tc>
        <w:tc>
          <w:tcPr>
            <w:tcW w:w="1361" w:type="dxa"/>
            <w:vAlign w:val="center"/>
          </w:tcPr>
          <w:p>
            <w:pPr>
              <w:pStyle w:val="11"/>
            </w:pPr>
            <w:r>
              <w:t>37581.90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31301.90</w:t>
            </w:r>
          </w:p>
        </w:tc>
        <w:tc>
          <w:tcPr>
            <w:tcW w:w="1361" w:type="dxa"/>
            <w:vAlign w:val="center"/>
          </w:tcPr>
          <w:p>
            <w:pPr>
              <w:pStyle w:val="11"/>
            </w:pPr>
          </w:p>
        </w:tc>
        <w:tc>
          <w:tcPr>
            <w:tcW w:w="1361" w:type="dxa"/>
            <w:vAlign w:val="center"/>
          </w:tcPr>
          <w:p>
            <w:pPr>
              <w:pStyle w:val="11"/>
            </w:pPr>
            <w:r>
              <w:t>31301.90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2120805</w:t>
            </w:r>
          </w:p>
        </w:tc>
        <w:tc>
          <w:tcPr>
            <w:tcW w:w="4535" w:type="dxa"/>
            <w:vAlign w:val="center"/>
          </w:tcPr>
          <w:p>
            <w:pPr>
              <w:pStyle w:val="12"/>
            </w:pPr>
            <w:r>
              <w:t>补助被征地农民支出</w:t>
            </w: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2120806</w:t>
            </w:r>
          </w:p>
        </w:tc>
        <w:tc>
          <w:tcPr>
            <w:tcW w:w="4535" w:type="dxa"/>
            <w:vAlign w:val="center"/>
          </w:tcPr>
          <w:p>
            <w:pPr>
              <w:pStyle w:val="12"/>
            </w:pPr>
            <w:r>
              <w:t>土地出让业务支出</w:t>
            </w:r>
          </w:p>
        </w:tc>
        <w:tc>
          <w:tcPr>
            <w:tcW w:w="1361" w:type="dxa"/>
            <w:vAlign w:val="center"/>
          </w:tcPr>
          <w:p>
            <w:pPr>
              <w:pStyle w:val="11"/>
            </w:pPr>
            <w:r>
              <w:t>280.00</w:t>
            </w:r>
          </w:p>
        </w:tc>
        <w:tc>
          <w:tcPr>
            <w:tcW w:w="1361" w:type="dxa"/>
            <w:vAlign w:val="center"/>
          </w:tcPr>
          <w:p>
            <w:pPr>
              <w:pStyle w:val="11"/>
            </w:pPr>
          </w:p>
        </w:tc>
        <w:tc>
          <w:tcPr>
            <w:tcW w:w="1361" w:type="dxa"/>
            <w:vAlign w:val="center"/>
          </w:tcPr>
          <w:p>
            <w:pPr>
              <w:pStyle w:val="11"/>
            </w:pPr>
            <w:r>
              <w:t>280.00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2357.13</w:t>
            </w:r>
          </w:p>
        </w:tc>
        <w:tc>
          <w:tcPr>
            <w:tcW w:w="1361" w:type="dxa"/>
            <w:vAlign w:val="center"/>
          </w:tcPr>
          <w:p>
            <w:pPr>
              <w:pStyle w:val="11"/>
            </w:pPr>
            <w:r>
              <w:t>1553.02</w:t>
            </w:r>
          </w:p>
        </w:tc>
        <w:tc>
          <w:tcPr>
            <w:tcW w:w="1361" w:type="dxa"/>
            <w:vAlign w:val="center"/>
          </w:tcPr>
          <w:p>
            <w:pPr>
              <w:pStyle w:val="11"/>
            </w:pPr>
            <w:r>
              <w:t>804.12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2357.13</w:t>
            </w:r>
          </w:p>
        </w:tc>
        <w:tc>
          <w:tcPr>
            <w:tcW w:w="1361" w:type="dxa"/>
            <w:vAlign w:val="center"/>
          </w:tcPr>
          <w:p>
            <w:pPr>
              <w:pStyle w:val="11"/>
            </w:pPr>
            <w:r>
              <w:t>1553.02</w:t>
            </w:r>
          </w:p>
        </w:tc>
        <w:tc>
          <w:tcPr>
            <w:tcW w:w="1361" w:type="dxa"/>
            <w:vAlign w:val="center"/>
          </w:tcPr>
          <w:p>
            <w:pPr>
              <w:pStyle w:val="11"/>
            </w:pPr>
            <w:r>
              <w:t>804.12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586.20</w:t>
            </w:r>
          </w:p>
        </w:tc>
        <w:tc>
          <w:tcPr>
            <w:tcW w:w="1361" w:type="dxa"/>
            <w:vAlign w:val="center"/>
          </w:tcPr>
          <w:p>
            <w:pPr>
              <w:pStyle w:val="11"/>
            </w:pPr>
            <w:r>
              <w:t>586.20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2200102</w:t>
            </w:r>
          </w:p>
        </w:tc>
        <w:tc>
          <w:tcPr>
            <w:tcW w:w="4535" w:type="dxa"/>
            <w:vAlign w:val="center"/>
          </w:tcPr>
          <w:p>
            <w:pPr>
              <w:pStyle w:val="12"/>
            </w:pPr>
            <w:r>
              <w:t>一般行政管理事务</w:t>
            </w: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2200104</w:t>
            </w:r>
          </w:p>
        </w:tc>
        <w:tc>
          <w:tcPr>
            <w:tcW w:w="4535" w:type="dxa"/>
            <w:vAlign w:val="center"/>
          </w:tcPr>
          <w:p>
            <w:pPr>
              <w:pStyle w:val="12"/>
            </w:pPr>
            <w:r>
              <w:t>自然资源规划及管理</w:t>
            </w:r>
          </w:p>
        </w:tc>
        <w:tc>
          <w:tcPr>
            <w:tcW w:w="1361" w:type="dxa"/>
            <w:vAlign w:val="center"/>
          </w:tcPr>
          <w:p>
            <w:pPr>
              <w:pStyle w:val="11"/>
            </w:pPr>
            <w:r>
              <w:t>333.00</w:t>
            </w:r>
          </w:p>
        </w:tc>
        <w:tc>
          <w:tcPr>
            <w:tcW w:w="1361" w:type="dxa"/>
            <w:vAlign w:val="center"/>
          </w:tcPr>
          <w:p>
            <w:pPr>
              <w:pStyle w:val="11"/>
            </w:pPr>
          </w:p>
        </w:tc>
        <w:tc>
          <w:tcPr>
            <w:tcW w:w="1361" w:type="dxa"/>
            <w:vAlign w:val="center"/>
          </w:tcPr>
          <w:p>
            <w:pPr>
              <w:pStyle w:val="11"/>
            </w:pPr>
            <w:r>
              <w:t>333.00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2200106</w:t>
            </w:r>
          </w:p>
        </w:tc>
        <w:tc>
          <w:tcPr>
            <w:tcW w:w="4535" w:type="dxa"/>
            <w:vAlign w:val="center"/>
          </w:tcPr>
          <w:p>
            <w:pPr>
              <w:pStyle w:val="12"/>
            </w:pPr>
            <w:r>
              <w:t>自然资源利用与保护</w:t>
            </w:r>
          </w:p>
        </w:tc>
        <w:tc>
          <w:tcPr>
            <w:tcW w:w="1361" w:type="dxa"/>
            <w:vAlign w:val="center"/>
          </w:tcPr>
          <w:p>
            <w:pPr>
              <w:pStyle w:val="11"/>
            </w:pPr>
            <w:r>
              <w:t>211.82</w:t>
            </w:r>
          </w:p>
        </w:tc>
        <w:tc>
          <w:tcPr>
            <w:tcW w:w="1361" w:type="dxa"/>
            <w:vAlign w:val="center"/>
          </w:tcPr>
          <w:p>
            <w:pPr>
              <w:pStyle w:val="11"/>
            </w:pPr>
          </w:p>
        </w:tc>
        <w:tc>
          <w:tcPr>
            <w:tcW w:w="1361" w:type="dxa"/>
            <w:vAlign w:val="center"/>
          </w:tcPr>
          <w:p>
            <w:pPr>
              <w:pStyle w:val="11"/>
            </w:pPr>
            <w:r>
              <w:t>211.82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2200109</w:t>
            </w:r>
          </w:p>
        </w:tc>
        <w:tc>
          <w:tcPr>
            <w:tcW w:w="4535" w:type="dxa"/>
            <w:vAlign w:val="center"/>
          </w:tcPr>
          <w:p>
            <w:pPr>
              <w:pStyle w:val="12"/>
            </w:pPr>
            <w:r>
              <w:t>自然资源调查与确权登记</w:t>
            </w: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2200113</w:t>
            </w:r>
          </w:p>
        </w:tc>
        <w:tc>
          <w:tcPr>
            <w:tcW w:w="4535" w:type="dxa"/>
            <w:vAlign w:val="center"/>
          </w:tcPr>
          <w:p>
            <w:pPr>
              <w:pStyle w:val="12"/>
            </w:pPr>
            <w:r>
              <w:t>地质矿产资源与环境调查</w:t>
            </w:r>
          </w:p>
        </w:tc>
        <w:tc>
          <w:tcPr>
            <w:tcW w:w="1361" w:type="dxa"/>
            <w:vAlign w:val="center"/>
          </w:tcPr>
          <w:p>
            <w:pPr>
              <w:pStyle w:val="11"/>
            </w:pPr>
            <w:r>
              <w:t>17.90</w:t>
            </w:r>
          </w:p>
        </w:tc>
        <w:tc>
          <w:tcPr>
            <w:tcW w:w="1361" w:type="dxa"/>
            <w:vAlign w:val="center"/>
          </w:tcPr>
          <w:p>
            <w:pPr>
              <w:pStyle w:val="11"/>
            </w:pPr>
          </w:p>
        </w:tc>
        <w:tc>
          <w:tcPr>
            <w:tcW w:w="1361" w:type="dxa"/>
            <w:vAlign w:val="center"/>
          </w:tcPr>
          <w:p>
            <w:pPr>
              <w:pStyle w:val="11"/>
            </w:pPr>
            <w:r>
              <w:t>17.90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2200114</w:t>
            </w:r>
          </w:p>
        </w:tc>
        <w:tc>
          <w:tcPr>
            <w:tcW w:w="4535" w:type="dxa"/>
            <w:vAlign w:val="center"/>
          </w:tcPr>
          <w:p>
            <w:pPr>
              <w:pStyle w:val="12"/>
            </w:pPr>
            <w:r>
              <w:t>地质勘查与矿产资源管理</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2200120</w:t>
            </w:r>
          </w:p>
        </w:tc>
        <w:tc>
          <w:tcPr>
            <w:tcW w:w="4535" w:type="dxa"/>
            <w:vAlign w:val="center"/>
          </w:tcPr>
          <w:p>
            <w:pPr>
              <w:pStyle w:val="12"/>
            </w:pPr>
            <w:r>
              <w:t>海域与海岛管理</w:t>
            </w:r>
          </w:p>
        </w:tc>
        <w:tc>
          <w:tcPr>
            <w:tcW w:w="1361" w:type="dxa"/>
            <w:vAlign w:val="center"/>
          </w:tcPr>
          <w:p>
            <w:pPr>
              <w:pStyle w:val="11"/>
            </w:pPr>
            <w:r>
              <w:t>17.41</w:t>
            </w:r>
          </w:p>
        </w:tc>
        <w:tc>
          <w:tcPr>
            <w:tcW w:w="1361" w:type="dxa"/>
            <w:vAlign w:val="center"/>
          </w:tcPr>
          <w:p>
            <w:pPr>
              <w:pStyle w:val="11"/>
            </w:pPr>
          </w:p>
        </w:tc>
        <w:tc>
          <w:tcPr>
            <w:tcW w:w="1361" w:type="dxa"/>
            <w:vAlign w:val="center"/>
          </w:tcPr>
          <w:p>
            <w:pPr>
              <w:pStyle w:val="11"/>
            </w:pPr>
            <w:r>
              <w:t>17.41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966.82</w:t>
            </w:r>
          </w:p>
        </w:tc>
        <w:tc>
          <w:tcPr>
            <w:tcW w:w="1361" w:type="dxa"/>
            <w:vAlign w:val="center"/>
          </w:tcPr>
          <w:p>
            <w:pPr>
              <w:pStyle w:val="11"/>
            </w:pPr>
            <w:r>
              <w:t>966.82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2200199</w:t>
            </w:r>
          </w:p>
        </w:tc>
        <w:tc>
          <w:tcPr>
            <w:tcW w:w="4535" w:type="dxa"/>
            <w:vAlign w:val="center"/>
          </w:tcPr>
          <w:p>
            <w:pPr>
              <w:pStyle w:val="12"/>
            </w:pPr>
            <w:r>
              <w:t>其他自然资源事务支出</w:t>
            </w:r>
          </w:p>
        </w:tc>
        <w:tc>
          <w:tcPr>
            <w:tcW w:w="1361" w:type="dxa"/>
            <w:vAlign w:val="center"/>
          </w:tcPr>
          <w:p>
            <w:pPr>
              <w:pStyle w:val="11"/>
            </w:pPr>
            <w:r>
              <w:t>29.99</w:t>
            </w:r>
          </w:p>
        </w:tc>
        <w:tc>
          <w:tcPr>
            <w:tcW w:w="1361" w:type="dxa"/>
            <w:vAlign w:val="center"/>
          </w:tcPr>
          <w:p>
            <w:pPr>
              <w:pStyle w:val="11"/>
            </w:pPr>
          </w:p>
        </w:tc>
        <w:tc>
          <w:tcPr>
            <w:tcW w:w="1361" w:type="dxa"/>
            <w:vAlign w:val="center"/>
          </w:tcPr>
          <w:p>
            <w:pPr>
              <w:pStyle w:val="11"/>
            </w:pPr>
            <w:r>
              <w:t>29.99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75.41</w:t>
            </w:r>
          </w:p>
        </w:tc>
        <w:tc>
          <w:tcPr>
            <w:tcW w:w="1361" w:type="dxa"/>
            <w:vAlign w:val="center"/>
          </w:tcPr>
          <w:p>
            <w:pPr>
              <w:pStyle w:val="11"/>
            </w:pPr>
            <w:r>
              <w:t>75.41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75.41</w:t>
            </w:r>
          </w:p>
        </w:tc>
        <w:tc>
          <w:tcPr>
            <w:tcW w:w="1361" w:type="dxa"/>
            <w:vAlign w:val="center"/>
          </w:tcPr>
          <w:p>
            <w:pPr>
              <w:pStyle w:val="11"/>
            </w:pPr>
            <w:r>
              <w:t>75.41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75.41</w:t>
            </w:r>
          </w:p>
        </w:tc>
        <w:tc>
          <w:tcPr>
            <w:tcW w:w="1361" w:type="dxa"/>
            <w:vAlign w:val="center"/>
          </w:tcPr>
          <w:p>
            <w:pPr>
              <w:pStyle w:val="11"/>
            </w:pPr>
            <w:r>
              <w:t>75.41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2666.57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37581.90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214.67</w:t>
            </w:r>
          </w:p>
        </w:tc>
        <w:tc>
          <w:tcPr>
            <w:tcW w:w="1474" w:type="dxa"/>
            <w:vAlign w:val="center"/>
          </w:tcPr>
          <w:p>
            <w:pPr>
              <w:pStyle w:val="11"/>
            </w:pPr>
            <w:r>
              <w:t>214.67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92.52</w:t>
            </w:r>
          </w:p>
        </w:tc>
        <w:tc>
          <w:tcPr>
            <w:tcW w:w="1474" w:type="dxa"/>
            <w:vAlign w:val="center"/>
          </w:tcPr>
          <w:p>
            <w:pPr>
              <w:pStyle w:val="11"/>
            </w:pPr>
            <w:r>
              <w:t>92.52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37581.90</w:t>
            </w:r>
          </w:p>
        </w:tc>
        <w:tc>
          <w:tcPr>
            <w:tcW w:w="1474" w:type="dxa"/>
            <w:vAlign w:val="center"/>
          </w:tcPr>
          <w:p>
            <w:pPr>
              <w:pStyle w:val="11"/>
            </w:pPr>
          </w:p>
        </w:tc>
        <w:tc>
          <w:tcPr>
            <w:tcW w:w="1474" w:type="dxa"/>
            <w:vAlign w:val="center"/>
          </w:tcPr>
          <w:p>
            <w:pPr>
              <w:pStyle w:val="11"/>
            </w:pPr>
            <w:r>
              <w:t>37581.90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2357.13</w:t>
            </w:r>
          </w:p>
        </w:tc>
        <w:tc>
          <w:tcPr>
            <w:tcW w:w="1474" w:type="dxa"/>
            <w:vAlign w:val="center"/>
          </w:tcPr>
          <w:p>
            <w:pPr>
              <w:pStyle w:val="11"/>
            </w:pPr>
            <w:r>
              <w:t>2357.13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75.41</w:t>
            </w:r>
          </w:p>
        </w:tc>
        <w:tc>
          <w:tcPr>
            <w:tcW w:w="1474" w:type="dxa"/>
            <w:vAlign w:val="center"/>
          </w:tcPr>
          <w:p>
            <w:pPr>
              <w:pStyle w:val="11"/>
            </w:pPr>
            <w:r>
              <w:t>75.41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40248.47</w:t>
            </w:r>
          </w:p>
        </w:tc>
        <w:tc>
          <w:tcPr>
            <w:tcW w:w="3402" w:type="dxa"/>
            <w:vAlign w:val="center"/>
          </w:tcPr>
          <w:p>
            <w:pPr>
              <w:pStyle w:val="14"/>
            </w:pPr>
            <w:r>
              <w:t>本年支出合计</w:t>
            </w:r>
          </w:p>
        </w:tc>
        <w:tc>
          <w:tcPr>
            <w:tcW w:w="1474" w:type="dxa"/>
            <w:vAlign w:val="center"/>
          </w:tcPr>
          <w:p>
            <w:pPr>
              <w:pStyle w:val="15"/>
            </w:pPr>
            <w:r>
              <w:t>40321.63</w:t>
            </w:r>
          </w:p>
        </w:tc>
        <w:tc>
          <w:tcPr>
            <w:tcW w:w="1474" w:type="dxa"/>
            <w:vAlign w:val="center"/>
          </w:tcPr>
          <w:p>
            <w:pPr>
              <w:pStyle w:val="15"/>
            </w:pPr>
            <w:r>
              <w:t>2739.73</w:t>
            </w:r>
          </w:p>
        </w:tc>
        <w:tc>
          <w:tcPr>
            <w:tcW w:w="1474" w:type="dxa"/>
            <w:vAlign w:val="center"/>
          </w:tcPr>
          <w:p>
            <w:pPr>
              <w:pStyle w:val="15"/>
            </w:pPr>
            <w:r>
              <w:t>37581.90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73.16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73.16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40321.63</w:t>
            </w:r>
          </w:p>
        </w:tc>
        <w:tc>
          <w:tcPr>
            <w:tcW w:w="3402" w:type="dxa"/>
            <w:vAlign w:val="center"/>
          </w:tcPr>
          <w:p>
            <w:pPr>
              <w:pStyle w:val="14"/>
            </w:pPr>
            <w:r>
              <w:t>支出总计</w:t>
            </w:r>
          </w:p>
        </w:tc>
        <w:tc>
          <w:tcPr>
            <w:tcW w:w="1474" w:type="dxa"/>
            <w:vAlign w:val="center"/>
          </w:tcPr>
          <w:p>
            <w:pPr>
              <w:pStyle w:val="15"/>
            </w:pPr>
            <w:r>
              <w:t>40321.63</w:t>
            </w:r>
          </w:p>
        </w:tc>
        <w:tc>
          <w:tcPr>
            <w:tcW w:w="1474" w:type="dxa"/>
            <w:vAlign w:val="center"/>
          </w:tcPr>
          <w:p>
            <w:pPr>
              <w:pStyle w:val="15"/>
            </w:pPr>
            <w:r>
              <w:t>2739.73</w:t>
            </w:r>
          </w:p>
        </w:tc>
        <w:tc>
          <w:tcPr>
            <w:tcW w:w="1474" w:type="dxa"/>
            <w:vAlign w:val="center"/>
          </w:tcPr>
          <w:p>
            <w:pPr>
              <w:pStyle w:val="15"/>
            </w:pPr>
            <w:r>
              <w:t>37581.90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2739.73</w:t>
            </w:r>
          </w:p>
        </w:tc>
        <w:tc>
          <w:tcPr>
            <w:tcW w:w="2551" w:type="dxa"/>
            <w:vAlign w:val="center"/>
          </w:tcPr>
          <w:p>
            <w:pPr>
              <w:pStyle w:val="15"/>
            </w:pPr>
            <w:r>
              <w:t>1935.61</w:t>
            </w:r>
          </w:p>
        </w:tc>
        <w:tc>
          <w:tcPr>
            <w:tcW w:w="2551" w:type="dxa"/>
            <w:vAlign w:val="center"/>
          </w:tcPr>
          <w:p>
            <w:pPr>
              <w:pStyle w:val="15"/>
            </w:pPr>
            <w:r>
              <w:t>804.12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214.67</w:t>
            </w:r>
          </w:p>
        </w:tc>
        <w:tc>
          <w:tcPr>
            <w:tcW w:w="2551" w:type="dxa"/>
            <w:vAlign w:val="center"/>
          </w:tcPr>
          <w:p>
            <w:pPr>
              <w:pStyle w:val="11"/>
            </w:pPr>
            <w:r>
              <w:t>214.67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214.67</w:t>
            </w:r>
          </w:p>
        </w:tc>
        <w:tc>
          <w:tcPr>
            <w:tcW w:w="2551" w:type="dxa"/>
            <w:vAlign w:val="center"/>
          </w:tcPr>
          <w:p>
            <w:pPr>
              <w:pStyle w:val="11"/>
            </w:pPr>
            <w:r>
              <w:t>214.67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150.81</w:t>
            </w:r>
          </w:p>
        </w:tc>
        <w:tc>
          <w:tcPr>
            <w:tcW w:w="2551" w:type="dxa"/>
            <w:vAlign w:val="center"/>
          </w:tcPr>
          <w:p>
            <w:pPr>
              <w:pStyle w:val="11"/>
            </w:pPr>
            <w:r>
              <w:t>150.81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63.86</w:t>
            </w:r>
          </w:p>
        </w:tc>
        <w:tc>
          <w:tcPr>
            <w:tcW w:w="2551" w:type="dxa"/>
            <w:vAlign w:val="center"/>
          </w:tcPr>
          <w:p>
            <w:pPr>
              <w:pStyle w:val="11"/>
            </w:pPr>
            <w:r>
              <w:t>63.86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92.52</w:t>
            </w:r>
          </w:p>
        </w:tc>
        <w:tc>
          <w:tcPr>
            <w:tcW w:w="2551" w:type="dxa"/>
            <w:vAlign w:val="center"/>
          </w:tcPr>
          <w:p>
            <w:pPr>
              <w:pStyle w:val="11"/>
            </w:pPr>
            <w:r>
              <w:t>92.52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92.52</w:t>
            </w:r>
          </w:p>
        </w:tc>
        <w:tc>
          <w:tcPr>
            <w:tcW w:w="2551" w:type="dxa"/>
            <w:vAlign w:val="center"/>
          </w:tcPr>
          <w:p>
            <w:pPr>
              <w:pStyle w:val="11"/>
            </w:pPr>
            <w:r>
              <w:t>92.52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8.40</w:t>
            </w:r>
          </w:p>
        </w:tc>
        <w:tc>
          <w:tcPr>
            <w:tcW w:w="2551" w:type="dxa"/>
            <w:vAlign w:val="center"/>
          </w:tcPr>
          <w:p>
            <w:pPr>
              <w:pStyle w:val="11"/>
            </w:pPr>
            <w:r>
              <w:t>8.40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84.11</w:t>
            </w:r>
          </w:p>
        </w:tc>
        <w:tc>
          <w:tcPr>
            <w:tcW w:w="2551" w:type="dxa"/>
            <w:vAlign w:val="center"/>
          </w:tcPr>
          <w:p>
            <w:pPr>
              <w:pStyle w:val="11"/>
            </w:pPr>
            <w:r>
              <w:t>84.11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2357.13</w:t>
            </w:r>
          </w:p>
        </w:tc>
        <w:tc>
          <w:tcPr>
            <w:tcW w:w="2551" w:type="dxa"/>
            <w:vAlign w:val="center"/>
          </w:tcPr>
          <w:p>
            <w:pPr>
              <w:pStyle w:val="11"/>
            </w:pPr>
            <w:r>
              <w:t>1553.02</w:t>
            </w:r>
          </w:p>
        </w:tc>
        <w:tc>
          <w:tcPr>
            <w:tcW w:w="2551" w:type="dxa"/>
            <w:vAlign w:val="center"/>
          </w:tcPr>
          <w:p>
            <w:pPr>
              <w:pStyle w:val="11"/>
            </w:pPr>
            <w:r>
              <w:t>804.12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2357.13</w:t>
            </w:r>
          </w:p>
        </w:tc>
        <w:tc>
          <w:tcPr>
            <w:tcW w:w="2551" w:type="dxa"/>
            <w:vAlign w:val="center"/>
          </w:tcPr>
          <w:p>
            <w:pPr>
              <w:pStyle w:val="11"/>
            </w:pPr>
            <w:r>
              <w:t>1553.02</w:t>
            </w:r>
          </w:p>
        </w:tc>
        <w:tc>
          <w:tcPr>
            <w:tcW w:w="2551" w:type="dxa"/>
            <w:vAlign w:val="center"/>
          </w:tcPr>
          <w:p>
            <w:pPr>
              <w:pStyle w:val="11"/>
            </w:pPr>
            <w:r>
              <w:t>804.12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586.20</w:t>
            </w:r>
          </w:p>
        </w:tc>
        <w:tc>
          <w:tcPr>
            <w:tcW w:w="2551" w:type="dxa"/>
            <w:vAlign w:val="center"/>
          </w:tcPr>
          <w:p>
            <w:pPr>
              <w:pStyle w:val="11"/>
            </w:pPr>
            <w:r>
              <w:t>586.20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2200102</w:t>
            </w:r>
          </w:p>
        </w:tc>
        <w:tc>
          <w:tcPr>
            <w:tcW w:w="4535" w:type="dxa"/>
            <w:vAlign w:val="center"/>
          </w:tcPr>
          <w:p>
            <w:pPr>
              <w:pStyle w:val="12"/>
            </w:pPr>
            <w:r>
              <w:t>一般行政管理事务</w:t>
            </w:r>
          </w:p>
        </w:tc>
        <w:tc>
          <w:tcPr>
            <w:tcW w:w="2551" w:type="dxa"/>
            <w:vAlign w:val="center"/>
          </w:tcPr>
          <w:p>
            <w:pPr>
              <w:pStyle w:val="11"/>
            </w:pPr>
            <w:r>
              <w:t>34.00</w:t>
            </w:r>
          </w:p>
        </w:tc>
        <w:tc>
          <w:tcPr>
            <w:tcW w:w="2551" w:type="dxa"/>
            <w:vAlign w:val="center"/>
          </w:tcPr>
          <w:p>
            <w:pPr>
              <w:pStyle w:val="11"/>
            </w:pPr>
          </w:p>
        </w:tc>
        <w:tc>
          <w:tcPr>
            <w:tcW w:w="2551" w:type="dxa"/>
            <w:vAlign w:val="center"/>
          </w:tcPr>
          <w:p>
            <w:pPr>
              <w:pStyle w:val="11"/>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2200104</w:t>
            </w:r>
          </w:p>
        </w:tc>
        <w:tc>
          <w:tcPr>
            <w:tcW w:w="4535" w:type="dxa"/>
            <w:vAlign w:val="center"/>
          </w:tcPr>
          <w:p>
            <w:pPr>
              <w:pStyle w:val="12"/>
            </w:pPr>
            <w:r>
              <w:t>自然资源规划及管理</w:t>
            </w:r>
          </w:p>
        </w:tc>
        <w:tc>
          <w:tcPr>
            <w:tcW w:w="2551" w:type="dxa"/>
            <w:vAlign w:val="center"/>
          </w:tcPr>
          <w:p>
            <w:pPr>
              <w:pStyle w:val="11"/>
            </w:pPr>
            <w:r>
              <w:t>333.00</w:t>
            </w:r>
          </w:p>
        </w:tc>
        <w:tc>
          <w:tcPr>
            <w:tcW w:w="2551" w:type="dxa"/>
            <w:vAlign w:val="center"/>
          </w:tcPr>
          <w:p>
            <w:pPr>
              <w:pStyle w:val="11"/>
            </w:pPr>
          </w:p>
        </w:tc>
        <w:tc>
          <w:tcPr>
            <w:tcW w:w="2551" w:type="dxa"/>
            <w:vAlign w:val="center"/>
          </w:tcPr>
          <w:p>
            <w:pPr>
              <w:pStyle w:val="11"/>
            </w:pPr>
            <w:r>
              <w:t>333.00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2200106</w:t>
            </w:r>
          </w:p>
        </w:tc>
        <w:tc>
          <w:tcPr>
            <w:tcW w:w="4535" w:type="dxa"/>
            <w:vAlign w:val="center"/>
          </w:tcPr>
          <w:p>
            <w:pPr>
              <w:pStyle w:val="12"/>
            </w:pPr>
            <w:r>
              <w:t>自然资源利用与保护</w:t>
            </w:r>
          </w:p>
        </w:tc>
        <w:tc>
          <w:tcPr>
            <w:tcW w:w="2551" w:type="dxa"/>
            <w:vAlign w:val="center"/>
          </w:tcPr>
          <w:p>
            <w:pPr>
              <w:pStyle w:val="11"/>
            </w:pPr>
            <w:r>
              <w:t>211.82</w:t>
            </w:r>
          </w:p>
        </w:tc>
        <w:tc>
          <w:tcPr>
            <w:tcW w:w="2551" w:type="dxa"/>
            <w:vAlign w:val="center"/>
          </w:tcPr>
          <w:p>
            <w:pPr>
              <w:pStyle w:val="11"/>
            </w:pPr>
          </w:p>
        </w:tc>
        <w:tc>
          <w:tcPr>
            <w:tcW w:w="2551" w:type="dxa"/>
            <w:vAlign w:val="center"/>
          </w:tcPr>
          <w:p>
            <w:pPr>
              <w:pStyle w:val="11"/>
            </w:pPr>
            <w:r>
              <w:t>211.82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2200109</w:t>
            </w:r>
          </w:p>
        </w:tc>
        <w:tc>
          <w:tcPr>
            <w:tcW w:w="4535" w:type="dxa"/>
            <w:vAlign w:val="center"/>
          </w:tcPr>
          <w:p>
            <w:pPr>
              <w:pStyle w:val="12"/>
            </w:pPr>
            <w:r>
              <w:t>自然资源调查与确权登记</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2200113</w:t>
            </w:r>
          </w:p>
        </w:tc>
        <w:tc>
          <w:tcPr>
            <w:tcW w:w="4535" w:type="dxa"/>
            <w:vAlign w:val="center"/>
          </w:tcPr>
          <w:p>
            <w:pPr>
              <w:pStyle w:val="12"/>
            </w:pPr>
            <w:r>
              <w:t>地质矿产资源与环境调查</w:t>
            </w:r>
          </w:p>
        </w:tc>
        <w:tc>
          <w:tcPr>
            <w:tcW w:w="2551" w:type="dxa"/>
            <w:vAlign w:val="center"/>
          </w:tcPr>
          <w:p>
            <w:pPr>
              <w:pStyle w:val="11"/>
            </w:pPr>
            <w:r>
              <w:t>17.90</w:t>
            </w:r>
          </w:p>
        </w:tc>
        <w:tc>
          <w:tcPr>
            <w:tcW w:w="2551" w:type="dxa"/>
            <w:vAlign w:val="center"/>
          </w:tcPr>
          <w:p>
            <w:pPr>
              <w:pStyle w:val="11"/>
            </w:pPr>
          </w:p>
        </w:tc>
        <w:tc>
          <w:tcPr>
            <w:tcW w:w="2551" w:type="dxa"/>
            <w:vAlign w:val="center"/>
          </w:tcPr>
          <w:p>
            <w:pPr>
              <w:pStyle w:val="11"/>
            </w:pPr>
            <w:r>
              <w:t>17.90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2200114</w:t>
            </w:r>
          </w:p>
        </w:tc>
        <w:tc>
          <w:tcPr>
            <w:tcW w:w="4535" w:type="dxa"/>
            <w:vAlign w:val="center"/>
          </w:tcPr>
          <w:p>
            <w:pPr>
              <w:pStyle w:val="12"/>
            </w:pPr>
            <w:r>
              <w:t>地质勘查与矿产资源管理</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2200120</w:t>
            </w:r>
          </w:p>
        </w:tc>
        <w:tc>
          <w:tcPr>
            <w:tcW w:w="4535" w:type="dxa"/>
            <w:vAlign w:val="center"/>
          </w:tcPr>
          <w:p>
            <w:pPr>
              <w:pStyle w:val="12"/>
            </w:pPr>
            <w:r>
              <w:t>海域与海岛管理</w:t>
            </w:r>
          </w:p>
        </w:tc>
        <w:tc>
          <w:tcPr>
            <w:tcW w:w="2551" w:type="dxa"/>
            <w:vAlign w:val="center"/>
          </w:tcPr>
          <w:p>
            <w:pPr>
              <w:pStyle w:val="11"/>
            </w:pPr>
            <w:r>
              <w:t>17.41</w:t>
            </w:r>
          </w:p>
        </w:tc>
        <w:tc>
          <w:tcPr>
            <w:tcW w:w="2551" w:type="dxa"/>
            <w:vAlign w:val="center"/>
          </w:tcPr>
          <w:p>
            <w:pPr>
              <w:pStyle w:val="11"/>
            </w:pPr>
          </w:p>
        </w:tc>
        <w:tc>
          <w:tcPr>
            <w:tcW w:w="2551" w:type="dxa"/>
            <w:vAlign w:val="center"/>
          </w:tcPr>
          <w:p>
            <w:pPr>
              <w:pStyle w:val="11"/>
            </w:pPr>
            <w:r>
              <w:t>17.41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966.82</w:t>
            </w:r>
          </w:p>
        </w:tc>
        <w:tc>
          <w:tcPr>
            <w:tcW w:w="2551" w:type="dxa"/>
            <w:vAlign w:val="center"/>
          </w:tcPr>
          <w:p>
            <w:pPr>
              <w:pStyle w:val="11"/>
            </w:pPr>
            <w:r>
              <w:t>966.82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2200199</w:t>
            </w:r>
          </w:p>
        </w:tc>
        <w:tc>
          <w:tcPr>
            <w:tcW w:w="4535" w:type="dxa"/>
            <w:vAlign w:val="center"/>
          </w:tcPr>
          <w:p>
            <w:pPr>
              <w:pStyle w:val="12"/>
            </w:pPr>
            <w:r>
              <w:t>其他自然资源事务支出</w:t>
            </w:r>
          </w:p>
        </w:tc>
        <w:tc>
          <w:tcPr>
            <w:tcW w:w="2551" w:type="dxa"/>
            <w:vAlign w:val="center"/>
          </w:tcPr>
          <w:p>
            <w:pPr>
              <w:pStyle w:val="11"/>
            </w:pPr>
            <w:r>
              <w:t>29.99</w:t>
            </w:r>
          </w:p>
        </w:tc>
        <w:tc>
          <w:tcPr>
            <w:tcW w:w="2551" w:type="dxa"/>
            <w:vAlign w:val="center"/>
          </w:tcPr>
          <w:p>
            <w:pPr>
              <w:pStyle w:val="11"/>
            </w:pPr>
          </w:p>
        </w:tc>
        <w:tc>
          <w:tcPr>
            <w:tcW w:w="2551" w:type="dxa"/>
            <w:vAlign w:val="center"/>
          </w:tcPr>
          <w:p>
            <w:pPr>
              <w:pStyle w:val="11"/>
            </w:pPr>
            <w:r>
              <w:t>29.99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75.41</w:t>
            </w:r>
          </w:p>
        </w:tc>
        <w:tc>
          <w:tcPr>
            <w:tcW w:w="2551" w:type="dxa"/>
            <w:vAlign w:val="center"/>
          </w:tcPr>
          <w:p>
            <w:pPr>
              <w:pStyle w:val="11"/>
            </w:pPr>
            <w:r>
              <w:t>75.41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75.41</w:t>
            </w:r>
          </w:p>
        </w:tc>
        <w:tc>
          <w:tcPr>
            <w:tcW w:w="2551" w:type="dxa"/>
            <w:vAlign w:val="center"/>
          </w:tcPr>
          <w:p>
            <w:pPr>
              <w:pStyle w:val="11"/>
            </w:pPr>
            <w:r>
              <w:t>75.41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75.41</w:t>
            </w:r>
          </w:p>
        </w:tc>
        <w:tc>
          <w:tcPr>
            <w:tcW w:w="2551" w:type="dxa"/>
            <w:vAlign w:val="center"/>
          </w:tcPr>
          <w:p>
            <w:pPr>
              <w:pStyle w:val="11"/>
            </w:pPr>
            <w:r>
              <w:t>75.41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1935.61</w:t>
            </w:r>
          </w:p>
        </w:tc>
        <w:tc>
          <w:tcPr>
            <w:tcW w:w="2551" w:type="dxa"/>
            <w:vAlign w:val="center"/>
          </w:tcPr>
          <w:p>
            <w:pPr>
              <w:pStyle w:val="15"/>
            </w:pPr>
            <w:r>
              <w:t>1546.11</w:t>
            </w:r>
          </w:p>
        </w:tc>
        <w:tc>
          <w:tcPr>
            <w:tcW w:w="2551" w:type="dxa"/>
            <w:vAlign w:val="center"/>
          </w:tcPr>
          <w:p>
            <w:pPr>
              <w:pStyle w:val="15"/>
            </w:pPr>
            <w:r>
              <w:t>389.50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1454.13</w:t>
            </w:r>
          </w:p>
        </w:tc>
        <w:tc>
          <w:tcPr>
            <w:tcW w:w="2551" w:type="dxa"/>
            <w:vAlign w:val="center"/>
          </w:tcPr>
          <w:p>
            <w:pPr>
              <w:pStyle w:val="11"/>
            </w:pPr>
            <w:r>
              <w:t>1454.13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615.69</w:t>
            </w:r>
          </w:p>
        </w:tc>
        <w:tc>
          <w:tcPr>
            <w:tcW w:w="2551" w:type="dxa"/>
            <w:vAlign w:val="center"/>
          </w:tcPr>
          <w:p>
            <w:pPr>
              <w:pStyle w:val="11"/>
            </w:pPr>
            <w:r>
              <w:t>615.69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87.42</w:t>
            </w:r>
          </w:p>
        </w:tc>
        <w:tc>
          <w:tcPr>
            <w:tcW w:w="2551" w:type="dxa"/>
            <w:vAlign w:val="center"/>
          </w:tcPr>
          <w:p>
            <w:pPr>
              <w:pStyle w:val="11"/>
            </w:pPr>
            <w:r>
              <w:t>87.42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13.79</w:t>
            </w:r>
          </w:p>
        </w:tc>
        <w:tc>
          <w:tcPr>
            <w:tcW w:w="2551" w:type="dxa"/>
            <w:vAlign w:val="center"/>
          </w:tcPr>
          <w:p>
            <w:pPr>
              <w:pStyle w:val="11"/>
            </w:pPr>
            <w:r>
              <w:t>13.79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329.86</w:t>
            </w:r>
          </w:p>
        </w:tc>
        <w:tc>
          <w:tcPr>
            <w:tcW w:w="2551" w:type="dxa"/>
            <w:vAlign w:val="center"/>
          </w:tcPr>
          <w:p>
            <w:pPr>
              <w:pStyle w:val="11"/>
            </w:pPr>
            <w:r>
              <w:t>329.86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150.81</w:t>
            </w:r>
          </w:p>
        </w:tc>
        <w:tc>
          <w:tcPr>
            <w:tcW w:w="2551" w:type="dxa"/>
            <w:vAlign w:val="center"/>
          </w:tcPr>
          <w:p>
            <w:pPr>
              <w:pStyle w:val="11"/>
            </w:pPr>
            <w:r>
              <w:t>150.81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63.86</w:t>
            </w:r>
          </w:p>
        </w:tc>
        <w:tc>
          <w:tcPr>
            <w:tcW w:w="2551" w:type="dxa"/>
            <w:vAlign w:val="center"/>
          </w:tcPr>
          <w:p>
            <w:pPr>
              <w:pStyle w:val="11"/>
            </w:pPr>
            <w:r>
              <w:t>63.86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90.57</w:t>
            </w:r>
          </w:p>
        </w:tc>
        <w:tc>
          <w:tcPr>
            <w:tcW w:w="2551" w:type="dxa"/>
            <w:vAlign w:val="center"/>
          </w:tcPr>
          <w:p>
            <w:pPr>
              <w:pStyle w:val="11"/>
            </w:pPr>
            <w:r>
              <w:t>90.57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26.73</w:t>
            </w:r>
          </w:p>
        </w:tc>
        <w:tc>
          <w:tcPr>
            <w:tcW w:w="2551" w:type="dxa"/>
            <w:vAlign w:val="center"/>
          </w:tcPr>
          <w:p>
            <w:pPr>
              <w:pStyle w:val="11"/>
            </w:pPr>
            <w:r>
              <w:t>26.73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75.41</w:t>
            </w:r>
          </w:p>
        </w:tc>
        <w:tc>
          <w:tcPr>
            <w:tcW w:w="2551" w:type="dxa"/>
            <w:vAlign w:val="center"/>
          </w:tcPr>
          <w:p>
            <w:pPr>
              <w:pStyle w:val="11"/>
            </w:pPr>
            <w:r>
              <w:t>75.41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369.50</w:t>
            </w:r>
          </w:p>
        </w:tc>
        <w:tc>
          <w:tcPr>
            <w:tcW w:w="2551" w:type="dxa"/>
            <w:vAlign w:val="center"/>
          </w:tcPr>
          <w:p>
            <w:pPr>
              <w:pStyle w:val="11"/>
            </w:pPr>
          </w:p>
        </w:tc>
        <w:tc>
          <w:tcPr>
            <w:tcW w:w="2551" w:type="dxa"/>
            <w:vAlign w:val="center"/>
          </w:tcPr>
          <w:p>
            <w:pPr>
              <w:pStyle w:val="11"/>
            </w:pPr>
            <w:r>
              <w:t>369.50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32.00</w:t>
            </w:r>
          </w:p>
        </w:tc>
        <w:tc>
          <w:tcPr>
            <w:tcW w:w="2551" w:type="dxa"/>
            <w:vAlign w:val="center"/>
          </w:tcPr>
          <w:p>
            <w:pPr>
              <w:pStyle w:val="11"/>
            </w:pPr>
          </w:p>
        </w:tc>
        <w:tc>
          <w:tcPr>
            <w:tcW w:w="2551" w:type="dxa"/>
            <w:vAlign w:val="center"/>
          </w:tcPr>
          <w:p>
            <w:pPr>
              <w:pStyle w:val="11"/>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8.20</w:t>
            </w:r>
          </w:p>
        </w:tc>
        <w:tc>
          <w:tcPr>
            <w:tcW w:w="2551" w:type="dxa"/>
            <w:vAlign w:val="center"/>
          </w:tcPr>
          <w:p>
            <w:pPr>
              <w:pStyle w:val="11"/>
            </w:pPr>
          </w:p>
        </w:tc>
        <w:tc>
          <w:tcPr>
            <w:tcW w:w="2551" w:type="dxa"/>
            <w:vAlign w:val="center"/>
          </w:tcPr>
          <w:p>
            <w:pPr>
              <w:pStyle w:val="11"/>
            </w:pPr>
            <w:r>
              <w:t>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14.10</w:t>
            </w:r>
          </w:p>
        </w:tc>
        <w:tc>
          <w:tcPr>
            <w:tcW w:w="2551" w:type="dxa"/>
            <w:vAlign w:val="center"/>
          </w:tcPr>
          <w:p>
            <w:pPr>
              <w:pStyle w:val="11"/>
            </w:pPr>
          </w:p>
        </w:tc>
        <w:tc>
          <w:tcPr>
            <w:tcW w:w="2551" w:type="dxa"/>
            <w:vAlign w:val="center"/>
          </w:tcPr>
          <w:p>
            <w:pPr>
              <w:pStyle w:val="11"/>
            </w:pPr>
            <w:r>
              <w:t>14.10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115.79</w:t>
            </w:r>
          </w:p>
        </w:tc>
        <w:tc>
          <w:tcPr>
            <w:tcW w:w="2551" w:type="dxa"/>
            <w:vAlign w:val="center"/>
          </w:tcPr>
          <w:p>
            <w:pPr>
              <w:pStyle w:val="11"/>
            </w:pPr>
          </w:p>
        </w:tc>
        <w:tc>
          <w:tcPr>
            <w:tcW w:w="2551" w:type="dxa"/>
            <w:vAlign w:val="center"/>
          </w:tcPr>
          <w:p>
            <w:pPr>
              <w:pStyle w:val="11"/>
            </w:pPr>
            <w:r>
              <w:t>115.79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16.02</w:t>
            </w:r>
          </w:p>
        </w:tc>
        <w:tc>
          <w:tcPr>
            <w:tcW w:w="2551" w:type="dxa"/>
            <w:vAlign w:val="center"/>
          </w:tcPr>
          <w:p>
            <w:pPr>
              <w:pStyle w:val="11"/>
            </w:pPr>
          </w:p>
        </w:tc>
        <w:tc>
          <w:tcPr>
            <w:tcW w:w="2551" w:type="dxa"/>
            <w:vAlign w:val="center"/>
          </w:tcPr>
          <w:p>
            <w:pPr>
              <w:pStyle w:val="11"/>
            </w:pPr>
            <w:r>
              <w:t>16.02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58.00</w:t>
            </w:r>
          </w:p>
        </w:tc>
        <w:tc>
          <w:tcPr>
            <w:tcW w:w="2551" w:type="dxa"/>
            <w:vAlign w:val="center"/>
          </w:tcPr>
          <w:p>
            <w:pPr>
              <w:pStyle w:val="11"/>
            </w:pPr>
          </w:p>
        </w:tc>
        <w:tc>
          <w:tcPr>
            <w:tcW w:w="2551" w:type="dxa"/>
            <w:vAlign w:val="center"/>
          </w:tcPr>
          <w:p>
            <w:pPr>
              <w:pStyle w:val="11"/>
            </w:pPr>
            <w:r>
              <w:t>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43.76</w:t>
            </w:r>
          </w:p>
        </w:tc>
        <w:tc>
          <w:tcPr>
            <w:tcW w:w="2551" w:type="dxa"/>
            <w:vAlign w:val="center"/>
          </w:tcPr>
          <w:p>
            <w:pPr>
              <w:pStyle w:val="11"/>
            </w:pPr>
          </w:p>
        </w:tc>
        <w:tc>
          <w:tcPr>
            <w:tcW w:w="2551" w:type="dxa"/>
            <w:vAlign w:val="center"/>
          </w:tcPr>
          <w:p>
            <w:pPr>
              <w:pStyle w:val="11"/>
            </w:pPr>
            <w:r>
              <w:t>43.76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11.13</w:t>
            </w:r>
          </w:p>
        </w:tc>
        <w:tc>
          <w:tcPr>
            <w:tcW w:w="2551" w:type="dxa"/>
            <w:vAlign w:val="center"/>
          </w:tcPr>
          <w:p>
            <w:pPr>
              <w:pStyle w:val="11"/>
            </w:pPr>
          </w:p>
        </w:tc>
        <w:tc>
          <w:tcPr>
            <w:tcW w:w="2551" w:type="dxa"/>
            <w:vAlign w:val="center"/>
          </w:tcPr>
          <w:p>
            <w:pPr>
              <w:pStyle w:val="11"/>
            </w:pPr>
            <w:r>
              <w:t>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91.99</w:t>
            </w:r>
          </w:p>
        </w:tc>
        <w:tc>
          <w:tcPr>
            <w:tcW w:w="2551" w:type="dxa"/>
            <w:vAlign w:val="center"/>
          </w:tcPr>
          <w:p>
            <w:pPr>
              <w:pStyle w:val="11"/>
            </w:pPr>
            <w:r>
              <w:t>91.99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78.80</w:t>
            </w:r>
          </w:p>
        </w:tc>
        <w:tc>
          <w:tcPr>
            <w:tcW w:w="2551" w:type="dxa"/>
            <w:vAlign w:val="center"/>
          </w:tcPr>
          <w:p>
            <w:pPr>
              <w:pStyle w:val="11"/>
            </w:pPr>
            <w:r>
              <w:t>78.80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6.50</w:t>
            </w:r>
          </w:p>
        </w:tc>
        <w:tc>
          <w:tcPr>
            <w:tcW w:w="2551" w:type="dxa"/>
            <w:vAlign w:val="center"/>
          </w:tcPr>
          <w:p>
            <w:pPr>
              <w:pStyle w:val="11"/>
            </w:pPr>
            <w:r>
              <w:t>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6.56</w:t>
            </w:r>
          </w:p>
        </w:tc>
        <w:tc>
          <w:tcPr>
            <w:tcW w:w="2551" w:type="dxa"/>
            <w:vAlign w:val="center"/>
          </w:tcPr>
          <w:p>
            <w:pPr>
              <w:pStyle w:val="11"/>
            </w:pPr>
            <w:r>
              <w:t>6.56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0.13</w:t>
            </w:r>
          </w:p>
        </w:tc>
        <w:tc>
          <w:tcPr>
            <w:tcW w:w="2551" w:type="dxa"/>
            <w:vAlign w:val="center"/>
          </w:tcPr>
          <w:p>
            <w:pPr>
              <w:pStyle w:val="11"/>
            </w:pPr>
            <w:r>
              <w:t>0.13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37581.90</w:t>
            </w:r>
          </w:p>
        </w:tc>
        <w:tc>
          <w:tcPr>
            <w:tcW w:w="2551" w:type="dxa"/>
            <w:vAlign w:val="center"/>
          </w:tcPr>
          <w:p>
            <w:pPr>
              <w:pStyle w:val="15"/>
            </w:pPr>
          </w:p>
        </w:tc>
        <w:tc>
          <w:tcPr>
            <w:tcW w:w="2551" w:type="dxa"/>
            <w:vAlign w:val="center"/>
          </w:tcPr>
          <w:p>
            <w:pPr>
              <w:pStyle w:val="15"/>
            </w:pPr>
            <w:r>
              <w:t>37581.90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37581.90</w:t>
            </w:r>
          </w:p>
        </w:tc>
        <w:tc>
          <w:tcPr>
            <w:tcW w:w="2551" w:type="dxa"/>
            <w:vAlign w:val="center"/>
          </w:tcPr>
          <w:p>
            <w:pPr>
              <w:pStyle w:val="11"/>
            </w:pPr>
          </w:p>
        </w:tc>
        <w:tc>
          <w:tcPr>
            <w:tcW w:w="2551" w:type="dxa"/>
            <w:vAlign w:val="center"/>
          </w:tcPr>
          <w:p>
            <w:pPr>
              <w:pStyle w:val="11"/>
            </w:pPr>
            <w:r>
              <w:t>37581.90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37581.90</w:t>
            </w:r>
          </w:p>
        </w:tc>
        <w:tc>
          <w:tcPr>
            <w:tcW w:w="2551" w:type="dxa"/>
            <w:vAlign w:val="center"/>
          </w:tcPr>
          <w:p>
            <w:pPr>
              <w:pStyle w:val="11"/>
            </w:pPr>
          </w:p>
        </w:tc>
        <w:tc>
          <w:tcPr>
            <w:tcW w:w="2551" w:type="dxa"/>
            <w:vAlign w:val="center"/>
          </w:tcPr>
          <w:p>
            <w:pPr>
              <w:pStyle w:val="11"/>
            </w:pPr>
            <w:r>
              <w:t>37581.90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31301.90</w:t>
            </w:r>
          </w:p>
        </w:tc>
        <w:tc>
          <w:tcPr>
            <w:tcW w:w="2551" w:type="dxa"/>
            <w:vAlign w:val="center"/>
          </w:tcPr>
          <w:p>
            <w:pPr>
              <w:pStyle w:val="11"/>
            </w:pPr>
          </w:p>
        </w:tc>
        <w:tc>
          <w:tcPr>
            <w:tcW w:w="2551" w:type="dxa"/>
            <w:vAlign w:val="center"/>
          </w:tcPr>
          <w:p>
            <w:pPr>
              <w:pStyle w:val="11"/>
            </w:pPr>
            <w:r>
              <w:t>31301.90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2120805</w:t>
            </w:r>
          </w:p>
        </w:tc>
        <w:tc>
          <w:tcPr>
            <w:tcW w:w="4535" w:type="dxa"/>
            <w:vAlign w:val="center"/>
          </w:tcPr>
          <w:p>
            <w:pPr>
              <w:pStyle w:val="12"/>
            </w:pPr>
            <w:r>
              <w:t>补助被征地农民支出</w:t>
            </w:r>
          </w:p>
        </w:tc>
        <w:tc>
          <w:tcPr>
            <w:tcW w:w="2551" w:type="dxa"/>
            <w:vAlign w:val="center"/>
          </w:tcPr>
          <w:p>
            <w:pPr>
              <w:pStyle w:val="11"/>
            </w:pPr>
            <w:r>
              <w:t>5000.00</w:t>
            </w:r>
          </w:p>
        </w:tc>
        <w:tc>
          <w:tcPr>
            <w:tcW w:w="2551" w:type="dxa"/>
            <w:vAlign w:val="center"/>
          </w:tcPr>
          <w:p>
            <w:pPr>
              <w:pStyle w:val="11"/>
            </w:pPr>
          </w:p>
        </w:tc>
        <w:tc>
          <w:tcPr>
            <w:tcW w:w="2551" w:type="dxa"/>
            <w:vAlign w:val="center"/>
          </w:tcPr>
          <w:p>
            <w:pPr>
              <w:pStyle w:val="11"/>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2120806</w:t>
            </w:r>
          </w:p>
        </w:tc>
        <w:tc>
          <w:tcPr>
            <w:tcW w:w="4535" w:type="dxa"/>
            <w:vAlign w:val="center"/>
          </w:tcPr>
          <w:p>
            <w:pPr>
              <w:pStyle w:val="12"/>
            </w:pPr>
            <w:r>
              <w:t>土地出让业务支出</w:t>
            </w:r>
          </w:p>
        </w:tc>
        <w:tc>
          <w:tcPr>
            <w:tcW w:w="2551" w:type="dxa"/>
            <w:vAlign w:val="center"/>
          </w:tcPr>
          <w:p>
            <w:pPr>
              <w:pStyle w:val="11"/>
            </w:pPr>
            <w:r>
              <w:t>280.00</w:t>
            </w:r>
          </w:p>
        </w:tc>
        <w:tc>
          <w:tcPr>
            <w:tcW w:w="2551" w:type="dxa"/>
            <w:vAlign w:val="center"/>
          </w:tcPr>
          <w:p>
            <w:pPr>
              <w:pStyle w:val="11"/>
            </w:pPr>
          </w:p>
        </w:tc>
        <w:tc>
          <w:tcPr>
            <w:tcW w:w="2551" w:type="dxa"/>
            <w:vAlign w:val="center"/>
          </w:tcPr>
          <w:p>
            <w:pPr>
              <w:pStyle w:val="11"/>
            </w:pPr>
            <w:r>
              <w:t>280.00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103.80</w:t>
            </w:r>
          </w:p>
        </w:tc>
        <w:tc>
          <w:tcPr>
            <w:tcW w:w="2381" w:type="dxa"/>
            <w:vAlign w:val="center"/>
          </w:tcPr>
          <w:p>
            <w:pPr>
              <w:pStyle w:val="15"/>
            </w:pPr>
            <w:r>
              <w:t>100.00</w:t>
            </w:r>
          </w:p>
        </w:tc>
        <w:tc>
          <w:tcPr>
            <w:tcW w:w="2381" w:type="dxa"/>
            <w:vAlign w:val="center"/>
          </w:tcPr>
          <w:p>
            <w:pPr>
              <w:pStyle w:val="15"/>
            </w:pPr>
            <w:r>
              <w:t>3.80</w:t>
            </w: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103.80</w:t>
            </w:r>
          </w:p>
        </w:tc>
        <w:tc>
          <w:tcPr>
            <w:tcW w:w="2381" w:type="dxa"/>
            <w:vAlign w:val="center"/>
          </w:tcPr>
          <w:p>
            <w:pPr>
              <w:pStyle w:val="11"/>
            </w:pPr>
            <w:r>
              <w:t>100.00</w:t>
            </w:r>
          </w:p>
        </w:tc>
        <w:tc>
          <w:tcPr>
            <w:tcW w:w="2381" w:type="dxa"/>
            <w:vAlign w:val="center"/>
          </w:tcPr>
          <w:p>
            <w:pPr>
              <w:pStyle w:val="11"/>
            </w:pPr>
            <w:r>
              <w:t>3.80</w:t>
            </w: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93.80</w:t>
            </w:r>
          </w:p>
        </w:tc>
        <w:tc>
          <w:tcPr>
            <w:tcW w:w="2381" w:type="dxa"/>
            <w:vAlign w:val="center"/>
          </w:tcPr>
          <w:p>
            <w:pPr>
              <w:pStyle w:val="11"/>
            </w:pPr>
            <w:r>
              <w:t>92.00</w:t>
            </w:r>
          </w:p>
        </w:tc>
        <w:tc>
          <w:tcPr>
            <w:tcW w:w="2381" w:type="dxa"/>
            <w:vAlign w:val="center"/>
          </w:tcPr>
          <w:p>
            <w:pPr>
              <w:pStyle w:val="11"/>
            </w:pPr>
            <w:r>
              <w:t>1.80</w:t>
            </w: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r>
              <w:t>34.00</w:t>
            </w:r>
          </w:p>
        </w:tc>
        <w:tc>
          <w:tcPr>
            <w:tcW w:w="2381" w:type="dxa"/>
            <w:vAlign w:val="center"/>
          </w:tcPr>
          <w:p>
            <w:pPr>
              <w:pStyle w:val="11"/>
            </w:pPr>
            <w:r>
              <w:t>34.00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59.80</w:t>
            </w:r>
          </w:p>
        </w:tc>
        <w:tc>
          <w:tcPr>
            <w:tcW w:w="2381" w:type="dxa"/>
            <w:vAlign w:val="center"/>
          </w:tcPr>
          <w:p>
            <w:pPr>
              <w:pStyle w:val="11"/>
            </w:pPr>
            <w:r>
              <w:t>58.00</w:t>
            </w:r>
          </w:p>
        </w:tc>
        <w:tc>
          <w:tcPr>
            <w:tcW w:w="2381" w:type="dxa"/>
            <w:vAlign w:val="center"/>
          </w:tcPr>
          <w:p>
            <w:pPr>
              <w:pStyle w:val="11"/>
            </w:pPr>
            <w:r>
              <w:t>1.80</w:t>
            </w: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10.00</w:t>
            </w:r>
          </w:p>
        </w:tc>
        <w:tc>
          <w:tcPr>
            <w:tcW w:w="2381" w:type="dxa"/>
            <w:vAlign w:val="center"/>
          </w:tcPr>
          <w:p>
            <w:pPr>
              <w:pStyle w:val="11"/>
            </w:pPr>
            <w:r>
              <w:t>8.00</w:t>
            </w:r>
          </w:p>
        </w:tc>
        <w:tc>
          <w:tcPr>
            <w:tcW w:w="2381" w:type="dxa"/>
            <w:vAlign w:val="center"/>
          </w:tcPr>
          <w:p>
            <w:pPr>
              <w:pStyle w:val="11"/>
            </w:pPr>
            <w:r>
              <w:t>2.00</w:t>
            </w: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昌黎县自然资源和规划局本级2024年单位预算信息公开情况说明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按照《中华人民共和国预算法》、《地方预决算公开操作规程》和《关于进一步推进预算公开工作的实施意见》规定，现将昌黎县自然资源和规划局本级2024年单位预算公开如下：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1、贯彻、执行国家和省、市有关土地资源、矿产资源、海洋资源和测绘管理工作的法律、法规及方针政策，研究制定全县土地资源、矿产资源、海洋资源和测绘管理的规范性文件并组织实施。</w:t>
      </w:r>
    </w:p>
    <w:p>
      <w:pPr>
        <w:pStyle w:val="17"/>
      </w:pPr>
      <w:r>
        <w:t>2、组织编制和实施全县土地利用总体规划和其他专项规划。参与审核报省和市政府审批的城市总体规划。指导、审核各乡（镇）土地利用总体规划。</w:t>
      </w:r>
    </w:p>
    <w:p>
      <w:pPr>
        <w:pStyle w:val="17"/>
      </w:pPr>
      <w:r>
        <w:t>3、监督检查全县矿产资源、国土资源、海洋资源和测绘管理部门行政执法情况，依法保护土地、矿产所有者和使用者的合法权益。承办并组织调处重大土地、矿产权属纠纷，查处土地、矿产、海洋和测绘违法案件。</w:t>
      </w:r>
    </w:p>
    <w:p>
      <w:pPr>
        <w:pStyle w:val="17"/>
      </w:pPr>
      <w:r>
        <w:t>4、拟定并实施全县耕地保护和开发政策。落实土地用途管制制度，组织基本农田保护，组织指导未利用土地开发、土地整理和土地复垦工作。组织耕地开发的立项、检查和验收。</w:t>
      </w:r>
    </w:p>
    <w:p>
      <w:pPr>
        <w:pStyle w:val="17"/>
      </w:pPr>
      <w:r>
        <w:t xml:space="preserve">5、管理全县城乡地籍工作。组织土地资源调查、地籍调查、土地统计和动态监测。负责土地确权、土地定级和登记、发证工作。    </w:t>
      </w:r>
    </w:p>
    <w:p>
      <w:pPr>
        <w:pStyle w:val="17"/>
      </w:pPr>
      <w:r>
        <w:t>6、负责全县海域使用的监督管理，承办核发海域使用证工作，负责海洋资源及其开发利用情况的调查与评估，组织对全县海洋功能区划，监督管理开采海砂及海底矿产资源，参与海域勘界，调处海域使用争端，承担海洋统计工作。</w:t>
      </w:r>
    </w:p>
    <w:p>
      <w:pPr>
        <w:pStyle w:val="17"/>
      </w:pPr>
      <w:r>
        <w:t>7、负责制定全县土地利用年度计划和农用地转用、耕地补充、土地征用方案的审核工作。审批临时用地。指导全县农宅用地及砖瓦窑用地工作。</w:t>
      </w:r>
    </w:p>
    <w:p>
      <w:pPr>
        <w:pStyle w:val="17"/>
      </w:pPr>
      <w:r>
        <w:t>8、管理、监督、指导全县国有土地市场；建立国有土地收购储备制度，垄断全县土地一级市场。负责全县国有土地使用权出让的审查报批工作，监督、管理国有土地使用权的招标、拍卖工作。编制和实施城市区存量土地挖潜改造计划。依法管理全县范围内原行政划拨土地使用权。指导农村集体土地使用权流转管理。</w:t>
      </w:r>
    </w:p>
    <w:p>
      <w:pPr>
        <w:pStyle w:val="17"/>
      </w:pPr>
      <w:r>
        <w:t>9、指导基准地价、标定地价评测；审定评估机构从事土地评估的资格；确认土地使用权评估价格。</w:t>
      </w:r>
    </w:p>
    <w:p>
      <w:pPr>
        <w:pStyle w:val="17"/>
      </w:pPr>
      <w:r>
        <w:t>10、编制全县测绘事业发展规划和年度计划，为经济发展和城乡建设提供测绘保障。负责全县测绘部门资格初审和测绘任务登记，管理测绘市场和地图市场。负责全县测绘成果资料的保存、更新工作。管理和维护全县测量标志。</w:t>
      </w:r>
    </w:p>
    <w:p>
      <w:pPr>
        <w:pStyle w:val="17"/>
      </w:pPr>
      <w:r>
        <w:t>11、负责上级授权范围内的采矿权、探矿权审批登记、发证工作。负责制定《昌黎县矿产资源规划》，对矿产资源开发、利用、保护实施监督管理；承担矿产资源储量管理工作，管理地质资料；负责审查确定地质勘查部门资格，管理地勘成果。</w:t>
      </w:r>
    </w:p>
    <w:p>
      <w:pPr>
        <w:pStyle w:val="17"/>
      </w:pPr>
      <w:r>
        <w:t>12、组织协调地质灾害勘查和防治；监测、监督防止地下水过量开采与污染，保护地质环境；负责矿泉水和地热资源的监督管理及年审工作。</w:t>
      </w:r>
    </w:p>
    <w:p>
      <w:pPr>
        <w:pStyle w:val="17"/>
      </w:pPr>
      <w:r>
        <w:t>13、依法征收并管理有关收费；协助省国土资源厅和财政税收部门征缴有关税费；负责局机关及所属事业部门年度经费算计划和开支。安排使用好其他专项资金。</w:t>
      </w:r>
    </w:p>
    <w:p>
      <w:pPr>
        <w:pStyle w:val="17"/>
      </w:pPr>
      <w:r>
        <w:t>14、负责全县土地资源、矿产资源、海洋资源、测绘的科学技术、对外使用交流和业务培训工作。</w:t>
      </w:r>
    </w:p>
    <w:p>
      <w:pPr>
        <w:pStyle w:val="17"/>
      </w:pPr>
      <w:r>
        <w:t>15、负责土地资源、矿产资源、海洋资源和测绘管理的行政复议、应诉工作。负责错案和执法过错追究。</w:t>
      </w:r>
    </w:p>
    <w:p>
      <w:pPr>
        <w:pStyle w:val="17"/>
      </w:pPr>
      <w:r>
        <w:t>16、承办县政府交办的其他。</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昌黎县自然资源和规划局本级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40321.626496万元，其中：一般公共预算收入2666.570984万元，基金预算收入37581.9万元，国有资本经营预算收入0万元，财政专户核拨收入0万元，单位资金收入0万元，上年结转结余73.155512万元。</w:t>
      </w:r>
    </w:p>
    <w:p>
      <w:pPr>
        <w:pStyle w:val="18"/>
      </w:pPr>
      <w:r>
        <w:t>2、支出说明</w:t>
      </w:r>
    </w:p>
    <w:p>
      <w:pPr>
        <w:pStyle w:val="18"/>
      </w:pPr>
      <w:r>
        <w:t>收支预算总表支出栏、基本支出表、项目支出表按经济分类和支出功能分类科目编制，反映昌黎县自然资源和规划局本级年度单位预算中支出预算的总体情况。2024年支出预算40321.626496万元，其中基本支出1935.610984万元，包括人员经费1546.113984万元和日常公用经费389.497万元；项目支出38386.015512万元，主要为2024年土地变更调查100万元，昌黎县国土空间总体规划编制180万元，昌黎县中心城区及黄金海岸北岸控规80万元，社会保障费5000万元，2024国土业务经费200万元，出让土地评估服务费80万元，昌黎县占补平衡补充耕地项目1000万元，征地费28301.9万元。上年结转结余73.155512万元。</w:t>
      </w:r>
    </w:p>
    <w:p>
      <w:pPr>
        <w:pStyle w:val="18"/>
      </w:pPr>
      <w:r>
        <w:t>3、比上年增减情况</w:t>
      </w:r>
    </w:p>
    <w:p>
      <w:pPr>
        <w:pStyle w:val="18"/>
      </w:pPr>
      <w:r>
        <w:t>2024年预算收支安排40321.626496万元，较2023年预算减少531.932113万元，其中：基本支出增加101.052375万元，主要为人员较上年增加15人。项目支出减少632.984488万元，主要为落实过紧日子要求，年初减少县本级项目支出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2024年，我单位机关运行经费共计安排389.497万元，主要用于日常维修、办公用房水电费、办公用房取暖费、办公用房物业管理费等日常运行支出。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103.8万元，其中因公出国（境）费0万元；公务用车购置及运维费93.8万元（其中：公务用车购置费为34万元，公务用车运维费59.8万元)；公务接待费10万元。与2023年相比减少4万元，减少的主要原因是本着较上年节约开支的规定，公务用车费用较上年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1、2022年土地变更调查绩效目标表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13032223P00D028105189</w:t>
            </w:r>
          </w:p>
        </w:tc>
        <w:tc>
          <w:tcPr>
            <w:tcW w:w="2835" w:type="dxa"/>
            <w:vAlign w:val="center"/>
          </w:tcPr>
          <w:p>
            <w:pPr>
              <w:pStyle w:val="10"/>
            </w:pPr>
            <w:r>
              <w:t>项目名称</w:t>
            </w:r>
          </w:p>
        </w:tc>
        <w:tc>
          <w:tcPr>
            <w:tcW w:w="6094" w:type="dxa"/>
            <w:gridSpan w:val="3"/>
            <w:vAlign w:val="center"/>
          </w:tcPr>
          <w:p>
            <w:pPr>
              <w:pStyle w:val="12"/>
            </w:pPr>
            <w:r>
              <w:t>2022年土地变更调查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土地变更调查服务费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1.20个工作日完成国家核查并验收合格</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监测图斑调查数量</w:t>
            </w:r>
          </w:p>
        </w:tc>
        <w:tc>
          <w:tcPr>
            <w:tcW w:w="5386" w:type="dxa"/>
            <w:vAlign w:val="center"/>
          </w:tcPr>
          <w:p>
            <w:pPr>
              <w:pStyle w:val="12"/>
            </w:pPr>
            <w:r>
              <w:t>完成国家下发调查监测图斑个数</w:t>
            </w:r>
          </w:p>
        </w:tc>
        <w:tc>
          <w:tcPr>
            <w:tcW w:w="2268" w:type="dxa"/>
            <w:vAlign w:val="center"/>
          </w:tcPr>
          <w:p>
            <w:pPr>
              <w:pStyle w:val="12"/>
            </w:pPr>
            <w:r>
              <w:t>≥7290个</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调查成果质量合格率</w:t>
            </w:r>
          </w:p>
        </w:tc>
        <w:tc>
          <w:tcPr>
            <w:tcW w:w="5386" w:type="dxa"/>
            <w:vAlign w:val="center"/>
          </w:tcPr>
          <w:p>
            <w:pPr>
              <w:pStyle w:val="12"/>
            </w:pPr>
            <w:r>
              <w:t>成果通过省市审查及国家质检合格率</w:t>
            </w:r>
          </w:p>
        </w:tc>
        <w:tc>
          <w:tcPr>
            <w:tcW w:w="2268" w:type="dxa"/>
            <w:vAlign w:val="center"/>
          </w:tcPr>
          <w:p>
            <w:pPr>
              <w:pStyle w:val="12"/>
            </w:pPr>
            <w:r>
              <w:t>≥95%</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w:t>
            </w:r>
          </w:p>
        </w:tc>
        <w:tc>
          <w:tcPr>
            <w:tcW w:w="5386" w:type="dxa"/>
            <w:vAlign w:val="center"/>
          </w:tcPr>
          <w:p>
            <w:pPr>
              <w:pStyle w:val="12"/>
            </w:pPr>
            <w:r>
              <w:t>在规定时间内完成</w:t>
            </w:r>
          </w:p>
        </w:tc>
        <w:tc>
          <w:tcPr>
            <w:tcW w:w="2268" w:type="dxa"/>
            <w:vAlign w:val="center"/>
          </w:tcPr>
          <w:p>
            <w:pPr>
              <w:pStyle w:val="12"/>
            </w:pPr>
            <w:r>
              <w:t>≤1年</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合同金额</w:t>
            </w:r>
          </w:p>
        </w:tc>
        <w:tc>
          <w:tcPr>
            <w:tcW w:w="5386" w:type="dxa"/>
            <w:vAlign w:val="center"/>
          </w:tcPr>
          <w:p>
            <w:pPr>
              <w:pStyle w:val="12"/>
            </w:pPr>
            <w:r>
              <w:t>签订合同后支付金额</w:t>
            </w:r>
          </w:p>
        </w:tc>
        <w:tc>
          <w:tcPr>
            <w:tcW w:w="2268" w:type="dxa"/>
            <w:vAlign w:val="center"/>
          </w:tcPr>
          <w:p>
            <w:pPr>
              <w:pStyle w:val="12"/>
            </w:pPr>
            <w:r>
              <w:t>≤0.5万元</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成果可持续应用</w:t>
            </w:r>
          </w:p>
        </w:tc>
        <w:tc>
          <w:tcPr>
            <w:tcW w:w="5386" w:type="dxa"/>
            <w:vAlign w:val="center"/>
          </w:tcPr>
          <w:p>
            <w:pPr>
              <w:pStyle w:val="12"/>
            </w:pPr>
            <w:r>
              <w:t>土地调查成果对我县2023年土地利用影响时限</w:t>
            </w:r>
          </w:p>
        </w:tc>
        <w:tc>
          <w:tcPr>
            <w:tcW w:w="2268" w:type="dxa"/>
            <w:vAlign w:val="center"/>
          </w:tcPr>
          <w:p>
            <w:pPr>
              <w:pStyle w:val="12"/>
            </w:pPr>
            <w:r>
              <w:t>≥1年</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促进经济发展</w:t>
            </w:r>
          </w:p>
        </w:tc>
        <w:tc>
          <w:tcPr>
            <w:tcW w:w="5386" w:type="dxa"/>
            <w:vAlign w:val="center"/>
          </w:tcPr>
          <w:p>
            <w:pPr>
              <w:pStyle w:val="12"/>
            </w:pPr>
            <w:r>
              <w:t>有力支撑自然资源“一张图”和综合监管平台平稳运行，促进经济发展。</w:t>
            </w:r>
          </w:p>
        </w:tc>
        <w:tc>
          <w:tcPr>
            <w:tcW w:w="2268" w:type="dxa"/>
            <w:vAlign w:val="center"/>
          </w:tcPr>
          <w:p>
            <w:pPr>
              <w:pStyle w:val="12"/>
            </w:pPr>
            <w:r>
              <w:t>较上年促进</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查实查清土地资源</w:t>
            </w:r>
          </w:p>
        </w:tc>
        <w:tc>
          <w:tcPr>
            <w:tcW w:w="5386" w:type="dxa"/>
            <w:vAlign w:val="center"/>
          </w:tcPr>
          <w:p>
            <w:pPr>
              <w:pStyle w:val="12"/>
            </w:pPr>
            <w:r>
              <w:t>掌握真实准确的土地基础数据和综合监管平台平稳运行。</w:t>
            </w:r>
          </w:p>
        </w:tc>
        <w:tc>
          <w:tcPr>
            <w:tcW w:w="2268" w:type="dxa"/>
            <w:vAlign w:val="center"/>
          </w:tcPr>
          <w:p>
            <w:pPr>
              <w:pStyle w:val="12"/>
            </w:pPr>
            <w:r>
              <w:t>较上年提高</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社会公众对项目带来的海洋环境改善是否满意</w:t>
            </w:r>
          </w:p>
        </w:tc>
        <w:tc>
          <w:tcPr>
            <w:tcW w:w="2268" w:type="dxa"/>
            <w:vAlign w:val="center"/>
          </w:tcPr>
          <w:p>
            <w:pPr>
              <w:pStyle w:val="12"/>
            </w:pPr>
            <w:r>
              <w:t>≥90%</w:t>
            </w:r>
          </w:p>
        </w:tc>
        <w:tc>
          <w:tcPr>
            <w:tcW w:w="1276" w:type="dxa"/>
            <w:vAlign w:val="center"/>
          </w:tcPr>
          <w:p>
            <w:pPr>
              <w:pStyle w:val="12"/>
            </w:pPr>
            <w:r>
              <w:t>社会公众反映情况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2、2024国土业务经费绩效目标表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13032224P00209710021C</w:t>
            </w:r>
          </w:p>
        </w:tc>
        <w:tc>
          <w:tcPr>
            <w:tcW w:w="2835" w:type="dxa"/>
            <w:vAlign w:val="center"/>
          </w:tcPr>
          <w:p>
            <w:pPr>
              <w:pStyle w:val="10"/>
            </w:pPr>
            <w:r>
              <w:t>项目名称</w:t>
            </w:r>
          </w:p>
        </w:tc>
        <w:tc>
          <w:tcPr>
            <w:tcW w:w="6094" w:type="dxa"/>
            <w:gridSpan w:val="3"/>
            <w:vAlign w:val="center"/>
          </w:tcPr>
          <w:p>
            <w:pPr>
              <w:pStyle w:val="12"/>
            </w:pPr>
            <w:r>
              <w:t>2024国土业务经费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推进国土业务工作开展所需的各项支出，保证自然资源国土业务工作高效有序运行。</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1.推进国土业务工作开展所需的各项支出，保证自然资源国土业务工作高效有序运行。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科室数量</w:t>
            </w:r>
          </w:p>
        </w:tc>
        <w:tc>
          <w:tcPr>
            <w:tcW w:w="5386" w:type="dxa"/>
            <w:vAlign w:val="center"/>
          </w:tcPr>
          <w:p>
            <w:pPr>
              <w:pStyle w:val="12"/>
            </w:pPr>
            <w:r>
              <w:t>业务经费保证科室数量</w:t>
            </w:r>
          </w:p>
        </w:tc>
        <w:tc>
          <w:tcPr>
            <w:tcW w:w="2268" w:type="dxa"/>
            <w:vAlign w:val="center"/>
          </w:tcPr>
          <w:p>
            <w:pPr>
              <w:pStyle w:val="12"/>
            </w:pPr>
            <w:r>
              <w:t>20个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支出合规率</w:t>
            </w:r>
          </w:p>
        </w:tc>
        <w:tc>
          <w:tcPr>
            <w:tcW w:w="5386" w:type="dxa"/>
            <w:vAlign w:val="center"/>
          </w:tcPr>
          <w:p>
            <w:pPr>
              <w:pStyle w:val="12"/>
            </w:pPr>
            <w:r>
              <w:t>合格率=支出金额合格的笔数/总笔数*100%</w:t>
            </w:r>
          </w:p>
        </w:tc>
        <w:tc>
          <w:tcPr>
            <w:tcW w:w="2268" w:type="dxa"/>
            <w:vAlign w:val="center"/>
          </w:tcPr>
          <w:p>
            <w:pPr>
              <w:pStyle w:val="12"/>
            </w:pPr>
            <w:r>
              <w:t>≥99%</w:t>
            </w:r>
          </w:p>
        </w:tc>
        <w:tc>
          <w:tcPr>
            <w:tcW w:w="1276" w:type="dxa"/>
            <w:vAlign w:val="center"/>
          </w:tcPr>
          <w:p>
            <w:pPr>
              <w:pStyle w:val="12"/>
            </w:pPr>
            <w:r>
              <w:t>符合法律法规，符合内控标准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已完成支出数量/应支出的数量*100%</w:t>
            </w:r>
          </w:p>
        </w:tc>
        <w:tc>
          <w:tcPr>
            <w:tcW w:w="2268" w:type="dxa"/>
            <w:vAlign w:val="center"/>
          </w:tcPr>
          <w:p>
            <w:pPr>
              <w:pStyle w:val="12"/>
            </w:pPr>
            <w:r>
              <w:t>≥99%</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w:t>
            </w:r>
          </w:p>
        </w:tc>
        <w:tc>
          <w:tcPr>
            <w:tcW w:w="5386" w:type="dxa"/>
            <w:vAlign w:val="center"/>
          </w:tcPr>
          <w:p>
            <w:pPr>
              <w:pStyle w:val="12"/>
            </w:pPr>
            <w:r>
              <w:t>业务的需求资金</w:t>
            </w:r>
          </w:p>
        </w:tc>
        <w:tc>
          <w:tcPr>
            <w:tcW w:w="2268" w:type="dxa"/>
            <w:vAlign w:val="center"/>
          </w:tcPr>
          <w:p>
            <w:pPr>
              <w:pStyle w:val="12"/>
            </w:pPr>
            <w:r>
              <w:t>≤200万元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节能节排</w:t>
            </w:r>
          </w:p>
        </w:tc>
        <w:tc>
          <w:tcPr>
            <w:tcW w:w="5386" w:type="dxa"/>
            <w:vAlign w:val="center"/>
          </w:tcPr>
          <w:p>
            <w:pPr>
              <w:pStyle w:val="12"/>
            </w:pPr>
            <w:r>
              <w:t>进一步提高生态环境</w:t>
            </w:r>
          </w:p>
        </w:tc>
        <w:tc>
          <w:tcPr>
            <w:tcW w:w="2268" w:type="dxa"/>
            <w:vAlign w:val="center"/>
          </w:tcPr>
          <w:p>
            <w:pPr>
              <w:pStyle w:val="12"/>
            </w:pPr>
            <w:r>
              <w:t>进一步提高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持续保证相关业务正常开展</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财政资金较上年节约率</w:t>
            </w:r>
          </w:p>
        </w:tc>
        <w:tc>
          <w:tcPr>
            <w:tcW w:w="5386" w:type="dxa"/>
            <w:vAlign w:val="center"/>
          </w:tcPr>
          <w:p>
            <w:pPr>
              <w:pStyle w:val="12"/>
            </w:pPr>
            <w:r>
              <w:t>科学编制预算，节约财政开支。资金节约率=（上年支出资金-本年支出资金）/上年支出资金</w:t>
            </w:r>
          </w:p>
        </w:tc>
        <w:tc>
          <w:tcPr>
            <w:tcW w:w="2268" w:type="dxa"/>
            <w:vAlign w:val="center"/>
          </w:tcPr>
          <w:p>
            <w:pPr>
              <w:pStyle w:val="12"/>
            </w:pPr>
            <w:r>
              <w:t>&gt;0.1%</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保障各项工作正常运转</w:t>
            </w:r>
          </w:p>
        </w:tc>
        <w:tc>
          <w:tcPr>
            <w:tcW w:w="5386" w:type="dxa"/>
            <w:vAlign w:val="center"/>
          </w:tcPr>
          <w:p>
            <w:pPr>
              <w:pStyle w:val="12"/>
            </w:pPr>
            <w:r>
              <w:t>保障土地出让工作、非税收入正常运转，为财政谋取效益</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相关部门对规划的满意程度</w:t>
            </w:r>
          </w:p>
        </w:tc>
        <w:tc>
          <w:tcPr>
            <w:tcW w:w="5386" w:type="dxa"/>
            <w:vAlign w:val="center"/>
          </w:tcPr>
          <w:p>
            <w:pPr>
              <w:pStyle w:val="12"/>
            </w:pPr>
            <w:r>
              <w:t>满意部门数占调查数的比例</w:t>
            </w:r>
          </w:p>
        </w:tc>
        <w:tc>
          <w:tcPr>
            <w:tcW w:w="2268" w:type="dxa"/>
            <w:vAlign w:val="center"/>
          </w:tcPr>
          <w:p>
            <w:pPr>
              <w:pStyle w:val="12"/>
            </w:pPr>
            <w:r>
              <w:t>≥99%</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3、2024土地变更调查绩效目标表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13032224P002XBR10014G</w:t>
            </w:r>
          </w:p>
        </w:tc>
        <w:tc>
          <w:tcPr>
            <w:tcW w:w="2835" w:type="dxa"/>
            <w:vAlign w:val="center"/>
          </w:tcPr>
          <w:p>
            <w:pPr>
              <w:pStyle w:val="10"/>
            </w:pPr>
            <w:r>
              <w:t>项目名称</w:t>
            </w:r>
          </w:p>
        </w:tc>
        <w:tc>
          <w:tcPr>
            <w:tcW w:w="6094" w:type="dxa"/>
            <w:gridSpan w:val="3"/>
            <w:vAlign w:val="center"/>
          </w:tcPr>
          <w:p>
            <w:pPr>
              <w:pStyle w:val="12"/>
            </w:pPr>
            <w:r>
              <w:t>2024土地变更调查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建立土地利用数据库，全面应用于土地管理的经费。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1.以2024年12月31日为时间节点，全面查清我县当前土地利用现状，建立土地利用数据库，全面应用于土地管理工作中。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走访17个乡镇</w:t>
            </w:r>
          </w:p>
        </w:tc>
        <w:tc>
          <w:tcPr>
            <w:tcW w:w="5386" w:type="dxa"/>
            <w:vAlign w:val="center"/>
          </w:tcPr>
          <w:p>
            <w:pPr>
              <w:pStyle w:val="12"/>
            </w:pPr>
            <w:r>
              <w:t>在全县范围内实地调查土地的地类、面积和权属（权属确认到村民小组），查清全县耕地、种植园地、林地、草地、商业服务业、工矿、住宅、公共管理与公共服务、交通运输、水域及水利设施用地等地类分布及利用状况；细化耕地调查，全面掌握耕地数量、质量、分布和构成；开展低效闲置土地调查，全面摸清城镇及开发区范围内的土地利用状况，建立互联共享的集影像、地类、范围、面积、权属和相关自然资源专业信息为一体的昌黎县国土调查数据库。</w:t>
            </w:r>
          </w:p>
        </w:tc>
        <w:tc>
          <w:tcPr>
            <w:tcW w:w="2268" w:type="dxa"/>
            <w:vAlign w:val="center"/>
          </w:tcPr>
          <w:p>
            <w:pPr>
              <w:pStyle w:val="12"/>
            </w:pPr>
            <w:r>
              <w:t>≥17个</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土地变更调查成果质量合格率</w:t>
            </w:r>
          </w:p>
        </w:tc>
        <w:tc>
          <w:tcPr>
            <w:tcW w:w="5386" w:type="dxa"/>
            <w:vAlign w:val="center"/>
          </w:tcPr>
          <w:p>
            <w:pPr>
              <w:pStyle w:val="12"/>
            </w:pPr>
            <w:r>
              <w:t>2024年土地变更调查图斑/全部调查图斑</w:t>
            </w:r>
          </w:p>
        </w:tc>
        <w:tc>
          <w:tcPr>
            <w:tcW w:w="2268" w:type="dxa"/>
            <w:vAlign w:val="center"/>
          </w:tcPr>
          <w:p>
            <w:pPr>
              <w:pStyle w:val="12"/>
            </w:pPr>
            <w:r>
              <w:t>≥99%</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土地变更调查成果按时完成率</w:t>
            </w:r>
          </w:p>
        </w:tc>
        <w:tc>
          <w:tcPr>
            <w:tcW w:w="5386" w:type="dxa"/>
            <w:vAlign w:val="center"/>
          </w:tcPr>
          <w:p>
            <w:pPr>
              <w:pStyle w:val="12"/>
            </w:pPr>
            <w:r>
              <w:t>根据省厅、市局要求按时完成的百分比</w:t>
            </w:r>
          </w:p>
        </w:tc>
        <w:tc>
          <w:tcPr>
            <w:tcW w:w="2268" w:type="dxa"/>
            <w:vAlign w:val="center"/>
          </w:tcPr>
          <w:p>
            <w:pPr>
              <w:pStyle w:val="12"/>
            </w:pPr>
            <w:r>
              <w:t>≥99%</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土地变更使用经费情况</w:t>
            </w:r>
          </w:p>
        </w:tc>
        <w:tc>
          <w:tcPr>
            <w:tcW w:w="5386" w:type="dxa"/>
            <w:vAlign w:val="center"/>
          </w:tcPr>
          <w:p>
            <w:pPr>
              <w:pStyle w:val="12"/>
            </w:pPr>
            <w:r>
              <w:t>调查经费</w:t>
            </w:r>
          </w:p>
        </w:tc>
        <w:tc>
          <w:tcPr>
            <w:tcW w:w="2268" w:type="dxa"/>
            <w:vAlign w:val="center"/>
          </w:tcPr>
          <w:p>
            <w:pPr>
              <w:pStyle w:val="12"/>
            </w:pPr>
            <w:r>
              <w:t>≤100万元</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调查成果用于生态保护项目</w:t>
            </w:r>
          </w:p>
        </w:tc>
        <w:tc>
          <w:tcPr>
            <w:tcW w:w="5386" w:type="dxa"/>
            <w:vAlign w:val="center"/>
          </w:tcPr>
          <w:p>
            <w:pPr>
              <w:pStyle w:val="12"/>
            </w:pPr>
            <w:r>
              <w:t>调查成果用于生态保护工作次数，改善全县生态环境。</w:t>
            </w:r>
          </w:p>
        </w:tc>
        <w:tc>
          <w:tcPr>
            <w:tcW w:w="2268" w:type="dxa"/>
            <w:vAlign w:val="center"/>
          </w:tcPr>
          <w:p>
            <w:pPr>
              <w:pStyle w:val="12"/>
            </w:pPr>
            <w:r>
              <w:t>较上年改善</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土地可持续利用</w:t>
            </w:r>
          </w:p>
        </w:tc>
        <w:tc>
          <w:tcPr>
            <w:tcW w:w="5386" w:type="dxa"/>
            <w:vAlign w:val="center"/>
          </w:tcPr>
          <w:p>
            <w:pPr>
              <w:pStyle w:val="12"/>
            </w:pPr>
            <w:r>
              <w:t>土地更新调查及利用可持续性</w:t>
            </w:r>
          </w:p>
        </w:tc>
        <w:tc>
          <w:tcPr>
            <w:tcW w:w="2268" w:type="dxa"/>
            <w:vAlign w:val="center"/>
          </w:tcPr>
          <w:p>
            <w:pPr>
              <w:pStyle w:val="12"/>
            </w:pPr>
            <w:r>
              <w:t>≥1年</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应用于规划编制、执法监察</w:t>
            </w:r>
          </w:p>
        </w:tc>
        <w:tc>
          <w:tcPr>
            <w:tcW w:w="5386" w:type="dxa"/>
            <w:vAlign w:val="center"/>
          </w:tcPr>
          <w:p>
            <w:pPr>
              <w:pStyle w:val="12"/>
            </w:pPr>
            <w:r>
              <w:t>节省开支</w:t>
            </w:r>
          </w:p>
        </w:tc>
        <w:tc>
          <w:tcPr>
            <w:tcW w:w="2268" w:type="dxa"/>
            <w:vAlign w:val="center"/>
          </w:tcPr>
          <w:p>
            <w:pPr>
              <w:pStyle w:val="12"/>
            </w:pPr>
            <w:r>
              <w:t>≥10万元</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查实查清土地资源</w:t>
            </w:r>
          </w:p>
        </w:tc>
        <w:tc>
          <w:tcPr>
            <w:tcW w:w="5386" w:type="dxa"/>
            <w:vAlign w:val="center"/>
          </w:tcPr>
          <w:p>
            <w:pPr>
              <w:pStyle w:val="12"/>
            </w:pPr>
            <w:r>
              <w:t>掌握真实准确的土地基础数据，健全土地调查、监测和统计制度，强化土地资源信息社会化服务</w:t>
            </w:r>
          </w:p>
        </w:tc>
        <w:tc>
          <w:tcPr>
            <w:tcW w:w="2268" w:type="dxa"/>
            <w:vAlign w:val="center"/>
          </w:tcPr>
          <w:p>
            <w:pPr>
              <w:pStyle w:val="12"/>
            </w:pPr>
            <w:r>
              <w:t>较上年强化</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对调查成果的满意度</w:t>
            </w:r>
          </w:p>
        </w:tc>
        <w:tc>
          <w:tcPr>
            <w:tcW w:w="5386" w:type="dxa"/>
            <w:vAlign w:val="center"/>
          </w:tcPr>
          <w:p>
            <w:pPr>
              <w:pStyle w:val="12"/>
            </w:pPr>
            <w:r>
              <w:t>相关单位对作业单位调查成果使用满意次数/权属使用次数的比率</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4、“海监昌2020”执法船上坞维修保养费绩效目标表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13032224P002097100220</w:t>
            </w:r>
          </w:p>
        </w:tc>
        <w:tc>
          <w:tcPr>
            <w:tcW w:w="2835" w:type="dxa"/>
            <w:vAlign w:val="center"/>
          </w:tcPr>
          <w:p>
            <w:pPr>
              <w:pStyle w:val="10"/>
            </w:pPr>
            <w:r>
              <w:t>项目名称</w:t>
            </w:r>
          </w:p>
        </w:tc>
        <w:tc>
          <w:tcPr>
            <w:tcW w:w="6094" w:type="dxa"/>
            <w:gridSpan w:val="3"/>
            <w:vAlign w:val="center"/>
          </w:tcPr>
          <w:p>
            <w:pPr>
              <w:pStyle w:val="12"/>
            </w:pPr>
            <w:r>
              <w:t>“海监昌2020”执法船上坞维修保养费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对执法船上坞维护，支付的维护费。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1.对执法船上坞维护，保障海洋执法工作正常进行。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海洋执法船艇数量</w:t>
            </w:r>
          </w:p>
        </w:tc>
        <w:tc>
          <w:tcPr>
            <w:tcW w:w="5386" w:type="dxa"/>
            <w:vAlign w:val="center"/>
          </w:tcPr>
          <w:p>
            <w:pPr>
              <w:pStyle w:val="12"/>
            </w:pPr>
            <w:r>
              <w:t>按照要求完成对海洋执法船艇的保养维修及用油</w:t>
            </w:r>
          </w:p>
        </w:tc>
        <w:tc>
          <w:tcPr>
            <w:tcW w:w="2268" w:type="dxa"/>
            <w:vAlign w:val="center"/>
          </w:tcPr>
          <w:p>
            <w:pPr>
              <w:pStyle w:val="12"/>
            </w:pPr>
            <w:r>
              <w:t>≤3艘</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完成合格率</w:t>
            </w:r>
          </w:p>
        </w:tc>
        <w:tc>
          <w:tcPr>
            <w:tcW w:w="5386" w:type="dxa"/>
            <w:vAlign w:val="center"/>
          </w:tcPr>
          <w:p>
            <w:pPr>
              <w:pStyle w:val="12"/>
            </w:pPr>
            <w:r>
              <w:t>达到项目合格率</w:t>
            </w:r>
          </w:p>
        </w:tc>
        <w:tc>
          <w:tcPr>
            <w:tcW w:w="2268" w:type="dxa"/>
            <w:vAlign w:val="center"/>
          </w:tcPr>
          <w:p>
            <w:pPr>
              <w:pStyle w:val="12"/>
            </w:pPr>
            <w:r>
              <w:t>≥95%</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按照计划要求进行</w:t>
            </w:r>
          </w:p>
        </w:tc>
        <w:tc>
          <w:tcPr>
            <w:tcW w:w="2268" w:type="dxa"/>
            <w:vAlign w:val="center"/>
          </w:tcPr>
          <w:p>
            <w:pPr>
              <w:pStyle w:val="12"/>
            </w:pPr>
            <w:r>
              <w:t>≤1年</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不超过预算成本</w:t>
            </w:r>
          </w:p>
        </w:tc>
        <w:tc>
          <w:tcPr>
            <w:tcW w:w="2268" w:type="dxa"/>
            <w:vAlign w:val="center"/>
          </w:tcPr>
          <w:p>
            <w:pPr>
              <w:pStyle w:val="12"/>
            </w:pPr>
            <w:r>
              <w:t>≤10万元</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发挥资金使用效益</w:t>
            </w:r>
          </w:p>
        </w:tc>
        <w:tc>
          <w:tcPr>
            <w:tcW w:w="5386" w:type="dxa"/>
            <w:vAlign w:val="center"/>
          </w:tcPr>
          <w:p>
            <w:pPr>
              <w:pStyle w:val="12"/>
            </w:pPr>
            <w:r>
              <w:t>保持经济增长</w:t>
            </w:r>
          </w:p>
        </w:tc>
        <w:tc>
          <w:tcPr>
            <w:tcW w:w="2268" w:type="dxa"/>
            <w:vAlign w:val="center"/>
          </w:tcPr>
          <w:p>
            <w:pPr>
              <w:pStyle w:val="12"/>
            </w:pPr>
            <w:r>
              <w:t>较上年增长</w:t>
            </w:r>
          </w:p>
        </w:tc>
        <w:tc>
          <w:tcPr>
            <w:tcW w:w="1276" w:type="dxa"/>
            <w:vAlign w:val="center"/>
          </w:tcPr>
          <w:p>
            <w:pPr>
              <w:pStyle w:val="12"/>
            </w:pPr>
            <w:r>
              <w:t>海洋执法船艇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加强海洋执法影响力</w:t>
            </w:r>
          </w:p>
        </w:tc>
        <w:tc>
          <w:tcPr>
            <w:tcW w:w="5386" w:type="dxa"/>
            <w:vAlign w:val="center"/>
          </w:tcPr>
          <w:p>
            <w:pPr>
              <w:pStyle w:val="12"/>
            </w:pPr>
            <w:r>
              <w:t>可加强海洋执法</w:t>
            </w:r>
          </w:p>
        </w:tc>
        <w:tc>
          <w:tcPr>
            <w:tcW w:w="2268" w:type="dxa"/>
            <w:vAlign w:val="center"/>
          </w:tcPr>
          <w:p>
            <w:pPr>
              <w:pStyle w:val="12"/>
            </w:pPr>
            <w:r>
              <w:t>较上年加强</w:t>
            </w:r>
          </w:p>
        </w:tc>
        <w:tc>
          <w:tcPr>
            <w:tcW w:w="1276" w:type="dxa"/>
            <w:vAlign w:val="center"/>
          </w:tcPr>
          <w:p>
            <w:pPr>
              <w:pStyle w:val="12"/>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长期实用性</w:t>
            </w:r>
          </w:p>
        </w:tc>
        <w:tc>
          <w:tcPr>
            <w:tcW w:w="5386" w:type="dxa"/>
            <w:vAlign w:val="center"/>
          </w:tcPr>
          <w:p>
            <w:pPr>
              <w:pStyle w:val="12"/>
            </w:pPr>
            <w:r>
              <w:t>可持续年限</w:t>
            </w:r>
          </w:p>
        </w:tc>
        <w:tc>
          <w:tcPr>
            <w:tcW w:w="2268" w:type="dxa"/>
            <w:vAlign w:val="center"/>
          </w:tcPr>
          <w:p>
            <w:pPr>
              <w:pStyle w:val="12"/>
            </w:pPr>
            <w:r>
              <w:t>≥1年</w:t>
            </w:r>
          </w:p>
        </w:tc>
        <w:tc>
          <w:tcPr>
            <w:tcW w:w="1276" w:type="dxa"/>
            <w:vAlign w:val="center"/>
          </w:tcPr>
          <w:p>
            <w:pPr>
              <w:pStyle w:val="12"/>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改善海洋生态环境</w:t>
            </w:r>
          </w:p>
        </w:tc>
        <w:tc>
          <w:tcPr>
            <w:tcW w:w="5386" w:type="dxa"/>
            <w:vAlign w:val="center"/>
          </w:tcPr>
          <w:p>
            <w:pPr>
              <w:pStyle w:val="12"/>
            </w:pPr>
            <w:r>
              <w:t>改善海洋生态环境情况</w:t>
            </w:r>
          </w:p>
        </w:tc>
        <w:tc>
          <w:tcPr>
            <w:tcW w:w="2268" w:type="dxa"/>
            <w:vAlign w:val="center"/>
          </w:tcPr>
          <w:p>
            <w:pPr>
              <w:pStyle w:val="12"/>
            </w:pPr>
            <w:r>
              <w:t>进一步改善</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社会公众对海洋执执法是否满意</w:t>
            </w:r>
          </w:p>
        </w:tc>
        <w:tc>
          <w:tcPr>
            <w:tcW w:w="2268" w:type="dxa"/>
            <w:vAlign w:val="center"/>
          </w:tcPr>
          <w:p>
            <w:pPr>
              <w:pStyle w:val="12"/>
            </w:pPr>
            <w:r>
              <w:t>≥80%</w:t>
            </w:r>
          </w:p>
        </w:tc>
        <w:tc>
          <w:tcPr>
            <w:tcW w:w="1276" w:type="dxa"/>
            <w:vAlign w:val="center"/>
          </w:tcPr>
          <w:p>
            <w:pPr>
              <w:pStyle w:val="12"/>
            </w:pPr>
            <w:r>
              <w:t>社会公众反映情况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5、不动产登记软件技术服务费绩效目标表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13032224P002XBR10018Y</w:t>
            </w:r>
          </w:p>
        </w:tc>
        <w:tc>
          <w:tcPr>
            <w:tcW w:w="2835" w:type="dxa"/>
            <w:vAlign w:val="center"/>
          </w:tcPr>
          <w:p>
            <w:pPr>
              <w:pStyle w:val="10"/>
            </w:pPr>
            <w:r>
              <w:t>项目名称</w:t>
            </w:r>
          </w:p>
        </w:tc>
        <w:tc>
          <w:tcPr>
            <w:tcW w:w="6094" w:type="dxa"/>
            <w:gridSpan w:val="3"/>
            <w:vAlign w:val="center"/>
          </w:tcPr>
          <w:p>
            <w:pPr>
              <w:pStyle w:val="12"/>
            </w:pPr>
            <w:r>
              <w:t>不动产登记软件技术服务费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用于不动产登记软件的技术服务费。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1.整合不动产登记数据库，建立不动产登记信息系统，应用于日常登记发证工作。顺利推进昌黎县不动产统一登记工作，提高工作效率、提升服务质量、推动行政管理现代化。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等级服务阶段</w:t>
            </w:r>
          </w:p>
        </w:tc>
        <w:tc>
          <w:tcPr>
            <w:tcW w:w="5386" w:type="dxa"/>
            <w:vAlign w:val="center"/>
          </w:tcPr>
          <w:p>
            <w:pPr>
              <w:pStyle w:val="12"/>
            </w:pPr>
            <w:r>
              <w:t>服务内容</w:t>
            </w:r>
          </w:p>
        </w:tc>
        <w:tc>
          <w:tcPr>
            <w:tcW w:w="2268" w:type="dxa"/>
            <w:vAlign w:val="center"/>
          </w:tcPr>
          <w:p>
            <w:pPr>
              <w:pStyle w:val="12"/>
            </w:pPr>
            <w:r>
              <w:t>≥3个</w:t>
            </w:r>
          </w:p>
        </w:tc>
        <w:tc>
          <w:tcPr>
            <w:tcW w:w="1276" w:type="dxa"/>
            <w:vAlign w:val="center"/>
          </w:tcPr>
          <w:p>
            <w:pPr>
              <w:pStyle w:val="12"/>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成果应用率</w:t>
            </w:r>
          </w:p>
        </w:tc>
        <w:tc>
          <w:tcPr>
            <w:tcW w:w="5386" w:type="dxa"/>
            <w:vAlign w:val="center"/>
          </w:tcPr>
          <w:p>
            <w:pPr>
              <w:pStyle w:val="12"/>
            </w:pPr>
            <w:r>
              <w:t>成果应用占全部工作的百分比</w:t>
            </w:r>
          </w:p>
        </w:tc>
        <w:tc>
          <w:tcPr>
            <w:tcW w:w="2268" w:type="dxa"/>
            <w:vAlign w:val="center"/>
          </w:tcPr>
          <w:p>
            <w:pPr>
              <w:pStyle w:val="12"/>
            </w:pPr>
            <w:r>
              <w:t>≥99%</w:t>
            </w:r>
          </w:p>
        </w:tc>
        <w:tc>
          <w:tcPr>
            <w:tcW w:w="1276" w:type="dxa"/>
            <w:vAlign w:val="center"/>
          </w:tcPr>
          <w:p>
            <w:pPr>
              <w:pStyle w:val="12"/>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工作完成及时完成率</w:t>
            </w:r>
          </w:p>
        </w:tc>
        <w:tc>
          <w:tcPr>
            <w:tcW w:w="5386" w:type="dxa"/>
            <w:vAlign w:val="center"/>
          </w:tcPr>
          <w:p>
            <w:pPr>
              <w:pStyle w:val="12"/>
            </w:pPr>
            <w:r>
              <w:t>根据省厅、市局要求按时完成进度</w:t>
            </w:r>
          </w:p>
        </w:tc>
        <w:tc>
          <w:tcPr>
            <w:tcW w:w="2268" w:type="dxa"/>
            <w:vAlign w:val="center"/>
          </w:tcPr>
          <w:p>
            <w:pPr>
              <w:pStyle w:val="12"/>
            </w:pPr>
            <w:r>
              <w:t>≥99%</w:t>
            </w:r>
          </w:p>
        </w:tc>
        <w:tc>
          <w:tcPr>
            <w:tcW w:w="1276" w:type="dxa"/>
            <w:vAlign w:val="center"/>
          </w:tcPr>
          <w:p>
            <w:pPr>
              <w:pStyle w:val="12"/>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调查成本</w:t>
            </w:r>
          </w:p>
        </w:tc>
        <w:tc>
          <w:tcPr>
            <w:tcW w:w="5386" w:type="dxa"/>
            <w:vAlign w:val="center"/>
          </w:tcPr>
          <w:p>
            <w:pPr>
              <w:pStyle w:val="12"/>
            </w:pPr>
            <w:r>
              <w:t>已完成等级服务的成本</w:t>
            </w:r>
          </w:p>
        </w:tc>
        <w:tc>
          <w:tcPr>
            <w:tcW w:w="2268" w:type="dxa"/>
            <w:vAlign w:val="center"/>
          </w:tcPr>
          <w:p>
            <w:pPr>
              <w:pStyle w:val="12"/>
            </w:pPr>
            <w:r>
              <w:t>≤50万元</w:t>
            </w:r>
          </w:p>
        </w:tc>
        <w:tc>
          <w:tcPr>
            <w:tcW w:w="1276" w:type="dxa"/>
            <w:vAlign w:val="center"/>
          </w:tcPr>
          <w:p>
            <w:pPr>
              <w:pStyle w:val="12"/>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融入生态保护红线</w:t>
            </w:r>
          </w:p>
        </w:tc>
        <w:tc>
          <w:tcPr>
            <w:tcW w:w="5386" w:type="dxa"/>
            <w:vAlign w:val="center"/>
          </w:tcPr>
          <w:p>
            <w:pPr>
              <w:pStyle w:val="12"/>
            </w:pPr>
            <w:r>
              <w:t>融入生态保护红线，改善了全县生态环境。</w:t>
            </w:r>
          </w:p>
        </w:tc>
        <w:tc>
          <w:tcPr>
            <w:tcW w:w="2268" w:type="dxa"/>
            <w:vAlign w:val="center"/>
          </w:tcPr>
          <w:p>
            <w:pPr>
              <w:pStyle w:val="12"/>
            </w:pPr>
            <w:r>
              <w:t>较上年改善</w:t>
            </w:r>
          </w:p>
        </w:tc>
        <w:tc>
          <w:tcPr>
            <w:tcW w:w="1276" w:type="dxa"/>
            <w:vAlign w:val="center"/>
          </w:tcPr>
          <w:p>
            <w:pPr>
              <w:pStyle w:val="12"/>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服务利用程度</w:t>
            </w:r>
          </w:p>
        </w:tc>
        <w:tc>
          <w:tcPr>
            <w:tcW w:w="5386" w:type="dxa"/>
            <w:vAlign w:val="center"/>
          </w:tcPr>
          <w:p>
            <w:pPr>
              <w:pStyle w:val="12"/>
            </w:pPr>
            <w:r>
              <w:t>等级服务阶段指标是否可持续利用年限</w:t>
            </w:r>
          </w:p>
        </w:tc>
        <w:tc>
          <w:tcPr>
            <w:tcW w:w="2268" w:type="dxa"/>
            <w:vAlign w:val="center"/>
          </w:tcPr>
          <w:p>
            <w:pPr>
              <w:pStyle w:val="12"/>
            </w:pPr>
            <w:r>
              <w:t>≥1年</w:t>
            </w:r>
          </w:p>
        </w:tc>
        <w:tc>
          <w:tcPr>
            <w:tcW w:w="1276" w:type="dxa"/>
            <w:vAlign w:val="center"/>
          </w:tcPr>
          <w:p>
            <w:pPr>
              <w:pStyle w:val="12"/>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实现不动产登记数据库存量，为以后节约成本，促进经济发展。</w:t>
            </w:r>
          </w:p>
        </w:tc>
        <w:tc>
          <w:tcPr>
            <w:tcW w:w="5386" w:type="dxa"/>
            <w:vAlign w:val="center"/>
          </w:tcPr>
          <w:p>
            <w:pPr>
              <w:pStyle w:val="12"/>
            </w:pPr>
            <w:r>
              <w:t>完善数据库，节约成本，促进经济发展。</w:t>
            </w:r>
          </w:p>
        </w:tc>
        <w:tc>
          <w:tcPr>
            <w:tcW w:w="2268" w:type="dxa"/>
            <w:vAlign w:val="center"/>
          </w:tcPr>
          <w:p>
            <w:pPr>
              <w:pStyle w:val="12"/>
            </w:pPr>
            <w:r>
              <w:t>较上年提升</w:t>
            </w:r>
          </w:p>
        </w:tc>
        <w:tc>
          <w:tcPr>
            <w:tcW w:w="1276" w:type="dxa"/>
            <w:vAlign w:val="center"/>
          </w:tcPr>
          <w:p>
            <w:pPr>
              <w:pStyle w:val="12"/>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实时排查不动产登记数据库信息量</w:t>
            </w:r>
          </w:p>
        </w:tc>
        <w:tc>
          <w:tcPr>
            <w:tcW w:w="5386" w:type="dxa"/>
            <w:vAlign w:val="center"/>
          </w:tcPr>
          <w:p>
            <w:pPr>
              <w:pStyle w:val="12"/>
            </w:pPr>
            <w:r>
              <w:t>掌握真实准确的不动产存储信息，保障人民合法权益</w:t>
            </w:r>
          </w:p>
        </w:tc>
        <w:tc>
          <w:tcPr>
            <w:tcW w:w="2268" w:type="dxa"/>
            <w:vAlign w:val="center"/>
          </w:tcPr>
          <w:p>
            <w:pPr>
              <w:pStyle w:val="12"/>
            </w:pPr>
            <w:r>
              <w:t>较上年保障</w:t>
            </w:r>
          </w:p>
        </w:tc>
        <w:tc>
          <w:tcPr>
            <w:tcW w:w="1276" w:type="dxa"/>
            <w:vAlign w:val="center"/>
          </w:tcPr>
          <w:p>
            <w:pPr>
              <w:pStyle w:val="12"/>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社会公众对项目带来的服务是否满意</w:t>
            </w:r>
          </w:p>
        </w:tc>
        <w:tc>
          <w:tcPr>
            <w:tcW w:w="2268" w:type="dxa"/>
            <w:vAlign w:val="center"/>
          </w:tcPr>
          <w:p>
            <w:pPr>
              <w:pStyle w:val="12"/>
            </w:pPr>
            <w:r>
              <w:t>≥80%</w:t>
            </w:r>
          </w:p>
        </w:tc>
        <w:tc>
          <w:tcPr>
            <w:tcW w:w="1276" w:type="dxa"/>
            <w:vAlign w:val="center"/>
          </w:tcPr>
          <w:p>
            <w:pPr>
              <w:pStyle w:val="12"/>
            </w:pPr>
            <w:r>
              <w:t>社会公众反映情况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6、昌黎县2023年度22处历史遗留矿山图斑地质环境现状调查评价绩效目标表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13032224P00R4E4100329</w:t>
            </w:r>
          </w:p>
        </w:tc>
        <w:tc>
          <w:tcPr>
            <w:tcW w:w="2835" w:type="dxa"/>
            <w:vAlign w:val="center"/>
          </w:tcPr>
          <w:p>
            <w:pPr>
              <w:pStyle w:val="10"/>
            </w:pPr>
            <w:r>
              <w:t>项目名称</w:t>
            </w:r>
          </w:p>
        </w:tc>
        <w:tc>
          <w:tcPr>
            <w:tcW w:w="6094" w:type="dxa"/>
            <w:gridSpan w:val="3"/>
            <w:vAlign w:val="center"/>
          </w:tcPr>
          <w:p>
            <w:pPr>
              <w:pStyle w:val="12"/>
            </w:pPr>
            <w:r>
              <w:t>昌黎县2023年度22处历史遗留矿山图斑地质环境现状调查评价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17.90</w:t>
            </w:r>
          </w:p>
        </w:tc>
        <w:tc>
          <w:tcPr>
            <w:tcW w:w="2835" w:type="dxa"/>
            <w:vAlign w:val="center"/>
          </w:tcPr>
          <w:p>
            <w:pPr>
              <w:pStyle w:val="10"/>
            </w:pPr>
            <w:r>
              <w:t>其中：财政    资金</w:t>
            </w:r>
          </w:p>
        </w:tc>
        <w:tc>
          <w:tcPr>
            <w:tcW w:w="2551" w:type="dxa"/>
            <w:vAlign w:val="center"/>
          </w:tcPr>
          <w:p>
            <w:pPr>
              <w:pStyle w:val="12"/>
            </w:pPr>
            <w:r>
              <w:t>17.90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查明昌黎县2023年22处历史遗留矿山图斑地质环境现状、自然恢复绿化、恢复治理调查费。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1.查明昌黎县2023年22处历史遗留矿山图斑地质环境现状、自然恢复绿化、恢复治理等情况，保护当地环境。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项目调查成本</w:t>
            </w:r>
          </w:p>
        </w:tc>
        <w:tc>
          <w:tcPr>
            <w:tcW w:w="5386" w:type="dxa"/>
            <w:vAlign w:val="center"/>
          </w:tcPr>
          <w:p>
            <w:pPr>
              <w:pStyle w:val="12"/>
            </w:pPr>
            <w:r>
              <w:t>项目预算成本</w:t>
            </w:r>
          </w:p>
        </w:tc>
        <w:tc>
          <w:tcPr>
            <w:tcW w:w="2268" w:type="dxa"/>
            <w:vAlign w:val="center"/>
          </w:tcPr>
          <w:p>
            <w:pPr>
              <w:pStyle w:val="12"/>
            </w:pPr>
            <w:r>
              <w:t>≤17.9万元</w:t>
            </w:r>
          </w:p>
        </w:tc>
        <w:tc>
          <w:tcPr>
            <w:tcW w:w="1276" w:type="dxa"/>
            <w:vAlign w:val="center"/>
          </w:tcPr>
          <w:p>
            <w:pPr>
              <w:pStyle w:val="12"/>
            </w:pPr>
            <w:r>
              <w:t>项目预算书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项目验收合格率</w:t>
            </w:r>
          </w:p>
        </w:tc>
        <w:tc>
          <w:tcPr>
            <w:tcW w:w="2268" w:type="dxa"/>
            <w:vAlign w:val="center"/>
          </w:tcPr>
          <w:p>
            <w:pPr>
              <w:pStyle w:val="12"/>
            </w:pPr>
            <w:r>
              <w:t>≥99%</w:t>
            </w:r>
          </w:p>
        </w:tc>
        <w:tc>
          <w:tcPr>
            <w:tcW w:w="1276" w:type="dxa"/>
            <w:vAlign w:val="center"/>
          </w:tcPr>
          <w:p>
            <w:pPr>
              <w:pStyle w:val="12"/>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能否按时完成矿山图斑调查</w:t>
            </w:r>
          </w:p>
        </w:tc>
        <w:tc>
          <w:tcPr>
            <w:tcW w:w="5386" w:type="dxa"/>
            <w:vAlign w:val="center"/>
          </w:tcPr>
          <w:p>
            <w:pPr>
              <w:pStyle w:val="12"/>
            </w:pPr>
            <w:r>
              <w:t>按时完成矿山图斑调查</w:t>
            </w:r>
          </w:p>
        </w:tc>
        <w:tc>
          <w:tcPr>
            <w:tcW w:w="2268" w:type="dxa"/>
            <w:vAlign w:val="center"/>
          </w:tcPr>
          <w:p>
            <w:pPr>
              <w:pStyle w:val="12"/>
            </w:pPr>
            <w:r>
              <w:t>≤1年</w:t>
            </w:r>
          </w:p>
        </w:tc>
        <w:tc>
          <w:tcPr>
            <w:tcW w:w="1276" w:type="dxa"/>
            <w:vAlign w:val="center"/>
          </w:tcPr>
          <w:p>
            <w:pPr>
              <w:pStyle w:val="12"/>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调查遗留矿山图斑数量</w:t>
            </w:r>
          </w:p>
        </w:tc>
        <w:tc>
          <w:tcPr>
            <w:tcW w:w="5386" w:type="dxa"/>
            <w:vAlign w:val="center"/>
          </w:tcPr>
          <w:p>
            <w:pPr>
              <w:pStyle w:val="12"/>
            </w:pPr>
            <w:r>
              <w:t>完成矿山图斑调查</w:t>
            </w:r>
          </w:p>
        </w:tc>
        <w:tc>
          <w:tcPr>
            <w:tcW w:w="2268" w:type="dxa"/>
            <w:vAlign w:val="center"/>
          </w:tcPr>
          <w:p>
            <w:pPr>
              <w:pStyle w:val="12"/>
            </w:pPr>
            <w:r>
              <w:t>≥22处</w:t>
            </w:r>
          </w:p>
        </w:tc>
        <w:tc>
          <w:tcPr>
            <w:tcW w:w="1276" w:type="dxa"/>
            <w:vAlign w:val="center"/>
          </w:tcPr>
          <w:p>
            <w:pPr>
              <w:pStyle w:val="12"/>
            </w:pPr>
            <w:r>
              <w:t>前期调查及省厅下达任务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制定恢复当地自然环境措施</w:t>
            </w:r>
          </w:p>
        </w:tc>
        <w:tc>
          <w:tcPr>
            <w:tcW w:w="5386" w:type="dxa"/>
            <w:vAlign w:val="center"/>
          </w:tcPr>
          <w:p>
            <w:pPr>
              <w:pStyle w:val="12"/>
            </w:pPr>
            <w:r>
              <w:t>改善当地环境，制定最优措施。</w:t>
            </w:r>
          </w:p>
        </w:tc>
        <w:tc>
          <w:tcPr>
            <w:tcW w:w="2268" w:type="dxa"/>
            <w:vAlign w:val="center"/>
          </w:tcPr>
          <w:p>
            <w:pPr>
              <w:pStyle w:val="12"/>
            </w:pPr>
            <w:r>
              <w:t>较上年改善</w:t>
            </w:r>
          </w:p>
        </w:tc>
        <w:tc>
          <w:tcPr>
            <w:tcW w:w="1276" w:type="dxa"/>
            <w:vAlign w:val="center"/>
          </w:tcPr>
          <w:p>
            <w:pPr>
              <w:pStyle w:val="12"/>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可持续影响年限</w:t>
            </w:r>
          </w:p>
        </w:tc>
        <w:tc>
          <w:tcPr>
            <w:tcW w:w="5386" w:type="dxa"/>
            <w:vAlign w:val="center"/>
          </w:tcPr>
          <w:p>
            <w:pPr>
              <w:pStyle w:val="12"/>
            </w:pPr>
            <w:r>
              <w:t>通过查明矿山（迹地）地理位置、自然条件、交通运输条件影响当地经济发展情况</w:t>
            </w:r>
          </w:p>
        </w:tc>
        <w:tc>
          <w:tcPr>
            <w:tcW w:w="2268" w:type="dxa"/>
            <w:vAlign w:val="center"/>
          </w:tcPr>
          <w:p>
            <w:pPr>
              <w:pStyle w:val="12"/>
            </w:pPr>
            <w:r>
              <w:t>≥1年</w:t>
            </w:r>
          </w:p>
        </w:tc>
        <w:tc>
          <w:tcPr>
            <w:tcW w:w="1276" w:type="dxa"/>
            <w:vAlign w:val="center"/>
          </w:tcPr>
          <w:p>
            <w:pPr>
              <w:pStyle w:val="12"/>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提高本地经济效益</w:t>
            </w:r>
          </w:p>
        </w:tc>
        <w:tc>
          <w:tcPr>
            <w:tcW w:w="5386" w:type="dxa"/>
            <w:vAlign w:val="center"/>
          </w:tcPr>
          <w:p>
            <w:pPr>
              <w:pStyle w:val="12"/>
            </w:pPr>
            <w:r>
              <w:t>通过调查，提出合理的矿山修复措施，有效促进矿山治理良性发展，经济效益良好。</w:t>
            </w:r>
          </w:p>
        </w:tc>
        <w:tc>
          <w:tcPr>
            <w:tcW w:w="2268" w:type="dxa"/>
            <w:vAlign w:val="center"/>
          </w:tcPr>
          <w:p>
            <w:pPr>
              <w:pStyle w:val="12"/>
            </w:pPr>
            <w:r>
              <w:t>进一步提高</w:t>
            </w:r>
          </w:p>
        </w:tc>
        <w:tc>
          <w:tcPr>
            <w:tcW w:w="1276" w:type="dxa"/>
            <w:vAlign w:val="center"/>
          </w:tcPr>
          <w:p>
            <w:pPr>
              <w:pStyle w:val="12"/>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有效减轻地质灾害隐患</w:t>
            </w:r>
          </w:p>
        </w:tc>
        <w:tc>
          <w:tcPr>
            <w:tcW w:w="5386" w:type="dxa"/>
            <w:vAlign w:val="center"/>
          </w:tcPr>
          <w:p>
            <w:pPr>
              <w:pStyle w:val="12"/>
            </w:pPr>
            <w:r>
              <w:t>查明矿山恢复治理情况，对尚存在地质灾害安全隐患的主体灭失矿山提出防治建议和治理工程措施。</w:t>
            </w:r>
          </w:p>
        </w:tc>
        <w:tc>
          <w:tcPr>
            <w:tcW w:w="2268" w:type="dxa"/>
            <w:vAlign w:val="center"/>
          </w:tcPr>
          <w:p>
            <w:pPr>
              <w:pStyle w:val="12"/>
            </w:pPr>
            <w:r>
              <w:t>较上年减轻</w:t>
            </w:r>
          </w:p>
        </w:tc>
        <w:tc>
          <w:tcPr>
            <w:tcW w:w="1276" w:type="dxa"/>
            <w:vAlign w:val="center"/>
          </w:tcPr>
          <w:p>
            <w:pPr>
              <w:pStyle w:val="12"/>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受益人口满意度</w:t>
            </w:r>
          </w:p>
        </w:tc>
        <w:tc>
          <w:tcPr>
            <w:tcW w:w="5386" w:type="dxa"/>
            <w:vAlign w:val="center"/>
          </w:tcPr>
          <w:p>
            <w:pPr>
              <w:pStyle w:val="12"/>
            </w:pPr>
            <w:r>
              <w:t>通过调查，提出切实可行的矿山修复措施，能加强当地生态文明建设，经济效益良好。</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7、昌黎县城区规划范围内地形图测绘项目绩效目标表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13032224P000N08100583</w:t>
            </w:r>
          </w:p>
        </w:tc>
        <w:tc>
          <w:tcPr>
            <w:tcW w:w="2835" w:type="dxa"/>
            <w:vAlign w:val="center"/>
          </w:tcPr>
          <w:p>
            <w:pPr>
              <w:pStyle w:val="10"/>
            </w:pPr>
            <w:r>
              <w:t>项目名称</w:t>
            </w:r>
          </w:p>
        </w:tc>
        <w:tc>
          <w:tcPr>
            <w:tcW w:w="6094" w:type="dxa"/>
            <w:gridSpan w:val="3"/>
            <w:vAlign w:val="center"/>
          </w:tcPr>
          <w:p>
            <w:pPr>
              <w:pStyle w:val="12"/>
            </w:pPr>
            <w:r>
              <w:t>昌黎县城区规划范围内地形图测绘项目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城区范围地形图测绘费。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1.据实反应城区现状，满足省市2000国家大地坐标系相关要求，更新一级GNSSGPS控制点和四等水准测量。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完成的规划的数量</w:t>
            </w:r>
          </w:p>
        </w:tc>
        <w:tc>
          <w:tcPr>
            <w:tcW w:w="5386" w:type="dxa"/>
            <w:vAlign w:val="center"/>
          </w:tcPr>
          <w:p>
            <w:pPr>
              <w:pStyle w:val="12"/>
            </w:pPr>
            <w:r>
              <w:t>按照现有国家规定，提供成果和电子成果</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规划成果验收通过</w:t>
            </w:r>
          </w:p>
        </w:tc>
        <w:tc>
          <w:tcPr>
            <w:tcW w:w="5386" w:type="dxa"/>
            <w:vAlign w:val="center"/>
          </w:tcPr>
          <w:p>
            <w:pPr>
              <w:pStyle w:val="12"/>
            </w:pPr>
            <w:r>
              <w:t>按照法定程序，规划成果通过部门、专家技术审查合格率</w:t>
            </w:r>
          </w:p>
        </w:tc>
        <w:tc>
          <w:tcPr>
            <w:tcW w:w="2268" w:type="dxa"/>
            <w:vAlign w:val="center"/>
          </w:tcPr>
          <w:p>
            <w:pPr>
              <w:pStyle w:val="12"/>
            </w:pPr>
            <w:r>
              <w:t>≥99%</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及时完成成果</w:t>
            </w:r>
          </w:p>
        </w:tc>
        <w:tc>
          <w:tcPr>
            <w:tcW w:w="5386" w:type="dxa"/>
            <w:vAlign w:val="center"/>
          </w:tcPr>
          <w:p>
            <w:pPr>
              <w:pStyle w:val="12"/>
            </w:pPr>
            <w:r>
              <w:t>按照市县要求及时编制完成最终成果</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项目设计成本</w:t>
            </w:r>
          </w:p>
        </w:tc>
        <w:tc>
          <w:tcPr>
            <w:tcW w:w="5386" w:type="dxa"/>
            <w:vAlign w:val="center"/>
          </w:tcPr>
          <w:p>
            <w:pPr>
              <w:pStyle w:val="12"/>
            </w:pPr>
            <w:r>
              <w:t>投入该项目金额</w:t>
            </w:r>
          </w:p>
        </w:tc>
        <w:tc>
          <w:tcPr>
            <w:tcW w:w="2268" w:type="dxa"/>
            <w:vAlign w:val="center"/>
          </w:tcPr>
          <w:p>
            <w:pPr>
              <w:pStyle w:val="12"/>
            </w:pPr>
            <w:r>
              <w:t>30万元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为生态改善提供依据和基础</w:t>
            </w: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设计成果持续的期限</w:t>
            </w:r>
          </w:p>
        </w:tc>
        <w:tc>
          <w:tcPr>
            <w:tcW w:w="5386" w:type="dxa"/>
            <w:vAlign w:val="center"/>
          </w:tcPr>
          <w:p>
            <w:pPr>
              <w:pStyle w:val="12"/>
            </w:pPr>
            <w:r>
              <w:t>满足省市2000国家大地坐标系相关要求的可持续年限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年新增投资率</w:t>
            </w:r>
          </w:p>
        </w:tc>
        <w:tc>
          <w:tcPr>
            <w:tcW w:w="5386" w:type="dxa"/>
            <w:vAlign w:val="center"/>
          </w:tcPr>
          <w:p>
            <w:pPr>
              <w:pStyle w:val="12"/>
            </w:pPr>
            <w:r>
              <w:t>（本年度投资金额-去年投资金额）/去年投资金额*100%</w:t>
            </w:r>
          </w:p>
        </w:tc>
        <w:tc>
          <w:tcPr>
            <w:tcW w:w="2268" w:type="dxa"/>
            <w:vAlign w:val="center"/>
          </w:tcPr>
          <w:p>
            <w:pPr>
              <w:pStyle w:val="12"/>
            </w:pPr>
            <w:r>
              <w:t>≥10%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优化国土空间的整体布局</w:t>
            </w:r>
          </w:p>
        </w:tc>
        <w:tc>
          <w:tcPr>
            <w:tcW w:w="5386" w:type="dxa"/>
            <w:vAlign w:val="center"/>
          </w:tcPr>
          <w:p>
            <w:pPr>
              <w:pStyle w:val="12"/>
            </w:pPr>
            <w:r>
              <w:t>塑造优美城市形态，营造宜人场所和活力空间，提升国土空间品质，实现美好人居环境塑造</w:t>
            </w:r>
          </w:p>
        </w:tc>
        <w:tc>
          <w:tcPr>
            <w:tcW w:w="2268" w:type="dxa"/>
            <w:vAlign w:val="center"/>
          </w:tcPr>
          <w:p>
            <w:pPr>
              <w:pStyle w:val="12"/>
            </w:pPr>
            <w:r>
              <w:t>较上年优化</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对设计成果的满意度</w:t>
            </w:r>
          </w:p>
        </w:tc>
        <w:tc>
          <w:tcPr>
            <w:tcW w:w="5386" w:type="dxa"/>
            <w:vAlign w:val="center"/>
          </w:tcPr>
          <w:p>
            <w:pPr>
              <w:pStyle w:val="12"/>
            </w:pPr>
            <w:r>
              <w:t>满意度=满意的问卷数/有效问卷数</w:t>
            </w:r>
          </w:p>
        </w:tc>
        <w:tc>
          <w:tcPr>
            <w:tcW w:w="2268" w:type="dxa"/>
            <w:vAlign w:val="center"/>
          </w:tcPr>
          <w:p>
            <w:pPr>
              <w:pStyle w:val="12"/>
            </w:pPr>
            <w:r>
              <w:t>≥99%</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8、昌黎县国土空间规划城市体检评估（2020）年度绩效目标表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13032224P000N08100558</w:t>
            </w:r>
          </w:p>
        </w:tc>
        <w:tc>
          <w:tcPr>
            <w:tcW w:w="2835" w:type="dxa"/>
            <w:vAlign w:val="center"/>
          </w:tcPr>
          <w:p>
            <w:pPr>
              <w:pStyle w:val="10"/>
            </w:pPr>
            <w:r>
              <w:t>项目名称</w:t>
            </w:r>
          </w:p>
        </w:tc>
        <w:tc>
          <w:tcPr>
            <w:tcW w:w="6094" w:type="dxa"/>
            <w:gridSpan w:val="3"/>
            <w:vAlign w:val="center"/>
          </w:tcPr>
          <w:p>
            <w:pPr>
              <w:pStyle w:val="12"/>
            </w:pPr>
            <w:r>
              <w:t>昌黎县国土空间规划城市体检评估（2020）年度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国土空间规划编制费。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规划实施效果进行分析评价，找准城市空间治理中存在的问题和短板，不断完善国土空间规划编制和实施管理制度,提高城市治理现代化水平,推动城市更高质量、更有效率、更加公平、更可持续、更为安全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公共产品数量</w:t>
            </w:r>
          </w:p>
        </w:tc>
        <w:tc>
          <w:tcPr>
            <w:tcW w:w="5386" w:type="dxa"/>
            <w:vAlign w:val="center"/>
          </w:tcPr>
          <w:p>
            <w:pPr>
              <w:pStyle w:val="12"/>
            </w:pPr>
            <w:r>
              <w:t>国土空间规划城市体检评估</w:t>
            </w:r>
          </w:p>
        </w:tc>
        <w:tc>
          <w:tcPr>
            <w:tcW w:w="2268" w:type="dxa"/>
            <w:vAlign w:val="center"/>
          </w:tcPr>
          <w:p>
            <w:pPr>
              <w:pStyle w:val="12"/>
            </w:pPr>
            <w:r>
              <w:t>1个</w:t>
            </w:r>
          </w:p>
        </w:tc>
        <w:tc>
          <w:tcPr>
            <w:tcW w:w="127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投入该项目资金总额</w:t>
            </w:r>
          </w:p>
        </w:tc>
        <w:tc>
          <w:tcPr>
            <w:tcW w:w="2268" w:type="dxa"/>
            <w:vAlign w:val="center"/>
          </w:tcPr>
          <w:p>
            <w:pPr>
              <w:pStyle w:val="12"/>
            </w:pPr>
            <w:r>
              <w:t>13万元</w:t>
            </w:r>
          </w:p>
        </w:tc>
        <w:tc>
          <w:tcPr>
            <w:tcW w:w="127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成果及时完成率</w:t>
            </w:r>
          </w:p>
        </w:tc>
        <w:tc>
          <w:tcPr>
            <w:tcW w:w="5386" w:type="dxa"/>
            <w:vAlign w:val="center"/>
          </w:tcPr>
          <w:p>
            <w:pPr>
              <w:pStyle w:val="12"/>
            </w:pPr>
            <w:r>
              <w:t>成果及时完成数量/成果应完成数量</w:t>
            </w:r>
          </w:p>
        </w:tc>
        <w:tc>
          <w:tcPr>
            <w:tcW w:w="2268" w:type="dxa"/>
            <w:vAlign w:val="center"/>
          </w:tcPr>
          <w:p>
            <w:pPr>
              <w:pStyle w:val="12"/>
            </w:pPr>
            <w:r>
              <w:t>≥99%</w:t>
            </w:r>
          </w:p>
        </w:tc>
        <w:tc>
          <w:tcPr>
            <w:tcW w:w="127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成果验收通过率</w:t>
            </w:r>
          </w:p>
        </w:tc>
        <w:tc>
          <w:tcPr>
            <w:tcW w:w="5386" w:type="dxa"/>
            <w:vAlign w:val="center"/>
          </w:tcPr>
          <w:p>
            <w:pPr>
              <w:pStyle w:val="12"/>
            </w:pPr>
            <w:r>
              <w:t>成果通过县级审查</w:t>
            </w:r>
          </w:p>
        </w:tc>
        <w:tc>
          <w:tcPr>
            <w:tcW w:w="2268" w:type="dxa"/>
            <w:vAlign w:val="center"/>
          </w:tcPr>
          <w:p>
            <w:pPr>
              <w:pStyle w:val="12"/>
            </w:pPr>
            <w:r>
              <w:t>≥99%</w:t>
            </w:r>
          </w:p>
        </w:tc>
        <w:tc>
          <w:tcPr>
            <w:tcW w:w="127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促进生态保护及底线管控</w:t>
            </w:r>
          </w:p>
        </w:tc>
        <w:tc>
          <w:tcPr>
            <w:tcW w:w="2268" w:type="dxa"/>
            <w:vAlign w:val="center"/>
          </w:tcPr>
          <w:p>
            <w:pPr>
              <w:pStyle w:val="12"/>
            </w:pPr>
            <w:r>
              <w:t>较上年促进</w:t>
            </w:r>
          </w:p>
        </w:tc>
        <w:tc>
          <w:tcPr>
            <w:tcW w:w="127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持续发展作用期限</w:t>
            </w:r>
          </w:p>
        </w:tc>
        <w:tc>
          <w:tcPr>
            <w:tcW w:w="5386" w:type="dxa"/>
            <w:vAlign w:val="center"/>
          </w:tcPr>
          <w:p>
            <w:pPr>
              <w:pStyle w:val="12"/>
            </w:pPr>
            <w:r>
              <w:t>国土空间规划城市体检评估持续发挥作用期限</w:t>
            </w:r>
          </w:p>
        </w:tc>
        <w:tc>
          <w:tcPr>
            <w:tcW w:w="2268" w:type="dxa"/>
            <w:vAlign w:val="center"/>
          </w:tcPr>
          <w:p>
            <w:pPr>
              <w:pStyle w:val="12"/>
            </w:pPr>
            <w:r>
              <w:t>1年</w:t>
            </w:r>
          </w:p>
        </w:tc>
        <w:tc>
          <w:tcPr>
            <w:tcW w:w="127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推动经济发展</w:t>
            </w:r>
          </w:p>
        </w:tc>
        <w:tc>
          <w:tcPr>
            <w:tcW w:w="5386" w:type="dxa"/>
            <w:vAlign w:val="center"/>
          </w:tcPr>
          <w:p>
            <w:pPr>
              <w:pStyle w:val="12"/>
            </w:pPr>
            <w:r>
              <w:t>项目能对提高国民经济和区域经济发展带来直接或间接效益</w:t>
            </w:r>
          </w:p>
        </w:tc>
        <w:tc>
          <w:tcPr>
            <w:tcW w:w="2268" w:type="dxa"/>
            <w:vAlign w:val="center"/>
          </w:tcPr>
          <w:p>
            <w:pPr>
              <w:pStyle w:val="12"/>
            </w:pPr>
            <w:r>
              <w:t>较上年提高</w:t>
            </w:r>
          </w:p>
        </w:tc>
        <w:tc>
          <w:tcPr>
            <w:tcW w:w="127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社会治理水平和治理能力</w:t>
            </w:r>
          </w:p>
        </w:tc>
        <w:tc>
          <w:tcPr>
            <w:tcW w:w="5386" w:type="dxa"/>
            <w:vAlign w:val="center"/>
          </w:tcPr>
          <w:p>
            <w:pPr>
              <w:pStyle w:val="12"/>
            </w:pPr>
            <w:r>
              <w:t>健全完善国土空间规划“一张图”实施监督信息系统</w:t>
            </w:r>
          </w:p>
        </w:tc>
        <w:tc>
          <w:tcPr>
            <w:tcW w:w="2268" w:type="dxa"/>
            <w:vAlign w:val="center"/>
          </w:tcPr>
          <w:p>
            <w:pPr>
              <w:pStyle w:val="12"/>
            </w:pPr>
            <w:r>
              <w:t>较上年完善</w:t>
            </w:r>
          </w:p>
        </w:tc>
        <w:tc>
          <w:tcPr>
            <w:tcW w:w="127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相关部门和群众对成果的满意程度</w:t>
            </w:r>
          </w:p>
        </w:tc>
        <w:tc>
          <w:tcPr>
            <w:tcW w:w="5386" w:type="dxa"/>
            <w:vAlign w:val="center"/>
          </w:tcPr>
          <w:p>
            <w:pPr>
              <w:pStyle w:val="12"/>
            </w:pPr>
            <w:r>
              <w:t>当地部门对成果的满意程度</w:t>
            </w:r>
          </w:p>
        </w:tc>
        <w:tc>
          <w:tcPr>
            <w:tcW w:w="2268" w:type="dxa"/>
            <w:vAlign w:val="center"/>
          </w:tcPr>
          <w:p>
            <w:pPr>
              <w:pStyle w:val="12"/>
            </w:pPr>
            <w:r>
              <w:t>≥80%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9、昌黎县国土空间规划现状基数转换项目冀财资环（2023）26号绩效目标表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13032223P00D02810522F</w:t>
            </w:r>
          </w:p>
        </w:tc>
        <w:tc>
          <w:tcPr>
            <w:tcW w:w="2835" w:type="dxa"/>
            <w:vAlign w:val="center"/>
          </w:tcPr>
          <w:p>
            <w:pPr>
              <w:pStyle w:val="10"/>
            </w:pPr>
            <w:r>
              <w:t>项目名称</w:t>
            </w:r>
          </w:p>
        </w:tc>
        <w:tc>
          <w:tcPr>
            <w:tcW w:w="6094" w:type="dxa"/>
            <w:gridSpan w:val="3"/>
            <w:vAlign w:val="center"/>
          </w:tcPr>
          <w:p>
            <w:pPr>
              <w:pStyle w:val="12"/>
            </w:pPr>
            <w:r>
              <w:t>昌黎县国土空间规划现状基数转换项目冀财资环（2023）26号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为实施国土空间用途管制，处理好国土空间开发与保护提供支撑。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1.为实施国土空间用途管制，处理好国土空间开发与保护提供支撑。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公共产品数量</w:t>
            </w:r>
          </w:p>
        </w:tc>
        <w:tc>
          <w:tcPr>
            <w:tcW w:w="5386" w:type="dxa"/>
            <w:vAlign w:val="center"/>
          </w:tcPr>
          <w:p>
            <w:pPr>
              <w:pStyle w:val="12"/>
            </w:pPr>
            <w:r>
              <w:t>空间规划基数转换成果</w:t>
            </w:r>
          </w:p>
        </w:tc>
        <w:tc>
          <w:tcPr>
            <w:tcW w:w="2268" w:type="dxa"/>
            <w:vAlign w:val="center"/>
          </w:tcPr>
          <w:p>
            <w:pPr>
              <w:pStyle w:val="12"/>
            </w:pPr>
            <w:r>
              <w:t>1个</w:t>
            </w:r>
          </w:p>
        </w:tc>
        <w:tc>
          <w:tcPr>
            <w:tcW w:w="1276" w:type="dxa"/>
            <w:vAlign w:val="center"/>
          </w:tcPr>
          <w:p>
            <w:pPr>
              <w:pStyle w:val="12"/>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成果验收通过</w:t>
            </w:r>
          </w:p>
        </w:tc>
        <w:tc>
          <w:tcPr>
            <w:tcW w:w="5386" w:type="dxa"/>
            <w:vAlign w:val="center"/>
          </w:tcPr>
          <w:p>
            <w:pPr>
              <w:pStyle w:val="12"/>
            </w:pPr>
            <w:r>
              <w:t>成果通过省市级审查，通过数站验收数比例</w:t>
            </w:r>
          </w:p>
        </w:tc>
        <w:tc>
          <w:tcPr>
            <w:tcW w:w="2268" w:type="dxa"/>
            <w:vAlign w:val="center"/>
          </w:tcPr>
          <w:p>
            <w:pPr>
              <w:pStyle w:val="12"/>
            </w:pPr>
            <w:r>
              <w:t>≥99.9%</w:t>
            </w:r>
          </w:p>
        </w:tc>
        <w:tc>
          <w:tcPr>
            <w:tcW w:w="1276" w:type="dxa"/>
            <w:vAlign w:val="center"/>
          </w:tcPr>
          <w:p>
            <w:pPr>
              <w:pStyle w:val="12"/>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成果及时完成率</w:t>
            </w:r>
          </w:p>
        </w:tc>
        <w:tc>
          <w:tcPr>
            <w:tcW w:w="5386" w:type="dxa"/>
            <w:vAlign w:val="center"/>
          </w:tcPr>
          <w:p>
            <w:pPr>
              <w:pStyle w:val="12"/>
            </w:pPr>
            <w:r>
              <w:t>成果及时完成数量/成果应完成数量</w:t>
            </w:r>
          </w:p>
        </w:tc>
        <w:tc>
          <w:tcPr>
            <w:tcW w:w="2268" w:type="dxa"/>
            <w:vAlign w:val="center"/>
          </w:tcPr>
          <w:p>
            <w:pPr>
              <w:pStyle w:val="12"/>
            </w:pPr>
            <w:r>
              <w:t>≥99.9%</w:t>
            </w:r>
          </w:p>
        </w:tc>
        <w:tc>
          <w:tcPr>
            <w:tcW w:w="1276" w:type="dxa"/>
            <w:vAlign w:val="center"/>
          </w:tcPr>
          <w:p>
            <w:pPr>
              <w:pStyle w:val="12"/>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本年投入该项目资金总额</w:t>
            </w:r>
          </w:p>
        </w:tc>
        <w:tc>
          <w:tcPr>
            <w:tcW w:w="2268" w:type="dxa"/>
            <w:vAlign w:val="center"/>
          </w:tcPr>
          <w:p>
            <w:pPr>
              <w:pStyle w:val="12"/>
            </w:pPr>
            <w:r>
              <w:t>40万元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持续发展作用期限</w:t>
            </w:r>
          </w:p>
        </w:tc>
        <w:tc>
          <w:tcPr>
            <w:tcW w:w="5386" w:type="dxa"/>
            <w:vAlign w:val="center"/>
          </w:tcPr>
          <w:p>
            <w:pPr>
              <w:pStyle w:val="12"/>
            </w:pPr>
            <w:r>
              <w:t>国土空间总体规划持续发挥作用期限</w:t>
            </w:r>
          </w:p>
        </w:tc>
        <w:tc>
          <w:tcPr>
            <w:tcW w:w="2268" w:type="dxa"/>
            <w:vAlign w:val="center"/>
          </w:tcPr>
          <w:p>
            <w:pPr>
              <w:pStyle w:val="12"/>
            </w:pPr>
            <w:r>
              <w:t>≥1年</w:t>
            </w:r>
          </w:p>
        </w:tc>
        <w:tc>
          <w:tcPr>
            <w:tcW w:w="1276" w:type="dxa"/>
            <w:vAlign w:val="center"/>
          </w:tcPr>
          <w:p>
            <w:pPr>
              <w:pStyle w:val="12"/>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专项资金投入产出效益</w:t>
            </w:r>
          </w:p>
        </w:tc>
        <w:tc>
          <w:tcPr>
            <w:tcW w:w="5386" w:type="dxa"/>
            <w:vAlign w:val="center"/>
          </w:tcPr>
          <w:p>
            <w:pPr>
              <w:pStyle w:val="12"/>
            </w:pPr>
            <w:r>
              <w:t>促进经济发展</w:t>
            </w:r>
          </w:p>
        </w:tc>
        <w:tc>
          <w:tcPr>
            <w:tcW w:w="2268" w:type="dxa"/>
            <w:vAlign w:val="center"/>
          </w:tcPr>
          <w:p>
            <w:pPr>
              <w:pStyle w:val="12"/>
            </w:pPr>
            <w:r>
              <w:t>较上年促进</w:t>
            </w:r>
          </w:p>
        </w:tc>
        <w:tc>
          <w:tcPr>
            <w:tcW w:w="1276" w:type="dxa"/>
            <w:vAlign w:val="center"/>
          </w:tcPr>
          <w:p>
            <w:pPr>
              <w:pStyle w:val="12"/>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提高社会治理水平和治理能力</w:t>
            </w:r>
          </w:p>
        </w:tc>
        <w:tc>
          <w:tcPr>
            <w:tcW w:w="2268" w:type="dxa"/>
            <w:vAlign w:val="center"/>
          </w:tcPr>
          <w:p>
            <w:pPr>
              <w:pStyle w:val="12"/>
            </w:pPr>
            <w:r>
              <w:t>较上年提高</w:t>
            </w:r>
          </w:p>
        </w:tc>
        <w:tc>
          <w:tcPr>
            <w:tcW w:w="1276" w:type="dxa"/>
            <w:vAlign w:val="center"/>
          </w:tcPr>
          <w:p>
            <w:pPr>
              <w:pStyle w:val="12"/>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相关部门对成果的满意程度</w:t>
            </w:r>
          </w:p>
        </w:tc>
        <w:tc>
          <w:tcPr>
            <w:tcW w:w="5386" w:type="dxa"/>
            <w:vAlign w:val="center"/>
          </w:tcPr>
          <w:p>
            <w:pPr>
              <w:pStyle w:val="12"/>
            </w:pPr>
            <w:r>
              <w:t>满意部门占调查部门数的比例</w:t>
            </w:r>
          </w:p>
        </w:tc>
        <w:tc>
          <w:tcPr>
            <w:tcW w:w="2268" w:type="dxa"/>
            <w:vAlign w:val="center"/>
          </w:tcPr>
          <w:p>
            <w:pPr>
              <w:pStyle w:val="12"/>
            </w:pPr>
            <w:r>
              <w:t>≥80%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10、昌黎县国土空间总体规划编制绩效目标表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13032224P000N0810056U</w:t>
            </w:r>
          </w:p>
        </w:tc>
        <w:tc>
          <w:tcPr>
            <w:tcW w:w="2835" w:type="dxa"/>
            <w:vAlign w:val="center"/>
          </w:tcPr>
          <w:p>
            <w:pPr>
              <w:pStyle w:val="10"/>
            </w:pPr>
            <w:r>
              <w:t>项目名称</w:t>
            </w:r>
          </w:p>
        </w:tc>
        <w:tc>
          <w:tcPr>
            <w:tcW w:w="6094" w:type="dxa"/>
            <w:gridSpan w:val="3"/>
            <w:vAlign w:val="center"/>
          </w:tcPr>
          <w:p>
            <w:pPr>
              <w:pStyle w:val="12"/>
            </w:pPr>
            <w:r>
              <w:t>昌黎县国土空间总体规划编制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国土空间总体规划编制费。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1.按照“两个一百年”奋斗目标和“五位一体”总体布局，落实国家、省、市重大战略决策部署，紧紧围绕我县生态优先、绿色发展，提出2035年县域国土空间发展目标，明确各项约束性和引导性指标。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公共产品数量</w:t>
            </w:r>
          </w:p>
        </w:tc>
        <w:tc>
          <w:tcPr>
            <w:tcW w:w="5386" w:type="dxa"/>
            <w:vAlign w:val="center"/>
          </w:tcPr>
          <w:p>
            <w:pPr>
              <w:pStyle w:val="12"/>
            </w:pPr>
            <w:r>
              <w:t>国土空间总体规划编制</w:t>
            </w:r>
          </w:p>
        </w:tc>
        <w:tc>
          <w:tcPr>
            <w:tcW w:w="2268" w:type="dxa"/>
            <w:vAlign w:val="center"/>
          </w:tcPr>
          <w:p>
            <w:pPr>
              <w:pStyle w:val="12"/>
            </w:pPr>
            <w:r>
              <w:t>1个</w:t>
            </w:r>
          </w:p>
        </w:tc>
        <w:tc>
          <w:tcPr>
            <w:tcW w:w="1276" w:type="dxa"/>
            <w:vAlign w:val="center"/>
          </w:tcPr>
          <w:p>
            <w:pPr>
              <w:pStyle w:val="12"/>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投入该项目资金总额</w:t>
            </w:r>
          </w:p>
        </w:tc>
        <w:tc>
          <w:tcPr>
            <w:tcW w:w="2268" w:type="dxa"/>
            <w:vAlign w:val="center"/>
          </w:tcPr>
          <w:p>
            <w:pPr>
              <w:pStyle w:val="12"/>
            </w:pPr>
            <w:r>
              <w:t>180万元</w:t>
            </w:r>
          </w:p>
        </w:tc>
        <w:tc>
          <w:tcPr>
            <w:tcW w:w="1276" w:type="dxa"/>
            <w:vAlign w:val="center"/>
          </w:tcPr>
          <w:p>
            <w:pPr>
              <w:pStyle w:val="12"/>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成果及时完成率</w:t>
            </w:r>
          </w:p>
        </w:tc>
        <w:tc>
          <w:tcPr>
            <w:tcW w:w="5386" w:type="dxa"/>
            <w:vAlign w:val="center"/>
          </w:tcPr>
          <w:p>
            <w:pPr>
              <w:pStyle w:val="12"/>
            </w:pPr>
            <w:r>
              <w:t>成果及时完成数量/成果应完成数量</w:t>
            </w:r>
          </w:p>
        </w:tc>
        <w:tc>
          <w:tcPr>
            <w:tcW w:w="2268" w:type="dxa"/>
            <w:vAlign w:val="center"/>
          </w:tcPr>
          <w:p>
            <w:pPr>
              <w:pStyle w:val="12"/>
            </w:pPr>
            <w:r>
              <w:t>≥99%</w:t>
            </w:r>
          </w:p>
        </w:tc>
        <w:tc>
          <w:tcPr>
            <w:tcW w:w="1276" w:type="dxa"/>
            <w:vAlign w:val="center"/>
          </w:tcPr>
          <w:p>
            <w:pPr>
              <w:pStyle w:val="12"/>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成果验收通过率</w:t>
            </w:r>
          </w:p>
        </w:tc>
        <w:tc>
          <w:tcPr>
            <w:tcW w:w="5386" w:type="dxa"/>
            <w:vAlign w:val="center"/>
          </w:tcPr>
          <w:p>
            <w:pPr>
              <w:pStyle w:val="12"/>
            </w:pPr>
            <w:r>
              <w:t>成果通过市级审查</w:t>
            </w:r>
          </w:p>
        </w:tc>
        <w:tc>
          <w:tcPr>
            <w:tcW w:w="2268" w:type="dxa"/>
            <w:vAlign w:val="center"/>
          </w:tcPr>
          <w:p>
            <w:pPr>
              <w:pStyle w:val="12"/>
            </w:pPr>
            <w:r>
              <w:t>≥99%</w:t>
            </w:r>
          </w:p>
        </w:tc>
        <w:tc>
          <w:tcPr>
            <w:tcW w:w="1276" w:type="dxa"/>
            <w:vAlign w:val="center"/>
          </w:tcPr>
          <w:p>
            <w:pPr>
              <w:pStyle w:val="12"/>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改善人民生态环境质量</w:t>
            </w:r>
          </w:p>
        </w:tc>
        <w:tc>
          <w:tcPr>
            <w:tcW w:w="2268" w:type="dxa"/>
            <w:vAlign w:val="center"/>
          </w:tcPr>
          <w:p>
            <w:pPr>
              <w:pStyle w:val="12"/>
            </w:pPr>
            <w:r>
              <w:t>进一步改善</w:t>
            </w:r>
          </w:p>
        </w:tc>
        <w:tc>
          <w:tcPr>
            <w:tcW w:w="1276" w:type="dxa"/>
            <w:vAlign w:val="center"/>
          </w:tcPr>
          <w:p>
            <w:pPr>
              <w:pStyle w:val="12"/>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持续发展作用期限</w:t>
            </w:r>
          </w:p>
        </w:tc>
        <w:tc>
          <w:tcPr>
            <w:tcW w:w="5386" w:type="dxa"/>
            <w:vAlign w:val="center"/>
          </w:tcPr>
          <w:p>
            <w:pPr>
              <w:pStyle w:val="12"/>
            </w:pPr>
            <w:r>
              <w:t>国土空间总体规划持续发挥作用期限</w:t>
            </w:r>
          </w:p>
        </w:tc>
        <w:tc>
          <w:tcPr>
            <w:tcW w:w="2268" w:type="dxa"/>
            <w:vAlign w:val="center"/>
          </w:tcPr>
          <w:p>
            <w:pPr>
              <w:pStyle w:val="12"/>
            </w:pPr>
            <w:r>
              <w:t>≥15年</w:t>
            </w:r>
          </w:p>
        </w:tc>
        <w:tc>
          <w:tcPr>
            <w:tcW w:w="1276" w:type="dxa"/>
            <w:vAlign w:val="center"/>
          </w:tcPr>
          <w:p>
            <w:pPr>
              <w:pStyle w:val="12"/>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拉动地区经济发展</w:t>
            </w:r>
          </w:p>
        </w:tc>
        <w:tc>
          <w:tcPr>
            <w:tcW w:w="5386" w:type="dxa"/>
            <w:vAlign w:val="center"/>
          </w:tcPr>
          <w:p>
            <w:pPr>
              <w:pStyle w:val="12"/>
            </w:pPr>
            <w:r>
              <w:t>促进县域经济发展</w:t>
            </w:r>
          </w:p>
        </w:tc>
        <w:tc>
          <w:tcPr>
            <w:tcW w:w="2268" w:type="dxa"/>
            <w:vAlign w:val="center"/>
          </w:tcPr>
          <w:p>
            <w:pPr>
              <w:pStyle w:val="12"/>
            </w:pPr>
            <w:r>
              <w:t>较上年促进</w:t>
            </w:r>
          </w:p>
        </w:tc>
        <w:tc>
          <w:tcPr>
            <w:tcW w:w="1276" w:type="dxa"/>
            <w:vAlign w:val="center"/>
          </w:tcPr>
          <w:p>
            <w:pPr>
              <w:pStyle w:val="12"/>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社会治理水平和治理能力</w:t>
            </w:r>
          </w:p>
        </w:tc>
        <w:tc>
          <w:tcPr>
            <w:tcW w:w="5386" w:type="dxa"/>
            <w:vAlign w:val="center"/>
          </w:tcPr>
          <w:p>
            <w:pPr>
              <w:pStyle w:val="12"/>
            </w:pPr>
            <w:r>
              <w:t>形成国土空间规划数据库，并纳入“一张图”实施监督信息系统</w:t>
            </w:r>
          </w:p>
        </w:tc>
        <w:tc>
          <w:tcPr>
            <w:tcW w:w="2268" w:type="dxa"/>
            <w:vAlign w:val="center"/>
          </w:tcPr>
          <w:p>
            <w:pPr>
              <w:pStyle w:val="12"/>
            </w:pPr>
            <w:r>
              <w:t>较上年提高</w:t>
            </w:r>
          </w:p>
        </w:tc>
        <w:tc>
          <w:tcPr>
            <w:tcW w:w="1276" w:type="dxa"/>
            <w:vAlign w:val="center"/>
          </w:tcPr>
          <w:p>
            <w:pPr>
              <w:pStyle w:val="12"/>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相关部门的满意程度</w:t>
            </w:r>
          </w:p>
        </w:tc>
        <w:tc>
          <w:tcPr>
            <w:tcW w:w="5386" w:type="dxa"/>
            <w:vAlign w:val="center"/>
          </w:tcPr>
          <w:p>
            <w:pPr>
              <w:pStyle w:val="12"/>
            </w:pPr>
            <w:r>
              <w:t>对当地部门对规划的满意程度进行问卷调查，满意数占调查总数的比例</w:t>
            </w:r>
          </w:p>
        </w:tc>
        <w:tc>
          <w:tcPr>
            <w:tcW w:w="2268" w:type="dxa"/>
            <w:vAlign w:val="center"/>
          </w:tcPr>
          <w:p>
            <w:pPr>
              <w:pStyle w:val="12"/>
            </w:pPr>
            <w:r>
              <w:t>≥80%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11、昌黎县矿产资源总体规划（2021-2025）编制项目绩效目标表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13032224P00R4E410029N</w:t>
            </w:r>
          </w:p>
        </w:tc>
        <w:tc>
          <w:tcPr>
            <w:tcW w:w="2835" w:type="dxa"/>
            <w:vAlign w:val="center"/>
          </w:tcPr>
          <w:p>
            <w:pPr>
              <w:pStyle w:val="10"/>
            </w:pPr>
            <w:r>
              <w:t>项目名称</w:t>
            </w:r>
          </w:p>
        </w:tc>
        <w:tc>
          <w:tcPr>
            <w:tcW w:w="6094" w:type="dxa"/>
            <w:gridSpan w:val="3"/>
            <w:vAlign w:val="center"/>
          </w:tcPr>
          <w:p>
            <w:pPr>
              <w:pStyle w:val="12"/>
            </w:pPr>
            <w:r>
              <w:t>昌黎县矿产资源总体规划（2021-2025）编制项目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昌黎县矿产资源总体规划（2021-2025）编制项目报告1套服务费。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1.昌黎县矿产资源总体规划（2021-2025）编制项目报告1套，掌握我县矿山开发利用情况。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编制项目报告1套</w:t>
            </w:r>
          </w:p>
        </w:tc>
        <w:tc>
          <w:tcPr>
            <w:tcW w:w="5386" w:type="dxa"/>
            <w:vAlign w:val="center"/>
          </w:tcPr>
          <w:p>
            <w:pPr>
              <w:pStyle w:val="12"/>
            </w:pPr>
            <w:r>
              <w:t>按照规划编制要求进行编制</w:t>
            </w:r>
          </w:p>
        </w:tc>
        <w:tc>
          <w:tcPr>
            <w:tcW w:w="2268" w:type="dxa"/>
            <w:vAlign w:val="center"/>
          </w:tcPr>
          <w:p>
            <w:pPr>
              <w:pStyle w:val="12"/>
            </w:pPr>
            <w:r>
              <w:t>≥1套</w:t>
            </w:r>
          </w:p>
        </w:tc>
        <w:tc>
          <w:tcPr>
            <w:tcW w:w="1276" w:type="dxa"/>
            <w:vAlign w:val="center"/>
          </w:tcPr>
          <w:p>
            <w:pPr>
              <w:pStyle w:val="12"/>
            </w:pPr>
            <w:r>
              <w:t>《河北省自然资源厅关于全面开展市县级矿产资源规划（2021-2025）编制工作的通知》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严格按照要求编写，并通过专家批评审</w:t>
            </w:r>
          </w:p>
        </w:tc>
        <w:tc>
          <w:tcPr>
            <w:tcW w:w="2268" w:type="dxa"/>
            <w:vAlign w:val="center"/>
          </w:tcPr>
          <w:p>
            <w:pPr>
              <w:pStyle w:val="12"/>
            </w:pPr>
            <w:r>
              <w:t>≥99%</w:t>
            </w:r>
          </w:p>
        </w:tc>
        <w:tc>
          <w:tcPr>
            <w:tcW w:w="1276" w:type="dxa"/>
            <w:vAlign w:val="center"/>
          </w:tcPr>
          <w:p>
            <w:pPr>
              <w:pStyle w:val="12"/>
            </w:pPr>
            <w:r>
              <w:t>《河北省自然资源厅关于全面开展市县级矿产资源规划（2021-2025）编制工作的通知》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及时完成编制</w:t>
            </w:r>
          </w:p>
        </w:tc>
        <w:tc>
          <w:tcPr>
            <w:tcW w:w="5386" w:type="dxa"/>
            <w:vAlign w:val="center"/>
          </w:tcPr>
          <w:p>
            <w:pPr>
              <w:pStyle w:val="12"/>
            </w:pPr>
            <w:r>
              <w:t>按照合同约定的时间完成</w:t>
            </w:r>
          </w:p>
        </w:tc>
        <w:tc>
          <w:tcPr>
            <w:tcW w:w="2268" w:type="dxa"/>
            <w:vAlign w:val="center"/>
          </w:tcPr>
          <w:p>
            <w:pPr>
              <w:pStyle w:val="12"/>
            </w:pPr>
            <w:r>
              <w:t>≤1年</w:t>
            </w:r>
          </w:p>
        </w:tc>
        <w:tc>
          <w:tcPr>
            <w:tcW w:w="1276" w:type="dxa"/>
            <w:vAlign w:val="center"/>
          </w:tcPr>
          <w:p>
            <w:pPr>
              <w:pStyle w:val="12"/>
            </w:pPr>
            <w:r>
              <w:t>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技术服务成本</w:t>
            </w:r>
          </w:p>
        </w:tc>
        <w:tc>
          <w:tcPr>
            <w:tcW w:w="5386" w:type="dxa"/>
            <w:vAlign w:val="center"/>
          </w:tcPr>
          <w:p>
            <w:pPr>
              <w:pStyle w:val="12"/>
            </w:pPr>
            <w:r>
              <w:t>各项技术服务所需要的成本总和</w:t>
            </w:r>
          </w:p>
        </w:tc>
        <w:tc>
          <w:tcPr>
            <w:tcW w:w="2268" w:type="dxa"/>
            <w:vAlign w:val="center"/>
          </w:tcPr>
          <w:p>
            <w:pPr>
              <w:pStyle w:val="12"/>
            </w:pPr>
            <w:r>
              <w:t>≤10万元</w:t>
            </w:r>
          </w:p>
        </w:tc>
        <w:tc>
          <w:tcPr>
            <w:tcW w:w="1276" w:type="dxa"/>
            <w:vAlign w:val="center"/>
          </w:tcPr>
          <w:p>
            <w:pPr>
              <w:pStyle w:val="12"/>
            </w:pPr>
            <w:r>
              <w:t>编制项目合同书内容为准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融入生态保护红线</w:t>
            </w:r>
          </w:p>
        </w:tc>
        <w:tc>
          <w:tcPr>
            <w:tcW w:w="5386" w:type="dxa"/>
            <w:vAlign w:val="center"/>
          </w:tcPr>
          <w:p>
            <w:pPr>
              <w:pStyle w:val="12"/>
            </w:pPr>
            <w:r>
              <w:t>改善全县生态环境</w:t>
            </w:r>
          </w:p>
        </w:tc>
        <w:tc>
          <w:tcPr>
            <w:tcW w:w="2268" w:type="dxa"/>
            <w:vAlign w:val="center"/>
          </w:tcPr>
          <w:p>
            <w:pPr>
              <w:pStyle w:val="12"/>
            </w:pPr>
            <w:r>
              <w:t>较上年改善</w:t>
            </w:r>
          </w:p>
        </w:tc>
        <w:tc>
          <w:tcPr>
            <w:tcW w:w="1276" w:type="dxa"/>
            <w:vAlign w:val="center"/>
          </w:tcPr>
          <w:p>
            <w:pPr>
              <w:pStyle w:val="12"/>
            </w:pPr>
            <w:r>
              <w:t>《河北省自然资源厅关于全面开展市县级矿产资源规划（2021-2025）编制工作的通知》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可持续影响年限</w:t>
            </w:r>
          </w:p>
        </w:tc>
        <w:tc>
          <w:tcPr>
            <w:tcW w:w="5386" w:type="dxa"/>
            <w:vAlign w:val="center"/>
          </w:tcPr>
          <w:p>
            <w:pPr>
              <w:pStyle w:val="12"/>
            </w:pPr>
            <w:r>
              <w:t>对周边影响情况</w:t>
            </w:r>
          </w:p>
        </w:tc>
        <w:tc>
          <w:tcPr>
            <w:tcW w:w="2268" w:type="dxa"/>
            <w:vAlign w:val="center"/>
          </w:tcPr>
          <w:p>
            <w:pPr>
              <w:pStyle w:val="12"/>
            </w:pPr>
            <w:r>
              <w:t>≥1年</w:t>
            </w:r>
          </w:p>
        </w:tc>
        <w:tc>
          <w:tcPr>
            <w:tcW w:w="1276" w:type="dxa"/>
            <w:vAlign w:val="center"/>
          </w:tcPr>
          <w:p>
            <w:pPr>
              <w:pStyle w:val="12"/>
            </w:pPr>
            <w:r>
              <w:t>结合我县实际情况细化和落实上级指标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建立综合管理平台，加快经济发展。</w:t>
            </w:r>
          </w:p>
        </w:tc>
        <w:tc>
          <w:tcPr>
            <w:tcW w:w="5386" w:type="dxa"/>
            <w:vAlign w:val="center"/>
          </w:tcPr>
          <w:p>
            <w:pPr>
              <w:pStyle w:val="12"/>
            </w:pPr>
            <w:r>
              <w:t>全面掌握我县矿山开发利用情况，提高经济</w:t>
            </w:r>
          </w:p>
        </w:tc>
        <w:tc>
          <w:tcPr>
            <w:tcW w:w="2268" w:type="dxa"/>
            <w:vAlign w:val="center"/>
          </w:tcPr>
          <w:p>
            <w:pPr>
              <w:pStyle w:val="12"/>
            </w:pPr>
            <w:r>
              <w:t>较上年提高</w:t>
            </w:r>
          </w:p>
        </w:tc>
        <w:tc>
          <w:tcPr>
            <w:tcW w:w="1276" w:type="dxa"/>
            <w:vAlign w:val="center"/>
          </w:tcPr>
          <w:p>
            <w:pPr>
              <w:pStyle w:val="12"/>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掌握矿产资源数据</w:t>
            </w:r>
          </w:p>
        </w:tc>
        <w:tc>
          <w:tcPr>
            <w:tcW w:w="5386" w:type="dxa"/>
            <w:vAlign w:val="center"/>
          </w:tcPr>
          <w:p>
            <w:pPr>
              <w:pStyle w:val="12"/>
            </w:pPr>
            <w:r>
              <w:t>准确掌握矿产资源数据，提高科学管理服务</w:t>
            </w:r>
          </w:p>
        </w:tc>
        <w:tc>
          <w:tcPr>
            <w:tcW w:w="2268" w:type="dxa"/>
            <w:vAlign w:val="center"/>
          </w:tcPr>
          <w:p>
            <w:pPr>
              <w:pStyle w:val="12"/>
            </w:pPr>
            <w:r>
              <w:t>较上年提高</w:t>
            </w:r>
          </w:p>
        </w:tc>
        <w:tc>
          <w:tcPr>
            <w:tcW w:w="1276" w:type="dxa"/>
            <w:vAlign w:val="center"/>
          </w:tcPr>
          <w:p>
            <w:pPr>
              <w:pStyle w:val="12"/>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成果完成准确性</w:t>
            </w:r>
          </w:p>
        </w:tc>
        <w:tc>
          <w:tcPr>
            <w:tcW w:w="5386" w:type="dxa"/>
            <w:vAlign w:val="center"/>
          </w:tcPr>
          <w:p>
            <w:pPr>
              <w:pStyle w:val="12"/>
            </w:pPr>
            <w:r>
              <w:t>对提交成果的满意度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12、昌黎县滦河口保护与利用规划（2016-2025）中期评估与修编绩效目标表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13032224P00R4E4100302</w:t>
            </w:r>
          </w:p>
        </w:tc>
        <w:tc>
          <w:tcPr>
            <w:tcW w:w="2835" w:type="dxa"/>
            <w:vAlign w:val="center"/>
          </w:tcPr>
          <w:p>
            <w:pPr>
              <w:pStyle w:val="10"/>
            </w:pPr>
            <w:r>
              <w:t>项目名称</w:t>
            </w:r>
          </w:p>
        </w:tc>
        <w:tc>
          <w:tcPr>
            <w:tcW w:w="6094" w:type="dxa"/>
            <w:gridSpan w:val="3"/>
            <w:vAlign w:val="center"/>
          </w:tcPr>
          <w:p>
            <w:pPr>
              <w:pStyle w:val="12"/>
            </w:pPr>
            <w:r>
              <w:t>昌黎县滦河口保护与利用规划（2016-2025）中期评估与修编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7.41</w:t>
            </w:r>
          </w:p>
        </w:tc>
        <w:tc>
          <w:tcPr>
            <w:tcW w:w="2835" w:type="dxa"/>
            <w:vAlign w:val="center"/>
          </w:tcPr>
          <w:p>
            <w:pPr>
              <w:pStyle w:val="10"/>
            </w:pPr>
            <w:r>
              <w:t>其中：财政    资金</w:t>
            </w:r>
          </w:p>
        </w:tc>
        <w:tc>
          <w:tcPr>
            <w:tcW w:w="2551" w:type="dxa"/>
            <w:vAlign w:val="center"/>
          </w:tcPr>
          <w:p>
            <w:pPr>
              <w:pStyle w:val="12"/>
            </w:pPr>
            <w:r>
              <w:t>7.41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滦河口保护与利用规划（2016-2025）效果评估报告1套服务费。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1.昌黎县滦河口保护与利用规划（2016-2025）效果评估报告1套，优化滦河口生态化改造。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昌黎县滦河口保护与利用规划（2016-2025）中期评估与修编报告</w:t>
            </w:r>
          </w:p>
        </w:tc>
        <w:tc>
          <w:tcPr>
            <w:tcW w:w="5386" w:type="dxa"/>
            <w:vAlign w:val="center"/>
          </w:tcPr>
          <w:p>
            <w:pPr>
              <w:pStyle w:val="12"/>
            </w:pPr>
            <w:r>
              <w:t>编制合格个数占总编制个数</w:t>
            </w:r>
          </w:p>
        </w:tc>
        <w:tc>
          <w:tcPr>
            <w:tcW w:w="2268" w:type="dxa"/>
            <w:vAlign w:val="center"/>
          </w:tcPr>
          <w:p>
            <w:pPr>
              <w:pStyle w:val="12"/>
            </w:pPr>
            <w:r>
              <w:t>≥1套</w:t>
            </w:r>
          </w:p>
        </w:tc>
        <w:tc>
          <w:tcPr>
            <w:tcW w:w="1276" w:type="dxa"/>
            <w:vAlign w:val="center"/>
          </w:tcPr>
          <w:p>
            <w:pPr>
              <w:pStyle w:val="12"/>
            </w:pPr>
            <w:r>
              <w:t>《河北省湿地保护条例》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规划中评估和编制报告质量</w:t>
            </w:r>
          </w:p>
        </w:tc>
        <w:tc>
          <w:tcPr>
            <w:tcW w:w="5386" w:type="dxa"/>
            <w:vAlign w:val="center"/>
          </w:tcPr>
          <w:p>
            <w:pPr>
              <w:pStyle w:val="12"/>
            </w:pPr>
            <w:r>
              <w:t>按照规划编制要求进行编制达标率</w:t>
            </w:r>
          </w:p>
        </w:tc>
        <w:tc>
          <w:tcPr>
            <w:tcW w:w="2268" w:type="dxa"/>
            <w:vAlign w:val="center"/>
          </w:tcPr>
          <w:p>
            <w:pPr>
              <w:pStyle w:val="12"/>
            </w:pPr>
            <w:r>
              <w:t>≥99%</w:t>
            </w:r>
          </w:p>
        </w:tc>
        <w:tc>
          <w:tcPr>
            <w:tcW w:w="1276" w:type="dxa"/>
            <w:vAlign w:val="center"/>
          </w:tcPr>
          <w:p>
            <w:pPr>
              <w:pStyle w:val="12"/>
            </w:pPr>
            <w:r>
              <w:t>《河北省湿地保护条例》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规划中评估和编制完成时间</w:t>
            </w:r>
          </w:p>
        </w:tc>
        <w:tc>
          <w:tcPr>
            <w:tcW w:w="5386" w:type="dxa"/>
            <w:vAlign w:val="center"/>
          </w:tcPr>
          <w:p>
            <w:pPr>
              <w:pStyle w:val="12"/>
            </w:pPr>
            <w:r>
              <w:t>按照合同约定的时间完成</w:t>
            </w:r>
          </w:p>
        </w:tc>
        <w:tc>
          <w:tcPr>
            <w:tcW w:w="2268" w:type="dxa"/>
            <w:vAlign w:val="center"/>
          </w:tcPr>
          <w:p>
            <w:pPr>
              <w:pStyle w:val="12"/>
            </w:pPr>
            <w:r>
              <w:t>2024年6月底前</w:t>
            </w:r>
          </w:p>
        </w:tc>
        <w:tc>
          <w:tcPr>
            <w:tcW w:w="1276" w:type="dxa"/>
            <w:vAlign w:val="center"/>
          </w:tcPr>
          <w:p>
            <w:pPr>
              <w:pStyle w:val="12"/>
            </w:pPr>
            <w:r>
              <w:t>委托双方签订的合同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技术服务成本</w:t>
            </w:r>
          </w:p>
        </w:tc>
        <w:tc>
          <w:tcPr>
            <w:tcW w:w="5386" w:type="dxa"/>
            <w:vAlign w:val="center"/>
          </w:tcPr>
          <w:p>
            <w:pPr>
              <w:pStyle w:val="12"/>
            </w:pPr>
            <w:r>
              <w:t>各项技术服务所需要的成本总和</w:t>
            </w:r>
          </w:p>
        </w:tc>
        <w:tc>
          <w:tcPr>
            <w:tcW w:w="2268" w:type="dxa"/>
            <w:vAlign w:val="center"/>
          </w:tcPr>
          <w:p>
            <w:pPr>
              <w:pStyle w:val="12"/>
            </w:pPr>
            <w:r>
              <w:t>≤7.41万元</w:t>
            </w:r>
          </w:p>
        </w:tc>
        <w:tc>
          <w:tcPr>
            <w:tcW w:w="1276" w:type="dxa"/>
            <w:vAlign w:val="center"/>
          </w:tcPr>
          <w:p>
            <w:pPr>
              <w:pStyle w:val="12"/>
            </w:pPr>
            <w:r>
              <w:t>中标通知书内容为准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优化滦河口生态化改造面积</w:t>
            </w:r>
          </w:p>
        </w:tc>
        <w:tc>
          <w:tcPr>
            <w:tcW w:w="5386" w:type="dxa"/>
            <w:vAlign w:val="center"/>
          </w:tcPr>
          <w:p>
            <w:pPr>
              <w:pStyle w:val="12"/>
            </w:pPr>
            <w:r>
              <w:t>按照规划修编要求优化滦河口生态化改造</w:t>
            </w:r>
          </w:p>
        </w:tc>
        <w:tc>
          <w:tcPr>
            <w:tcW w:w="2268" w:type="dxa"/>
            <w:vAlign w:val="center"/>
          </w:tcPr>
          <w:p>
            <w:pPr>
              <w:pStyle w:val="12"/>
            </w:pPr>
            <w:r>
              <w:t>进一步优化</w:t>
            </w:r>
          </w:p>
        </w:tc>
        <w:tc>
          <w:tcPr>
            <w:tcW w:w="1276" w:type="dxa"/>
            <w:vAlign w:val="center"/>
          </w:tcPr>
          <w:p>
            <w:pPr>
              <w:pStyle w:val="12"/>
            </w:pPr>
            <w:r>
              <w:t>修编后的规划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强化滦河口保护与利用强度</w:t>
            </w:r>
          </w:p>
        </w:tc>
        <w:tc>
          <w:tcPr>
            <w:tcW w:w="5386" w:type="dxa"/>
            <w:vAlign w:val="center"/>
          </w:tcPr>
          <w:p>
            <w:pPr>
              <w:pStyle w:val="12"/>
            </w:pPr>
            <w:r>
              <w:t>滦河口保护与可持续利用程度</w:t>
            </w:r>
          </w:p>
        </w:tc>
        <w:tc>
          <w:tcPr>
            <w:tcW w:w="2268" w:type="dxa"/>
            <w:vAlign w:val="center"/>
          </w:tcPr>
          <w:p>
            <w:pPr>
              <w:pStyle w:val="12"/>
            </w:pPr>
            <w:r>
              <w:t>≥1年</w:t>
            </w:r>
          </w:p>
        </w:tc>
        <w:tc>
          <w:tcPr>
            <w:tcW w:w="1276" w:type="dxa"/>
            <w:vAlign w:val="center"/>
          </w:tcPr>
          <w:p>
            <w:pPr>
              <w:pStyle w:val="12"/>
            </w:pPr>
            <w:r>
              <w:t>规划修编后的内容和我县实际情况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增加养殖收入</w:t>
            </w:r>
          </w:p>
        </w:tc>
        <w:tc>
          <w:tcPr>
            <w:tcW w:w="5386" w:type="dxa"/>
            <w:vAlign w:val="center"/>
          </w:tcPr>
          <w:p>
            <w:pPr>
              <w:pStyle w:val="12"/>
            </w:pPr>
            <w:r>
              <w:t>加大滦河口保护与利用投入后，会增加原地居民的养殖收入</w:t>
            </w:r>
          </w:p>
        </w:tc>
        <w:tc>
          <w:tcPr>
            <w:tcW w:w="2268" w:type="dxa"/>
            <w:vAlign w:val="center"/>
          </w:tcPr>
          <w:p>
            <w:pPr>
              <w:pStyle w:val="12"/>
            </w:pPr>
            <w:r>
              <w:t>&gt;100万元</w:t>
            </w:r>
          </w:p>
        </w:tc>
        <w:tc>
          <w:tcPr>
            <w:tcW w:w="1276" w:type="dxa"/>
            <w:vAlign w:val="center"/>
          </w:tcPr>
          <w:p>
            <w:pPr>
              <w:pStyle w:val="12"/>
            </w:pPr>
            <w:r>
              <w:t>政府报告中关于养殖收入报告的统计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加大滦河口保护与利用投入后会带动相关产业的就业人数</w:t>
            </w:r>
          </w:p>
        </w:tc>
        <w:tc>
          <w:tcPr>
            <w:tcW w:w="5386" w:type="dxa"/>
            <w:vAlign w:val="center"/>
          </w:tcPr>
          <w:p>
            <w:pPr>
              <w:pStyle w:val="12"/>
            </w:pPr>
            <w:r>
              <w:t>加大滦河口保护与利用投入后会带动相关产业的就业人数</w:t>
            </w:r>
          </w:p>
        </w:tc>
        <w:tc>
          <w:tcPr>
            <w:tcW w:w="2268" w:type="dxa"/>
            <w:vAlign w:val="center"/>
          </w:tcPr>
          <w:p>
            <w:pPr>
              <w:pStyle w:val="12"/>
            </w:pPr>
            <w:r>
              <w:t>较上年提高</w:t>
            </w:r>
          </w:p>
        </w:tc>
        <w:tc>
          <w:tcPr>
            <w:tcW w:w="1276" w:type="dxa"/>
            <w:vAlign w:val="center"/>
          </w:tcPr>
          <w:p>
            <w:pPr>
              <w:pStyle w:val="12"/>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调查中满意或者较满意公众人数占全部人数的比例</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13、昌黎县农村集体经营性建设用地入市项目绩效目标表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13032224P00R4E410031M</w:t>
            </w:r>
          </w:p>
        </w:tc>
        <w:tc>
          <w:tcPr>
            <w:tcW w:w="2835" w:type="dxa"/>
            <w:vAlign w:val="center"/>
          </w:tcPr>
          <w:p>
            <w:pPr>
              <w:pStyle w:val="10"/>
            </w:pPr>
            <w:r>
              <w:t>项目名称</w:t>
            </w:r>
          </w:p>
        </w:tc>
        <w:tc>
          <w:tcPr>
            <w:tcW w:w="6094" w:type="dxa"/>
            <w:gridSpan w:val="3"/>
            <w:vAlign w:val="center"/>
          </w:tcPr>
          <w:p>
            <w:pPr>
              <w:pStyle w:val="12"/>
            </w:pPr>
            <w:r>
              <w:t>昌黎县农村集体经营性建设用地入市项目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72.02</w:t>
            </w:r>
          </w:p>
        </w:tc>
        <w:tc>
          <w:tcPr>
            <w:tcW w:w="2835" w:type="dxa"/>
            <w:vAlign w:val="center"/>
          </w:tcPr>
          <w:p>
            <w:pPr>
              <w:pStyle w:val="10"/>
            </w:pPr>
            <w:r>
              <w:t>其中：财政    资金</w:t>
            </w:r>
          </w:p>
        </w:tc>
        <w:tc>
          <w:tcPr>
            <w:tcW w:w="2551" w:type="dxa"/>
            <w:vAlign w:val="center"/>
          </w:tcPr>
          <w:p>
            <w:pPr>
              <w:pStyle w:val="12"/>
            </w:pPr>
            <w:r>
              <w:t>72.02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完成我县农村集体经营性建设用地摸底调查服务费。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围绕完善农村集体经营性建设用地入市制度体系，探索农村集体经营性建设用地使用权权能实现形式，根据《意见》《方案》明确的内容开展相关试点工作。完成我县农村集体经营性建设用地摸底调查，根据入市需求，起草编制”1+5“的实施管理办法及配套政策文件，为各集体经济组织入市提供全流程技术咨询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完成现状摸底调查及相关政策制定</w:t>
            </w:r>
          </w:p>
        </w:tc>
        <w:tc>
          <w:tcPr>
            <w:tcW w:w="5386" w:type="dxa"/>
            <w:vAlign w:val="center"/>
          </w:tcPr>
          <w:p>
            <w:pPr>
              <w:pStyle w:val="12"/>
            </w:pPr>
            <w:r>
              <w:t>完成农村集体经营性建设用地现状摸底调查</w:t>
            </w:r>
          </w:p>
          <w:p>
            <w:pPr>
              <w:pStyle w:val="12"/>
            </w:pPr>
            <w:r>
              <w:t>完成”1+5“管理办法及配套政策编制出台</w:t>
            </w:r>
          </w:p>
        </w:tc>
        <w:tc>
          <w:tcPr>
            <w:tcW w:w="2268" w:type="dxa"/>
            <w:vAlign w:val="center"/>
          </w:tcPr>
          <w:p>
            <w:pPr>
              <w:pStyle w:val="12"/>
            </w:pPr>
            <w:r>
              <w:t>≥10个</w:t>
            </w:r>
          </w:p>
        </w:tc>
        <w:tc>
          <w:tcPr>
            <w:tcW w:w="1276" w:type="dxa"/>
            <w:vAlign w:val="center"/>
          </w:tcPr>
          <w:p>
            <w:pPr>
              <w:pStyle w:val="12"/>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验收个数/总个数</w:t>
            </w:r>
          </w:p>
        </w:tc>
        <w:tc>
          <w:tcPr>
            <w:tcW w:w="2268" w:type="dxa"/>
            <w:vAlign w:val="center"/>
          </w:tcPr>
          <w:p>
            <w:pPr>
              <w:pStyle w:val="12"/>
            </w:pPr>
            <w:r>
              <w:t>≥99%</w:t>
            </w:r>
          </w:p>
        </w:tc>
        <w:tc>
          <w:tcPr>
            <w:tcW w:w="1276" w:type="dxa"/>
            <w:vAlign w:val="center"/>
          </w:tcPr>
          <w:p>
            <w:pPr>
              <w:pStyle w:val="12"/>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成果提交验收时间（日）</w:t>
            </w:r>
          </w:p>
        </w:tc>
        <w:tc>
          <w:tcPr>
            <w:tcW w:w="5386" w:type="dxa"/>
            <w:vAlign w:val="center"/>
          </w:tcPr>
          <w:p>
            <w:pPr>
              <w:pStyle w:val="12"/>
            </w:pPr>
            <w:r>
              <w:t>第三方提交成果后我单位30日内对其成果组织验收</w:t>
            </w:r>
          </w:p>
        </w:tc>
        <w:tc>
          <w:tcPr>
            <w:tcW w:w="2268" w:type="dxa"/>
            <w:vAlign w:val="center"/>
          </w:tcPr>
          <w:p>
            <w:pPr>
              <w:pStyle w:val="12"/>
            </w:pPr>
            <w:r>
              <w:t>≤30天</w:t>
            </w:r>
          </w:p>
        </w:tc>
        <w:tc>
          <w:tcPr>
            <w:tcW w:w="1276" w:type="dxa"/>
            <w:vAlign w:val="center"/>
          </w:tcPr>
          <w:p>
            <w:pPr>
              <w:pStyle w:val="12"/>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&lt;73万元</w:t>
            </w:r>
          </w:p>
        </w:tc>
        <w:tc>
          <w:tcPr>
            <w:tcW w:w="1276" w:type="dxa"/>
            <w:vAlign w:val="center"/>
          </w:tcPr>
          <w:p>
            <w:pPr>
              <w:pStyle w:val="12"/>
            </w:pPr>
            <w:r>
              <w:t>入市询价报告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生态准入</w:t>
            </w:r>
          </w:p>
        </w:tc>
        <w:tc>
          <w:tcPr>
            <w:tcW w:w="5386" w:type="dxa"/>
            <w:vAlign w:val="center"/>
          </w:tcPr>
          <w:p>
            <w:pPr>
              <w:pStyle w:val="12"/>
            </w:pPr>
            <w:r>
              <w:t>应采取有效措施，防止、减少生态环境污染。</w:t>
            </w:r>
          </w:p>
        </w:tc>
        <w:tc>
          <w:tcPr>
            <w:tcW w:w="2268" w:type="dxa"/>
            <w:vAlign w:val="center"/>
          </w:tcPr>
          <w:p>
            <w:pPr>
              <w:pStyle w:val="12"/>
            </w:pPr>
            <w:r>
              <w:t>较上年减少</w:t>
            </w:r>
          </w:p>
        </w:tc>
        <w:tc>
          <w:tcPr>
            <w:tcW w:w="1276" w:type="dxa"/>
            <w:vAlign w:val="center"/>
          </w:tcPr>
          <w:p>
            <w:pPr>
              <w:pStyle w:val="12"/>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可持续年限</w:t>
            </w:r>
          </w:p>
        </w:tc>
        <w:tc>
          <w:tcPr>
            <w:tcW w:w="5386" w:type="dxa"/>
            <w:vAlign w:val="center"/>
          </w:tcPr>
          <w:p>
            <w:pPr>
              <w:pStyle w:val="12"/>
            </w:pPr>
            <w:r>
              <w:t>持续支撑农村集体经营性建设用地入市项目</w:t>
            </w:r>
          </w:p>
        </w:tc>
        <w:tc>
          <w:tcPr>
            <w:tcW w:w="2268" w:type="dxa"/>
            <w:vAlign w:val="center"/>
          </w:tcPr>
          <w:p>
            <w:pPr>
              <w:pStyle w:val="12"/>
            </w:pPr>
            <w:r>
              <w:t>≥1年</w:t>
            </w:r>
          </w:p>
        </w:tc>
        <w:tc>
          <w:tcPr>
            <w:tcW w:w="1276" w:type="dxa"/>
            <w:vAlign w:val="center"/>
          </w:tcPr>
          <w:p>
            <w:pPr>
              <w:pStyle w:val="12"/>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增加收入</w:t>
            </w:r>
          </w:p>
        </w:tc>
        <w:tc>
          <w:tcPr>
            <w:tcW w:w="5386" w:type="dxa"/>
            <w:vAlign w:val="center"/>
          </w:tcPr>
          <w:p>
            <w:pPr>
              <w:pStyle w:val="12"/>
            </w:pPr>
            <w:r>
              <w:t>增加村集体经济组织、乡镇、县土地收益</w:t>
            </w:r>
          </w:p>
        </w:tc>
        <w:tc>
          <w:tcPr>
            <w:tcW w:w="2268" w:type="dxa"/>
            <w:vAlign w:val="center"/>
          </w:tcPr>
          <w:p>
            <w:pPr>
              <w:pStyle w:val="12"/>
            </w:pPr>
            <w:r>
              <w:t>较上年增加</w:t>
            </w:r>
          </w:p>
        </w:tc>
        <w:tc>
          <w:tcPr>
            <w:tcW w:w="1276" w:type="dxa"/>
            <w:vAlign w:val="center"/>
          </w:tcPr>
          <w:p>
            <w:pPr>
              <w:pStyle w:val="12"/>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促进地方发展</w:t>
            </w:r>
          </w:p>
        </w:tc>
        <w:tc>
          <w:tcPr>
            <w:tcW w:w="5386" w:type="dxa"/>
            <w:vAlign w:val="center"/>
          </w:tcPr>
          <w:p>
            <w:pPr>
              <w:pStyle w:val="12"/>
            </w:pPr>
            <w:r>
              <w:t>促进调查范围的乡镇发展</w:t>
            </w:r>
          </w:p>
        </w:tc>
        <w:tc>
          <w:tcPr>
            <w:tcW w:w="2268" w:type="dxa"/>
            <w:vAlign w:val="center"/>
          </w:tcPr>
          <w:p>
            <w:pPr>
              <w:pStyle w:val="12"/>
            </w:pPr>
            <w:r>
              <w:t>较上年促进</w:t>
            </w:r>
          </w:p>
        </w:tc>
        <w:tc>
          <w:tcPr>
            <w:tcW w:w="1276" w:type="dxa"/>
            <w:vAlign w:val="center"/>
          </w:tcPr>
          <w:p>
            <w:pPr>
              <w:pStyle w:val="12"/>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数据用户满意度(%)</w:t>
            </w:r>
          </w:p>
        </w:tc>
        <w:tc>
          <w:tcPr>
            <w:tcW w:w="5386" w:type="dxa"/>
            <w:vAlign w:val="center"/>
          </w:tcPr>
          <w:p>
            <w:pPr>
              <w:pStyle w:val="12"/>
            </w:pPr>
            <w:r>
              <w:t>调查中满意或者较满意的人数占调查人数总量的比率</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14、昌黎县占补平衡补充耕地项目绩效目标表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13032224P002090100034</w:t>
            </w:r>
          </w:p>
        </w:tc>
        <w:tc>
          <w:tcPr>
            <w:tcW w:w="2835" w:type="dxa"/>
            <w:vAlign w:val="center"/>
          </w:tcPr>
          <w:p>
            <w:pPr>
              <w:pStyle w:val="10"/>
            </w:pPr>
            <w:r>
              <w:t>项目名称</w:t>
            </w:r>
          </w:p>
        </w:tc>
        <w:tc>
          <w:tcPr>
            <w:tcW w:w="6094" w:type="dxa"/>
            <w:gridSpan w:val="3"/>
            <w:vAlign w:val="center"/>
          </w:tcPr>
          <w:p>
            <w:pPr>
              <w:pStyle w:val="12"/>
            </w:pPr>
            <w:r>
              <w:t>昌黎县占补平衡补充耕地项目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完成补充耕地600亩服务费。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1.完成补充耕地600亩，提高土地利用效率。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耕地面积</w:t>
            </w:r>
          </w:p>
        </w:tc>
        <w:tc>
          <w:tcPr>
            <w:tcW w:w="5386" w:type="dxa"/>
            <w:vAlign w:val="center"/>
          </w:tcPr>
          <w:p>
            <w:pPr>
              <w:pStyle w:val="12"/>
            </w:pPr>
            <w:r>
              <w:t>完成补充耕地面积</w:t>
            </w:r>
          </w:p>
        </w:tc>
        <w:tc>
          <w:tcPr>
            <w:tcW w:w="2268" w:type="dxa"/>
            <w:vAlign w:val="center"/>
          </w:tcPr>
          <w:p>
            <w:pPr>
              <w:pStyle w:val="12"/>
            </w:pPr>
            <w:r>
              <w:t>≥55.31公顷</w:t>
            </w:r>
          </w:p>
        </w:tc>
        <w:tc>
          <w:tcPr>
            <w:tcW w:w="1276" w:type="dxa"/>
            <w:vAlign w:val="center"/>
          </w:tcPr>
          <w:p>
            <w:pPr>
              <w:pStyle w:val="12"/>
            </w:pPr>
            <w:r>
              <w:t>省厅下达的高标准农田建设任务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w:t>
            </w:r>
          </w:p>
        </w:tc>
        <w:tc>
          <w:tcPr>
            <w:tcW w:w="5386" w:type="dxa"/>
            <w:vAlign w:val="center"/>
          </w:tcPr>
          <w:p>
            <w:pPr>
              <w:pStyle w:val="12"/>
            </w:pPr>
            <w:r>
              <w:t>达到国家合格率</w:t>
            </w:r>
          </w:p>
        </w:tc>
        <w:tc>
          <w:tcPr>
            <w:tcW w:w="2268" w:type="dxa"/>
            <w:vAlign w:val="center"/>
          </w:tcPr>
          <w:p>
            <w:pPr>
              <w:pStyle w:val="12"/>
            </w:pPr>
            <w:r>
              <w:t>≥99%</w:t>
            </w:r>
          </w:p>
        </w:tc>
        <w:tc>
          <w:tcPr>
            <w:tcW w:w="1276" w:type="dxa"/>
            <w:vAlign w:val="center"/>
          </w:tcPr>
          <w:p>
            <w:pPr>
              <w:pStyle w:val="12"/>
            </w:pPr>
            <w:r>
              <w:t>《河北省土地整治工程建设标准》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项目完成时间情况</w:t>
            </w:r>
          </w:p>
        </w:tc>
        <w:tc>
          <w:tcPr>
            <w:tcW w:w="5386" w:type="dxa"/>
            <w:vAlign w:val="center"/>
          </w:tcPr>
          <w:p>
            <w:pPr>
              <w:pStyle w:val="12"/>
            </w:pPr>
            <w:r>
              <w:t>按要求完成项目</w:t>
            </w:r>
          </w:p>
        </w:tc>
        <w:tc>
          <w:tcPr>
            <w:tcW w:w="2268" w:type="dxa"/>
            <w:vAlign w:val="center"/>
          </w:tcPr>
          <w:p>
            <w:pPr>
              <w:pStyle w:val="12"/>
            </w:pPr>
            <w:r>
              <w:t>≤1年</w:t>
            </w:r>
          </w:p>
        </w:tc>
        <w:tc>
          <w:tcPr>
            <w:tcW w:w="1276" w:type="dxa"/>
            <w:vAlign w:val="center"/>
          </w:tcPr>
          <w:p>
            <w:pPr>
              <w:pStyle w:val="12"/>
            </w:pPr>
            <w:r>
              <w:t>省厅下达的高标准农田建设任务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资金需求</w:t>
            </w:r>
          </w:p>
        </w:tc>
        <w:tc>
          <w:tcPr>
            <w:tcW w:w="2268" w:type="dxa"/>
            <w:vAlign w:val="center"/>
          </w:tcPr>
          <w:p>
            <w:pPr>
              <w:pStyle w:val="12"/>
            </w:pPr>
            <w:r>
              <w:t>≤1000万元</w:t>
            </w:r>
          </w:p>
        </w:tc>
        <w:tc>
          <w:tcPr>
            <w:tcW w:w="1276" w:type="dxa"/>
            <w:vAlign w:val="center"/>
          </w:tcPr>
          <w:p>
            <w:pPr>
              <w:pStyle w:val="12"/>
            </w:pPr>
            <w:r>
              <w:t>《河北省土地整治工程建设标准》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进一步改善生态环境质量</w:t>
            </w:r>
          </w:p>
        </w:tc>
        <w:tc>
          <w:tcPr>
            <w:tcW w:w="2268" w:type="dxa"/>
            <w:vAlign w:val="center"/>
          </w:tcPr>
          <w:p>
            <w:pPr>
              <w:pStyle w:val="12"/>
            </w:pPr>
            <w:r>
              <w:t>进一步改善</w:t>
            </w:r>
          </w:p>
        </w:tc>
        <w:tc>
          <w:tcPr>
            <w:tcW w:w="1276" w:type="dxa"/>
            <w:vAlign w:val="center"/>
          </w:tcPr>
          <w:p>
            <w:pPr>
              <w:pStyle w:val="12"/>
            </w:pPr>
            <w:r>
              <w:t>《河北省土地整治工程建设标准》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持续改善种植条件促进增产增收</w:t>
            </w:r>
          </w:p>
        </w:tc>
        <w:tc>
          <w:tcPr>
            <w:tcW w:w="5386" w:type="dxa"/>
            <w:vAlign w:val="center"/>
          </w:tcPr>
          <w:p>
            <w:pPr>
              <w:pStyle w:val="12"/>
            </w:pPr>
            <w:r>
              <w:t>通过土地整治持续改善田间基础设施</w:t>
            </w:r>
          </w:p>
        </w:tc>
        <w:tc>
          <w:tcPr>
            <w:tcW w:w="2268" w:type="dxa"/>
            <w:vAlign w:val="center"/>
          </w:tcPr>
          <w:p>
            <w:pPr>
              <w:pStyle w:val="12"/>
            </w:pPr>
            <w:r>
              <w:t>≥1年</w:t>
            </w:r>
          </w:p>
        </w:tc>
        <w:tc>
          <w:tcPr>
            <w:tcW w:w="1276" w:type="dxa"/>
            <w:vAlign w:val="center"/>
          </w:tcPr>
          <w:p>
            <w:pPr>
              <w:pStyle w:val="12"/>
            </w:pPr>
            <w:r>
              <w:t>《河北省土地整治工程建设标准》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亩均新增产值</w:t>
            </w:r>
          </w:p>
        </w:tc>
        <w:tc>
          <w:tcPr>
            <w:tcW w:w="5386" w:type="dxa"/>
            <w:vAlign w:val="center"/>
          </w:tcPr>
          <w:p>
            <w:pPr>
              <w:pStyle w:val="12"/>
            </w:pPr>
            <w:r>
              <w:t>通过土地开发提高土地利用效率，耕地产出增加</w:t>
            </w:r>
          </w:p>
        </w:tc>
        <w:tc>
          <w:tcPr>
            <w:tcW w:w="2268" w:type="dxa"/>
            <w:vAlign w:val="center"/>
          </w:tcPr>
          <w:p>
            <w:pPr>
              <w:pStyle w:val="12"/>
            </w:pPr>
            <w:r>
              <w:t>≥10％</w:t>
            </w:r>
          </w:p>
        </w:tc>
        <w:tc>
          <w:tcPr>
            <w:tcW w:w="1276" w:type="dxa"/>
            <w:vAlign w:val="center"/>
          </w:tcPr>
          <w:p>
            <w:pPr>
              <w:pStyle w:val="12"/>
            </w:pPr>
            <w:r>
              <w:t>《河北省土地整治工程建设标准》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耕地总数增加人均收益增加</w:t>
            </w:r>
          </w:p>
        </w:tc>
        <w:tc>
          <w:tcPr>
            <w:tcW w:w="5386" w:type="dxa"/>
            <w:vAlign w:val="center"/>
          </w:tcPr>
          <w:p>
            <w:pPr>
              <w:pStyle w:val="12"/>
            </w:pPr>
            <w:r>
              <w:t>人均耕地面积增加，人均收益较上年增加</w:t>
            </w:r>
          </w:p>
        </w:tc>
        <w:tc>
          <w:tcPr>
            <w:tcW w:w="2268" w:type="dxa"/>
            <w:vAlign w:val="center"/>
          </w:tcPr>
          <w:p>
            <w:pPr>
              <w:pStyle w:val="12"/>
            </w:pPr>
            <w:r>
              <w:t>较上年增加</w:t>
            </w:r>
          </w:p>
        </w:tc>
        <w:tc>
          <w:tcPr>
            <w:tcW w:w="1276" w:type="dxa"/>
            <w:vAlign w:val="center"/>
          </w:tcPr>
          <w:p>
            <w:pPr>
              <w:pStyle w:val="12"/>
            </w:pPr>
            <w:r>
              <w:t>《河北省土地整治工程建设标准》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≥95项目区周边受益人数</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15、昌黎县中心城区及黄金海岸北岸控规绩效目标表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13032224P000N0810054L</w:t>
            </w:r>
          </w:p>
        </w:tc>
        <w:tc>
          <w:tcPr>
            <w:tcW w:w="2835" w:type="dxa"/>
            <w:vAlign w:val="center"/>
          </w:tcPr>
          <w:p>
            <w:pPr>
              <w:pStyle w:val="10"/>
            </w:pPr>
            <w:r>
              <w:t>项目名称</w:t>
            </w:r>
          </w:p>
        </w:tc>
        <w:tc>
          <w:tcPr>
            <w:tcW w:w="6094" w:type="dxa"/>
            <w:gridSpan w:val="3"/>
            <w:vAlign w:val="center"/>
          </w:tcPr>
          <w:p>
            <w:pPr>
              <w:pStyle w:val="12"/>
            </w:pPr>
            <w:r>
              <w:t>昌黎县中心城区及黄金海岸北岸控规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重新修编昌黎县中心城区和黄金海岸北区控制性详细规划费。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1.依据昌黎县国土空间总体规划，重新修编昌黎县中心城区和黄金海岸北区控制性详细规划，完善市政、公共服务、公共安全等配套设施；科学确定规划指标，加强对建筑高度、容积率和建筑间距管控。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完整的规划成果数量</w:t>
            </w:r>
          </w:p>
        </w:tc>
        <w:tc>
          <w:tcPr>
            <w:tcW w:w="5386" w:type="dxa"/>
            <w:vAlign w:val="center"/>
          </w:tcPr>
          <w:p>
            <w:pPr>
              <w:pStyle w:val="12"/>
            </w:pPr>
            <w:r>
              <w:t>按照现有国家有关规定，提供纸质成果和电子成果。并满足国土空间规划监测评估预警管理系统相关要求</w:t>
            </w:r>
          </w:p>
        </w:tc>
        <w:tc>
          <w:tcPr>
            <w:tcW w:w="2268" w:type="dxa"/>
            <w:vAlign w:val="center"/>
          </w:tcPr>
          <w:p>
            <w:pPr>
              <w:pStyle w:val="12"/>
            </w:pPr>
            <w:r>
              <w:t>1个</w:t>
            </w:r>
          </w:p>
        </w:tc>
        <w:tc>
          <w:tcPr>
            <w:tcW w:w="1276" w:type="dxa"/>
            <w:vAlign w:val="center"/>
          </w:tcPr>
          <w:p>
            <w:pPr>
              <w:pStyle w:val="12"/>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规划成果验收合格率</w:t>
            </w:r>
          </w:p>
        </w:tc>
        <w:tc>
          <w:tcPr>
            <w:tcW w:w="5386" w:type="dxa"/>
            <w:vAlign w:val="center"/>
          </w:tcPr>
          <w:p>
            <w:pPr>
              <w:pStyle w:val="12"/>
            </w:pPr>
            <w:r>
              <w:t>按照法定程序，规划成果通过部门、专家技术审查</w:t>
            </w:r>
          </w:p>
        </w:tc>
        <w:tc>
          <w:tcPr>
            <w:tcW w:w="2268" w:type="dxa"/>
            <w:vAlign w:val="center"/>
          </w:tcPr>
          <w:p>
            <w:pPr>
              <w:pStyle w:val="12"/>
            </w:pPr>
            <w:r>
              <w:t>≥99%</w:t>
            </w:r>
          </w:p>
        </w:tc>
        <w:tc>
          <w:tcPr>
            <w:tcW w:w="1276" w:type="dxa"/>
            <w:vAlign w:val="center"/>
          </w:tcPr>
          <w:p>
            <w:pPr>
              <w:pStyle w:val="12"/>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成果及时完成</w:t>
            </w:r>
          </w:p>
        </w:tc>
        <w:tc>
          <w:tcPr>
            <w:tcW w:w="5386" w:type="dxa"/>
            <w:vAlign w:val="center"/>
          </w:tcPr>
          <w:p>
            <w:pPr>
              <w:pStyle w:val="12"/>
            </w:pPr>
            <w:r>
              <w:t>按照市县要求，编制完成最终成果</w:t>
            </w:r>
          </w:p>
        </w:tc>
        <w:tc>
          <w:tcPr>
            <w:tcW w:w="2268" w:type="dxa"/>
            <w:vAlign w:val="center"/>
          </w:tcPr>
          <w:p>
            <w:pPr>
              <w:pStyle w:val="12"/>
            </w:pPr>
            <w:r>
              <w:t>≤1年</w:t>
            </w:r>
          </w:p>
        </w:tc>
        <w:tc>
          <w:tcPr>
            <w:tcW w:w="1276" w:type="dxa"/>
            <w:vAlign w:val="center"/>
          </w:tcPr>
          <w:p>
            <w:pPr>
              <w:pStyle w:val="12"/>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投入该项目金额</w:t>
            </w:r>
          </w:p>
        </w:tc>
        <w:tc>
          <w:tcPr>
            <w:tcW w:w="2268" w:type="dxa"/>
            <w:vAlign w:val="center"/>
          </w:tcPr>
          <w:p>
            <w:pPr>
              <w:pStyle w:val="12"/>
            </w:pPr>
            <w:r>
              <w:t>≤80万元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确定各地块绿地率指标</w:t>
            </w:r>
          </w:p>
        </w:tc>
        <w:tc>
          <w:tcPr>
            <w:tcW w:w="5386" w:type="dxa"/>
            <w:vAlign w:val="center"/>
          </w:tcPr>
          <w:p>
            <w:pPr>
              <w:pStyle w:val="12"/>
            </w:pPr>
            <w:r>
              <w:t>优化绿地指标、有效指导各地块的修建性详细规划，提高人居环境的舒适度。</w:t>
            </w:r>
          </w:p>
        </w:tc>
        <w:tc>
          <w:tcPr>
            <w:tcW w:w="2268" w:type="dxa"/>
            <w:vAlign w:val="center"/>
          </w:tcPr>
          <w:p>
            <w:pPr>
              <w:pStyle w:val="12"/>
            </w:pPr>
            <w:r>
              <w:t>较上年提高</w:t>
            </w:r>
          </w:p>
        </w:tc>
        <w:tc>
          <w:tcPr>
            <w:tcW w:w="1276" w:type="dxa"/>
            <w:vAlign w:val="center"/>
          </w:tcPr>
          <w:p>
            <w:pPr>
              <w:pStyle w:val="12"/>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可持续影响年限</w:t>
            </w:r>
          </w:p>
        </w:tc>
        <w:tc>
          <w:tcPr>
            <w:tcW w:w="5386" w:type="dxa"/>
            <w:vAlign w:val="center"/>
          </w:tcPr>
          <w:p>
            <w:pPr>
              <w:pStyle w:val="12"/>
            </w:pPr>
            <w:r>
              <w:t>严格按照控规要求，为未来留足城市发展空间</w:t>
            </w:r>
          </w:p>
        </w:tc>
        <w:tc>
          <w:tcPr>
            <w:tcW w:w="2268" w:type="dxa"/>
            <w:vAlign w:val="center"/>
          </w:tcPr>
          <w:p>
            <w:pPr>
              <w:pStyle w:val="12"/>
            </w:pPr>
            <w:r>
              <w:t>≥1年</w:t>
            </w:r>
          </w:p>
        </w:tc>
        <w:tc>
          <w:tcPr>
            <w:tcW w:w="1276" w:type="dxa"/>
            <w:vAlign w:val="center"/>
          </w:tcPr>
          <w:p>
            <w:pPr>
              <w:pStyle w:val="12"/>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带动当地经济发展</w:t>
            </w:r>
          </w:p>
        </w:tc>
        <w:tc>
          <w:tcPr>
            <w:tcW w:w="5386" w:type="dxa"/>
            <w:vAlign w:val="center"/>
          </w:tcPr>
          <w:p>
            <w:pPr>
              <w:pStyle w:val="12"/>
            </w:pPr>
            <w:r>
              <w:t>有效指导城市更新及开发建设，带动经济收入。</w:t>
            </w:r>
          </w:p>
        </w:tc>
        <w:tc>
          <w:tcPr>
            <w:tcW w:w="2268" w:type="dxa"/>
            <w:vAlign w:val="center"/>
          </w:tcPr>
          <w:p>
            <w:pPr>
              <w:pStyle w:val="12"/>
            </w:pPr>
            <w:r>
              <w:t>较上年提高</w:t>
            </w:r>
          </w:p>
        </w:tc>
        <w:tc>
          <w:tcPr>
            <w:tcW w:w="1276" w:type="dxa"/>
            <w:vAlign w:val="center"/>
          </w:tcPr>
          <w:p>
            <w:pPr>
              <w:pStyle w:val="12"/>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优化配置城市各项公共资源</w:t>
            </w:r>
          </w:p>
        </w:tc>
        <w:tc>
          <w:tcPr>
            <w:tcW w:w="5386" w:type="dxa"/>
            <w:vAlign w:val="center"/>
          </w:tcPr>
          <w:p>
            <w:pPr>
              <w:pStyle w:val="12"/>
            </w:pPr>
            <w:r>
              <w:t>明确公共设施、市政设施和公益设施等配置标准</w:t>
            </w:r>
          </w:p>
        </w:tc>
        <w:tc>
          <w:tcPr>
            <w:tcW w:w="2268" w:type="dxa"/>
            <w:vAlign w:val="center"/>
          </w:tcPr>
          <w:p>
            <w:pPr>
              <w:pStyle w:val="12"/>
            </w:pPr>
            <w:r>
              <w:t>较上年提高</w:t>
            </w:r>
          </w:p>
        </w:tc>
        <w:tc>
          <w:tcPr>
            <w:tcW w:w="1276" w:type="dxa"/>
            <w:vAlign w:val="center"/>
          </w:tcPr>
          <w:p>
            <w:pPr>
              <w:pStyle w:val="12"/>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相关部门和公众对规划的满意程度</w:t>
            </w:r>
          </w:p>
        </w:tc>
        <w:tc>
          <w:tcPr>
            <w:tcW w:w="5386" w:type="dxa"/>
            <w:vAlign w:val="center"/>
          </w:tcPr>
          <w:p>
            <w:pPr>
              <w:pStyle w:val="12"/>
            </w:pPr>
            <w:r>
              <w:t>当地部门和群众对规划的满意程度</w:t>
            </w:r>
          </w:p>
        </w:tc>
        <w:tc>
          <w:tcPr>
            <w:tcW w:w="2268" w:type="dxa"/>
            <w:vAlign w:val="center"/>
          </w:tcPr>
          <w:p>
            <w:pPr>
              <w:pStyle w:val="12"/>
            </w:pPr>
            <w:r>
              <w:t>≥80%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16、昌黎县自然资源统一确权登记项目冀财资环（2023）26号绩效目标表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13032223P00D02810519W</w:t>
            </w:r>
          </w:p>
        </w:tc>
        <w:tc>
          <w:tcPr>
            <w:tcW w:w="2835" w:type="dxa"/>
            <w:vAlign w:val="center"/>
          </w:tcPr>
          <w:p>
            <w:pPr>
              <w:pStyle w:val="10"/>
            </w:pPr>
            <w:r>
              <w:t>项目名称</w:t>
            </w:r>
          </w:p>
        </w:tc>
        <w:tc>
          <w:tcPr>
            <w:tcW w:w="6094" w:type="dxa"/>
            <w:gridSpan w:val="3"/>
            <w:vAlign w:val="center"/>
          </w:tcPr>
          <w:p>
            <w:pPr>
              <w:pStyle w:val="12"/>
            </w:pPr>
            <w:r>
              <w:t>昌黎县自然资源统一确权登记项目冀财资环（2023）26号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0.03</w:t>
            </w:r>
          </w:p>
        </w:tc>
        <w:tc>
          <w:tcPr>
            <w:tcW w:w="2835" w:type="dxa"/>
            <w:vAlign w:val="center"/>
          </w:tcPr>
          <w:p>
            <w:pPr>
              <w:pStyle w:val="10"/>
            </w:pPr>
            <w:r>
              <w:t>其中：财政    资金</w:t>
            </w:r>
          </w:p>
        </w:tc>
        <w:tc>
          <w:tcPr>
            <w:tcW w:w="2551" w:type="dxa"/>
            <w:vAlign w:val="center"/>
          </w:tcPr>
          <w:p>
            <w:pPr>
              <w:pStyle w:val="12"/>
            </w:pPr>
            <w:r>
              <w:t>0.03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自然资源统一确权登记服务费。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1.服务期限为90天（具体时间以国家或省市要求时间为准）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调查自然资源个数</w:t>
            </w:r>
          </w:p>
        </w:tc>
        <w:tc>
          <w:tcPr>
            <w:tcW w:w="5386" w:type="dxa"/>
            <w:vAlign w:val="center"/>
          </w:tcPr>
          <w:p>
            <w:pPr>
              <w:pStyle w:val="12"/>
            </w:pPr>
            <w:r>
              <w:t>在全县范围内实地调查土地的6个河湖、5个水库、1个湿地及矿产储量的分布及利用状况。</w:t>
            </w:r>
          </w:p>
        </w:tc>
        <w:tc>
          <w:tcPr>
            <w:tcW w:w="2268" w:type="dxa"/>
            <w:vAlign w:val="center"/>
          </w:tcPr>
          <w:p>
            <w:pPr>
              <w:pStyle w:val="12"/>
            </w:pPr>
            <w:r>
              <w:t>≥12个</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自然资源成果应用</w:t>
            </w:r>
          </w:p>
        </w:tc>
        <w:tc>
          <w:tcPr>
            <w:tcW w:w="5386" w:type="dxa"/>
            <w:vAlign w:val="center"/>
          </w:tcPr>
          <w:p>
            <w:pPr>
              <w:pStyle w:val="12"/>
            </w:pPr>
            <w:r>
              <w:t>成果应用占全部工作的百分比</w:t>
            </w:r>
          </w:p>
        </w:tc>
        <w:tc>
          <w:tcPr>
            <w:tcW w:w="2268" w:type="dxa"/>
            <w:vAlign w:val="center"/>
          </w:tcPr>
          <w:p>
            <w:pPr>
              <w:pStyle w:val="12"/>
            </w:pPr>
            <w:r>
              <w:t>≥99%</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自然资源工作开展进度情况</w:t>
            </w:r>
          </w:p>
        </w:tc>
        <w:tc>
          <w:tcPr>
            <w:tcW w:w="5386" w:type="dxa"/>
            <w:vAlign w:val="center"/>
          </w:tcPr>
          <w:p>
            <w:pPr>
              <w:pStyle w:val="12"/>
            </w:pPr>
            <w:r>
              <w:t>根据省厅、市局要求完成总进度百分比</w:t>
            </w:r>
          </w:p>
        </w:tc>
        <w:tc>
          <w:tcPr>
            <w:tcW w:w="2268" w:type="dxa"/>
            <w:vAlign w:val="center"/>
          </w:tcPr>
          <w:p>
            <w:pPr>
              <w:pStyle w:val="12"/>
            </w:pPr>
            <w:r>
              <w:t>≥99%</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合同金额</w:t>
            </w:r>
          </w:p>
        </w:tc>
        <w:tc>
          <w:tcPr>
            <w:tcW w:w="5386" w:type="dxa"/>
            <w:vAlign w:val="center"/>
          </w:tcPr>
          <w:p>
            <w:pPr>
              <w:pStyle w:val="12"/>
            </w:pPr>
            <w:r>
              <w:t>已完成调查准确资源数量发生的成本</w:t>
            </w:r>
          </w:p>
        </w:tc>
        <w:tc>
          <w:tcPr>
            <w:tcW w:w="2268" w:type="dxa"/>
            <w:vAlign w:val="center"/>
          </w:tcPr>
          <w:p>
            <w:pPr>
              <w:pStyle w:val="12"/>
            </w:pPr>
            <w:r>
              <w:t>≤0.03万元</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融入生态保护红线</w:t>
            </w:r>
          </w:p>
        </w:tc>
        <w:tc>
          <w:tcPr>
            <w:tcW w:w="5386" w:type="dxa"/>
            <w:vAlign w:val="center"/>
          </w:tcPr>
          <w:p>
            <w:pPr>
              <w:pStyle w:val="12"/>
            </w:pPr>
            <w:r>
              <w:t>融入生态保护红线，改善了全县生态环境。</w:t>
            </w:r>
          </w:p>
        </w:tc>
        <w:tc>
          <w:tcPr>
            <w:tcW w:w="2268" w:type="dxa"/>
            <w:vAlign w:val="center"/>
          </w:tcPr>
          <w:p>
            <w:pPr>
              <w:pStyle w:val="12"/>
            </w:pPr>
            <w:r>
              <w:t>较上年改善</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土地可持续利用年限</w:t>
            </w:r>
          </w:p>
        </w:tc>
        <w:tc>
          <w:tcPr>
            <w:tcW w:w="5386" w:type="dxa"/>
            <w:vAlign w:val="center"/>
          </w:tcPr>
          <w:p>
            <w:pPr>
              <w:pStyle w:val="12"/>
            </w:pPr>
            <w:r>
              <w:t>土地各项指标充分利用年限</w:t>
            </w:r>
          </w:p>
        </w:tc>
        <w:tc>
          <w:tcPr>
            <w:tcW w:w="2268" w:type="dxa"/>
            <w:vAlign w:val="center"/>
          </w:tcPr>
          <w:p>
            <w:pPr>
              <w:pStyle w:val="12"/>
            </w:pPr>
            <w:r>
              <w:t>≥1年</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促进经济发展</w:t>
            </w:r>
          </w:p>
        </w:tc>
        <w:tc>
          <w:tcPr>
            <w:tcW w:w="5386" w:type="dxa"/>
            <w:vAlign w:val="center"/>
          </w:tcPr>
          <w:p>
            <w:pPr>
              <w:pStyle w:val="12"/>
            </w:pPr>
            <w:r>
              <w:t>加强自然资源登记信息的管理和应用，提高土地利用率，促进经济发展。</w:t>
            </w:r>
          </w:p>
        </w:tc>
        <w:tc>
          <w:tcPr>
            <w:tcW w:w="2268" w:type="dxa"/>
            <w:vAlign w:val="center"/>
          </w:tcPr>
          <w:p>
            <w:pPr>
              <w:pStyle w:val="12"/>
            </w:pPr>
            <w:r>
              <w:t>较上年促进</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查实查清土地资源</w:t>
            </w:r>
          </w:p>
        </w:tc>
        <w:tc>
          <w:tcPr>
            <w:tcW w:w="5386" w:type="dxa"/>
            <w:vAlign w:val="center"/>
          </w:tcPr>
          <w:p>
            <w:pPr>
              <w:pStyle w:val="12"/>
            </w:pPr>
            <w:r>
              <w:t>掌握真实准确的土地基础数据，健全土地调查、监测和统计制度，强化土地资源信息社会化服务</w:t>
            </w:r>
          </w:p>
        </w:tc>
        <w:tc>
          <w:tcPr>
            <w:tcW w:w="2268" w:type="dxa"/>
            <w:vAlign w:val="center"/>
          </w:tcPr>
          <w:p>
            <w:pPr>
              <w:pStyle w:val="12"/>
            </w:pPr>
            <w:r>
              <w:t>较上年强化</w:t>
            </w:r>
          </w:p>
        </w:tc>
        <w:tc>
          <w:tcPr>
            <w:tcW w:w="1276" w:type="dxa"/>
            <w:vAlign w:val="center"/>
          </w:tcPr>
          <w:p>
            <w:pPr>
              <w:pStyle w:val="12"/>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社会公众对项目带来的海洋环境改善是否满意</w:t>
            </w:r>
          </w:p>
        </w:tc>
        <w:tc>
          <w:tcPr>
            <w:tcW w:w="2268" w:type="dxa"/>
            <w:vAlign w:val="center"/>
          </w:tcPr>
          <w:p>
            <w:pPr>
              <w:pStyle w:val="12"/>
            </w:pPr>
            <w:r>
              <w:t>≥90%</w:t>
            </w:r>
          </w:p>
        </w:tc>
        <w:tc>
          <w:tcPr>
            <w:tcW w:w="1276" w:type="dxa"/>
            <w:vAlign w:val="center"/>
          </w:tcPr>
          <w:p>
            <w:pPr>
              <w:pStyle w:val="12"/>
            </w:pPr>
            <w:r>
              <w:t>社会公众反映情况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17、昌黎镇杏树园村十里铺乡条子峪村地质灾害点治理工程质保金绩效目标表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13032224P002XNH10011P</w:t>
            </w:r>
          </w:p>
        </w:tc>
        <w:tc>
          <w:tcPr>
            <w:tcW w:w="2835" w:type="dxa"/>
            <w:vAlign w:val="center"/>
          </w:tcPr>
          <w:p>
            <w:pPr>
              <w:pStyle w:val="10"/>
            </w:pPr>
            <w:r>
              <w:t>项目名称</w:t>
            </w:r>
          </w:p>
        </w:tc>
        <w:tc>
          <w:tcPr>
            <w:tcW w:w="6094" w:type="dxa"/>
            <w:gridSpan w:val="3"/>
            <w:vAlign w:val="center"/>
          </w:tcPr>
          <w:p>
            <w:pPr>
              <w:pStyle w:val="12"/>
            </w:pPr>
            <w:r>
              <w:t>昌黎镇杏树园村十里铺乡条子峪村地质灾害点治理工程质保金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1.64</w:t>
            </w:r>
          </w:p>
        </w:tc>
        <w:tc>
          <w:tcPr>
            <w:tcW w:w="2835" w:type="dxa"/>
            <w:vAlign w:val="center"/>
          </w:tcPr>
          <w:p>
            <w:pPr>
              <w:pStyle w:val="10"/>
            </w:pPr>
            <w:r>
              <w:t>其中：财政    资金</w:t>
            </w:r>
          </w:p>
        </w:tc>
        <w:tc>
          <w:tcPr>
            <w:tcW w:w="2551" w:type="dxa"/>
            <w:vAlign w:val="center"/>
          </w:tcPr>
          <w:p>
            <w:pPr>
              <w:pStyle w:val="12"/>
            </w:pPr>
            <w:r>
              <w:t>1.64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用于支付工程款质保金、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1.通过治理项目，消除安全隐患，确保人民群众生命财产安全。</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治理个数</w:t>
            </w:r>
          </w:p>
        </w:tc>
        <w:tc>
          <w:tcPr>
            <w:tcW w:w="5386" w:type="dxa"/>
            <w:vAlign w:val="center"/>
          </w:tcPr>
          <w:p>
            <w:pPr>
              <w:pStyle w:val="12"/>
            </w:pPr>
            <w:r>
              <w:t>完成地质灾害隐患点治理任务</w:t>
            </w:r>
          </w:p>
        </w:tc>
        <w:tc>
          <w:tcPr>
            <w:tcW w:w="2268" w:type="dxa"/>
            <w:vAlign w:val="center"/>
          </w:tcPr>
          <w:p>
            <w:pPr>
              <w:pStyle w:val="12"/>
            </w:pPr>
            <w:r>
              <w:t>≥1个</w:t>
            </w:r>
          </w:p>
        </w:tc>
        <w:tc>
          <w:tcPr>
            <w:tcW w:w="1276" w:type="dxa"/>
            <w:vAlign w:val="center"/>
          </w:tcPr>
          <w:p>
            <w:pPr>
              <w:pStyle w:val="12"/>
            </w:pPr>
            <w:r>
              <w:t>前期勘查设计、预算编制和县政府指示精神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该项目验收合格率（%）</w:t>
            </w:r>
          </w:p>
        </w:tc>
        <w:tc>
          <w:tcPr>
            <w:tcW w:w="2268" w:type="dxa"/>
            <w:vAlign w:val="center"/>
          </w:tcPr>
          <w:p>
            <w:pPr>
              <w:pStyle w:val="12"/>
            </w:pPr>
            <w:r>
              <w:t>≥99%</w:t>
            </w:r>
          </w:p>
        </w:tc>
        <w:tc>
          <w:tcPr>
            <w:tcW w:w="1276" w:type="dxa"/>
            <w:vAlign w:val="center"/>
          </w:tcPr>
          <w:p>
            <w:pPr>
              <w:pStyle w:val="12"/>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按时完成工程个数/按要求完成的个数*100%</w:t>
            </w:r>
          </w:p>
        </w:tc>
        <w:tc>
          <w:tcPr>
            <w:tcW w:w="2268" w:type="dxa"/>
            <w:vAlign w:val="center"/>
          </w:tcPr>
          <w:p>
            <w:pPr>
              <w:pStyle w:val="12"/>
            </w:pPr>
            <w:r>
              <w:t>≥95%</w:t>
            </w:r>
          </w:p>
        </w:tc>
        <w:tc>
          <w:tcPr>
            <w:tcW w:w="1276" w:type="dxa"/>
            <w:vAlign w:val="center"/>
          </w:tcPr>
          <w:p>
            <w:pPr>
              <w:pStyle w:val="12"/>
            </w:pPr>
            <w:r>
              <w:t>县委、县政府主要领导下达的任务时限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质保金费用</w:t>
            </w:r>
          </w:p>
        </w:tc>
        <w:tc>
          <w:tcPr>
            <w:tcW w:w="5386" w:type="dxa"/>
            <w:vAlign w:val="center"/>
          </w:tcPr>
          <w:p>
            <w:pPr>
              <w:pStyle w:val="12"/>
            </w:pPr>
            <w:r>
              <w:t>拨付质保金金额</w:t>
            </w:r>
          </w:p>
        </w:tc>
        <w:tc>
          <w:tcPr>
            <w:tcW w:w="2268" w:type="dxa"/>
            <w:vAlign w:val="center"/>
          </w:tcPr>
          <w:p>
            <w:pPr>
              <w:pStyle w:val="12"/>
            </w:pPr>
            <w:r>
              <w:t>≤1.65万元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改善自然环境</w:t>
            </w:r>
          </w:p>
        </w:tc>
        <w:tc>
          <w:tcPr>
            <w:tcW w:w="5386" w:type="dxa"/>
            <w:vAlign w:val="center"/>
          </w:tcPr>
          <w:p>
            <w:pPr>
              <w:pStyle w:val="12"/>
            </w:pPr>
            <w:r>
              <w:t>通过治理项目恢复当地自然环境</w:t>
            </w:r>
          </w:p>
        </w:tc>
        <w:tc>
          <w:tcPr>
            <w:tcW w:w="2268" w:type="dxa"/>
            <w:vAlign w:val="center"/>
          </w:tcPr>
          <w:p>
            <w:pPr>
              <w:pStyle w:val="12"/>
            </w:pPr>
            <w:r>
              <w:t>较上年改善</w:t>
            </w:r>
          </w:p>
        </w:tc>
        <w:tc>
          <w:tcPr>
            <w:tcW w:w="1276" w:type="dxa"/>
            <w:vAlign w:val="center"/>
          </w:tcPr>
          <w:p>
            <w:pPr>
              <w:pStyle w:val="12"/>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项目实施对周边的影响</w:t>
            </w:r>
          </w:p>
        </w:tc>
        <w:tc>
          <w:tcPr>
            <w:tcW w:w="5386" w:type="dxa"/>
            <w:vAlign w:val="center"/>
          </w:tcPr>
          <w:p>
            <w:pPr>
              <w:pStyle w:val="12"/>
            </w:pPr>
            <w:r>
              <w:t>通过治理，影响周围环境</w:t>
            </w:r>
          </w:p>
        </w:tc>
        <w:tc>
          <w:tcPr>
            <w:tcW w:w="2268" w:type="dxa"/>
            <w:vAlign w:val="center"/>
          </w:tcPr>
          <w:p>
            <w:pPr>
              <w:pStyle w:val="12"/>
            </w:pPr>
            <w:r>
              <w:t>≥1年</w:t>
            </w:r>
          </w:p>
        </w:tc>
        <w:tc>
          <w:tcPr>
            <w:tcW w:w="1276" w:type="dxa"/>
            <w:vAlign w:val="center"/>
          </w:tcPr>
          <w:p>
            <w:pPr>
              <w:pStyle w:val="12"/>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降低人民财产损失</w:t>
            </w:r>
          </w:p>
        </w:tc>
        <w:tc>
          <w:tcPr>
            <w:tcW w:w="5386" w:type="dxa"/>
            <w:vAlign w:val="center"/>
          </w:tcPr>
          <w:p>
            <w:pPr>
              <w:pStyle w:val="12"/>
            </w:pPr>
            <w:r>
              <w:t>通过治理项目，消除安全隐患，确保人民群众生命财产安全</w:t>
            </w:r>
          </w:p>
        </w:tc>
        <w:tc>
          <w:tcPr>
            <w:tcW w:w="2268" w:type="dxa"/>
            <w:vAlign w:val="center"/>
          </w:tcPr>
          <w:p>
            <w:pPr>
              <w:pStyle w:val="12"/>
            </w:pPr>
            <w:r>
              <w:t>较上年降低</w:t>
            </w:r>
          </w:p>
        </w:tc>
        <w:tc>
          <w:tcPr>
            <w:tcW w:w="1276" w:type="dxa"/>
            <w:vAlign w:val="center"/>
          </w:tcPr>
          <w:p>
            <w:pPr>
              <w:pStyle w:val="12"/>
            </w:pPr>
            <w:r>
              <w:t>治理区域周边人员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有效减轻地质灾害隐患</w:t>
            </w:r>
          </w:p>
        </w:tc>
        <w:tc>
          <w:tcPr>
            <w:tcW w:w="5386" w:type="dxa"/>
            <w:vAlign w:val="center"/>
          </w:tcPr>
          <w:p>
            <w:pPr>
              <w:pStyle w:val="12"/>
            </w:pPr>
            <w:r>
              <w:t>通过治理项目，消除安全隐患，确保人民群众生命财产安全</w:t>
            </w:r>
          </w:p>
        </w:tc>
        <w:tc>
          <w:tcPr>
            <w:tcW w:w="2268" w:type="dxa"/>
            <w:vAlign w:val="center"/>
          </w:tcPr>
          <w:p>
            <w:pPr>
              <w:pStyle w:val="12"/>
            </w:pPr>
            <w:r>
              <w:t>较上年减轻</w:t>
            </w:r>
          </w:p>
        </w:tc>
        <w:tc>
          <w:tcPr>
            <w:tcW w:w="1276" w:type="dxa"/>
            <w:vAlign w:val="center"/>
          </w:tcPr>
          <w:p>
            <w:pPr>
              <w:pStyle w:val="12"/>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受益人口满意度</w:t>
            </w:r>
          </w:p>
        </w:tc>
        <w:tc>
          <w:tcPr>
            <w:tcW w:w="5386" w:type="dxa"/>
            <w:vAlign w:val="center"/>
          </w:tcPr>
          <w:p>
            <w:pPr>
              <w:pStyle w:val="12"/>
            </w:pPr>
            <w:r>
              <w:t>满意人口数占调查总数比重</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18、出让土地评估服务费绩效目标表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13032224P00R4E4100283</w:t>
            </w:r>
          </w:p>
        </w:tc>
        <w:tc>
          <w:tcPr>
            <w:tcW w:w="2835" w:type="dxa"/>
            <w:vAlign w:val="center"/>
          </w:tcPr>
          <w:p>
            <w:pPr>
              <w:pStyle w:val="10"/>
            </w:pPr>
            <w:r>
              <w:t>项目名称</w:t>
            </w:r>
          </w:p>
        </w:tc>
        <w:tc>
          <w:tcPr>
            <w:tcW w:w="6094" w:type="dxa"/>
            <w:gridSpan w:val="3"/>
            <w:vAlign w:val="center"/>
          </w:tcPr>
          <w:p>
            <w:pPr>
              <w:pStyle w:val="12"/>
            </w:pPr>
            <w:r>
              <w:t>出让土地评估服务费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土地出让评估服务费。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1.按照2024年度土地供应计划，积极做好土地供应，为我县经济社会发展提供土地资源保障。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出让土地宗数与评估报告</w:t>
            </w:r>
          </w:p>
        </w:tc>
        <w:tc>
          <w:tcPr>
            <w:tcW w:w="5386" w:type="dxa"/>
            <w:vAlign w:val="center"/>
          </w:tcPr>
          <w:p>
            <w:pPr>
              <w:pStyle w:val="12"/>
            </w:pPr>
            <w:r>
              <w:t>所有出让宗地，需按照要求完成宗地评估报告</w:t>
            </w:r>
          </w:p>
        </w:tc>
        <w:tc>
          <w:tcPr>
            <w:tcW w:w="2268" w:type="dxa"/>
            <w:vAlign w:val="center"/>
          </w:tcPr>
          <w:p>
            <w:pPr>
              <w:pStyle w:val="12"/>
            </w:pPr>
            <w:r>
              <w:t>≥1宗</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项目验收合格率</w:t>
            </w:r>
          </w:p>
        </w:tc>
        <w:tc>
          <w:tcPr>
            <w:tcW w:w="2268" w:type="dxa"/>
            <w:vAlign w:val="center"/>
          </w:tcPr>
          <w:p>
            <w:pPr>
              <w:pStyle w:val="12"/>
            </w:pPr>
            <w:r>
              <w:t>≥99%</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成果及时完成率</w:t>
            </w:r>
          </w:p>
        </w:tc>
        <w:tc>
          <w:tcPr>
            <w:tcW w:w="5386" w:type="dxa"/>
            <w:vAlign w:val="center"/>
          </w:tcPr>
          <w:p>
            <w:pPr>
              <w:pStyle w:val="12"/>
            </w:pPr>
            <w:r>
              <w:t>成果及时完成数量/成果应完成数量</w:t>
            </w:r>
          </w:p>
        </w:tc>
        <w:tc>
          <w:tcPr>
            <w:tcW w:w="2268" w:type="dxa"/>
            <w:vAlign w:val="center"/>
          </w:tcPr>
          <w:p>
            <w:pPr>
              <w:pStyle w:val="12"/>
            </w:pPr>
            <w:r>
              <w:t>≥99%</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按照招投标与签订合同支付费用</w:t>
            </w:r>
          </w:p>
        </w:tc>
        <w:tc>
          <w:tcPr>
            <w:tcW w:w="5386" w:type="dxa"/>
            <w:vAlign w:val="center"/>
          </w:tcPr>
          <w:p>
            <w:pPr>
              <w:pStyle w:val="12"/>
            </w:pPr>
            <w:r>
              <w:t>低于计价格[1994]2017号文件要求</w:t>
            </w:r>
          </w:p>
        </w:tc>
        <w:tc>
          <w:tcPr>
            <w:tcW w:w="2268" w:type="dxa"/>
            <w:vAlign w:val="center"/>
          </w:tcPr>
          <w:p>
            <w:pPr>
              <w:pStyle w:val="12"/>
            </w:pPr>
            <w:r>
              <w:t>≤80万元</w:t>
            </w:r>
          </w:p>
        </w:tc>
        <w:tc>
          <w:tcPr>
            <w:tcW w:w="1276" w:type="dxa"/>
            <w:vAlign w:val="center"/>
          </w:tcPr>
          <w:p>
            <w:pPr>
              <w:pStyle w:val="12"/>
            </w:pPr>
            <w:r>
              <w:t>国家计委、国家土地管理局关于土地价格评估收费的通知(1994)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改善城镇环境</w:t>
            </w:r>
          </w:p>
        </w:tc>
        <w:tc>
          <w:tcPr>
            <w:tcW w:w="5386" w:type="dxa"/>
            <w:vAlign w:val="center"/>
          </w:tcPr>
          <w:p>
            <w:pPr>
              <w:pStyle w:val="12"/>
            </w:pPr>
            <w:r>
              <w:t>地块面貌改善对环境的提高表现</w:t>
            </w:r>
          </w:p>
        </w:tc>
        <w:tc>
          <w:tcPr>
            <w:tcW w:w="2268" w:type="dxa"/>
            <w:vAlign w:val="center"/>
          </w:tcPr>
          <w:p>
            <w:pPr>
              <w:pStyle w:val="12"/>
            </w:pPr>
            <w:r>
              <w:t>进一步提高</w:t>
            </w:r>
          </w:p>
        </w:tc>
        <w:tc>
          <w:tcPr>
            <w:tcW w:w="1276" w:type="dxa"/>
            <w:vAlign w:val="center"/>
          </w:tcPr>
          <w:p>
            <w:pPr>
              <w:pStyle w:val="12"/>
            </w:pPr>
            <w:r>
              <w:t>土地评估出让后进行建设对城镇环境进行改善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估价结果有效期</w:t>
            </w:r>
          </w:p>
        </w:tc>
        <w:tc>
          <w:tcPr>
            <w:tcW w:w="5386" w:type="dxa"/>
            <w:vAlign w:val="center"/>
          </w:tcPr>
          <w:p>
            <w:pPr>
              <w:pStyle w:val="12"/>
            </w:pPr>
            <w:r>
              <w:t>估价结果有效期限</w:t>
            </w:r>
          </w:p>
        </w:tc>
        <w:tc>
          <w:tcPr>
            <w:tcW w:w="2268" w:type="dxa"/>
            <w:vAlign w:val="center"/>
          </w:tcPr>
          <w:p>
            <w:pPr>
              <w:pStyle w:val="12"/>
            </w:pPr>
            <w:bookmarkStart w:id="3" w:name="_GoBack"/>
            <w:r>
              <w:t>&gt;</w:t>
            </w:r>
            <w:bookmarkEnd w:id="3"/>
            <w:r>
              <w:t>0.5年</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减少国有资产流失</w:t>
            </w:r>
          </w:p>
        </w:tc>
        <w:tc>
          <w:tcPr>
            <w:tcW w:w="5386" w:type="dxa"/>
            <w:vAlign w:val="center"/>
          </w:tcPr>
          <w:p>
            <w:pPr>
              <w:pStyle w:val="12"/>
            </w:pPr>
            <w:r>
              <w:t>满年限土地评估价格不得低于最低工业用地标准，不得低于基准地价的30%及土地取得成本价</w:t>
            </w:r>
          </w:p>
        </w:tc>
        <w:tc>
          <w:tcPr>
            <w:tcW w:w="2268" w:type="dxa"/>
            <w:vAlign w:val="center"/>
          </w:tcPr>
          <w:p>
            <w:pPr>
              <w:pStyle w:val="12"/>
            </w:pPr>
            <w:r>
              <w:t>进一步减少</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健全土地市场</w:t>
            </w:r>
          </w:p>
        </w:tc>
        <w:tc>
          <w:tcPr>
            <w:tcW w:w="5386" w:type="dxa"/>
            <w:vAlign w:val="center"/>
          </w:tcPr>
          <w:p>
            <w:pPr>
              <w:pStyle w:val="12"/>
            </w:pPr>
            <w:r>
              <w:t>进一步健全土地市场网</w:t>
            </w:r>
          </w:p>
        </w:tc>
        <w:tc>
          <w:tcPr>
            <w:tcW w:w="2268" w:type="dxa"/>
            <w:vAlign w:val="center"/>
          </w:tcPr>
          <w:p>
            <w:pPr>
              <w:pStyle w:val="12"/>
            </w:pPr>
            <w:r>
              <w:t>进一步健全</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相关部门的满意程度</w:t>
            </w:r>
          </w:p>
        </w:tc>
        <w:tc>
          <w:tcPr>
            <w:tcW w:w="5386" w:type="dxa"/>
            <w:vAlign w:val="center"/>
          </w:tcPr>
          <w:p>
            <w:pPr>
              <w:pStyle w:val="12"/>
            </w:pPr>
            <w:r>
              <w:t>对当地部门对规划的满意程度进行问卷调查，满意数占调查总数的比例</w:t>
            </w:r>
          </w:p>
        </w:tc>
        <w:tc>
          <w:tcPr>
            <w:tcW w:w="2268" w:type="dxa"/>
            <w:vAlign w:val="center"/>
          </w:tcPr>
          <w:p>
            <w:pPr>
              <w:pStyle w:val="12"/>
            </w:pPr>
            <w:r>
              <w:t>≥80%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19、出让土地评估服务费冀财资环（2023）26号绩效目标表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13032223P00D02810517M</w:t>
            </w:r>
          </w:p>
        </w:tc>
        <w:tc>
          <w:tcPr>
            <w:tcW w:w="2835" w:type="dxa"/>
            <w:vAlign w:val="center"/>
          </w:tcPr>
          <w:p>
            <w:pPr>
              <w:pStyle w:val="10"/>
            </w:pPr>
            <w:r>
              <w:t>项目名称</w:t>
            </w:r>
          </w:p>
        </w:tc>
        <w:tc>
          <w:tcPr>
            <w:tcW w:w="6094" w:type="dxa"/>
            <w:gridSpan w:val="3"/>
            <w:vAlign w:val="center"/>
          </w:tcPr>
          <w:p>
            <w:pPr>
              <w:pStyle w:val="12"/>
            </w:pPr>
            <w:r>
              <w:t>出让土地评估服务费冀财资环（2023）26号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17.62</w:t>
            </w:r>
          </w:p>
        </w:tc>
        <w:tc>
          <w:tcPr>
            <w:tcW w:w="2835" w:type="dxa"/>
            <w:vAlign w:val="center"/>
          </w:tcPr>
          <w:p>
            <w:pPr>
              <w:pStyle w:val="10"/>
            </w:pPr>
            <w:r>
              <w:t>其中：财政    资金</w:t>
            </w:r>
          </w:p>
        </w:tc>
        <w:tc>
          <w:tcPr>
            <w:tcW w:w="2551" w:type="dxa"/>
            <w:vAlign w:val="center"/>
          </w:tcPr>
          <w:p>
            <w:pPr>
              <w:pStyle w:val="12"/>
            </w:pPr>
            <w:r>
              <w:t>17.62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出让土地评估服务费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1.按照2023年度土地供应计划，积极做好土地供应，为我县经济社会发展提供土地资源保障。       </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土地评估报告数量</w:t>
            </w:r>
          </w:p>
        </w:tc>
        <w:tc>
          <w:tcPr>
            <w:tcW w:w="5386" w:type="dxa"/>
            <w:vAlign w:val="center"/>
          </w:tcPr>
          <w:p>
            <w:pPr>
              <w:pStyle w:val="12"/>
            </w:pPr>
            <w:r>
              <w:t>所有出让宗地，需按照要求完成宗地评估报告的数量</w:t>
            </w:r>
          </w:p>
          <w:p>
            <w:pPr>
              <w:pStyle w:val="12"/>
            </w:pPr>
          </w:p>
        </w:tc>
        <w:tc>
          <w:tcPr>
            <w:tcW w:w="2268" w:type="dxa"/>
            <w:vAlign w:val="center"/>
          </w:tcPr>
          <w:p>
            <w:pPr>
              <w:pStyle w:val="12"/>
            </w:pPr>
            <w:r>
              <w:t>≥1份</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土地估价报告合格率</w:t>
            </w:r>
          </w:p>
        </w:tc>
        <w:tc>
          <w:tcPr>
            <w:tcW w:w="5386" w:type="dxa"/>
            <w:vAlign w:val="center"/>
          </w:tcPr>
          <w:p>
            <w:pPr>
              <w:pStyle w:val="12"/>
            </w:pPr>
            <w:r>
              <w:t>合格率占总数量的比例</w:t>
            </w:r>
          </w:p>
        </w:tc>
        <w:tc>
          <w:tcPr>
            <w:tcW w:w="2268" w:type="dxa"/>
            <w:vAlign w:val="center"/>
          </w:tcPr>
          <w:p>
            <w:pPr>
              <w:pStyle w:val="12"/>
            </w:pPr>
            <w:r>
              <w:t>≥99%</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成果及时完成率</w:t>
            </w:r>
          </w:p>
        </w:tc>
        <w:tc>
          <w:tcPr>
            <w:tcW w:w="5386" w:type="dxa"/>
            <w:vAlign w:val="center"/>
          </w:tcPr>
          <w:p>
            <w:pPr>
              <w:pStyle w:val="12"/>
            </w:pPr>
            <w:r>
              <w:t>成果及时完成数量占成果应完成数量的比例</w:t>
            </w:r>
          </w:p>
        </w:tc>
        <w:tc>
          <w:tcPr>
            <w:tcW w:w="2268" w:type="dxa"/>
            <w:vAlign w:val="center"/>
          </w:tcPr>
          <w:p>
            <w:pPr>
              <w:pStyle w:val="12"/>
            </w:pPr>
            <w:r>
              <w:t>≥90%</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本次预算金额</w:t>
            </w:r>
          </w:p>
        </w:tc>
        <w:tc>
          <w:tcPr>
            <w:tcW w:w="2268" w:type="dxa"/>
            <w:vAlign w:val="center"/>
          </w:tcPr>
          <w:p>
            <w:pPr>
              <w:pStyle w:val="12"/>
            </w:pPr>
            <w:r>
              <w:t>≤17.62万元</w:t>
            </w:r>
          </w:p>
        </w:tc>
        <w:tc>
          <w:tcPr>
            <w:tcW w:w="1276" w:type="dxa"/>
            <w:vAlign w:val="center"/>
          </w:tcPr>
          <w:p>
            <w:pPr>
              <w:pStyle w:val="12"/>
            </w:pPr>
            <w:r>
              <w:t>国家计委、国家土地管理局关于土地价格评估收费的通知(1994)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防止国有资产流失</w:t>
            </w:r>
          </w:p>
        </w:tc>
        <w:tc>
          <w:tcPr>
            <w:tcW w:w="5386" w:type="dxa"/>
            <w:vAlign w:val="center"/>
          </w:tcPr>
          <w:p>
            <w:pPr>
              <w:pStyle w:val="12"/>
            </w:pPr>
            <w:r>
              <w:t>满年限土地评估价格不得低于最低工业用地标准，不得低于基准地价的30%及土地取得成本价，增加收入。</w:t>
            </w:r>
          </w:p>
        </w:tc>
        <w:tc>
          <w:tcPr>
            <w:tcW w:w="2268" w:type="dxa"/>
            <w:vAlign w:val="center"/>
          </w:tcPr>
          <w:p>
            <w:pPr>
              <w:pStyle w:val="12"/>
            </w:pPr>
            <w:r>
              <w:t>较上年增加</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健全土地市场</w:t>
            </w:r>
          </w:p>
        </w:tc>
        <w:tc>
          <w:tcPr>
            <w:tcW w:w="5386" w:type="dxa"/>
            <w:vAlign w:val="center"/>
          </w:tcPr>
          <w:p>
            <w:pPr>
              <w:pStyle w:val="12"/>
            </w:pPr>
            <w:r>
              <w:t>评估结果公布在土地市场网</w:t>
            </w:r>
          </w:p>
        </w:tc>
        <w:tc>
          <w:tcPr>
            <w:tcW w:w="2268" w:type="dxa"/>
            <w:vAlign w:val="center"/>
          </w:tcPr>
          <w:p>
            <w:pPr>
              <w:pStyle w:val="12"/>
            </w:pPr>
            <w:r>
              <w:t>较上年健全</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影响年限</w:t>
            </w:r>
          </w:p>
        </w:tc>
        <w:tc>
          <w:tcPr>
            <w:tcW w:w="5386" w:type="dxa"/>
            <w:vAlign w:val="center"/>
          </w:tcPr>
          <w:p>
            <w:pPr>
              <w:pStyle w:val="12"/>
            </w:pPr>
            <w:r>
              <w:t>估价结果可持续年限</w:t>
            </w:r>
          </w:p>
        </w:tc>
        <w:tc>
          <w:tcPr>
            <w:tcW w:w="2268" w:type="dxa"/>
            <w:vAlign w:val="center"/>
          </w:tcPr>
          <w:p>
            <w:pPr>
              <w:pStyle w:val="12"/>
            </w:pPr>
            <w:r>
              <w:t>≤1年</w:t>
            </w:r>
          </w:p>
        </w:tc>
        <w:tc>
          <w:tcPr>
            <w:tcW w:w="1276" w:type="dxa"/>
            <w:vAlign w:val="center"/>
          </w:tcPr>
          <w:p>
            <w:pPr>
              <w:pStyle w:val="12"/>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≥80%</w:t>
            </w:r>
          </w:p>
        </w:tc>
        <w:tc>
          <w:tcPr>
            <w:tcW w:w="1276" w:type="dxa"/>
            <w:vAlign w:val="center"/>
          </w:tcPr>
          <w:p>
            <w:pPr>
              <w:pStyle w:val="12"/>
            </w:pPr>
            <w:r>
              <w:t>走访调查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20、打击非法挖砂取土破坏土地及非法采矿专项费用绩效目标表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13032224P002XNH100085</w:t>
            </w:r>
          </w:p>
        </w:tc>
        <w:tc>
          <w:tcPr>
            <w:tcW w:w="2835" w:type="dxa"/>
            <w:vAlign w:val="center"/>
          </w:tcPr>
          <w:p>
            <w:pPr>
              <w:pStyle w:val="10"/>
            </w:pPr>
            <w:r>
              <w:t>项目名称</w:t>
            </w:r>
          </w:p>
        </w:tc>
        <w:tc>
          <w:tcPr>
            <w:tcW w:w="6094" w:type="dxa"/>
            <w:gridSpan w:val="3"/>
            <w:vAlign w:val="center"/>
          </w:tcPr>
          <w:p>
            <w:pPr>
              <w:pStyle w:val="12"/>
            </w:pPr>
            <w:r>
              <w:t>打击非法挖砂取土破坏土地及非法采矿专项费用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用于待机非法挖沙取土、采矿的专项服务费。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1.按照县委县政府要求打击非法挖砂取土破坏土地及非法采矿行为，保护土地资源。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打击违法案件数量</w:t>
            </w:r>
          </w:p>
        </w:tc>
        <w:tc>
          <w:tcPr>
            <w:tcW w:w="5386" w:type="dxa"/>
            <w:vAlign w:val="center"/>
          </w:tcPr>
          <w:p>
            <w:pPr>
              <w:pStyle w:val="12"/>
            </w:pPr>
            <w:r>
              <w:t>对非法挖砂取土破坏土地及非法采矿进行打击，依法查处。</w:t>
            </w:r>
          </w:p>
        </w:tc>
        <w:tc>
          <w:tcPr>
            <w:tcW w:w="2268" w:type="dxa"/>
            <w:vAlign w:val="center"/>
          </w:tcPr>
          <w:p>
            <w:pPr>
              <w:pStyle w:val="12"/>
            </w:pPr>
            <w:r>
              <w:t>&gt;1件</w:t>
            </w:r>
          </w:p>
        </w:tc>
        <w:tc>
          <w:tcPr>
            <w:tcW w:w="1276" w:type="dxa"/>
            <w:vAlign w:val="center"/>
          </w:tcPr>
          <w:p>
            <w:pPr>
              <w:pStyle w:val="12"/>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依法打击非法挖砂取土破坏土地</w:t>
            </w:r>
          </w:p>
        </w:tc>
        <w:tc>
          <w:tcPr>
            <w:tcW w:w="5386" w:type="dxa"/>
            <w:vAlign w:val="center"/>
          </w:tcPr>
          <w:p>
            <w:pPr>
              <w:pStyle w:val="12"/>
            </w:pPr>
            <w:r>
              <w:t>打击非法采矿质量达标率</w:t>
            </w:r>
          </w:p>
        </w:tc>
        <w:tc>
          <w:tcPr>
            <w:tcW w:w="2268" w:type="dxa"/>
            <w:vAlign w:val="center"/>
          </w:tcPr>
          <w:p>
            <w:pPr>
              <w:pStyle w:val="12"/>
            </w:pPr>
            <w:r>
              <w:t>≥99%</w:t>
            </w:r>
          </w:p>
        </w:tc>
        <w:tc>
          <w:tcPr>
            <w:tcW w:w="1276" w:type="dxa"/>
            <w:vAlign w:val="center"/>
          </w:tcPr>
          <w:p>
            <w:pPr>
              <w:pStyle w:val="12"/>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费用拨付及时率</w:t>
            </w:r>
          </w:p>
        </w:tc>
        <w:tc>
          <w:tcPr>
            <w:tcW w:w="5386" w:type="dxa"/>
            <w:vAlign w:val="center"/>
          </w:tcPr>
          <w:p>
            <w:pPr>
              <w:pStyle w:val="12"/>
            </w:pPr>
            <w:r>
              <w:t>在合同期限内拨付</w:t>
            </w:r>
          </w:p>
        </w:tc>
        <w:tc>
          <w:tcPr>
            <w:tcW w:w="2268" w:type="dxa"/>
            <w:vAlign w:val="center"/>
          </w:tcPr>
          <w:p>
            <w:pPr>
              <w:pStyle w:val="12"/>
            </w:pPr>
            <w:r>
              <w:t>≥99%</w:t>
            </w:r>
          </w:p>
        </w:tc>
        <w:tc>
          <w:tcPr>
            <w:tcW w:w="1276" w:type="dxa"/>
            <w:vAlign w:val="center"/>
          </w:tcPr>
          <w:p>
            <w:pPr>
              <w:pStyle w:val="12"/>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打击费用金额</w:t>
            </w:r>
          </w:p>
        </w:tc>
        <w:tc>
          <w:tcPr>
            <w:tcW w:w="5386" w:type="dxa"/>
            <w:vAlign w:val="center"/>
          </w:tcPr>
          <w:p>
            <w:pPr>
              <w:pStyle w:val="12"/>
            </w:pPr>
            <w:r>
              <w:t>打击非法挖砂取土破坏土地及非法采矿案件费用金额</w:t>
            </w:r>
          </w:p>
        </w:tc>
        <w:tc>
          <w:tcPr>
            <w:tcW w:w="2268" w:type="dxa"/>
            <w:vAlign w:val="center"/>
          </w:tcPr>
          <w:p>
            <w:pPr>
              <w:pStyle w:val="12"/>
            </w:pPr>
            <w:r>
              <w:t>≤35万元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改善县域环境</w:t>
            </w:r>
          </w:p>
        </w:tc>
        <w:tc>
          <w:tcPr>
            <w:tcW w:w="5386" w:type="dxa"/>
            <w:vAlign w:val="center"/>
          </w:tcPr>
          <w:p>
            <w:pPr>
              <w:pStyle w:val="12"/>
            </w:pPr>
            <w:r>
              <w:t>进一步改善地块面貌</w:t>
            </w:r>
          </w:p>
        </w:tc>
        <w:tc>
          <w:tcPr>
            <w:tcW w:w="2268" w:type="dxa"/>
            <w:vAlign w:val="center"/>
          </w:tcPr>
          <w:p>
            <w:pPr>
              <w:pStyle w:val="12"/>
            </w:pPr>
            <w:r>
              <w:t>进一步改善</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增加罚没收入</w:t>
            </w:r>
          </w:p>
        </w:tc>
        <w:tc>
          <w:tcPr>
            <w:tcW w:w="5386" w:type="dxa"/>
            <w:vAlign w:val="center"/>
          </w:tcPr>
          <w:p>
            <w:pPr>
              <w:pStyle w:val="12"/>
            </w:pPr>
            <w:r>
              <w:t>对违法行为人依法收缴罚没款</w:t>
            </w:r>
          </w:p>
        </w:tc>
        <w:tc>
          <w:tcPr>
            <w:tcW w:w="2268" w:type="dxa"/>
            <w:vAlign w:val="center"/>
          </w:tcPr>
          <w:p>
            <w:pPr>
              <w:pStyle w:val="12"/>
            </w:pPr>
            <w:r>
              <w:t>较上年增加</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维护良好的土地管理秩序</w:t>
            </w:r>
          </w:p>
        </w:tc>
        <w:tc>
          <w:tcPr>
            <w:tcW w:w="5386" w:type="dxa"/>
            <w:vAlign w:val="center"/>
          </w:tcPr>
          <w:p>
            <w:pPr>
              <w:pStyle w:val="12"/>
            </w:pPr>
            <w:r>
              <w:t>保证土地资源不被破坏</w:t>
            </w:r>
          </w:p>
        </w:tc>
        <w:tc>
          <w:tcPr>
            <w:tcW w:w="2268" w:type="dxa"/>
            <w:vAlign w:val="center"/>
          </w:tcPr>
          <w:p>
            <w:pPr>
              <w:pStyle w:val="12"/>
            </w:pPr>
            <w:r>
              <w:t>较上年保证</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本单位员工满意度</w:t>
            </w:r>
          </w:p>
        </w:tc>
        <w:tc>
          <w:tcPr>
            <w:tcW w:w="5386" w:type="dxa"/>
            <w:vAlign w:val="center"/>
          </w:tcPr>
          <w:p>
            <w:pPr>
              <w:pStyle w:val="12"/>
            </w:pPr>
            <w:r>
              <w:t>调查满意人员满意人数占调查人数的比例</w:t>
            </w:r>
          </w:p>
        </w:tc>
        <w:tc>
          <w:tcPr>
            <w:tcW w:w="2268" w:type="dxa"/>
            <w:vAlign w:val="center"/>
          </w:tcPr>
          <w:p>
            <w:pPr>
              <w:pStyle w:val="12"/>
            </w:pPr>
            <w:r>
              <w:t>&gt;99%</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21、打击违法用海测绘费绩效目标表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13032224P002XNH100104</w:t>
            </w:r>
          </w:p>
        </w:tc>
        <w:tc>
          <w:tcPr>
            <w:tcW w:w="2835" w:type="dxa"/>
            <w:vAlign w:val="center"/>
          </w:tcPr>
          <w:p>
            <w:pPr>
              <w:pStyle w:val="10"/>
            </w:pPr>
            <w:r>
              <w:t>项目名称</w:t>
            </w:r>
          </w:p>
        </w:tc>
        <w:tc>
          <w:tcPr>
            <w:tcW w:w="6094" w:type="dxa"/>
            <w:gridSpan w:val="3"/>
            <w:vAlign w:val="center"/>
          </w:tcPr>
          <w:p>
            <w:pPr>
              <w:pStyle w:val="12"/>
            </w:pPr>
            <w:r>
              <w:t>打击违法用海测绘费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打击违法用海行为测绘费。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1.严厉打击违法用海行为，消除违法用海状态。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海域面积测绘报告、测绘图纸</w:t>
            </w:r>
          </w:p>
        </w:tc>
        <w:tc>
          <w:tcPr>
            <w:tcW w:w="5386" w:type="dxa"/>
            <w:vAlign w:val="center"/>
          </w:tcPr>
          <w:p>
            <w:pPr>
              <w:pStyle w:val="12"/>
            </w:pPr>
            <w:r>
              <w:t>反映用海面积数量</w:t>
            </w:r>
          </w:p>
        </w:tc>
        <w:tc>
          <w:tcPr>
            <w:tcW w:w="2268" w:type="dxa"/>
            <w:vAlign w:val="center"/>
          </w:tcPr>
          <w:p>
            <w:pPr>
              <w:pStyle w:val="12"/>
            </w:pPr>
            <w:r>
              <w:t>≥1亩</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完成合格率</w:t>
            </w:r>
          </w:p>
        </w:tc>
        <w:tc>
          <w:tcPr>
            <w:tcW w:w="5386" w:type="dxa"/>
            <w:vAlign w:val="center"/>
          </w:tcPr>
          <w:p>
            <w:pPr>
              <w:pStyle w:val="12"/>
            </w:pPr>
            <w:r>
              <w:t>达到项目合格率</w:t>
            </w:r>
          </w:p>
        </w:tc>
        <w:tc>
          <w:tcPr>
            <w:tcW w:w="2268" w:type="dxa"/>
            <w:vAlign w:val="center"/>
          </w:tcPr>
          <w:p>
            <w:pPr>
              <w:pStyle w:val="12"/>
            </w:pPr>
            <w:r>
              <w:t>≥95%</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按照计划要求进行</w:t>
            </w:r>
          </w:p>
        </w:tc>
        <w:tc>
          <w:tcPr>
            <w:tcW w:w="2268" w:type="dxa"/>
            <w:vAlign w:val="center"/>
          </w:tcPr>
          <w:p>
            <w:pPr>
              <w:pStyle w:val="12"/>
            </w:pPr>
            <w:r>
              <w:t>≤1年</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不超过预算成本</w:t>
            </w:r>
          </w:p>
        </w:tc>
        <w:tc>
          <w:tcPr>
            <w:tcW w:w="2268" w:type="dxa"/>
            <w:vAlign w:val="center"/>
          </w:tcPr>
          <w:p>
            <w:pPr>
              <w:pStyle w:val="12"/>
            </w:pPr>
            <w:r>
              <w:t>≤10万元</w:t>
            </w:r>
          </w:p>
        </w:tc>
        <w:tc>
          <w:tcPr>
            <w:tcW w:w="1276" w:type="dxa"/>
            <w:vAlign w:val="center"/>
          </w:tcPr>
          <w:p>
            <w:pPr>
              <w:pStyle w:val="12"/>
            </w:pPr>
            <w:r>
              <w:t>市场行情及测绘相关工作收费标准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保护海洋生态环境</w:t>
            </w:r>
          </w:p>
        </w:tc>
        <w:tc>
          <w:tcPr>
            <w:tcW w:w="5386" w:type="dxa"/>
            <w:vAlign w:val="center"/>
          </w:tcPr>
          <w:p>
            <w:pPr>
              <w:pStyle w:val="12"/>
            </w:pPr>
            <w:r>
              <w:t>保护海洋生态环境程度</w:t>
            </w:r>
          </w:p>
        </w:tc>
        <w:tc>
          <w:tcPr>
            <w:tcW w:w="2268" w:type="dxa"/>
            <w:vAlign w:val="center"/>
          </w:tcPr>
          <w:p>
            <w:pPr>
              <w:pStyle w:val="12"/>
            </w:pPr>
            <w:r>
              <w:t>进一步增强</w:t>
            </w:r>
          </w:p>
        </w:tc>
        <w:tc>
          <w:tcPr>
            <w:tcW w:w="1276" w:type="dxa"/>
            <w:vAlign w:val="center"/>
          </w:tcPr>
          <w:p>
            <w:pPr>
              <w:pStyle w:val="12"/>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 xml:space="preserve">      加强用海意识</w:t>
            </w:r>
          </w:p>
        </w:tc>
        <w:tc>
          <w:tcPr>
            <w:tcW w:w="5386" w:type="dxa"/>
            <w:vAlign w:val="center"/>
          </w:tcPr>
          <w:p>
            <w:pPr>
              <w:pStyle w:val="12"/>
            </w:pPr>
            <w:r>
              <w:t>持续加强用海意识</w:t>
            </w:r>
          </w:p>
        </w:tc>
        <w:tc>
          <w:tcPr>
            <w:tcW w:w="2268" w:type="dxa"/>
            <w:vAlign w:val="center"/>
          </w:tcPr>
          <w:p>
            <w:pPr>
              <w:pStyle w:val="12"/>
            </w:pPr>
            <w:r>
              <w:t>≥10年</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发挥资金使用效益</w:t>
            </w:r>
          </w:p>
        </w:tc>
        <w:tc>
          <w:tcPr>
            <w:tcW w:w="5386" w:type="dxa"/>
            <w:vAlign w:val="center"/>
          </w:tcPr>
          <w:p>
            <w:pPr>
              <w:pStyle w:val="12"/>
            </w:pPr>
            <w:r>
              <w:t>提高海洋经济</w:t>
            </w:r>
          </w:p>
        </w:tc>
        <w:tc>
          <w:tcPr>
            <w:tcW w:w="2268" w:type="dxa"/>
            <w:vAlign w:val="center"/>
          </w:tcPr>
          <w:p>
            <w:pPr>
              <w:pStyle w:val="12"/>
            </w:pPr>
            <w:r>
              <w:t>较上年提高</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改善用海状态</w:t>
            </w:r>
          </w:p>
        </w:tc>
        <w:tc>
          <w:tcPr>
            <w:tcW w:w="5386" w:type="dxa"/>
            <w:vAlign w:val="center"/>
          </w:tcPr>
          <w:p>
            <w:pPr>
              <w:pStyle w:val="12"/>
            </w:pPr>
            <w:r>
              <w:t>保障规范用海</w:t>
            </w:r>
          </w:p>
        </w:tc>
        <w:tc>
          <w:tcPr>
            <w:tcW w:w="2268" w:type="dxa"/>
            <w:vAlign w:val="center"/>
          </w:tcPr>
          <w:p>
            <w:pPr>
              <w:pStyle w:val="12"/>
            </w:pPr>
            <w:r>
              <w:t>较上年改善</w:t>
            </w:r>
          </w:p>
        </w:tc>
        <w:tc>
          <w:tcPr>
            <w:tcW w:w="1276" w:type="dxa"/>
            <w:vAlign w:val="center"/>
          </w:tcPr>
          <w:p>
            <w:pPr>
              <w:pStyle w:val="12"/>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社会公众对规范用海是否满意</w:t>
            </w:r>
          </w:p>
        </w:tc>
        <w:tc>
          <w:tcPr>
            <w:tcW w:w="2268" w:type="dxa"/>
            <w:vAlign w:val="center"/>
          </w:tcPr>
          <w:p>
            <w:pPr>
              <w:pStyle w:val="12"/>
            </w:pPr>
            <w:r>
              <w:t>≥80%</w:t>
            </w:r>
          </w:p>
        </w:tc>
        <w:tc>
          <w:tcPr>
            <w:tcW w:w="1276" w:type="dxa"/>
            <w:vAlign w:val="center"/>
          </w:tcPr>
          <w:p>
            <w:pPr>
              <w:pStyle w:val="12"/>
            </w:pPr>
            <w:r>
              <w:t>社会公众反映情况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22、地热井水源类型信息确认绩效目标表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13032224P002XNH10009Q</w:t>
            </w:r>
          </w:p>
        </w:tc>
        <w:tc>
          <w:tcPr>
            <w:tcW w:w="2835" w:type="dxa"/>
            <w:vAlign w:val="center"/>
          </w:tcPr>
          <w:p>
            <w:pPr>
              <w:pStyle w:val="10"/>
            </w:pPr>
            <w:r>
              <w:t>项目名称</w:t>
            </w:r>
          </w:p>
        </w:tc>
        <w:tc>
          <w:tcPr>
            <w:tcW w:w="6094" w:type="dxa"/>
            <w:gridSpan w:val="3"/>
            <w:vAlign w:val="center"/>
          </w:tcPr>
          <w:p>
            <w:pPr>
              <w:pStyle w:val="12"/>
            </w:pPr>
            <w:r>
              <w:t>地热井水源类型信息确认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对我县已封存的取水井进行复核，确认取水井水源类型服务费。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1.按照市、县水超治理办的工作安排，为了迎接中央环保</w:t>
            </w:r>
            <w:r>
              <w:rPr>
                <w:rFonts w:hint="eastAsia"/>
                <w:lang w:eastAsia="zh-CN"/>
              </w:rPr>
              <w:t>督察</w:t>
            </w:r>
            <w:r>
              <w:t>工作，对我县已封存的取水井进行复核，确认取水井水源类型。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确认数量</w:t>
            </w:r>
          </w:p>
        </w:tc>
        <w:tc>
          <w:tcPr>
            <w:tcW w:w="5386" w:type="dxa"/>
            <w:vAlign w:val="center"/>
          </w:tcPr>
          <w:p>
            <w:pPr>
              <w:pStyle w:val="12"/>
            </w:pPr>
            <w:r>
              <w:t>市、县水超治理办移交</w:t>
            </w:r>
          </w:p>
        </w:tc>
        <w:tc>
          <w:tcPr>
            <w:tcW w:w="2268" w:type="dxa"/>
            <w:vAlign w:val="center"/>
          </w:tcPr>
          <w:p>
            <w:pPr>
              <w:pStyle w:val="12"/>
            </w:pPr>
            <w:r>
              <w:t>92眼</w:t>
            </w:r>
          </w:p>
        </w:tc>
        <w:tc>
          <w:tcPr>
            <w:tcW w:w="1276" w:type="dxa"/>
            <w:vAlign w:val="center"/>
          </w:tcPr>
          <w:p>
            <w:pPr>
              <w:pStyle w:val="12"/>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鉴定质量达标率</w:t>
            </w:r>
          </w:p>
        </w:tc>
        <w:tc>
          <w:tcPr>
            <w:tcW w:w="5386" w:type="dxa"/>
            <w:vAlign w:val="center"/>
          </w:tcPr>
          <w:p>
            <w:pPr>
              <w:pStyle w:val="12"/>
            </w:pPr>
            <w:r>
              <w:t>疑似地热井野外调查鉴定，确认取水井水源类型是否为地热井</w:t>
            </w:r>
          </w:p>
        </w:tc>
        <w:tc>
          <w:tcPr>
            <w:tcW w:w="2268" w:type="dxa"/>
            <w:vAlign w:val="center"/>
          </w:tcPr>
          <w:p>
            <w:pPr>
              <w:pStyle w:val="12"/>
            </w:pPr>
            <w:r>
              <w:t>≥99%</w:t>
            </w:r>
          </w:p>
        </w:tc>
        <w:tc>
          <w:tcPr>
            <w:tcW w:w="1276" w:type="dxa"/>
            <w:vAlign w:val="center"/>
          </w:tcPr>
          <w:p>
            <w:pPr>
              <w:pStyle w:val="12"/>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及时完成拨付</w:t>
            </w:r>
          </w:p>
        </w:tc>
        <w:tc>
          <w:tcPr>
            <w:tcW w:w="5386" w:type="dxa"/>
            <w:vAlign w:val="center"/>
          </w:tcPr>
          <w:p>
            <w:pPr>
              <w:pStyle w:val="12"/>
            </w:pPr>
            <w:r>
              <w:t>在合同期限内拨付</w:t>
            </w:r>
          </w:p>
        </w:tc>
        <w:tc>
          <w:tcPr>
            <w:tcW w:w="2268" w:type="dxa"/>
            <w:vAlign w:val="center"/>
          </w:tcPr>
          <w:p>
            <w:pPr>
              <w:pStyle w:val="12"/>
            </w:pPr>
            <w:r>
              <w:t>≤1年</w:t>
            </w:r>
          </w:p>
        </w:tc>
        <w:tc>
          <w:tcPr>
            <w:tcW w:w="1276" w:type="dxa"/>
            <w:vAlign w:val="center"/>
          </w:tcPr>
          <w:p>
            <w:pPr>
              <w:pStyle w:val="12"/>
            </w:pPr>
            <w:r>
              <w:t>县财政拨付及时率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疑似地热井鉴定金额</w:t>
            </w:r>
          </w:p>
        </w:tc>
        <w:tc>
          <w:tcPr>
            <w:tcW w:w="5386" w:type="dxa"/>
            <w:vAlign w:val="center"/>
          </w:tcPr>
          <w:p>
            <w:pPr>
              <w:pStyle w:val="12"/>
            </w:pPr>
            <w:r>
              <w:t>已完成鉴定准确数量</w:t>
            </w:r>
          </w:p>
        </w:tc>
        <w:tc>
          <w:tcPr>
            <w:tcW w:w="2268" w:type="dxa"/>
            <w:vAlign w:val="center"/>
          </w:tcPr>
          <w:p>
            <w:pPr>
              <w:pStyle w:val="12"/>
            </w:pPr>
            <w:r>
              <w:t>≤30万元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地热水资源改善对生态环境的提高</w:t>
            </w:r>
          </w:p>
        </w:tc>
        <w:tc>
          <w:tcPr>
            <w:tcW w:w="2268" w:type="dxa"/>
            <w:vAlign w:val="center"/>
          </w:tcPr>
          <w:p>
            <w:pPr>
              <w:pStyle w:val="12"/>
            </w:pPr>
            <w:r>
              <w:t>较上年改善</w:t>
            </w:r>
          </w:p>
        </w:tc>
        <w:tc>
          <w:tcPr>
            <w:tcW w:w="1276" w:type="dxa"/>
            <w:vAlign w:val="center"/>
          </w:tcPr>
          <w:p>
            <w:pPr>
              <w:pStyle w:val="12"/>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落实最严格的地热水资源保护制度</w:t>
            </w:r>
          </w:p>
        </w:tc>
        <w:tc>
          <w:tcPr>
            <w:tcW w:w="5386" w:type="dxa"/>
            <w:vAlign w:val="center"/>
          </w:tcPr>
          <w:p>
            <w:pPr>
              <w:pStyle w:val="12"/>
            </w:pPr>
            <w:r>
              <w:t>提升地热水资源利用</w:t>
            </w:r>
          </w:p>
        </w:tc>
        <w:tc>
          <w:tcPr>
            <w:tcW w:w="2268" w:type="dxa"/>
            <w:vAlign w:val="center"/>
          </w:tcPr>
          <w:p>
            <w:pPr>
              <w:pStyle w:val="12"/>
            </w:pPr>
            <w:r>
              <w:t>较上年提升</w:t>
            </w:r>
          </w:p>
        </w:tc>
        <w:tc>
          <w:tcPr>
            <w:tcW w:w="1276" w:type="dxa"/>
            <w:vAlign w:val="center"/>
          </w:tcPr>
          <w:p>
            <w:pPr>
              <w:pStyle w:val="12"/>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促进地热资源科学合理开发和节约集约利用</w:t>
            </w:r>
          </w:p>
        </w:tc>
        <w:tc>
          <w:tcPr>
            <w:tcW w:w="5386" w:type="dxa"/>
            <w:vAlign w:val="center"/>
          </w:tcPr>
          <w:p>
            <w:pPr>
              <w:pStyle w:val="12"/>
            </w:pPr>
            <w:r>
              <w:t>维护良好的地热水开采秩序</w:t>
            </w:r>
          </w:p>
        </w:tc>
        <w:tc>
          <w:tcPr>
            <w:tcW w:w="2268" w:type="dxa"/>
            <w:vAlign w:val="center"/>
          </w:tcPr>
          <w:p>
            <w:pPr>
              <w:pStyle w:val="12"/>
            </w:pPr>
            <w:r>
              <w:t>进一步维护</w:t>
            </w:r>
          </w:p>
        </w:tc>
        <w:tc>
          <w:tcPr>
            <w:tcW w:w="1276" w:type="dxa"/>
            <w:vAlign w:val="center"/>
          </w:tcPr>
          <w:p>
            <w:pPr>
              <w:pStyle w:val="12"/>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社会公众对项目带来的地热水资源改善是否满意</w:t>
            </w:r>
          </w:p>
        </w:tc>
        <w:tc>
          <w:tcPr>
            <w:tcW w:w="2268" w:type="dxa"/>
            <w:vAlign w:val="center"/>
          </w:tcPr>
          <w:p>
            <w:pPr>
              <w:pStyle w:val="12"/>
            </w:pPr>
            <w:r>
              <w:t>≥99%</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23、耕地占用税绩效目标表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13032224P000N0810052D</w:t>
            </w:r>
          </w:p>
        </w:tc>
        <w:tc>
          <w:tcPr>
            <w:tcW w:w="2835" w:type="dxa"/>
            <w:vAlign w:val="center"/>
          </w:tcPr>
          <w:p>
            <w:pPr>
              <w:pStyle w:val="10"/>
            </w:pPr>
            <w:r>
              <w:t>项目名称</w:t>
            </w:r>
          </w:p>
        </w:tc>
        <w:tc>
          <w:tcPr>
            <w:tcW w:w="6094" w:type="dxa"/>
            <w:gridSpan w:val="3"/>
            <w:vAlign w:val="center"/>
          </w:tcPr>
          <w:p>
            <w:pPr>
              <w:pStyle w:val="12"/>
            </w:pPr>
            <w:r>
              <w:t>耕地占用税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3000.00</w:t>
            </w:r>
          </w:p>
        </w:tc>
        <w:tc>
          <w:tcPr>
            <w:tcW w:w="2835" w:type="dxa"/>
            <w:vAlign w:val="center"/>
          </w:tcPr>
          <w:p>
            <w:pPr>
              <w:pStyle w:val="10"/>
            </w:pPr>
            <w:r>
              <w:t>其中：财政    资金</w:t>
            </w:r>
          </w:p>
        </w:tc>
        <w:tc>
          <w:tcPr>
            <w:tcW w:w="2551" w:type="dxa"/>
            <w:vAlign w:val="center"/>
          </w:tcPr>
          <w:p>
            <w:pPr>
              <w:pStyle w:val="12"/>
            </w:pPr>
            <w:r>
              <w:t>3000.00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征收集体土地，为县域经济发展提供用地保障。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1.征收集体土地，为县域经济发展提供用地保障。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耕地占用税拨付的项数</w:t>
            </w:r>
          </w:p>
        </w:tc>
        <w:tc>
          <w:tcPr>
            <w:tcW w:w="5386" w:type="dxa"/>
            <w:vAlign w:val="center"/>
          </w:tcPr>
          <w:p>
            <w:pPr>
              <w:pStyle w:val="12"/>
            </w:pPr>
            <w:r>
              <w:t>完成耕地占用税项目数量</w:t>
            </w:r>
          </w:p>
        </w:tc>
        <w:tc>
          <w:tcPr>
            <w:tcW w:w="2268" w:type="dxa"/>
            <w:vAlign w:val="center"/>
          </w:tcPr>
          <w:p>
            <w:pPr>
              <w:pStyle w:val="12"/>
            </w:pPr>
            <w:r>
              <w:t>≥100项</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耕地占用税拨付达标率</w:t>
            </w:r>
          </w:p>
        </w:tc>
        <w:tc>
          <w:tcPr>
            <w:tcW w:w="5386" w:type="dxa"/>
            <w:vAlign w:val="center"/>
          </w:tcPr>
          <w:p>
            <w:pPr>
              <w:pStyle w:val="12"/>
            </w:pPr>
            <w:r>
              <w:t>拨付达标率=实际拨付耕地占用税/应拨付耕地占用税*100%</w:t>
            </w:r>
          </w:p>
        </w:tc>
        <w:tc>
          <w:tcPr>
            <w:tcW w:w="2268" w:type="dxa"/>
            <w:vAlign w:val="center"/>
          </w:tcPr>
          <w:p>
            <w:pPr>
              <w:pStyle w:val="12"/>
            </w:pPr>
            <w:r>
              <w:t>≥95%</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耕地占用税完成及时性</w:t>
            </w:r>
          </w:p>
        </w:tc>
        <w:tc>
          <w:tcPr>
            <w:tcW w:w="5386" w:type="dxa"/>
            <w:vAlign w:val="center"/>
          </w:tcPr>
          <w:p>
            <w:pPr>
              <w:pStyle w:val="12"/>
            </w:pPr>
            <w:r>
              <w:t>资金拨付及时率</w:t>
            </w:r>
          </w:p>
        </w:tc>
        <w:tc>
          <w:tcPr>
            <w:tcW w:w="2268" w:type="dxa"/>
            <w:vAlign w:val="center"/>
          </w:tcPr>
          <w:p>
            <w:pPr>
              <w:pStyle w:val="12"/>
            </w:pPr>
            <w:r>
              <w:t>≥90%</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土地征收耕地占用税成本</w:t>
            </w:r>
          </w:p>
        </w:tc>
        <w:tc>
          <w:tcPr>
            <w:tcW w:w="5386" w:type="dxa"/>
            <w:vAlign w:val="center"/>
          </w:tcPr>
          <w:p>
            <w:pPr>
              <w:pStyle w:val="12"/>
            </w:pPr>
            <w:r>
              <w:t>昌黎县土地征收耕地占用税的成本</w:t>
            </w:r>
          </w:p>
        </w:tc>
        <w:tc>
          <w:tcPr>
            <w:tcW w:w="2268" w:type="dxa"/>
            <w:vAlign w:val="center"/>
          </w:tcPr>
          <w:p>
            <w:pPr>
              <w:pStyle w:val="12"/>
            </w:pPr>
            <w:r>
              <w:t>≤3000万元</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提高土地利用，改善环境</w:t>
            </w:r>
          </w:p>
        </w:tc>
        <w:tc>
          <w:tcPr>
            <w:tcW w:w="5386" w:type="dxa"/>
            <w:vAlign w:val="center"/>
          </w:tcPr>
          <w:p>
            <w:pPr>
              <w:pStyle w:val="12"/>
            </w:pPr>
            <w:r>
              <w:t>通过土地征收改变土地利用现状，进一步改善环境</w:t>
            </w:r>
          </w:p>
        </w:tc>
        <w:tc>
          <w:tcPr>
            <w:tcW w:w="2268" w:type="dxa"/>
            <w:vAlign w:val="center"/>
          </w:tcPr>
          <w:p>
            <w:pPr>
              <w:pStyle w:val="12"/>
            </w:pPr>
            <w:r>
              <w:t>进一步改善</w:t>
            </w:r>
          </w:p>
        </w:tc>
        <w:tc>
          <w:tcPr>
            <w:tcW w:w="1276" w:type="dxa"/>
            <w:vAlign w:val="center"/>
          </w:tcPr>
          <w:p>
            <w:pPr>
              <w:pStyle w:val="12"/>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保障被征地农户生活的可持续性</w:t>
            </w:r>
          </w:p>
        </w:tc>
        <w:tc>
          <w:tcPr>
            <w:tcW w:w="5386" w:type="dxa"/>
            <w:vAlign w:val="center"/>
          </w:tcPr>
          <w:p>
            <w:pPr>
              <w:pStyle w:val="12"/>
            </w:pPr>
            <w:r>
              <w:t>通过征地补偿，保障被征地农户生活可持续性</w:t>
            </w:r>
          </w:p>
        </w:tc>
        <w:tc>
          <w:tcPr>
            <w:tcW w:w="2268" w:type="dxa"/>
            <w:vAlign w:val="center"/>
          </w:tcPr>
          <w:p>
            <w:pPr>
              <w:pStyle w:val="12"/>
            </w:pPr>
            <w:r>
              <w:t>≥1年</w:t>
            </w:r>
          </w:p>
        </w:tc>
        <w:tc>
          <w:tcPr>
            <w:tcW w:w="1276" w:type="dxa"/>
            <w:vAlign w:val="center"/>
          </w:tcPr>
          <w:p>
            <w:pPr>
              <w:pStyle w:val="12"/>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土地出让增加县财政收入</w:t>
            </w:r>
          </w:p>
        </w:tc>
        <w:tc>
          <w:tcPr>
            <w:tcW w:w="5386" w:type="dxa"/>
            <w:vAlign w:val="center"/>
          </w:tcPr>
          <w:p>
            <w:pPr>
              <w:pStyle w:val="12"/>
            </w:pPr>
            <w:r>
              <w:t>新增建设用地土地供应比上年增加</w:t>
            </w:r>
          </w:p>
        </w:tc>
        <w:tc>
          <w:tcPr>
            <w:tcW w:w="2268" w:type="dxa"/>
            <w:vAlign w:val="center"/>
          </w:tcPr>
          <w:p>
            <w:pPr>
              <w:pStyle w:val="12"/>
            </w:pPr>
            <w:r>
              <w:t>≥10000万元</w:t>
            </w:r>
          </w:p>
        </w:tc>
        <w:tc>
          <w:tcPr>
            <w:tcW w:w="1276" w:type="dxa"/>
            <w:vAlign w:val="center"/>
          </w:tcPr>
          <w:p>
            <w:pPr>
              <w:pStyle w:val="12"/>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新增建设用地</w:t>
            </w:r>
          </w:p>
        </w:tc>
        <w:tc>
          <w:tcPr>
            <w:tcW w:w="5386" w:type="dxa"/>
            <w:vAlign w:val="center"/>
          </w:tcPr>
          <w:p>
            <w:pPr>
              <w:pStyle w:val="12"/>
            </w:pPr>
            <w:r>
              <w:t>保障新增建设用地面积较上年提高</w:t>
            </w:r>
          </w:p>
        </w:tc>
        <w:tc>
          <w:tcPr>
            <w:tcW w:w="2268" w:type="dxa"/>
            <w:vAlign w:val="center"/>
          </w:tcPr>
          <w:p>
            <w:pPr>
              <w:pStyle w:val="12"/>
            </w:pPr>
            <w:r>
              <w:t>较上年提高</w:t>
            </w:r>
          </w:p>
        </w:tc>
        <w:tc>
          <w:tcPr>
            <w:tcW w:w="1276" w:type="dxa"/>
            <w:vAlign w:val="center"/>
          </w:tcPr>
          <w:p>
            <w:pPr>
              <w:pStyle w:val="12"/>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被征地人口满意度</w:t>
            </w:r>
          </w:p>
        </w:tc>
        <w:tc>
          <w:tcPr>
            <w:tcW w:w="5386" w:type="dxa"/>
            <w:vAlign w:val="center"/>
          </w:tcPr>
          <w:p>
            <w:pPr>
              <w:pStyle w:val="12"/>
            </w:pPr>
            <w:r>
              <w:t>满意度=对土地征收实施后的效果满意人数占被征地人数*100%</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24、购买公务用车绩效目标表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13032224P002097100247</w:t>
            </w:r>
          </w:p>
        </w:tc>
        <w:tc>
          <w:tcPr>
            <w:tcW w:w="2835" w:type="dxa"/>
            <w:vAlign w:val="center"/>
          </w:tcPr>
          <w:p>
            <w:pPr>
              <w:pStyle w:val="10"/>
            </w:pPr>
            <w:r>
              <w:t>项目名称</w:t>
            </w:r>
          </w:p>
        </w:tc>
        <w:tc>
          <w:tcPr>
            <w:tcW w:w="6094" w:type="dxa"/>
            <w:gridSpan w:val="3"/>
            <w:vAlign w:val="center"/>
          </w:tcPr>
          <w:p>
            <w:pPr>
              <w:pStyle w:val="12"/>
            </w:pPr>
            <w:r>
              <w:t>购买公务用车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购买救灾应急用车1辆，海洋执法车2辆。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1.购买救灾应急用车1辆，海洋执法车2辆。满足救灾应急、执法保障，服务基层。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购置数量</w:t>
            </w:r>
          </w:p>
        </w:tc>
        <w:tc>
          <w:tcPr>
            <w:tcW w:w="5386" w:type="dxa"/>
            <w:vAlign w:val="center"/>
          </w:tcPr>
          <w:p>
            <w:pPr>
              <w:pStyle w:val="12"/>
            </w:pPr>
            <w:r>
              <w:t>新增购置的数量</w:t>
            </w:r>
          </w:p>
        </w:tc>
        <w:tc>
          <w:tcPr>
            <w:tcW w:w="2268" w:type="dxa"/>
            <w:vAlign w:val="center"/>
          </w:tcPr>
          <w:p>
            <w:pPr>
              <w:pStyle w:val="12"/>
            </w:pPr>
            <w:r>
              <w:t>3辆</w:t>
            </w:r>
          </w:p>
        </w:tc>
        <w:tc>
          <w:tcPr>
            <w:tcW w:w="1276" w:type="dxa"/>
            <w:vAlign w:val="center"/>
          </w:tcPr>
          <w:p>
            <w:pPr>
              <w:pStyle w:val="12"/>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购置质量合格率</w:t>
            </w:r>
          </w:p>
        </w:tc>
        <w:tc>
          <w:tcPr>
            <w:tcW w:w="5386" w:type="dxa"/>
            <w:vAlign w:val="center"/>
          </w:tcPr>
          <w:p>
            <w:pPr>
              <w:pStyle w:val="12"/>
            </w:pPr>
            <w:r>
              <w:t>购置质量合格的数量占购置总数量的比值</w:t>
            </w:r>
          </w:p>
        </w:tc>
        <w:tc>
          <w:tcPr>
            <w:tcW w:w="2268" w:type="dxa"/>
            <w:vAlign w:val="center"/>
          </w:tcPr>
          <w:p>
            <w:pPr>
              <w:pStyle w:val="12"/>
            </w:pPr>
            <w:r>
              <w:t>&gt;99%</w:t>
            </w:r>
          </w:p>
        </w:tc>
        <w:tc>
          <w:tcPr>
            <w:tcW w:w="1276" w:type="dxa"/>
            <w:vAlign w:val="center"/>
          </w:tcPr>
          <w:p>
            <w:pPr>
              <w:pStyle w:val="12"/>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购车时间</w:t>
            </w:r>
          </w:p>
        </w:tc>
        <w:tc>
          <w:tcPr>
            <w:tcW w:w="5386" w:type="dxa"/>
            <w:vAlign w:val="center"/>
          </w:tcPr>
          <w:p>
            <w:pPr>
              <w:pStyle w:val="12"/>
            </w:pPr>
            <w:r>
              <w:t>规定时间内完成购车计划</w:t>
            </w:r>
          </w:p>
        </w:tc>
        <w:tc>
          <w:tcPr>
            <w:tcW w:w="2268" w:type="dxa"/>
            <w:vAlign w:val="center"/>
          </w:tcPr>
          <w:p>
            <w:pPr>
              <w:pStyle w:val="12"/>
            </w:pPr>
            <w:r>
              <w:t>≤1年</w:t>
            </w:r>
          </w:p>
        </w:tc>
        <w:tc>
          <w:tcPr>
            <w:tcW w:w="1276" w:type="dxa"/>
            <w:vAlign w:val="center"/>
          </w:tcPr>
          <w:p>
            <w:pPr>
              <w:pStyle w:val="12"/>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单位购车成本</w:t>
            </w:r>
          </w:p>
        </w:tc>
        <w:tc>
          <w:tcPr>
            <w:tcW w:w="5386" w:type="dxa"/>
            <w:vAlign w:val="center"/>
          </w:tcPr>
          <w:p>
            <w:pPr>
              <w:pStyle w:val="12"/>
            </w:pPr>
            <w:r>
              <w:t>购置总成本</w:t>
            </w:r>
          </w:p>
        </w:tc>
        <w:tc>
          <w:tcPr>
            <w:tcW w:w="2268" w:type="dxa"/>
            <w:vAlign w:val="center"/>
          </w:tcPr>
          <w:p>
            <w:pPr>
              <w:pStyle w:val="12"/>
            </w:pPr>
            <w:r>
              <w:t>≤34万元</w:t>
            </w:r>
          </w:p>
        </w:tc>
        <w:tc>
          <w:tcPr>
            <w:tcW w:w="1276" w:type="dxa"/>
            <w:vAlign w:val="center"/>
          </w:tcPr>
          <w:p>
            <w:pPr>
              <w:pStyle w:val="12"/>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带动本地汽车销售企业经济收入</w:t>
            </w:r>
          </w:p>
        </w:tc>
        <w:tc>
          <w:tcPr>
            <w:tcW w:w="5386" w:type="dxa"/>
            <w:vAlign w:val="center"/>
          </w:tcPr>
          <w:p>
            <w:pPr>
              <w:pStyle w:val="12"/>
            </w:pPr>
            <w:r>
              <w:t>使用财政资金购车，提高本地汽车销售企业收入</w:t>
            </w:r>
          </w:p>
        </w:tc>
        <w:tc>
          <w:tcPr>
            <w:tcW w:w="2268" w:type="dxa"/>
            <w:vAlign w:val="center"/>
          </w:tcPr>
          <w:p>
            <w:pPr>
              <w:pStyle w:val="12"/>
            </w:pPr>
            <w:r>
              <w:t>进一步提高</w:t>
            </w:r>
          </w:p>
        </w:tc>
        <w:tc>
          <w:tcPr>
            <w:tcW w:w="1276" w:type="dxa"/>
            <w:vAlign w:val="center"/>
          </w:tcPr>
          <w:p>
            <w:pPr>
              <w:pStyle w:val="12"/>
            </w:pPr>
            <w:r>
              <w:t>单位职能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为突发救急提供服务</w:t>
            </w:r>
          </w:p>
        </w:tc>
        <w:tc>
          <w:tcPr>
            <w:tcW w:w="5386" w:type="dxa"/>
            <w:vAlign w:val="center"/>
          </w:tcPr>
          <w:p>
            <w:pPr>
              <w:pStyle w:val="12"/>
            </w:pPr>
            <w:r>
              <w:t>满足救灾应急保障，服务基层</w:t>
            </w:r>
          </w:p>
        </w:tc>
        <w:tc>
          <w:tcPr>
            <w:tcW w:w="2268" w:type="dxa"/>
            <w:vAlign w:val="center"/>
          </w:tcPr>
          <w:p>
            <w:pPr>
              <w:pStyle w:val="12"/>
            </w:pPr>
            <w:r>
              <w:t>进一步提高</w:t>
            </w:r>
          </w:p>
        </w:tc>
        <w:tc>
          <w:tcPr>
            <w:tcW w:w="1276" w:type="dxa"/>
            <w:vAlign w:val="center"/>
          </w:tcPr>
          <w:p>
            <w:pPr>
              <w:pStyle w:val="12"/>
            </w:pPr>
            <w:r>
              <w:t>单位职能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减少出行次数，提倡绿色出行。</w:t>
            </w:r>
          </w:p>
        </w:tc>
        <w:tc>
          <w:tcPr>
            <w:tcW w:w="2268" w:type="dxa"/>
            <w:vAlign w:val="center"/>
          </w:tcPr>
          <w:p>
            <w:pPr>
              <w:pStyle w:val="12"/>
            </w:pPr>
            <w:r>
              <w:t>进一步提高</w:t>
            </w:r>
          </w:p>
        </w:tc>
        <w:tc>
          <w:tcPr>
            <w:tcW w:w="1276" w:type="dxa"/>
            <w:vAlign w:val="center"/>
          </w:tcPr>
          <w:p>
            <w:pPr>
              <w:pStyle w:val="12"/>
            </w:pPr>
            <w:r>
              <w:t>单位职能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购置车辆的可使用年限</w:t>
            </w:r>
          </w:p>
        </w:tc>
        <w:tc>
          <w:tcPr>
            <w:tcW w:w="5386" w:type="dxa"/>
            <w:vAlign w:val="center"/>
          </w:tcPr>
          <w:p>
            <w:pPr>
              <w:pStyle w:val="12"/>
            </w:pPr>
            <w:r>
              <w:t>购买救灾应急用车辆的可使用年限</w:t>
            </w:r>
          </w:p>
        </w:tc>
        <w:tc>
          <w:tcPr>
            <w:tcW w:w="2268" w:type="dxa"/>
            <w:vAlign w:val="center"/>
          </w:tcPr>
          <w:p>
            <w:pPr>
              <w:pStyle w:val="12"/>
            </w:pPr>
            <w:r>
              <w:t>≥1年</w:t>
            </w:r>
          </w:p>
        </w:tc>
        <w:tc>
          <w:tcPr>
            <w:tcW w:w="1276" w:type="dxa"/>
            <w:vAlign w:val="center"/>
          </w:tcPr>
          <w:p>
            <w:pPr>
              <w:pStyle w:val="12"/>
            </w:pPr>
            <w:r>
              <w:t>单位职能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调查对象的满意人数占全部调查结果的比率</w:t>
            </w:r>
          </w:p>
        </w:tc>
        <w:tc>
          <w:tcPr>
            <w:tcW w:w="2268" w:type="dxa"/>
            <w:vAlign w:val="center"/>
          </w:tcPr>
          <w:p>
            <w:pPr>
              <w:pStyle w:val="12"/>
            </w:pPr>
            <w:r>
              <w:t>≥99%</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25、国土空间规划成果标准化整理建库冀财资环（2023）26号绩效目标表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13032223P00D028105233</w:t>
            </w:r>
          </w:p>
        </w:tc>
        <w:tc>
          <w:tcPr>
            <w:tcW w:w="2835" w:type="dxa"/>
            <w:vAlign w:val="center"/>
          </w:tcPr>
          <w:p>
            <w:pPr>
              <w:pStyle w:val="10"/>
            </w:pPr>
            <w:r>
              <w:t>项目名称</w:t>
            </w:r>
          </w:p>
        </w:tc>
        <w:tc>
          <w:tcPr>
            <w:tcW w:w="6094" w:type="dxa"/>
            <w:gridSpan w:val="3"/>
            <w:vAlign w:val="center"/>
          </w:tcPr>
          <w:p>
            <w:pPr>
              <w:pStyle w:val="12"/>
            </w:pPr>
            <w:r>
              <w:t>国土空间规划成果标准化整理建库冀财资环（2023）26号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对国土空间规划成果进行规整处理、格式转换、成果汇交、整合建库等。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国土空间规划成果进行规整处理、格式转换、成果汇交、整合建库等一系列操作，实现国土空间规划成果的标准化治理，形成覆盖全域、坐标一致、动态更新、权威统一的国土空间规划一张图，并为国土空间基础信息平台、多规合一业务协同平台等提供数据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成果套数</w:t>
            </w:r>
          </w:p>
        </w:tc>
        <w:tc>
          <w:tcPr>
            <w:tcW w:w="5386" w:type="dxa"/>
            <w:vAlign w:val="center"/>
          </w:tcPr>
          <w:p>
            <w:pPr>
              <w:pStyle w:val="12"/>
            </w:pPr>
            <w:r>
              <w:t>整理后的数据库数量</w:t>
            </w:r>
          </w:p>
        </w:tc>
        <w:tc>
          <w:tcPr>
            <w:tcW w:w="2268" w:type="dxa"/>
            <w:vAlign w:val="center"/>
          </w:tcPr>
          <w:p>
            <w:pPr>
              <w:pStyle w:val="12"/>
            </w:pPr>
            <w:r>
              <w:t>≥1套</w:t>
            </w:r>
          </w:p>
        </w:tc>
        <w:tc>
          <w:tcPr>
            <w:tcW w:w="1276" w:type="dxa"/>
            <w:vAlign w:val="center"/>
          </w:tcPr>
          <w:p>
            <w:pPr>
              <w:pStyle w:val="12"/>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通过率(%)</w:t>
            </w:r>
          </w:p>
        </w:tc>
        <w:tc>
          <w:tcPr>
            <w:tcW w:w="5386" w:type="dxa"/>
            <w:vAlign w:val="center"/>
          </w:tcPr>
          <w:p>
            <w:pPr>
              <w:pStyle w:val="12"/>
            </w:pPr>
            <w:r>
              <w:t>满足市局系统入库要求通过率</w:t>
            </w:r>
          </w:p>
        </w:tc>
        <w:tc>
          <w:tcPr>
            <w:tcW w:w="2268" w:type="dxa"/>
            <w:vAlign w:val="center"/>
          </w:tcPr>
          <w:p>
            <w:pPr>
              <w:pStyle w:val="12"/>
            </w:pPr>
            <w:r>
              <w:t>≥95%</w:t>
            </w:r>
          </w:p>
        </w:tc>
        <w:tc>
          <w:tcPr>
            <w:tcW w:w="1276" w:type="dxa"/>
            <w:vAlign w:val="center"/>
          </w:tcPr>
          <w:p>
            <w:pPr>
              <w:pStyle w:val="12"/>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实际完成此项工作的时间</w:t>
            </w:r>
          </w:p>
        </w:tc>
        <w:tc>
          <w:tcPr>
            <w:tcW w:w="2268" w:type="dxa"/>
            <w:vAlign w:val="center"/>
          </w:tcPr>
          <w:p>
            <w:pPr>
              <w:pStyle w:val="12"/>
            </w:pPr>
            <w:r>
              <w:t>≤12月</w:t>
            </w:r>
          </w:p>
        </w:tc>
        <w:tc>
          <w:tcPr>
            <w:tcW w:w="1276" w:type="dxa"/>
            <w:vAlign w:val="center"/>
          </w:tcPr>
          <w:p>
            <w:pPr>
              <w:pStyle w:val="12"/>
            </w:pPr>
            <w:r>
              <w:t>按上级要求的时间完成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开展此项工作的成本</w:t>
            </w:r>
          </w:p>
        </w:tc>
        <w:tc>
          <w:tcPr>
            <w:tcW w:w="2268" w:type="dxa"/>
            <w:vAlign w:val="center"/>
          </w:tcPr>
          <w:p>
            <w:pPr>
              <w:pStyle w:val="12"/>
            </w:pPr>
            <w:r>
              <w:t>≤35万元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国土空间规划控制线的保护作用</w:t>
            </w:r>
          </w:p>
        </w:tc>
        <w:tc>
          <w:tcPr>
            <w:tcW w:w="5386" w:type="dxa"/>
            <w:vAlign w:val="center"/>
          </w:tcPr>
          <w:p>
            <w:pPr>
              <w:pStyle w:val="12"/>
            </w:pPr>
            <w:r>
              <w:t>通过对国土空间规划成果的管理及应用，推动社会的生态文明建设，促进人与自然和谐发展</w:t>
            </w:r>
          </w:p>
        </w:tc>
        <w:tc>
          <w:tcPr>
            <w:tcW w:w="2268" w:type="dxa"/>
            <w:vAlign w:val="center"/>
          </w:tcPr>
          <w:p>
            <w:pPr>
              <w:pStyle w:val="12"/>
            </w:pPr>
            <w:r>
              <w:t>效果显著</w:t>
            </w:r>
          </w:p>
        </w:tc>
        <w:tc>
          <w:tcPr>
            <w:tcW w:w="1276" w:type="dxa"/>
            <w:vAlign w:val="center"/>
          </w:tcPr>
          <w:p>
            <w:pPr>
              <w:pStyle w:val="12"/>
            </w:pPr>
            <w:r>
              <w:t>《关于在国土空间规划中统筹划定落实三条控制线的指导意见》（厅字〔2019〕48号）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持续发展作用期限</w:t>
            </w:r>
          </w:p>
        </w:tc>
        <w:tc>
          <w:tcPr>
            <w:tcW w:w="5386" w:type="dxa"/>
            <w:vAlign w:val="center"/>
          </w:tcPr>
          <w:p>
            <w:pPr>
              <w:pStyle w:val="12"/>
            </w:pPr>
            <w:r>
              <w:t>国土空间规划成果标准化整理的持续发挥作用期限</w:t>
            </w:r>
          </w:p>
        </w:tc>
        <w:tc>
          <w:tcPr>
            <w:tcW w:w="2268" w:type="dxa"/>
            <w:vAlign w:val="center"/>
          </w:tcPr>
          <w:p>
            <w:pPr>
              <w:pStyle w:val="12"/>
            </w:pPr>
            <w:r>
              <w:t>≥1年</w:t>
            </w:r>
          </w:p>
        </w:tc>
        <w:tc>
          <w:tcPr>
            <w:tcW w:w="1276" w:type="dxa"/>
            <w:vAlign w:val="center"/>
          </w:tcPr>
          <w:p>
            <w:pPr>
              <w:pStyle w:val="12"/>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促进经济发展</w:t>
            </w:r>
          </w:p>
        </w:tc>
        <w:tc>
          <w:tcPr>
            <w:tcW w:w="5386" w:type="dxa"/>
            <w:vAlign w:val="center"/>
          </w:tcPr>
          <w:p>
            <w:pPr>
              <w:pStyle w:val="12"/>
            </w:pPr>
            <w:r>
              <w:t>项目建成后，可减少人力物力，加快国土空间规划成果的标准化应用，促进经济发展。</w:t>
            </w:r>
          </w:p>
        </w:tc>
        <w:tc>
          <w:tcPr>
            <w:tcW w:w="2268" w:type="dxa"/>
            <w:vAlign w:val="center"/>
          </w:tcPr>
          <w:p>
            <w:pPr>
              <w:pStyle w:val="12"/>
            </w:pPr>
            <w:r>
              <w:t>较上年促进</w:t>
            </w:r>
          </w:p>
        </w:tc>
        <w:tc>
          <w:tcPr>
            <w:tcW w:w="1276" w:type="dxa"/>
            <w:vAlign w:val="center"/>
          </w:tcPr>
          <w:p>
            <w:pPr>
              <w:pStyle w:val="12"/>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提供数据支撑</w:t>
            </w:r>
          </w:p>
        </w:tc>
        <w:tc>
          <w:tcPr>
            <w:tcW w:w="5386" w:type="dxa"/>
            <w:vAlign w:val="center"/>
          </w:tcPr>
          <w:p>
            <w:pPr>
              <w:pStyle w:val="12"/>
            </w:pPr>
            <w:r>
              <w:t>更快捷、高效地实现国土空间规划成果的共建共享，为用途管制、自然资源监测等提供数据支撑。</w:t>
            </w:r>
          </w:p>
          <w:p>
            <w:pPr>
              <w:pStyle w:val="12"/>
            </w:pPr>
          </w:p>
        </w:tc>
        <w:tc>
          <w:tcPr>
            <w:tcW w:w="2268" w:type="dxa"/>
            <w:vAlign w:val="center"/>
          </w:tcPr>
          <w:p>
            <w:pPr>
              <w:pStyle w:val="12"/>
            </w:pPr>
            <w:r>
              <w:t>较上年保障</w:t>
            </w:r>
          </w:p>
        </w:tc>
        <w:tc>
          <w:tcPr>
            <w:tcW w:w="1276" w:type="dxa"/>
            <w:vAlign w:val="center"/>
          </w:tcPr>
          <w:p>
            <w:pPr>
              <w:pStyle w:val="12"/>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对需要自然资源有偿服务对象提供服务后，服务对象的满意度</w:t>
            </w:r>
          </w:p>
        </w:tc>
        <w:tc>
          <w:tcPr>
            <w:tcW w:w="2268" w:type="dxa"/>
            <w:vAlign w:val="center"/>
          </w:tcPr>
          <w:p>
            <w:pPr>
              <w:pStyle w:val="12"/>
            </w:pPr>
            <w:r>
              <w:t>≥85%</w:t>
            </w:r>
          </w:p>
        </w:tc>
        <w:tc>
          <w:tcPr>
            <w:tcW w:w="1276" w:type="dxa"/>
            <w:vAlign w:val="center"/>
          </w:tcPr>
          <w:p>
            <w:pPr>
              <w:pStyle w:val="12"/>
            </w:pPr>
            <w:r>
              <w:t>实际满足服务对象的满意度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26、海洋执法船艇维修费用绩效目标表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13032224P00209710025T</w:t>
            </w:r>
          </w:p>
        </w:tc>
        <w:tc>
          <w:tcPr>
            <w:tcW w:w="2835" w:type="dxa"/>
            <w:vAlign w:val="center"/>
          </w:tcPr>
          <w:p>
            <w:pPr>
              <w:pStyle w:val="10"/>
            </w:pPr>
            <w:r>
              <w:t>项目名称</w:t>
            </w:r>
          </w:p>
        </w:tc>
        <w:tc>
          <w:tcPr>
            <w:tcW w:w="6094" w:type="dxa"/>
            <w:gridSpan w:val="3"/>
            <w:vAlign w:val="center"/>
          </w:tcPr>
          <w:p>
            <w:pPr>
              <w:pStyle w:val="12"/>
            </w:pPr>
            <w:r>
              <w:t>海洋执法船艇维修费用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19.99</w:t>
            </w:r>
          </w:p>
        </w:tc>
        <w:tc>
          <w:tcPr>
            <w:tcW w:w="2835" w:type="dxa"/>
            <w:vAlign w:val="center"/>
          </w:tcPr>
          <w:p>
            <w:pPr>
              <w:pStyle w:val="10"/>
            </w:pPr>
            <w:r>
              <w:t>其中：财政    资金</w:t>
            </w:r>
          </w:p>
        </w:tc>
        <w:tc>
          <w:tcPr>
            <w:tcW w:w="2551" w:type="dxa"/>
            <w:vAlign w:val="center"/>
          </w:tcPr>
          <w:p>
            <w:pPr>
              <w:pStyle w:val="12"/>
            </w:pPr>
            <w:r>
              <w:t>19.99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对海洋执法艇维修保养。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1.对海洋执法艇维修保养，保护海洋生态环境。</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海洋执法船艇一艘</w:t>
            </w:r>
          </w:p>
        </w:tc>
        <w:tc>
          <w:tcPr>
            <w:tcW w:w="5386" w:type="dxa"/>
            <w:vAlign w:val="center"/>
          </w:tcPr>
          <w:p>
            <w:pPr>
              <w:pStyle w:val="12"/>
            </w:pPr>
            <w:r>
              <w:t>按照要求完成对海洋执法艇的维修</w:t>
            </w:r>
          </w:p>
        </w:tc>
        <w:tc>
          <w:tcPr>
            <w:tcW w:w="2268" w:type="dxa"/>
            <w:vAlign w:val="center"/>
          </w:tcPr>
          <w:p>
            <w:pPr>
              <w:pStyle w:val="12"/>
            </w:pPr>
            <w:r>
              <w:t>1艘</w:t>
            </w:r>
          </w:p>
        </w:tc>
        <w:tc>
          <w:tcPr>
            <w:tcW w:w="1276" w:type="dxa"/>
            <w:vAlign w:val="center"/>
          </w:tcPr>
          <w:p>
            <w:pPr>
              <w:pStyle w:val="12"/>
            </w:pPr>
            <w:r>
              <w:t>昌资规呈【2022】10号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完成合格率</w:t>
            </w:r>
          </w:p>
        </w:tc>
        <w:tc>
          <w:tcPr>
            <w:tcW w:w="5386" w:type="dxa"/>
            <w:vAlign w:val="center"/>
          </w:tcPr>
          <w:p>
            <w:pPr>
              <w:pStyle w:val="12"/>
            </w:pPr>
            <w:r>
              <w:t>达到项目合格率</w:t>
            </w:r>
          </w:p>
        </w:tc>
        <w:tc>
          <w:tcPr>
            <w:tcW w:w="2268" w:type="dxa"/>
            <w:vAlign w:val="center"/>
          </w:tcPr>
          <w:p>
            <w:pPr>
              <w:pStyle w:val="12"/>
            </w:pPr>
            <w:r>
              <w:t>≥95%</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按照计划要求进行</w:t>
            </w:r>
          </w:p>
        </w:tc>
        <w:tc>
          <w:tcPr>
            <w:tcW w:w="2268" w:type="dxa"/>
            <w:vAlign w:val="center"/>
          </w:tcPr>
          <w:p>
            <w:pPr>
              <w:pStyle w:val="12"/>
            </w:pPr>
            <w:r>
              <w:t>≤120天</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不超过预算成本</w:t>
            </w:r>
          </w:p>
        </w:tc>
        <w:tc>
          <w:tcPr>
            <w:tcW w:w="2268" w:type="dxa"/>
            <w:vAlign w:val="center"/>
          </w:tcPr>
          <w:p>
            <w:pPr>
              <w:pStyle w:val="12"/>
            </w:pPr>
            <w:r>
              <w:t>≤19.99万元</w:t>
            </w:r>
          </w:p>
        </w:tc>
        <w:tc>
          <w:tcPr>
            <w:tcW w:w="1276" w:type="dxa"/>
            <w:vAlign w:val="center"/>
          </w:tcPr>
          <w:p>
            <w:pPr>
              <w:pStyle w:val="12"/>
            </w:pPr>
            <w:r>
              <w:t>昌资规呈【2022】10号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保护海洋生态环境</w:t>
            </w:r>
          </w:p>
        </w:tc>
        <w:tc>
          <w:tcPr>
            <w:tcW w:w="5386" w:type="dxa"/>
            <w:vAlign w:val="center"/>
          </w:tcPr>
          <w:p>
            <w:pPr>
              <w:pStyle w:val="12"/>
            </w:pPr>
            <w:r>
              <w:t>保护海洋生态环境程度</w:t>
            </w:r>
          </w:p>
        </w:tc>
        <w:tc>
          <w:tcPr>
            <w:tcW w:w="2268" w:type="dxa"/>
            <w:vAlign w:val="center"/>
          </w:tcPr>
          <w:p>
            <w:pPr>
              <w:pStyle w:val="12"/>
            </w:pPr>
            <w:r>
              <w:t>进一步加强</w:t>
            </w:r>
          </w:p>
        </w:tc>
        <w:tc>
          <w:tcPr>
            <w:tcW w:w="1276" w:type="dxa"/>
            <w:vAlign w:val="center"/>
          </w:tcPr>
          <w:p>
            <w:pPr>
              <w:pStyle w:val="12"/>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可持续年限</w:t>
            </w:r>
          </w:p>
        </w:tc>
        <w:tc>
          <w:tcPr>
            <w:tcW w:w="5386" w:type="dxa"/>
            <w:vAlign w:val="center"/>
          </w:tcPr>
          <w:p>
            <w:pPr>
              <w:pStyle w:val="12"/>
            </w:pPr>
            <w:r>
              <w:t>可持续使用年限</w:t>
            </w:r>
          </w:p>
        </w:tc>
        <w:tc>
          <w:tcPr>
            <w:tcW w:w="2268" w:type="dxa"/>
            <w:vAlign w:val="center"/>
          </w:tcPr>
          <w:p>
            <w:pPr>
              <w:pStyle w:val="12"/>
            </w:pPr>
            <w:r>
              <w:t>≥1年</w:t>
            </w:r>
          </w:p>
        </w:tc>
        <w:tc>
          <w:tcPr>
            <w:tcW w:w="1276" w:type="dxa"/>
            <w:vAlign w:val="center"/>
          </w:tcPr>
          <w:p>
            <w:pPr>
              <w:pStyle w:val="12"/>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发挥资金使用效益</w:t>
            </w:r>
          </w:p>
        </w:tc>
        <w:tc>
          <w:tcPr>
            <w:tcW w:w="5386" w:type="dxa"/>
            <w:vAlign w:val="center"/>
          </w:tcPr>
          <w:p>
            <w:pPr>
              <w:pStyle w:val="12"/>
            </w:pPr>
            <w:r>
              <w:t>提高海洋经济发展</w:t>
            </w:r>
          </w:p>
        </w:tc>
        <w:tc>
          <w:tcPr>
            <w:tcW w:w="2268" w:type="dxa"/>
            <w:vAlign w:val="center"/>
          </w:tcPr>
          <w:p>
            <w:pPr>
              <w:pStyle w:val="12"/>
            </w:pPr>
            <w:r>
              <w:t>较上年提高</w:t>
            </w:r>
          </w:p>
        </w:tc>
        <w:tc>
          <w:tcPr>
            <w:tcW w:w="1276" w:type="dxa"/>
            <w:vAlign w:val="center"/>
          </w:tcPr>
          <w:p>
            <w:pPr>
              <w:pStyle w:val="12"/>
            </w:pPr>
            <w:r>
              <w:t>执法艇使用次数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改善海洋生态环境</w:t>
            </w:r>
          </w:p>
        </w:tc>
        <w:tc>
          <w:tcPr>
            <w:tcW w:w="5386" w:type="dxa"/>
            <w:vAlign w:val="center"/>
          </w:tcPr>
          <w:p>
            <w:pPr>
              <w:pStyle w:val="12"/>
            </w:pPr>
            <w:r>
              <w:t>改善海洋生态环境，为人民造福</w:t>
            </w:r>
          </w:p>
        </w:tc>
        <w:tc>
          <w:tcPr>
            <w:tcW w:w="2268" w:type="dxa"/>
            <w:vAlign w:val="center"/>
          </w:tcPr>
          <w:p>
            <w:pPr>
              <w:pStyle w:val="12"/>
            </w:pPr>
            <w:r>
              <w:t>较上年改善</w:t>
            </w:r>
          </w:p>
        </w:tc>
        <w:tc>
          <w:tcPr>
            <w:tcW w:w="1276" w:type="dxa"/>
            <w:vAlign w:val="center"/>
          </w:tcPr>
          <w:p>
            <w:pPr>
              <w:pStyle w:val="12"/>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社会公众对执法艇带来的执法改善是否满意</w:t>
            </w:r>
          </w:p>
        </w:tc>
        <w:tc>
          <w:tcPr>
            <w:tcW w:w="2268" w:type="dxa"/>
            <w:vAlign w:val="center"/>
          </w:tcPr>
          <w:p>
            <w:pPr>
              <w:pStyle w:val="12"/>
            </w:pPr>
            <w:r>
              <w:t>≥80%</w:t>
            </w:r>
          </w:p>
        </w:tc>
        <w:tc>
          <w:tcPr>
            <w:tcW w:w="1276" w:type="dxa"/>
            <w:vAlign w:val="center"/>
          </w:tcPr>
          <w:p>
            <w:pPr>
              <w:pStyle w:val="12"/>
            </w:pPr>
            <w:r>
              <w:t>社会公众反映情况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27、社会保障费绩效目标表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13032224P000N0810051R</w:t>
            </w:r>
          </w:p>
        </w:tc>
        <w:tc>
          <w:tcPr>
            <w:tcW w:w="2835" w:type="dxa"/>
            <w:vAlign w:val="center"/>
          </w:tcPr>
          <w:p>
            <w:pPr>
              <w:pStyle w:val="10"/>
            </w:pPr>
            <w:r>
              <w:t>项目名称</w:t>
            </w:r>
          </w:p>
        </w:tc>
        <w:tc>
          <w:tcPr>
            <w:tcW w:w="6094" w:type="dxa"/>
            <w:gridSpan w:val="3"/>
            <w:vAlign w:val="center"/>
          </w:tcPr>
          <w:p>
            <w:pPr>
              <w:pStyle w:val="12"/>
            </w:pPr>
            <w:r>
              <w:t>社会保障费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5000.00</w:t>
            </w:r>
          </w:p>
        </w:tc>
        <w:tc>
          <w:tcPr>
            <w:tcW w:w="2835" w:type="dxa"/>
            <w:vAlign w:val="center"/>
          </w:tcPr>
          <w:p>
            <w:pPr>
              <w:pStyle w:val="10"/>
            </w:pPr>
            <w:r>
              <w:t>其中：财政    资金</w:t>
            </w:r>
          </w:p>
        </w:tc>
        <w:tc>
          <w:tcPr>
            <w:tcW w:w="2551" w:type="dxa"/>
            <w:vAlign w:val="center"/>
          </w:tcPr>
          <w:p>
            <w:pPr>
              <w:pStyle w:val="12"/>
            </w:pPr>
            <w:r>
              <w:t>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征收集体土地，为县域经济发展提供用地保障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1.征收集体土地，拨付社保费，为县域经济发展提供用地保障。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社会保障费拨付的项数</w:t>
            </w:r>
          </w:p>
        </w:tc>
        <w:tc>
          <w:tcPr>
            <w:tcW w:w="5386" w:type="dxa"/>
            <w:vAlign w:val="center"/>
          </w:tcPr>
          <w:p>
            <w:pPr>
              <w:pStyle w:val="12"/>
            </w:pPr>
            <w:r>
              <w:t>完成土地补偿费用拨付项目数量</w:t>
            </w:r>
          </w:p>
        </w:tc>
        <w:tc>
          <w:tcPr>
            <w:tcW w:w="2268" w:type="dxa"/>
            <w:vAlign w:val="center"/>
          </w:tcPr>
          <w:p>
            <w:pPr>
              <w:pStyle w:val="12"/>
            </w:pPr>
            <w:r>
              <w:t>≥100项</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社会保障费拨付达标率</w:t>
            </w:r>
          </w:p>
        </w:tc>
        <w:tc>
          <w:tcPr>
            <w:tcW w:w="5386" w:type="dxa"/>
            <w:vAlign w:val="center"/>
          </w:tcPr>
          <w:p>
            <w:pPr>
              <w:pStyle w:val="12"/>
            </w:pPr>
            <w:r>
              <w:t>社会保障费拨付达标率=实际拨付社会保障费/应拨付社会保障费*100%</w:t>
            </w:r>
          </w:p>
        </w:tc>
        <w:tc>
          <w:tcPr>
            <w:tcW w:w="2268" w:type="dxa"/>
            <w:vAlign w:val="center"/>
          </w:tcPr>
          <w:p>
            <w:pPr>
              <w:pStyle w:val="12"/>
            </w:pPr>
            <w:r>
              <w:t>≥95%</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拨付完成及时性</w:t>
            </w:r>
          </w:p>
        </w:tc>
        <w:tc>
          <w:tcPr>
            <w:tcW w:w="5386" w:type="dxa"/>
            <w:vAlign w:val="center"/>
          </w:tcPr>
          <w:p>
            <w:pPr>
              <w:pStyle w:val="12"/>
            </w:pPr>
            <w:r>
              <w:t>资金拨付及时率</w:t>
            </w:r>
          </w:p>
        </w:tc>
        <w:tc>
          <w:tcPr>
            <w:tcW w:w="2268" w:type="dxa"/>
            <w:vAlign w:val="center"/>
          </w:tcPr>
          <w:p>
            <w:pPr>
              <w:pStyle w:val="12"/>
            </w:pPr>
            <w:r>
              <w:t>≥90%</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土地征收社会保障费成本</w:t>
            </w:r>
          </w:p>
        </w:tc>
        <w:tc>
          <w:tcPr>
            <w:tcW w:w="5386" w:type="dxa"/>
            <w:vAlign w:val="center"/>
          </w:tcPr>
          <w:p>
            <w:pPr>
              <w:pStyle w:val="12"/>
            </w:pPr>
            <w:r>
              <w:t>昌黎县土地征收社会保障费的成本</w:t>
            </w:r>
          </w:p>
        </w:tc>
        <w:tc>
          <w:tcPr>
            <w:tcW w:w="2268" w:type="dxa"/>
            <w:vAlign w:val="center"/>
          </w:tcPr>
          <w:p>
            <w:pPr>
              <w:pStyle w:val="12"/>
            </w:pPr>
            <w:r>
              <w:t>≤5000万元</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进一步改善生态环境质量</w:t>
            </w:r>
          </w:p>
        </w:tc>
        <w:tc>
          <w:tcPr>
            <w:tcW w:w="2268" w:type="dxa"/>
            <w:vAlign w:val="center"/>
          </w:tcPr>
          <w:p>
            <w:pPr>
              <w:pStyle w:val="12"/>
            </w:pPr>
            <w:r>
              <w:t>进一步改善</w:t>
            </w:r>
          </w:p>
        </w:tc>
        <w:tc>
          <w:tcPr>
            <w:tcW w:w="1276" w:type="dxa"/>
            <w:vAlign w:val="center"/>
          </w:tcPr>
          <w:p>
            <w:pPr>
              <w:pStyle w:val="12"/>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保障被征地农户生活的可持续性</w:t>
            </w:r>
          </w:p>
        </w:tc>
        <w:tc>
          <w:tcPr>
            <w:tcW w:w="5386" w:type="dxa"/>
            <w:vAlign w:val="center"/>
          </w:tcPr>
          <w:p>
            <w:pPr>
              <w:pStyle w:val="12"/>
            </w:pPr>
            <w:r>
              <w:t>通过征地补偿，能否使被征地农户生活质量不降低，保障被征地农户生活可持续性</w:t>
            </w:r>
          </w:p>
        </w:tc>
        <w:tc>
          <w:tcPr>
            <w:tcW w:w="2268" w:type="dxa"/>
            <w:vAlign w:val="center"/>
          </w:tcPr>
          <w:p>
            <w:pPr>
              <w:pStyle w:val="12"/>
            </w:pPr>
            <w:r>
              <w:t>≥10年</w:t>
            </w:r>
          </w:p>
        </w:tc>
        <w:tc>
          <w:tcPr>
            <w:tcW w:w="1276" w:type="dxa"/>
            <w:vAlign w:val="center"/>
          </w:tcPr>
          <w:p>
            <w:pPr>
              <w:pStyle w:val="12"/>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土地出让增加县财政收入</w:t>
            </w:r>
          </w:p>
        </w:tc>
        <w:tc>
          <w:tcPr>
            <w:tcW w:w="5386" w:type="dxa"/>
            <w:vAlign w:val="center"/>
          </w:tcPr>
          <w:p>
            <w:pPr>
              <w:pStyle w:val="12"/>
            </w:pPr>
            <w:r>
              <w:t>新增建设用地土地供应比上年增加</w:t>
            </w:r>
          </w:p>
        </w:tc>
        <w:tc>
          <w:tcPr>
            <w:tcW w:w="2268" w:type="dxa"/>
            <w:vAlign w:val="center"/>
          </w:tcPr>
          <w:p>
            <w:pPr>
              <w:pStyle w:val="12"/>
            </w:pPr>
            <w:r>
              <w:t>≥10000万元</w:t>
            </w:r>
          </w:p>
        </w:tc>
        <w:tc>
          <w:tcPr>
            <w:tcW w:w="1276" w:type="dxa"/>
            <w:vAlign w:val="center"/>
          </w:tcPr>
          <w:p>
            <w:pPr>
              <w:pStyle w:val="12"/>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新增建设用地保证率</w:t>
            </w:r>
          </w:p>
        </w:tc>
        <w:tc>
          <w:tcPr>
            <w:tcW w:w="5386" w:type="dxa"/>
            <w:vAlign w:val="center"/>
          </w:tcPr>
          <w:p>
            <w:pPr>
              <w:pStyle w:val="12"/>
            </w:pPr>
            <w:r>
              <w:t>保证新增建设用地供应</w:t>
            </w:r>
          </w:p>
        </w:tc>
        <w:tc>
          <w:tcPr>
            <w:tcW w:w="2268" w:type="dxa"/>
            <w:vAlign w:val="center"/>
          </w:tcPr>
          <w:p>
            <w:pPr>
              <w:pStyle w:val="12"/>
            </w:pPr>
            <w:r>
              <w:t>较上年提高</w:t>
            </w:r>
          </w:p>
        </w:tc>
        <w:tc>
          <w:tcPr>
            <w:tcW w:w="1276" w:type="dxa"/>
            <w:vAlign w:val="center"/>
          </w:tcPr>
          <w:p>
            <w:pPr>
              <w:pStyle w:val="12"/>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被征地人口满意度</w:t>
            </w:r>
          </w:p>
        </w:tc>
        <w:tc>
          <w:tcPr>
            <w:tcW w:w="5386" w:type="dxa"/>
            <w:vAlign w:val="center"/>
          </w:tcPr>
          <w:p>
            <w:pPr>
              <w:pStyle w:val="12"/>
            </w:pPr>
            <w:r>
              <w:t>满意度=对土地征收实施后的效果满意人数占被征地人数*100%</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28、征地费绩效目标表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13032224P000N08100531</w:t>
            </w:r>
          </w:p>
        </w:tc>
        <w:tc>
          <w:tcPr>
            <w:tcW w:w="2835" w:type="dxa"/>
            <w:vAlign w:val="center"/>
          </w:tcPr>
          <w:p>
            <w:pPr>
              <w:pStyle w:val="10"/>
            </w:pPr>
            <w:r>
              <w:t>项目名称</w:t>
            </w:r>
          </w:p>
        </w:tc>
        <w:tc>
          <w:tcPr>
            <w:tcW w:w="6094" w:type="dxa"/>
            <w:gridSpan w:val="3"/>
            <w:vAlign w:val="center"/>
          </w:tcPr>
          <w:p>
            <w:pPr>
              <w:pStyle w:val="12"/>
            </w:pPr>
            <w:r>
              <w:t>征地费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28301.90</w:t>
            </w:r>
          </w:p>
        </w:tc>
        <w:tc>
          <w:tcPr>
            <w:tcW w:w="2835" w:type="dxa"/>
            <w:vAlign w:val="center"/>
          </w:tcPr>
          <w:p>
            <w:pPr>
              <w:pStyle w:val="10"/>
            </w:pPr>
            <w:r>
              <w:t>其中：财政    资金</w:t>
            </w:r>
          </w:p>
        </w:tc>
        <w:tc>
          <w:tcPr>
            <w:tcW w:w="2551" w:type="dxa"/>
            <w:vAlign w:val="center"/>
          </w:tcPr>
          <w:p>
            <w:pPr>
              <w:pStyle w:val="12"/>
            </w:pPr>
            <w:r>
              <w:t>28301.90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征收集体土地，拨付征地费，为县域经济发展提供用地保障。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1.征收集体土地，拨付征地费，为县域经济发展提供用地保障。</w:t>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征收土地补偿费用拨付的项数</w:t>
            </w:r>
          </w:p>
        </w:tc>
        <w:tc>
          <w:tcPr>
            <w:tcW w:w="5386" w:type="dxa"/>
            <w:vAlign w:val="center"/>
          </w:tcPr>
          <w:p>
            <w:pPr>
              <w:pStyle w:val="12"/>
            </w:pPr>
            <w:r>
              <w:t>完成土地补偿费用拨付项目</w:t>
            </w:r>
          </w:p>
        </w:tc>
        <w:tc>
          <w:tcPr>
            <w:tcW w:w="2268" w:type="dxa"/>
            <w:vAlign w:val="center"/>
          </w:tcPr>
          <w:p>
            <w:pPr>
              <w:pStyle w:val="12"/>
            </w:pPr>
            <w:r>
              <w:t>≥120项</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征收土地补偿费用拨付达标率</w:t>
            </w:r>
          </w:p>
        </w:tc>
        <w:tc>
          <w:tcPr>
            <w:tcW w:w="5386" w:type="dxa"/>
            <w:vAlign w:val="center"/>
          </w:tcPr>
          <w:p>
            <w:pPr>
              <w:pStyle w:val="12"/>
            </w:pPr>
            <w:r>
              <w:t>拨付达标率=实际拨付费用/应拨付费用*100%</w:t>
            </w:r>
          </w:p>
        </w:tc>
        <w:tc>
          <w:tcPr>
            <w:tcW w:w="2268" w:type="dxa"/>
            <w:vAlign w:val="center"/>
          </w:tcPr>
          <w:p>
            <w:pPr>
              <w:pStyle w:val="12"/>
            </w:pPr>
            <w:r>
              <w:t>≥95%</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拨付完成及时性</w:t>
            </w:r>
          </w:p>
        </w:tc>
        <w:tc>
          <w:tcPr>
            <w:tcW w:w="5386" w:type="dxa"/>
            <w:vAlign w:val="center"/>
          </w:tcPr>
          <w:p>
            <w:pPr>
              <w:pStyle w:val="12"/>
            </w:pPr>
            <w:r>
              <w:t>征地费拨付完成时间情况</w:t>
            </w:r>
          </w:p>
        </w:tc>
        <w:tc>
          <w:tcPr>
            <w:tcW w:w="2268" w:type="dxa"/>
            <w:vAlign w:val="center"/>
          </w:tcPr>
          <w:p>
            <w:pPr>
              <w:pStyle w:val="12"/>
            </w:pPr>
            <w:r>
              <w:t>年底前</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征地费拨付成本</w:t>
            </w:r>
          </w:p>
        </w:tc>
        <w:tc>
          <w:tcPr>
            <w:tcW w:w="5386" w:type="dxa"/>
            <w:vAlign w:val="center"/>
          </w:tcPr>
          <w:p>
            <w:pPr>
              <w:pStyle w:val="12"/>
            </w:pPr>
            <w:r>
              <w:t>实际发生拨付费用</w:t>
            </w:r>
          </w:p>
        </w:tc>
        <w:tc>
          <w:tcPr>
            <w:tcW w:w="2268" w:type="dxa"/>
            <w:vAlign w:val="center"/>
          </w:tcPr>
          <w:p>
            <w:pPr>
              <w:pStyle w:val="12"/>
            </w:pPr>
            <w:r>
              <w:t>≤30000万元</w:t>
            </w:r>
          </w:p>
        </w:tc>
        <w:tc>
          <w:tcPr>
            <w:tcW w:w="1276" w:type="dxa"/>
            <w:vAlign w:val="center"/>
          </w:tcPr>
          <w:p>
            <w:pPr>
              <w:pStyle w:val="12"/>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进一步改善生态环境质量</w:t>
            </w:r>
          </w:p>
        </w:tc>
        <w:tc>
          <w:tcPr>
            <w:tcW w:w="2268" w:type="dxa"/>
            <w:vAlign w:val="center"/>
          </w:tcPr>
          <w:p>
            <w:pPr>
              <w:pStyle w:val="12"/>
            </w:pPr>
            <w:r>
              <w:t>进一步改善</w:t>
            </w:r>
          </w:p>
        </w:tc>
        <w:tc>
          <w:tcPr>
            <w:tcW w:w="1276" w:type="dxa"/>
            <w:vAlign w:val="center"/>
          </w:tcPr>
          <w:p>
            <w:pPr>
              <w:pStyle w:val="12"/>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被征地农户生活有保障的可持续性</w:t>
            </w:r>
          </w:p>
        </w:tc>
        <w:tc>
          <w:tcPr>
            <w:tcW w:w="5386" w:type="dxa"/>
            <w:vAlign w:val="center"/>
          </w:tcPr>
          <w:p>
            <w:pPr>
              <w:pStyle w:val="12"/>
            </w:pPr>
            <w:r>
              <w:t>通过征地补偿，能否使被征地农户生活质量不降低，保障被征地农户生活可持续性</w:t>
            </w:r>
          </w:p>
        </w:tc>
        <w:tc>
          <w:tcPr>
            <w:tcW w:w="2268" w:type="dxa"/>
            <w:vAlign w:val="center"/>
          </w:tcPr>
          <w:p>
            <w:pPr>
              <w:pStyle w:val="12"/>
            </w:pPr>
            <w:r>
              <w:t>≥10年</w:t>
            </w:r>
          </w:p>
        </w:tc>
        <w:tc>
          <w:tcPr>
            <w:tcW w:w="1276" w:type="dxa"/>
            <w:vAlign w:val="center"/>
          </w:tcPr>
          <w:p>
            <w:pPr>
              <w:pStyle w:val="12"/>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土地出让增加县财政收入</w:t>
            </w:r>
          </w:p>
        </w:tc>
        <w:tc>
          <w:tcPr>
            <w:tcW w:w="5386" w:type="dxa"/>
            <w:vAlign w:val="center"/>
          </w:tcPr>
          <w:p>
            <w:pPr>
              <w:pStyle w:val="12"/>
            </w:pPr>
            <w:r>
              <w:t>新增建设用地土地供应比上年增加</w:t>
            </w:r>
          </w:p>
        </w:tc>
        <w:tc>
          <w:tcPr>
            <w:tcW w:w="2268" w:type="dxa"/>
            <w:vAlign w:val="center"/>
          </w:tcPr>
          <w:p>
            <w:pPr>
              <w:pStyle w:val="12"/>
            </w:pPr>
            <w:r>
              <w:t>≥10000万元</w:t>
            </w:r>
          </w:p>
        </w:tc>
        <w:tc>
          <w:tcPr>
            <w:tcW w:w="1276" w:type="dxa"/>
            <w:vAlign w:val="center"/>
          </w:tcPr>
          <w:p>
            <w:pPr>
              <w:pStyle w:val="12"/>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保证新增建设用地面积</w:t>
            </w:r>
          </w:p>
        </w:tc>
        <w:tc>
          <w:tcPr>
            <w:tcW w:w="5386" w:type="dxa"/>
            <w:vAlign w:val="center"/>
          </w:tcPr>
          <w:p>
            <w:pPr>
              <w:pStyle w:val="12"/>
            </w:pPr>
            <w:r>
              <w:t>通过土地征收，保证比上年增加新增建设用地供应的面积</w:t>
            </w:r>
          </w:p>
        </w:tc>
        <w:tc>
          <w:tcPr>
            <w:tcW w:w="2268" w:type="dxa"/>
            <w:vAlign w:val="center"/>
          </w:tcPr>
          <w:p>
            <w:pPr>
              <w:pStyle w:val="12"/>
            </w:pPr>
            <w:r>
              <w:t>较上年增加</w:t>
            </w:r>
          </w:p>
        </w:tc>
        <w:tc>
          <w:tcPr>
            <w:tcW w:w="1276" w:type="dxa"/>
            <w:vAlign w:val="center"/>
          </w:tcPr>
          <w:p>
            <w:pPr>
              <w:pStyle w:val="12"/>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被征地人口满意度</w:t>
            </w:r>
          </w:p>
        </w:tc>
        <w:tc>
          <w:tcPr>
            <w:tcW w:w="5386" w:type="dxa"/>
            <w:vAlign w:val="center"/>
          </w:tcPr>
          <w:p>
            <w:pPr>
              <w:pStyle w:val="12"/>
            </w:pPr>
            <w:r>
              <w:t>满意度=对土地征收实施后的效果满意的人数/被征地人数*100%</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29、中心城区整体城市设计绩效目标表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13032224P000N0810057F</w:t>
            </w:r>
          </w:p>
        </w:tc>
        <w:tc>
          <w:tcPr>
            <w:tcW w:w="2835" w:type="dxa"/>
            <w:vAlign w:val="center"/>
          </w:tcPr>
          <w:p>
            <w:pPr>
              <w:pStyle w:val="10"/>
            </w:pPr>
            <w:r>
              <w:t>项目名称</w:t>
            </w:r>
          </w:p>
        </w:tc>
        <w:tc>
          <w:tcPr>
            <w:tcW w:w="6094" w:type="dxa"/>
            <w:gridSpan w:val="3"/>
            <w:vAlign w:val="center"/>
          </w:tcPr>
          <w:p>
            <w:pPr>
              <w:pStyle w:val="12"/>
            </w:pPr>
            <w:r>
              <w:t>中心城区整体城市设计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昌黎县中心城区整体城市设计和重点片区详细城市设计费。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1.落实国土空间规划，指导建筑设计，塑造城市特色风貌。完成昌黎县中心城区整体城市设计和重点片区详细城市设计。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完成的规划的数量</w:t>
            </w:r>
          </w:p>
        </w:tc>
        <w:tc>
          <w:tcPr>
            <w:tcW w:w="5386" w:type="dxa"/>
            <w:vAlign w:val="center"/>
          </w:tcPr>
          <w:p>
            <w:pPr>
              <w:pStyle w:val="12"/>
            </w:pPr>
            <w:r>
              <w:t>按照现有国家规定，提供成果和电子成果</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规划成果验收通过</w:t>
            </w:r>
          </w:p>
        </w:tc>
        <w:tc>
          <w:tcPr>
            <w:tcW w:w="5386" w:type="dxa"/>
            <w:vAlign w:val="center"/>
          </w:tcPr>
          <w:p>
            <w:pPr>
              <w:pStyle w:val="12"/>
            </w:pPr>
            <w:r>
              <w:t>按照法定程序，规划成果通过部门、专家技术审查合格率</w:t>
            </w:r>
          </w:p>
        </w:tc>
        <w:tc>
          <w:tcPr>
            <w:tcW w:w="2268" w:type="dxa"/>
            <w:vAlign w:val="center"/>
          </w:tcPr>
          <w:p>
            <w:pPr>
              <w:pStyle w:val="12"/>
            </w:pPr>
            <w:r>
              <w:t>≥99%</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及时完成成果</w:t>
            </w:r>
          </w:p>
        </w:tc>
        <w:tc>
          <w:tcPr>
            <w:tcW w:w="5386" w:type="dxa"/>
            <w:vAlign w:val="center"/>
          </w:tcPr>
          <w:p>
            <w:pPr>
              <w:pStyle w:val="12"/>
            </w:pPr>
            <w:r>
              <w:t>按照市县要求，及时编制完成最终成果</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项目设计成本</w:t>
            </w:r>
          </w:p>
        </w:tc>
        <w:tc>
          <w:tcPr>
            <w:tcW w:w="5386" w:type="dxa"/>
            <w:vAlign w:val="center"/>
          </w:tcPr>
          <w:p>
            <w:pPr>
              <w:pStyle w:val="12"/>
            </w:pPr>
            <w:r>
              <w:t>投入该项目初期金额</w:t>
            </w:r>
          </w:p>
        </w:tc>
        <w:tc>
          <w:tcPr>
            <w:tcW w:w="2268" w:type="dxa"/>
            <w:vAlign w:val="center"/>
          </w:tcPr>
          <w:p>
            <w:pPr>
              <w:pStyle w:val="12"/>
            </w:pPr>
            <w:r>
              <w:t>30万元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对区域生态改善</w:t>
            </w:r>
          </w:p>
        </w:tc>
        <w:tc>
          <w:tcPr>
            <w:tcW w:w="5386" w:type="dxa"/>
            <w:vAlign w:val="center"/>
          </w:tcPr>
          <w:p>
            <w:pPr>
              <w:pStyle w:val="12"/>
            </w:pPr>
            <w:r>
              <w:t>改善区域生态环境</w:t>
            </w: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设计成果持续的期限</w:t>
            </w:r>
          </w:p>
        </w:tc>
        <w:tc>
          <w:tcPr>
            <w:tcW w:w="5386" w:type="dxa"/>
            <w:vAlign w:val="center"/>
          </w:tcPr>
          <w:p>
            <w:pPr>
              <w:pStyle w:val="12"/>
            </w:pPr>
            <w:r>
              <w:t>打造城市天际线，实现山城对话的可持续年限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年新增投资率</w:t>
            </w:r>
          </w:p>
        </w:tc>
        <w:tc>
          <w:tcPr>
            <w:tcW w:w="5386" w:type="dxa"/>
            <w:vAlign w:val="center"/>
          </w:tcPr>
          <w:p>
            <w:pPr>
              <w:pStyle w:val="12"/>
            </w:pPr>
            <w:r>
              <w:t>（本年度投资金额-去年投资金额）/去年投资金额*100%</w:t>
            </w:r>
          </w:p>
        </w:tc>
        <w:tc>
          <w:tcPr>
            <w:tcW w:w="2268" w:type="dxa"/>
            <w:vAlign w:val="center"/>
          </w:tcPr>
          <w:p>
            <w:pPr>
              <w:pStyle w:val="12"/>
            </w:pPr>
            <w:r>
              <w:t>≥50%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优化国土空间的整体布局</w:t>
            </w:r>
          </w:p>
        </w:tc>
        <w:tc>
          <w:tcPr>
            <w:tcW w:w="5386" w:type="dxa"/>
            <w:vAlign w:val="center"/>
          </w:tcPr>
          <w:p>
            <w:pPr>
              <w:pStyle w:val="12"/>
            </w:pPr>
            <w:r>
              <w:t>提升国土空间品质，实现美好人居环境塑造</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对设计成果的满意度</w:t>
            </w:r>
          </w:p>
        </w:tc>
        <w:tc>
          <w:tcPr>
            <w:tcW w:w="5386" w:type="dxa"/>
            <w:vAlign w:val="center"/>
          </w:tcPr>
          <w:p>
            <w:pPr>
              <w:pStyle w:val="12"/>
            </w:pPr>
            <w:r>
              <w:t>满意度=满意的问卷数/有效问卷数</w:t>
            </w:r>
          </w:p>
        </w:tc>
        <w:tc>
          <w:tcPr>
            <w:tcW w:w="2268" w:type="dxa"/>
            <w:vAlign w:val="center"/>
          </w:tcPr>
          <w:p>
            <w:pPr>
              <w:pStyle w:val="12"/>
            </w:pPr>
            <w:r>
              <w:t>≥99%</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1294.00</w:t>
            </w:r>
          </w:p>
        </w:tc>
        <w:tc>
          <w:tcPr>
            <w:tcW w:w="964" w:type="dxa"/>
            <w:vAlign w:val="center"/>
          </w:tcPr>
          <w:p>
            <w:pPr>
              <w:pStyle w:val="15"/>
            </w:pPr>
            <w:r>
              <w:t>214.00</w:t>
            </w:r>
          </w:p>
        </w:tc>
        <w:tc>
          <w:tcPr>
            <w:tcW w:w="964" w:type="dxa"/>
            <w:vAlign w:val="center"/>
          </w:tcPr>
          <w:p>
            <w:pPr>
              <w:pStyle w:val="15"/>
            </w:pPr>
            <w:r>
              <w:t>1080.00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昌黎县自然资源和规划局本级小计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1294.00</w:t>
            </w:r>
          </w:p>
        </w:tc>
        <w:tc>
          <w:tcPr>
            <w:tcW w:w="964" w:type="dxa"/>
            <w:vAlign w:val="center"/>
          </w:tcPr>
          <w:p>
            <w:pPr>
              <w:pStyle w:val="15"/>
            </w:pPr>
            <w:r>
              <w:t>214.00</w:t>
            </w:r>
          </w:p>
        </w:tc>
        <w:tc>
          <w:tcPr>
            <w:tcW w:w="964" w:type="dxa"/>
            <w:vAlign w:val="center"/>
          </w:tcPr>
          <w:p>
            <w:pPr>
              <w:pStyle w:val="15"/>
            </w:pPr>
            <w:r>
              <w:t>1080.00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2024土地变更调查</w:t>
            </w:r>
          </w:p>
        </w:tc>
        <w:tc>
          <w:tcPr>
            <w:tcW w:w="964" w:type="dxa"/>
            <w:vAlign w:val="center"/>
          </w:tcPr>
          <w:p>
            <w:pPr>
              <w:pStyle w:val="11"/>
            </w:pPr>
            <w:r>
              <w:t>100.00</w:t>
            </w:r>
          </w:p>
        </w:tc>
        <w:tc>
          <w:tcPr>
            <w:tcW w:w="1134" w:type="dxa"/>
            <w:vAlign w:val="center"/>
          </w:tcPr>
          <w:p>
            <w:pPr>
              <w:pStyle w:val="12"/>
            </w:pPr>
            <w:r>
              <w:t>测绘服务</w:t>
            </w:r>
          </w:p>
        </w:tc>
        <w:tc>
          <w:tcPr>
            <w:tcW w:w="1134" w:type="dxa"/>
            <w:vAlign w:val="center"/>
          </w:tcPr>
          <w:p>
            <w:pPr>
              <w:pStyle w:val="12"/>
            </w:pPr>
            <w:r>
              <w:t>C19040000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昌黎县占补平衡补充耕地项目</w:t>
            </w:r>
          </w:p>
        </w:tc>
        <w:tc>
          <w:tcPr>
            <w:tcW w:w="964" w:type="dxa"/>
            <w:vAlign w:val="center"/>
          </w:tcPr>
          <w:p>
            <w:pPr>
              <w:pStyle w:val="11"/>
            </w:pPr>
            <w:r>
              <w:t>1000.00</w:t>
            </w:r>
          </w:p>
        </w:tc>
        <w:tc>
          <w:tcPr>
            <w:tcW w:w="1134" w:type="dxa"/>
            <w:vAlign w:val="center"/>
          </w:tcPr>
          <w:p>
            <w:pPr>
              <w:pStyle w:val="12"/>
            </w:pPr>
            <w:r>
              <w:t>其他市政公用设施施工</w:t>
            </w:r>
          </w:p>
        </w:tc>
        <w:tc>
          <w:tcPr>
            <w:tcW w:w="1134" w:type="dxa"/>
            <w:vAlign w:val="center"/>
          </w:tcPr>
          <w:p>
            <w:pPr>
              <w:pStyle w:val="12"/>
            </w:pPr>
            <w:r>
              <w:t>B02130199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800.00</w:t>
            </w:r>
          </w:p>
        </w:tc>
        <w:tc>
          <w:tcPr>
            <w:tcW w:w="964" w:type="dxa"/>
            <w:vAlign w:val="center"/>
          </w:tcPr>
          <w:p>
            <w:pPr>
              <w:pStyle w:val="11"/>
            </w:pPr>
            <w:r>
              <w:t>800.00</w:t>
            </w:r>
          </w:p>
        </w:tc>
        <w:tc>
          <w:tcPr>
            <w:tcW w:w="964" w:type="dxa"/>
            <w:vAlign w:val="center"/>
          </w:tcPr>
          <w:p>
            <w:pPr>
              <w:pStyle w:val="11"/>
            </w:pPr>
          </w:p>
        </w:tc>
        <w:tc>
          <w:tcPr>
            <w:tcW w:w="964" w:type="dxa"/>
            <w:vAlign w:val="center"/>
          </w:tcPr>
          <w:p>
            <w:pPr>
              <w:pStyle w:val="11"/>
            </w:pPr>
            <w:r>
              <w:t>800.00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昌黎县占补平衡补充耕地项目</w:t>
            </w:r>
          </w:p>
        </w:tc>
        <w:tc>
          <w:tcPr>
            <w:tcW w:w="964" w:type="dxa"/>
            <w:vAlign w:val="center"/>
          </w:tcPr>
          <w:p>
            <w:pPr>
              <w:pStyle w:val="11"/>
            </w:pPr>
            <w:r>
              <w:t>1000.00</w:t>
            </w:r>
          </w:p>
        </w:tc>
        <w:tc>
          <w:tcPr>
            <w:tcW w:w="1134" w:type="dxa"/>
            <w:vAlign w:val="center"/>
          </w:tcPr>
          <w:p>
            <w:pPr>
              <w:pStyle w:val="12"/>
            </w:pPr>
            <w:r>
              <w:t>工程设计服务</w:t>
            </w:r>
          </w:p>
        </w:tc>
        <w:tc>
          <w:tcPr>
            <w:tcW w:w="1134" w:type="dxa"/>
            <w:vAlign w:val="center"/>
          </w:tcPr>
          <w:p>
            <w:pPr>
              <w:pStyle w:val="12"/>
            </w:pPr>
            <w:r>
              <w:t>C11020000</w:t>
            </w:r>
          </w:p>
        </w:tc>
        <w:tc>
          <w:tcPr>
            <w:tcW w:w="709" w:type="dxa"/>
            <w:vAlign w:val="center"/>
          </w:tcPr>
          <w:p>
            <w:pPr>
              <w:pStyle w:val="13"/>
            </w:pPr>
            <w:r>
              <w:t>万元</w:t>
            </w:r>
          </w:p>
        </w:tc>
        <w:tc>
          <w:tcPr>
            <w:tcW w:w="850" w:type="dxa"/>
            <w:vAlign w:val="center"/>
          </w:tcPr>
          <w:p>
            <w:pPr>
              <w:pStyle w:val="11"/>
            </w:pPr>
            <w:r>
              <w:t>4</w:t>
            </w:r>
          </w:p>
        </w:tc>
        <w:tc>
          <w:tcPr>
            <w:tcW w:w="850" w:type="dxa"/>
            <w:vAlign w:val="center"/>
          </w:tcPr>
          <w:p>
            <w:pPr>
              <w:pStyle w:val="11"/>
            </w:pPr>
            <w:r>
              <w:t>50.00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昌黎县中心城区及黄金海岸北岸控规</w:t>
            </w:r>
          </w:p>
        </w:tc>
        <w:tc>
          <w:tcPr>
            <w:tcW w:w="964" w:type="dxa"/>
            <w:vAlign w:val="center"/>
          </w:tcPr>
          <w:p>
            <w:pPr>
              <w:pStyle w:val="11"/>
            </w:pPr>
            <w:r>
              <w:t>80.00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出让土地评估服务费</w:t>
            </w:r>
          </w:p>
        </w:tc>
        <w:tc>
          <w:tcPr>
            <w:tcW w:w="964" w:type="dxa"/>
            <w:vAlign w:val="center"/>
          </w:tcPr>
          <w:p>
            <w:pPr>
              <w:pStyle w:val="11"/>
            </w:pPr>
            <w:r>
              <w:t>80.00</w:t>
            </w:r>
          </w:p>
        </w:tc>
        <w:tc>
          <w:tcPr>
            <w:tcW w:w="1134" w:type="dxa"/>
            <w:vAlign w:val="center"/>
          </w:tcPr>
          <w:p>
            <w:pPr>
              <w:pStyle w:val="12"/>
            </w:pPr>
            <w:r>
              <w:t>房地产土地评估服务</w:t>
            </w:r>
          </w:p>
        </w:tc>
        <w:tc>
          <w:tcPr>
            <w:tcW w:w="1134" w:type="dxa"/>
            <w:vAlign w:val="center"/>
          </w:tcPr>
          <w:p>
            <w:pPr>
              <w:pStyle w:val="12"/>
            </w:pPr>
            <w:r>
              <w:t>C20020900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购买公务用车</w:t>
            </w:r>
          </w:p>
        </w:tc>
        <w:tc>
          <w:tcPr>
            <w:tcW w:w="964" w:type="dxa"/>
            <w:vAlign w:val="center"/>
          </w:tcPr>
          <w:p>
            <w:pPr>
              <w:pStyle w:val="11"/>
            </w:pPr>
            <w:r>
              <w:t>34.00</w:t>
            </w:r>
          </w:p>
        </w:tc>
        <w:tc>
          <w:tcPr>
            <w:tcW w:w="1134" w:type="dxa"/>
            <w:vAlign w:val="center"/>
          </w:tcPr>
          <w:p>
            <w:pPr>
              <w:pStyle w:val="12"/>
            </w:pPr>
            <w:r>
              <w:t>载货汽车</w:t>
            </w:r>
          </w:p>
        </w:tc>
        <w:tc>
          <w:tcPr>
            <w:tcW w:w="1134" w:type="dxa"/>
            <w:vAlign w:val="center"/>
          </w:tcPr>
          <w:p>
            <w:pPr>
              <w:pStyle w:val="12"/>
            </w:pPr>
            <w:r>
              <w:t>A02030100</w:t>
            </w:r>
          </w:p>
        </w:tc>
        <w:tc>
          <w:tcPr>
            <w:tcW w:w="709" w:type="dxa"/>
            <w:vAlign w:val="center"/>
          </w:tcPr>
          <w:p>
            <w:pPr>
              <w:pStyle w:val="13"/>
            </w:pPr>
            <w:r>
              <w:t>辆</w:t>
            </w:r>
          </w:p>
        </w:tc>
        <w:tc>
          <w:tcPr>
            <w:tcW w:w="850" w:type="dxa"/>
            <w:vAlign w:val="center"/>
          </w:tcPr>
          <w:p>
            <w:pPr>
              <w:pStyle w:val="11"/>
            </w:pPr>
            <w:r>
              <w:t>2</w:t>
            </w:r>
          </w:p>
        </w:tc>
        <w:tc>
          <w:tcPr>
            <w:tcW w:w="850" w:type="dxa"/>
            <w:vAlign w:val="center"/>
          </w:tcPr>
          <w:p>
            <w:pPr>
              <w:pStyle w:val="11"/>
            </w:pPr>
            <w:r>
              <w:t>11.00</w:t>
            </w:r>
          </w:p>
        </w:tc>
        <w:tc>
          <w:tcPr>
            <w:tcW w:w="964" w:type="dxa"/>
            <w:vAlign w:val="center"/>
          </w:tcPr>
          <w:p>
            <w:pPr>
              <w:pStyle w:val="11"/>
            </w:pPr>
            <w:r>
              <w:t>22.00</w:t>
            </w:r>
          </w:p>
        </w:tc>
        <w:tc>
          <w:tcPr>
            <w:tcW w:w="964" w:type="dxa"/>
            <w:vAlign w:val="center"/>
          </w:tcPr>
          <w:p>
            <w:pPr>
              <w:pStyle w:val="11"/>
            </w:pPr>
            <w:r>
              <w:t>22.00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购买公务用车</w:t>
            </w:r>
          </w:p>
        </w:tc>
        <w:tc>
          <w:tcPr>
            <w:tcW w:w="964" w:type="dxa"/>
            <w:vAlign w:val="center"/>
          </w:tcPr>
          <w:p>
            <w:pPr>
              <w:pStyle w:val="11"/>
            </w:pPr>
            <w:r>
              <w:t>34.00</w:t>
            </w:r>
          </w:p>
        </w:tc>
        <w:tc>
          <w:tcPr>
            <w:tcW w:w="1134" w:type="dxa"/>
            <w:vAlign w:val="center"/>
          </w:tcPr>
          <w:p>
            <w:pPr>
              <w:pStyle w:val="12"/>
            </w:pPr>
            <w:r>
              <w:t>其他乘用车</w:t>
            </w:r>
          </w:p>
        </w:tc>
        <w:tc>
          <w:tcPr>
            <w:tcW w:w="1134" w:type="dxa"/>
            <w:vAlign w:val="center"/>
          </w:tcPr>
          <w:p>
            <w:pPr>
              <w:pStyle w:val="12"/>
            </w:pPr>
            <w:r>
              <w:t>A02030599</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12.00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昌黎县自然资源和规划局本级上年末固定资产金额为2844.34万元（详见下表）。本年度拟购置固定资产总额为54.00万元，已按要求列入政府采购预算，详见政府采购预算表。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324001昌黎县自然资源和规划局本级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2844.34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10495.13</w:t>
            </w:r>
          </w:p>
        </w:tc>
        <w:tc>
          <w:tcPr>
            <w:tcW w:w="2835" w:type="dxa"/>
            <w:vAlign w:val="center"/>
          </w:tcPr>
          <w:p>
            <w:pPr>
              <w:pStyle w:val="11"/>
            </w:pPr>
            <w:r>
              <w:t>951.79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2164.57</w:t>
            </w:r>
          </w:p>
        </w:tc>
        <w:tc>
          <w:tcPr>
            <w:tcW w:w="2835" w:type="dxa"/>
            <w:vAlign w:val="center"/>
          </w:tcPr>
          <w:p>
            <w:pPr>
              <w:pStyle w:val="11"/>
            </w:pPr>
            <w:r>
              <w:t>196.30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12</w:t>
            </w:r>
          </w:p>
        </w:tc>
        <w:tc>
          <w:tcPr>
            <w:tcW w:w="2835" w:type="dxa"/>
            <w:vAlign w:val="center"/>
          </w:tcPr>
          <w:p>
            <w:pPr>
              <w:pStyle w:val="11"/>
            </w:pPr>
            <w:r>
              <w:t>144.92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13</w:t>
            </w:r>
          </w:p>
        </w:tc>
        <w:tc>
          <w:tcPr>
            <w:tcW w:w="2835" w:type="dxa"/>
            <w:vAlign w:val="center"/>
          </w:tcPr>
          <w:p>
            <w:pPr>
              <w:pStyle w:val="11"/>
            </w:pPr>
            <w:r>
              <w:t>1083.92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100</w:t>
            </w:r>
          </w:p>
        </w:tc>
        <w:tc>
          <w:tcPr>
            <w:tcW w:w="2835" w:type="dxa"/>
            <w:vAlign w:val="center"/>
          </w:tcPr>
          <w:p>
            <w:pPr>
              <w:pStyle w:val="11"/>
            </w:pPr>
            <w:r>
              <w:t>663.71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二、昌黎县城乡规划中心收支预算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324004昌黎县城乡规划中心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446.19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336.07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446.19</w:t>
            </w:r>
          </w:p>
        </w:tc>
        <w:tc>
          <w:tcPr>
            <w:tcW w:w="4535" w:type="dxa"/>
            <w:vAlign w:val="center"/>
          </w:tcPr>
          <w:p>
            <w:pPr>
              <w:pStyle w:val="14"/>
            </w:pPr>
            <w:r>
              <w:t>本年支出合计</w:t>
            </w:r>
          </w:p>
        </w:tc>
        <w:tc>
          <w:tcPr>
            <w:tcW w:w="2126" w:type="dxa"/>
            <w:vAlign w:val="center"/>
          </w:tcPr>
          <w:p>
            <w:pPr>
              <w:pStyle w:val="15"/>
            </w:pPr>
            <w:r>
              <w:t>446.19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446.19</w:t>
            </w:r>
          </w:p>
        </w:tc>
        <w:tc>
          <w:tcPr>
            <w:tcW w:w="4535" w:type="dxa"/>
            <w:vAlign w:val="center"/>
          </w:tcPr>
          <w:p>
            <w:pPr>
              <w:pStyle w:val="14"/>
            </w:pPr>
            <w:r>
              <w:t>支出总计</w:t>
            </w:r>
          </w:p>
        </w:tc>
        <w:tc>
          <w:tcPr>
            <w:tcW w:w="2126" w:type="dxa"/>
            <w:vAlign w:val="center"/>
          </w:tcPr>
          <w:p>
            <w:pPr>
              <w:pStyle w:val="15"/>
            </w:pPr>
            <w:r>
              <w:t>446.19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324004昌黎县城乡规划中心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446.19</w:t>
            </w:r>
          </w:p>
        </w:tc>
        <w:tc>
          <w:tcPr>
            <w:tcW w:w="1134" w:type="dxa"/>
            <w:vAlign w:val="center"/>
          </w:tcPr>
          <w:p>
            <w:pPr>
              <w:pStyle w:val="15"/>
            </w:pPr>
            <w:r>
              <w:t>446.19</w:t>
            </w:r>
          </w:p>
        </w:tc>
        <w:tc>
          <w:tcPr>
            <w:tcW w:w="1134" w:type="dxa"/>
            <w:vAlign w:val="center"/>
          </w:tcPr>
          <w:p>
            <w:pPr>
              <w:pStyle w:val="15"/>
            </w:pPr>
            <w:r>
              <w:t>446.19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62.20</w:t>
            </w:r>
          </w:p>
        </w:tc>
        <w:tc>
          <w:tcPr>
            <w:tcW w:w="1134" w:type="dxa"/>
            <w:vAlign w:val="center"/>
          </w:tcPr>
          <w:p>
            <w:pPr>
              <w:pStyle w:val="11"/>
            </w:pPr>
            <w:r>
              <w:t>62.20</w:t>
            </w:r>
          </w:p>
        </w:tc>
        <w:tc>
          <w:tcPr>
            <w:tcW w:w="1134" w:type="dxa"/>
            <w:vAlign w:val="center"/>
          </w:tcPr>
          <w:p>
            <w:pPr>
              <w:pStyle w:val="11"/>
            </w:pPr>
            <w:r>
              <w:t>62.20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62.20</w:t>
            </w:r>
          </w:p>
        </w:tc>
        <w:tc>
          <w:tcPr>
            <w:tcW w:w="1134" w:type="dxa"/>
            <w:vAlign w:val="center"/>
          </w:tcPr>
          <w:p>
            <w:pPr>
              <w:pStyle w:val="11"/>
            </w:pPr>
            <w:r>
              <w:t>62.20</w:t>
            </w:r>
          </w:p>
        </w:tc>
        <w:tc>
          <w:tcPr>
            <w:tcW w:w="1134" w:type="dxa"/>
            <w:vAlign w:val="center"/>
          </w:tcPr>
          <w:p>
            <w:pPr>
              <w:pStyle w:val="11"/>
            </w:pPr>
            <w:r>
              <w:t>62.20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43.88</w:t>
            </w:r>
          </w:p>
        </w:tc>
        <w:tc>
          <w:tcPr>
            <w:tcW w:w="1134" w:type="dxa"/>
            <w:vAlign w:val="center"/>
          </w:tcPr>
          <w:p>
            <w:pPr>
              <w:pStyle w:val="11"/>
            </w:pPr>
            <w:r>
              <w:t>43.88</w:t>
            </w:r>
          </w:p>
        </w:tc>
        <w:tc>
          <w:tcPr>
            <w:tcW w:w="1134" w:type="dxa"/>
            <w:vAlign w:val="center"/>
          </w:tcPr>
          <w:p>
            <w:pPr>
              <w:pStyle w:val="11"/>
            </w:pPr>
            <w:r>
              <w:t>43.88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18.33</w:t>
            </w:r>
          </w:p>
        </w:tc>
        <w:tc>
          <w:tcPr>
            <w:tcW w:w="1134" w:type="dxa"/>
            <w:vAlign w:val="center"/>
          </w:tcPr>
          <w:p>
            <w:pPr>
              <w:pStyle w:val="11"/>
            </w:pPr>
            <w:r>
              <w:t>18.33</w:t>
            </w:r>
          </w:p>
        </w:tc>
        <w:tc>
          <w:tcPr>
            <w:tcW w:w="1134" w:type="dxa"/>
            <w:vAlign w:val="center"/>
          </w:tcPr>
          <w:p>
            <w:pPr>
              <w:pStyle w:val="11"/>
            </w:pPr>
            <w:r>
              <w:t>18.33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25.98</w:t>
            </w:r>
          </w:p>
        </w:tc>
        <w:tc>
          <w:tcPr>
            <w:tcW w:w="1134" w:type="dxa"/>
            <w:vAlign w:val="center"/>
          </w:tcPr>
          <w:p>
            <w:pPr>
              <w:pStyle w:val="11"/>
            </w:pPr>
            <w:r>
              <w:t>25.98</w:t>
            </w:r>
          </w:p>
        </w:tc>
        <w:tc>
          <w:tcPr>
            <w:tcW w:w="1134" w:type="dxa"/>
            <w:vAlign w:val="center"/>
          </w:tcPr>
          <w:p>
            <w:pPr>
              <w:pStyle w:val="11"/>
            </w:pPr>
            <w:r>
              <w:t>25.98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25.98</w:t>
            </w:r>
          </w:p>
        </w:tc>
        <w:tc>
          <w:tcPr>
            <w:tcW w:w="1134" w:type="dxa"/>
            <w:vAlign w:val="center"/>
          </w:tcPr>
          <w:p>
            <w:pPr>
              <w:pStyle w:val="11"/>
            </w:pPr>
            <w:r>
              <w:t>25.98</w:t>
            </w:r>
          </w:p>
        </w:tc>
        <w:tc>
          <w:tcPr>
            <w:tcW w:w="1134" w:type="dxa"/>
            <w:vAlign w:val="center"/>
          </w:tcPr>
          <w:p>
            <w:pPr>
              <w:pStyle w:val="11"/>
            </w:pPr>
            <w:r>
              <w:t>25.98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25.98</w:t>
            </w:r>
          </w:p>
        </w:tc>
        <w:tc>
          <w:tcPr>
            <w:tcW w:w="1134" w:type="dxa"/>
            <w:vAlign w:val="center"/>
          </w:tcPr>
          <w:p>
            <w:pPr>
              <w:pStyle w:val="11"/>
            </w:pPr>
            <w:r>
              <w:t>25.98</w:t>
            </w:r>
          </w:p>
        </w:tc>
        <w:tc>
          <w:tcPr>
            <w:tcW w:w="1134" w:type="dxa"/>
            <w:vAlign w:val="center"/>
          </w:tcPr>
          <w:p>
            <w:pPr>
              <w:pStyle w:val="11"/>
            </w:pPr>
            <w:r>
              <w:t>25.98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336.07</w:t>
            </w:r>
          </w:p>
        </w:tc>
        <w:tc>
          <w:tcPr>
            <w:tcW w:w="1134" w:type="dxa"/>
            <w:vAlign w:val="center"/>
          </w:tcPr>
          <w:p>
            <w:pPr>
              <w:pStyle w:val="11"/>
            </w:pPr>
            <w:r>
              <w:t>336.07</w:t>
            </w:r>
          </w:p>
        </w:tc>
        <w:tc>
          <w:tcPr>
            <w:tcW w:w="1134" w:type="dxa"/>
            <w:vAlign w:val="center"/>
          </w:tcPr>
          <w:p>
            <w:pPr>
              <w:pStyle w:val="11"/>
            </w:pPr>
            <w:r>
              <w:t>336.07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21202</w:t>
            </w:r>
          </w:p>
        </w:tc>
        <w:tc>
          <w:tcPr>
            <w:tcW w:w="1559" w:type="dxa"/>
            <w:vAlign w:val="center"/>
          </w:tcPr>
          <w:p>
            <w:pPr>
              <w:pStyle w:val="12"/>
            </w:pPr>
            <w:r>
              <w:t>城乡社区规划与管理</w:t>
            </w:r>
          </w:p>
        </w:tc>
        <w:tc>
          <w:tcPr>
            <w:tcW w:w="1134" w:type="dxa"/>
            <w:vAlign w:val="center"/>
          </w:tcPr>
          <w:p>
            <w:pPr>
              <w:pStyle w:val="11"/>
            </w:pPr>
            <w:r>
              <w:t>336.07</w:t>
            </w:r>
          </w:p>
        </w:tc>
        <w:tc>
          <w:tcPr>
            <w:tcW w:w="1134" w:type="dxa"/>
            <w:vAlign w:val="center"/>
          </w:tcPr>
          <w:p>
            <w:pPr>
              <w:pStyle w:val="11"/>
            </w:pPr>
            <w:r>
              <w:t>336.07</w:t>
            </w:r>
          </w:p>
        </w:tc>
        <w:tc>
          <w:tcPr>
            <w:tcW w:w="1134" w:type="dxa"/>
            <w:vAlign w:val="center"/>
          </w:tcPr>
          <w:p>
            <w:pPr>
              <w:pStyle w:val="11"/>
            </w:pPr>
            <w:r>
              <w:t>336.07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2120201</w:t>
            </w:r>
          </w:p>
        </w:tc>
        <w:tc>
          <w:tcPr>
            <w:tcW w:w="1559" w:type="dxa"/>
            <w:vAlign w:val="center"/>
          </w:tcPr>
          <w:p>
            <w:pPr>
              <w:pStyle w:val="12"/>
            </w:pPr>
            <w:r>
              <w:t>城乡社区规划与管理</w:t>
            </w:r>
          </w:p>
        </w:tc>
        <w:tc>
          <w:tcPr>
            <w:tcW w:w="1134" w:type="dxa"/>
            <w:vAlign w:val="center"/>
          </w:tcPr>
          <w:p>
            <w:pPr>
              <w:pStyle w:val="11"/>
            </w:pPr>
            <w:r>
              <w:t>336.07</w:t>
            </w:r>
          </w:p>
        </w:tc>
        <w:tc>
          <w:tcPr>
            <w:tcW w:w="1134" w:type="dxa"/>
            <w:vAlign w:val="center"/>
          </w:tcPr>
          <w:p>
            <w:pPr>
              <w:pStyle w:val="11"/>
            </w:pPr>
            <w:r>
              <w:t>336.07</w:t>
            </w:r>
          </w:p>
        </w:tc>
        <w:tc>
          <w:tcPr>
            <w:tcW w:w="1134" w:type="dxa"/>
            <w:vAlign w:val="center"/>
          </w:tcPr>
          <w:p>
            <w:pPr>
              <w:pStyle w:val="11"/>
            </w:pPr>
            <w:r>
              <w:t>336.07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21.94</w:t>
            </w:r>
          </w:p>
        </w:tc>
        <w:tc>
          <w:tcPr>
            <w:tcW w:w="1134" w:type="dxa"/>
            <w:vAlign w:val="center"/>
          </w:tcPr>
          <w:p>
            <w:pPr>
              <w:pStyle w:val="11"/>
            </w:pPr>
            <w:r>
              <w:t>21.94</w:t>
            </w:r>
          </w:p>
        </w:tc>
        <w:tc>
          <w:tcPr>
            <w:tcW w:w="1134" w:type="dxa"/>
            <w:vAlign w:val="center"/>
          </w:tcPr>
          <w:p>
            <w:pPr>
              <w:pStyle w:val="11"/>
            </w:pPr>
            <w:r>
              <w:t>21.94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21.94</w:t>
            </w:r>
          </w:p>
        </w:tc>
        <w:tc>
          <w:tcPr>
            <w:tcW w:w="1134" w:type="dxa"/>
            <w:vAlign w:val="center"/>
          </w:tcPr>
          <w:p>
            <w:pPr>
              <w:pStyle w:val="11"/>
            </w:pPr>
            <w:r>
              <w:t>21.94</w:t>
            </w:r>
          </w:p>
        </w:tc>
        <w:tc>
          <w:tcPr>
            <w:tcW w:w="1134" w:type="dxa"/>
            <w:vAlign w:val="center"/>
          </w:tcPr>
          <w:p>
            <w:pPr>
              <w:pStyle w:val="11"/>
            </w:pPr>
            <w:r>
              <w:t>21.94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21.94</w:t>
            </w:r>
          </w:p>
        </w:tc>
        <w:tc>
          <w:tcPr>
            <w:tcW w:w="1134" w:type="dxa"/>
            <w:vAlign w:val="center"/>
          </w:tcPr>
          <w:p>
            <w:pPr>
              <w:pStyle w:val="11"/>
            </w:pPr>
            <w:r>
              <w:t>21.94</w:t>
            </w:r>
          </w:p>
        </w:tc>
        <w:tc>
          <w:tcPr>
            <w:tcW w:w="1134" w:type="dxa"/>
            <w:vAlign w:val="center"/>
          </w:tcPr>
          <w:p>
            <w:pPr>
              <w:pStyle w:val="11"/>
            </w:pPr>
            <w:r>
              <w:t>21.94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324004昌黎县城乡规划中心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446.19</w:t>
            </w:r>
          </w:p>
        </w:tc>
        <w:tc>
          <w:tcPr>
            <w:tcW w:w="1361" w:type="dxa"/>
            <w:vAlign w:val="center"/>
          </w:tcPr>
          <w:p>
            <w:pPr>
              <w:pStyle w:val="15"/>
            </w:pPr>
            <w:r>
              <w:t>446.19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62.20</w:t>
            </w:r>
          </w:p>
        </w:tc>
        <w:tc>
          <w:tcPr>
            <w:tcW w:w="1361" w:type="dxa"/>
            <w:vAlign w:val="center"/>
          </w:tcPr>
          <w:p>
            <w:pPr>
              <w:pStyle w:val="11"/>
            </w:pPr>
            <w:r>
              <w:t>62.20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62.20</w:t>
            </w:r>
          </w:p>
        </w:tc>
        <w:tc>
          <w:tcPr>
            <w:tcW w:w="1361" w:type="dxa"/>
            <w:vAlign w:val="center"/>
          </w:tcPr>
          <w:p>
            <w:pPr>
              <w:pStyle w:val="11"/>
            </w:pPr>
            <w:r>
              <w:t>62.20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43.88</w:t>
            </w:r>
          </w:p>
        </w:tc>
        <w:tc>
          <w:tcPr>
            <w:tcW w:w="1361" w:type="dxa"/>
            <w:vAlign w:val="center"/>
          </w:tcPr>
          <w:p>
            <w:pPr>
              <w:pStyle w:val="11"/>
            </w:pPr>
            <w:r>
              <w:t>43.88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18.33</w:t>
            </w:r>
          </w:p>
        </w:tc>
        <w:tc>
          <w:tcPr>
            <w:tcW w:w="1361" w:type="dxa"/>
            <w:vAlign w:val="center"/>
          </w:tcPr>
          <w:p>
            <w:pPr>
              <w:pStyle w:val="11"/>
            </w:pPr>
            <w:r>
              <w:t>18.33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25.98</w:t>
            </w:r>
          </w:p>
        </w:tc>
        <w:tc>
          <w:tcPr>
            <w:tcW w:w="1361" w:type="dxa"/>
            <w:vAlign w:val="center"/>
          </w:tcPr>
          <w:p>
            <w:pPr>
              <w:pStyle w:val="11"/>
            </w:pPr>
            <w:r>
              <w:t>25.98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25.98</w:t>
            </w:r>
          </w:p>
        </w:tc>
        <w:tc>
          <w:tcPr>
            <w:tcW w:w="1361" w:type="dxa"/>
            <w:vAlign w:val="center"/>
          </w:tcPr>
          <w:p>
            <w:pPr>
              <w:pStyle w:val="11"/>
            </w:pPr>
            <w:r>
              <w:t>25.98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25.98</w:t>
            </w:r>
          </w:p>
        </w:tc>
        <w:tc>
          <w:tcPr>
            <w:tcW w:w="1361" w:type="dxa"/>
            <w:vAlign w:val="center"/>
          </w:tcPr>
          <w:p>
            <w:pPr>
              <w:pStyle w:val="11"/>
            </w:pPr>
            <w:r>
              <w:t>25.98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336.07</w:t>
            </w:r>
          </w:p>
        </w:tc>
        <w:tc>
          <w:tcPr>
            <w:tcW w:w="1361" w:type="dxa"/>
            <w:vAlign w:val="center"/>
          </w:tcPr>
          <w:p>
            <w:pPr>
              <w:pStyle w:val="11"/>
            </w:pPr>
            <w:r>
              <w:t>336.07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21202</w:t>
            </w:r>
          </w:p>
        </w:tc>
        <w:tc>
          <w:tcPr>
            <w:tcW w:w="4535" w:type="dxa"/>
            <w:vAlign w:val="center"/>
          </w:tcPr>
          <w:p>
            <w:pPr>
              <w:pStyle w:val="12"/>
            </w:pPr>
            <w:r>
              <w:t>城乡社区规划与管理</w:t>
            </w:r>
          </w:p>
        </w:tc>
        <w:tc>
          <w:tcPr>
            <w:tcW w:w="1361" w:type="dxa"/>
            <w:vAlign w:val="center"/>
          </w:tcPr>
          <w:p>
            <w:pPr>
              <w:pStyle w:val="11"/>
            </w:pPr>
            <w:r>
              <w:t>336.07</w:t>
            </w:r>
          </w:p>
        </w:tc>
        <w:tc>
          <w:tcPr>
            <w:tcW w:w="1361" w:type="dxa"/>
            <w:vAlign w:val="center"/>
          </w:tcPr>
          <w:p>
            <w:pPr>
              <w:pStyle w:val="11"/>
            </w:pPr>
            <w:r>
              <w:t>336.07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2120201</w:t>
            </w:r>
          </w:p>
        </w:tc>
        <w:tc>
          <w:tcPr>
            <w:tcW w:w="4535" w:type="dxa"/>
            <w:vAlign w:val="center"/>
          </w:tcPr>
          <w:p>
            <w:pPr>
              <w:pStyle w:val="12"/>
            </w:pPr>
            <w:r>
              <w:t>城乡社区规划与管理</w:t>
            </w:r>
          </w:p>
        </w:tc>
        <w:tc>
          <w:tcPr>
            <w:tcW w:w="1361" w:type="dxa"/>
            <w:vAlign w:val="center"/>
          </w:tcPr>
          <w:p>
            <w:pPr>
              <w:pStyle w:val="11"/>
            </w:pPr>
            <w:r>
              <w:t>336.07</w:t>
            </w:r>
          </w:p>
        </w:tc>
        <w:tc>
          <w:tcPr>
            <w:tcW w:w="1361" w:type="dxa"/>
            <w:vAlign w:val="center"/>
          </w:tcPr>
          <w:p>
            <w:pPr>
              <w:pStyle w:val="11"/>
            </w:pPr>
            <w:r>
              <w:t>336.07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21.94</w:t>
            </w:r>
          </w:p>
        </w:tc>
        <w:tc>
          <w:tcPr>
            <w:tcW w:w="1361" w:type="dxa"/>
            <w:vAlign w:val="center"/>
          </w:tcPr>
          <w:p>
            <w:pPr>
              <w:pStyle w:val="11"/>
            </w:pPr>
            <w:r>
              <w:t>21.94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21.94</w:t>
            </w:r>
          </w:p>
        </w:tc>
        <w:tc>
          <w:tcPr>
            <w:tcW w:w="1361" w:type="dxa"/>
            <w:vAlign w:val="center"/>
          </w:tcPr>
          <w:p>
            <w:pPr>
              <w:pStyle w:val="11"/>
            </w:pPr>
            <w:r>
              <w:t>21.94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21.94</w:t>
            </w:r>
          </w:p>
        </w:tc>
        <w:tc>
          <w:tcPr>
            <w:tcW w:w="1361" w:type="dxa"/>
            <w:vAlign w:val="center"/>
          </w:tcPr>
          <w:p>
            <w:pPr>
              <w:pStyle w:val="11"/>
            </w:pPr>
            <w:r>
              <w:t>21.94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324004昌黎县城乡规划中心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446.19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62.20</w:t>
            </w:r>
          </w:p>
        </w:tc>
        <w:tc>
          <w:tcPr>
            <w:tcW w:w="1474" w:type="dxa"/>
            <w:vAlign w:val="center"/>
          </w:tcPr>
          <w:p>
            <w:pPr>
              <w:pStyle w:val="11"/>
            </w:pPr>
            <w:r>
              <w:t>62.20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25.98</w:t>
            </w:r>
          </w:p>
        </w:tc>
        <w:tc>
          <w:tcPr>
            <w:tcW w:w="1474" w:type="dxa"/>
            <w:vAlign w:val="center"/>
          </w:tcPr>
          <w:p>
            <w:pPr>
              <w:pStyle w:val="11"/>
            </w:pPr>
            <w:r>
              <w:t>25.98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336.07</w:t>
            </w:r>
          </w:p>
        </w:tc>
        <w:tc>
          <w:tcPr>
            <w:tcW w:w="1474" w:type="dxa"/>
            <w:vAlign w:val="center"/>
          </w:tcPr>
          <w:p>
            <w:pPr>
              <w:pStyle w:val="11"/>
            </w:pPr>
            <w:r>
              <w:t>336.07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21.94</w:t>
            </w:r>
          </w:p>
        </w:tc>
        <w:tc>
          <w:tcPr>
            <w:tcW w:w="1474" w:type="dxa"/>
            <w:vAlign w:val="center"/>
          </w:tcPr>
          <w:p>
            <w:pPr>
              <w:pStyle w:val="11"/>
            </w:pPr>
            <w:r>
              <w:t>21.94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446.19</w:t>
            </w:r>
          </w:p>
        </w:tc>
        <w:tc>
          <w:tcPr>
            <w:tcW w:w="3402" w:type="dxa"/>
            <w:vAlign w:val="center"/>
          </w:tcPr>
          <w:p>
            <w:pPr>
              <w:pStyle w:val="14"/>
            </w:pPr>
            <w:r>
              <w:t>本年支出合计</w:t>
            </w:r>
          </w:p>
        </w:tc>
        <w:tc>
          <w:tcPr>
            <w:tcW w:w="1474" w:type="dxa"/>
            <w:vAlign w:val="center"/>
          </w:tcPr>
          <w:p>
            <w:pPr>
              <w:pStyle w:val="15"/>
            </w:pPr>
            <w:r>
              <w:t>446.19</w:t>
            </w:r>
          </w:p>
        </w:tc>
        <w:tc>
          <w:tcPr>
            <w:tcW w:w="1474" w:type="dxa"/>
            <w:vAlign w:val="center"/>
          </w:tcPr>
          <w:p>
            <w:pPr>
              <w:pStyle w:val="15"/>
            </w:pPr>
            <w:r>
              <w:t>446.19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446.19</w:t>
            </w:r>
          </w:p>
        </w:tc>
        <w:tc>
          <w:tcPr>
            <w:tcW w:w="3402" w:type="dxa"/>
            <w:vAlign w:val="center"/>
          </w:tcPr>
          <w:p>
            <w:pPr>
              <w:pStyle w:val="14"/>
            </w:pPr>
            <w:r>
              <w:t>支出总计</w:t>
            </w:r>
          </w:p>
        </w:tc>
        <w:tc>
          <w:tcPr>
            <w:tcW w:w="1474" w:type="dxa"/>
            <w:vAlign w:val="center"/>
          </w:tcPr>
          <w:p>
            <w:pPr>
              <w:pStyle w:val="15"/>
            </w:pPr>
            <w:r>
              <w:t>446.19</w:t>
            </w:r>
          </w:p>
        </w:tc>
        <w:tc>
          <w:tcPr>
            <w:tcW w:w="1474" w:type="dxa"/>
            <w:vAlign w:val="center"/>
          </w:tcPr>
          <w:p>
            <w:pPr>
              <w:pStyle w:val="15"/>
            </w:pPr>
            <w:r>
              <w:t>446.19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446.19</w:t>
            </w:r>
          </w:p>
        </w:tc>
        <w:tc>
          <w:tcPr>
            <w:tcW w:w="2551" w:type="dxa"/>
            <w:vAlign w:val="center"/>
          </w:tcPr>
          <w:p>
            <w:pPr>
              <w:pStyle w:val="15"/>
            </w:pPr>
            <w:r>
              <w:t>446.19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62.20</w:t>
            </w:r>
          </w:p>
        </w:tc>
        <w:tc>
          <w:tcPr>
            <w:tcW w:w="2551" w:type="dxa"/>
            <w:vAlign w:val="center"/>
          </w:tcPr>
          <w:p>
            <w:pPr>
              <w:pStyle w:val="11"/>
            </w:pPr>
            <w:r>
              <w:t>62.20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62.20</w:t>
            </w:r>
          </w:p>
        </w:tc>
        <w:tc>
          <w:tcPr>
            <w:tcW w:w="2551" w:type="dxa"/>
            <w:vAlign w:val="center"/>
          </w:tcPr>
          <w:p>
            <w:pPr>
              <w:pStyle w:val="11"/>
            </w:pPr>
            <w:r>
              <w:t>62.20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43.88</w:t>
            </w:r>
          </w:p>
        </w:tc>
        <w:tc>
          <w:tcPr>
            <w:tcW w:w="2551" w:type="dxa"/>
            <w:vAlign w:val="center"/>
          </w:tcPr>
          <w:p>
            <w:pPr>
              <w:pStyle w:val="11"/>
            </w:pPr>
            <w:r>
              <w:t>43.88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18.33</w:t>
            </w:r>
          </w:p>
        </w:tc>
        <w:tc>
          <w:tcPr>
            <w:tcW w:w="2551" w:type="dxa"/>
            <w:vAlign w:val="center"/>
          </w:tcPr>
          <w:p>
            <w:pPr>
              <w:pStyle w:val="11"/>
            </w:pPr>
            <w:r>
              <w:t>18.33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25.98</w:t>
            </w:r>
          </w:p>
        </w:tc>
        <w:tc>
          <w:tcPr>
            <w:tcW w:w="2551" w:type="dxa"/>
            <w:vAlign w:val="center"/>
          </w:tcPr>
          <w:p>
            <w:pPr>
              <w:pStyle w:val="11"/>
            </w:pPr>
            <w:r>
              <w:t>25.98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25.98</w:t>
            </w:r>
          </w:p>
        </w:tc>
        <w:tc>
          <w:tcPr>
            <w:tcW w:w="2551" w:type="dxa"/>
            <w:vAlign w:val="center"/>
          </w:tcPr>
          <w:p>
            <w:pPr>
              <w:pStyle w:val="11"/>
            </w:pPr>
            <w:r>
              <w:t>25.98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25.98</w:t>
            </w:r>
          </w:p>
        </w:tc>
        <w:tc>
          <w:tcPr>
            <w:tcW w:w="2551" w:type="dxa"/>
            <w:vAlign w:val="center"/>
          </w:tcPr>
          <w:p>
            <w:pPr>
              <w:pStyle w:val="11"/>
            </w:pPr>
            <w:r>
              <w:t>25.98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336.07</w:t>
            </w:r>
          </w:p>
        </w:tc>
        <w:tc>
          <w:tcPr>
            <w:tcW w:w="2551" w:type="dxa"/>
            <w:vAlign w:val="center"/>
          </w:tcPr>
          <w:p>
            <w:pPr>
              <w:pStyle w:val="11"/>
            </w:pPr>
            <w:r>
              <w:t>336.07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21202</w:t>
            </w:r>
          </w:p>
        </w:tc>
        <w:tc>
          <w:tcPr>
            <w:tcW w:w="4535" w:type="dxa"/>
            <w:vAlign w:val="center"/>
          </w:tcPr>
          <w:p>
            <w:pPr>
              <w:pStyle w:val="12"/>
            </w:pPr>
            <w:r>
              <w:t>城乡社区规划与管理</w:t>
            </w:r>
          </w:p>
        </w:tc>
        <w:tc>
          <w:tcPr>
            <w:tcW w:w="2551" w:type="dxa"/>
            <w:vAlign w:val="center"/>
          </w:tcPr>
          <w:p>
            <w:pPr>
              <w:pStyle w:val="11"/>
            </w:pPr>
            <w:r>
              <w:t>336.07</w:t>
            </w:r>
          </w:p>
        </w:tc>
        <w:tc>
          <w:tcPr>
            <w:tcW w:w="2551" w:type="dxa"/>
            <w:vAlign w:val="center"/>
          </w:tcPr>
          <w:p>
            <w:pPr>
              <w:pStyle w:val="11"/>
            </w:pPr>
            <w:r>
              <w:t>336.07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2120201</w:t>
            </w:r>
          </w:p>
        </w:tc>
        <w:tc>
          <w:tcPr>
            <w:tcW w:w="4535" w:type="dxa"/>
            <w:vAlign w:val="center"/>
          </w:tcPr>
          <w:p>
            <w:pPr>
              <w:pStyle w:val="12"/>
            </w:pPr>
            <w:r>
              <w:t>城乡社区规划与管理</w:t>
            </w:r>
          </w:p>
        </w:tc>
        <w:tc>
          <w:tcPr>
            <w:tcW w:w="2551" w:type="dxa"/>
            <w:vAlign w:val="center"/>
          </w:tcPr>
          <w:p>
            <w:pPr>
              <w:pStyle w:val="11"/>
            </w:pPr>
            <w:r>
              <w:t>336.07</w:t>
            </w:r>
          </w:p>
        </w:tc>
        <w:tc>
          <w:tcPr>
            <w:tcW w:w="2551" w:type="dxa"/>
            <w:vAlign w:val="center"/>
          </w:tcPr>
          <w:p>
            <w:pPr>
              <w:pStyle w:val="11"/>
            </w:pPr>
            <w:r>
              <w:t>336.07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21.94</w:t>
            </w:r>
          </w:p>
        </w:tc>
        <w:tc>
          <w:tcPr>
            <w:tcW w:w="2551" w:type="dxa"/>
            <w:vAlign w:val="center"/>
          </w:tcPr>
          <w:p>
            <w:pPr>
              <w:pStyle w:val="11"/>
            </w:pPr>
            <w:r>
              <w:t>21.94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21.94</w:t>
            </w:r>
          </w:p>
        </w:tc>
        <w:tc>
          <w:tcPr>
            <w:tcW w:w="2551" w:type="dxa"/>
            <w:vAlign w:val="center"/>
          </w:tcPr>
          <w:p>
            <w:pPr>
              <w:pStyle w:val="11"/>
            </w:pPr>
            <w:r>
              <w:t>21.94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21.94</w:t>
            </w:r>
          </w:p>
        </w:tc>
        <w:tc>
          <w:tcPr>
            <w:tcW w:w="2551" w:type="dxa"/>
            <w:vAlign w:val="center"/>
          </w:tcPr>
          <w:p>
            <w:pPr>
              <w:pStyle w:val="11"/>
            </w:pPr>
            <w:r>
              <w:t>21.94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446.19</w:t>
            </w:r>
          </w:p>
        </w:tc>
        <w:tc>
          <w:tcPr>
            <w:tcW w:w="2551" w:type="dxa"/>
            <w:vAlign w:val="center"/>
          </w:tcPr>
          <w:p>
            <w:pPr>
              <w:pStyle w:val="15"/>
            </w:pPr>
            <w:r>
              <w:t>428.61</w:t>
            </w:r>
          </w:p>
        </w:tc>
        <w:tc>
          <w:tcPr>
            <w:tcW w:w="2551" w:type="dxa"/>
            <w:vAlign w:val="center"/>
          </w:tcPr>
          <w:p>
            <w:pPr>
              <w:pStyle w:val="15"/>
            </w:pPr>
            <w:r>
              <w:t>17.58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421.50</w:t>
            </w:r>
          </w:p>
        </w:tc>
        <w:tc>
          <w:tcPr>
            <w:tcW w:w="2551" w:type="dxa"/>
            <w:vAlign w:val="center"/>
          </w:tcPr>
          <w:p>
            <w:pPr>
              <w:pStyle w:val="11"/>
            </w:pPr>
            <w:r>
              <w:t>421.50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181.63</w:t>
            </w:r>
          </w:p>
        </w:tc>
        <w:tc>
          <w:tcPr>
            <w:tcW w:w="2551" w:type="dxa"/>
            <w:vAlign w:val="center"/>
          </w:tcPr>
          <w:p>
            <w:pPr>
              <w:pStyle w:val="11"/>
            </w:pPr>
            <w:r>
              <w:t>181.63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19.70</w:t>
            </w:r>
          </w:p>
        </w:tc>
        <w:tc>
          <w:tcPr>
            <w:tcW w:w="2551" w:type="dxa"/>
            <w:vAlign w:val="center"/>
          </w:tcPr>
          <w:p>
            <w:pPr>
              <w:pStyle w:val="11"/>
            </w:pPr>
            <w:r>
              <w:t>19.70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102.64</w:t>
            </w:r>
          </w:p>
        </w:tc>
        <w:tc>
          <w:tcPr>
            <w:tcW w:w="2551" w:type="dxa"/>
            <w:vAlign w:val="center"/>
          </w:tcPr>
          <w:p>
            <w:pPr>
              <w:pStyle w:val="11"/>
            </w:pPr>
            <w:r>
              <w:t>102.64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43.88</w:t>
            </w:r>
          </w:p>
        </w:tc>
        <w:tc>
          <w:tcPr>
            <w:tcW w:w="2551" w:type="dxa"/>
            <w:vAlign w:val="center"/>
          </w:tcPr>
          <w:p>
            <w:pPr>
              <w:pStyle w:val="11"/>
            </w:pPr>
            <w:r>
              <w:t>43.88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18.33</w:t>
            </w:r>
          </w:p>
        </w:tc>
        <w:tc>
          <w:tcPr>
            <w:tcW w:w="2551" w:type="dxa"/>
            <w:vAlign w:val="center"/>
          </w:tcPr>
          <w:p>
            <w:pPr>
              <w:pStyle w:val="11"/>
            </w:pPr>
            <w:r>
              <w:t>18.33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25.44</w:t>
            </w:r>
          </w:p>
        </w:tc>
        <w:tc>
          <w:tcPr>
            <w:tcW w:w="2551" w:type="dxa"/>
            <w:vAlign w:val="center"/>
          </w:tcPr>
          <w:p>
            <w:pPr>
              <w:pStyle w:val="11"/>
            </w:pPr>
            <w:r>
              <w:t>25.44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7.94</w:t>
            </w:r>
          </w:p>
        </w:tc>
        <w:tc>
          <w:tcPr>
            <w:tcW w:w="2551" w:type="dxa"/>
            <w:vAlign w:val="center"/>
          </w:tcPr>
          <w:p>
            <w:pPr>
              <w:pStyle w:val="11"/>
            </w:pPr>
            <w:r>
              <w:t>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21.94</w:t>
            </w:r>
          </w:p>
        </w:tc>
        <w:tc>
          <w:tcPr>
            <w:tcW w:w="2551" w:type="dxa"/>
            <w:vAlign w:val="center"/>
          </w:tcPr>
          <w:p>
            <w:pPr>
              <w:pStyle w:val="11"/>
            </w:pPr>
            <w:r>
              <w:t>21.94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17.58</w:t>
            </w:r>
          </w:p>
        </w:tc>
        <w:tc>
          <w:tcPr>
            <w:tcW w:w="2551" w:type="dxa"/>
            <w:vAlign w:val="center"/>
          </w:tcPr>
          <w:p>
            <w:pPr>
              <w:pStyle w:val="11"/>
            </w:pPr>
          </w:p>
        </w:tc>
        <w:tc>
          <w:tcPr>
            <w:tcW w:w="2551" w:type="dxa"/>
            <w:vAlign w:val="center"/>
          </w:tcPr>
          <w:p>
            <w:pPr>
              <w:pStyle w:val="11"/>
            </w:pPr>
            <w:r>
              <w:t>17.58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3.78</w:t>
            </w:r>
          </w:p>
        </w:tc>
        <w:tc>
          <w:tcPr>
            <w:tcW w:w="2551" w:type="dxa"/>
            <w:vAlign w:val="center"/>
          </w:tcPr>
          <w:p>
            <w:pPr>
              <w:pStyle w:val="11"/>
            </w:pPr>
          </w:p>
        </w:tc>
        <w:tc>
          <w:tcPr>
            <w:tcW w:w="2551" w:type="dxa"/>
            <w:vAlign w:val="center"/>
          </w:tcPr>
          <w:p>
            <w:pPr>
              <w:pStyle w:val="11"/>
            </w:pPr>
            <w: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7.11</w:t>
            </w:r>
          </w:p>
        </w:tc>
        <w:tc>
          <w:tcPr>
            <w:tcW w:w="2551" w:type="dxa"/>
            <w:vAlign w:val="center"/>
          </w:tcPr>
          <w:p>
            <w:pPr>
              <w:pStyle w:val="11"/>
            </w:pPr>
            <w:r>
              <w:t>7.11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6.03</w:t>
            </w:r>
          </w:p>
        </w:tc>
        <w:tc>
          <w:tcPr>
            <w:tcW w:w="2551" w:type="dxa"/>
            <w:vAlign w:val="center"/>
          </w:tcPr>
          <w:p>
            <w:pPr>
              <w:pStyle w:val="11"/>
            </w:pPr>
            <w:r>
              <w:t>6.03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0.94</w:t>
            </w:r>
          </w:p>
        </w:tc>
        <w:tc>
          <w:tcPr>
            <w:tcW w:w="2551" w:type="dxa"/>
            <w:vAlign w:val="center"/>
          </w:tcPr>
          <w:p>
            <w:pPr>
              <w:pStyle w:val="11"/>
            </w:pPr>
            <w:r>
              <w:t>0.94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0.14</w:t>
            </w:r>
          </w:p>
        </w:tc>
        <w:tc>
          <w:tcPr>
            <w:tcW w:w="2551" w:type="dxa"/>
            <w:vAlign w:val="center"/>
          </w:tcPr>
          <w:p>
            <w:pPr>
              <w:pStyle w:val="11"/>
            </w:pPr>
            <w:r>
              <w:t>0.14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324004昌黎县城乡规划中心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5.40</w:t>
            </w:r>
          </w:p>
        </w:tc>
        <w:tc>
          <w:tcPr>
            <w:tcW w:w="2381" w:type="dxa"/>
            <w:vAlign w:val="center"/>
          </w:tcPr>
          <w:p>
            <w:pPr>
              <w:pStyle w:val="15"/>
            </w:pPr>
            <w:r>
              <w:t>5.40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5.40</w:t>
            </w:r>
          </w:p>
        </w:tc>
        <w:tc>
          <w:tcPr>
            <w:tcW w:w="2381" w:type="dxa"/>
            <w:vAlign w:val="center"/>
          </w:tcPr>
          <w:p>
            <w:pPr>
              <w:pStyle w:val="11"/>
            </w:pPr>
            <w:r>
              <w:t>5.40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5.40</w:t>
            </w:r>
          </w:p>
        </w:tc>
        <w:tc>
          <w:tcPr>
            <w:tcW w:w="2381" w:type="dxa"/>
            <w:vAlign w:val="center"/>
          </w:tcPr>
          <w:p>
            <w:pPr>
              <w:pStyle w:val="11"/>
            </w:pPr>
            <w:r>
              <w:t>5.40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5.40</w:t>
            </w:r>
          </w:p>
        </w:tc>
        <w:tc>
          <w:tcPr>
            <w:tcW w:w="2381" w:type="dxa"/>
            <w:vAlign w:val="center"/>
          </w:tcPr>
          <w:p>
            <w:pPr>
              <w:pStyle w:val="11"/>
            </w:pPr>
            <w:r>
              <w:t>5.40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昌黎县城乡规划中心2024年单位预算信息公开情况说明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按照《中华人民共和国预算法》、《地方预决算公开操作规程》和《关于进一步推进预算公开工作的实施意见》规定，现将昌黎县城乡规划中心2024年单位预算公开如下：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为城乡规划技术服务；城市设计技术性研究；小城镇规划建设技术性指导；建设工程设计方案研究把关；全县城乡规划区内规划审批项目的放线、验线、跟踪服务及规划竣工验收、双违建筑巡查等相关工作。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昌黎县城乡规划中心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446.193516万元，其中：一般公共预算收入446.193516万元，基金预算收入0万元，国有资本经营预算收入0万元，财政专户核拨收入0万元，单位资金收入0万元，上年结转结余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昌黎县城乡规划中心年度单位预算中支出预算的总体情况。2024年支出预算446.193516万元，其中基本支出446.193516万元，包括人员经费428.613516万元和日常公用经费17.58万元；项目支出0万元，主要为落实过紧日子要求，年初未安排县本级项目支出</w:t>
      </w:r>
      <w:r>
        <w:rPr>
          <w:rFonts w:hint="eastAsia"/>
          <w:lang w:eastAsia="zh-CN"/>
        </w:rPr>
        <w:t>。</w:t>
      </w:r>
    </w:p>
    <w:p>
      <w:pPr>
        <w:pStyle w:val="18"/>
      </w:pPr>
      <w:r>
        <w:t>3、比上年增减情况</w:t>
      </w:r>
    </w:p>
    <w:p>
      <w:pPr>
        <w:pStyle w:val="18"/>
        <w:rPr>
          <w:rFonts w:hint="eastAsia" w:eastAsia="方正仿宋_GBK"/>
          <w:lang w:eastAsia="zh-CN"/>
        </w:rPr>
      </w:pPr>
      <w:r>
        <w:t>2024年预算收支安排446.193516万元，较2023年预算减少26.891903万元，其中：基本支出减少26.891903万元，主要为人员减少。项目支出增加0万元，主要为落实过紧日子要求，年初未安排县本级项目支出</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2024年，我单位机关运行经费共计安排17.58万元，主要用于日常维修、办公用房水电费、办公用房取暖费、办公用房物业管理费等日常运行支出。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5.40万元，其中因公出国（境）费0.00万元；公务用车购置及运维费5.40万元（其中：公务用车购置费为0.00万元，公务用车运维费5.40万元)；公务接待费0.00万元。与2023年相比增加0.00万元，增减变化的主要原因是本单位严格落实“三公”经费的政策要求，本着节约的原则，合理安排各项预算收入支出。</w:t>
      </w:r>
    </w:p>
    <w:p>
      <w:pPr>
        <w:numPr>
          <w:ilvl w:val="0"/>
          <w:numId w:val="1"/>
        </w:numPr>
        <w:spacing w:before="10" w:after="10" w:line="240" w:lineRule="auto"/>
        <w:ind w:firstLine="640"/>
        <w:jc w:val="left"/>
        <w:outlineLvl w:val="5"/>
        <w:rPr>
          <w:rFonts w:hint="default" w:ascii="黑体" w:hAnsi="黑体" w:eastAsia="黑体" w:cs="黑体"/>
          <w:color w:val="000000"/>
          <w:sz w:val="32"/>
          <w:lang w:val="en-US" w:eastAsia="zh-CN"/>
        </w:rPr>
      </w:pPr>
      <w:r>
        <w:rPr>
          <w:rFonts w:ascii="黑体" w:hAnsi="黑体" w:eastAsia="黑体" w:cs="黑体"/>
          <w:color w:val="000000"/>
          <w:sz w:val="32"/>
        </w:rPr>
        <w:t>单位项目预算安排情况及绩效目标</w:t>
      </w:r>
    </w:p>
    <w:p>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324004昌黎县城乡规划中心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昌黎县城乡规划中心上年末固定资产金额为272.70万元（详见下表）。本年度拟购置固定资产总额为0.00万元，已按要求列入政府采购预算，详见政府采购预算表。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324004昌黎县城乡规划中心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272.70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2020.81</w:t>
            </w:r>
          </w:p>
        </w:tc>
        <w:tc>
          <w:tcPr>
            <w:tcW w:w="2835" w:type="dxa"/>
            <w:vAlign w:val="center"/>
          </w:tcPr>
          <w:p>
            <w:pPr>
              <w:pStyle w:val="11"/>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2020.81</w:t>
            </w:r>
          </w:p>
        </w:tc>
        <w:tc>
          <w:tcPr>
            <w:tcW w:w="2835" w:type="dxa"/>
            <w:vAlign w:val="center"/>
          </w:tcPr>
          <w:p>
            <w:pPr>
              <w:pStyle w:val="11"/>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137</w:t>
            </w:r>
          </w:p>
        </w:tc>
        <w:tc>
          <w:tcPr>
            <w:tcW w:w="2835" w:type="dxa"/>
            <w:vAlign w:val="center"/>
          </w:tcPr>
          <w:p>
            <w:pPr>
              <w:pStyle w:val="11"/>
            </w:pPr>
            <w:r>
              <w:t>82.60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三、昌黎县土地整理储备中心收支预算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324005昌黎县土地整理储备中心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500.00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500.00</w:t>
            </w:r>
          </w:p>
        </w:tc>
        <w:tc>
          <w:tcPr>
            <w:tcW w:w="4535" w:type="dxa"/>
            <w:vAlign w:val="center"/>
          </w:tcPr>
          <w:p>
            <w:pPr>
              <w:pStyle w:val="14"/>
            </w:pPr>
            <w:r>
              <w:t>本年支出合计</w:t>
            </w:r>
          </w:p>
        </w:tc>
        <w:tc>
          <w:tcPr>
            <w:tcW w:w="2126"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500.00</w:t>
            </w:r>
          </w:p>
        </w:tc>
        <w:tc>
          <w:tcPr>
            <w:tcW w:w="4535" w:type="dxa"/>
            <w:vAlign w:val="center"/>
          </w:tcPr>
          <w:p>
            <w:pPr>
              <w:pStyle w:val="14"/>
            </w:pPr>
            <w:r>
              <w:t>支出总计</w:t>
            </w:r>
          </w:p>
        </w:tc>
        <w:tc>
          <w:tcPr>
            <w:tcW w:w="2126" w:type="dxa"/>
            <w:vAlign w:val="center"/>
          </w:tcPr>
          <w:p>
            <w:pPr>
              <w:pStyle w:val="15"/>
            </w:pPr>
            <w:r>
              <w:t>500.00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324005昌黎县土地整理储备中心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324005昌黎县土地整理储备中心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324005昌黎县土地整理储备中心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500.00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500.00</w:t>
            </w:r>
          </w:p>
        </w:tc>
        <w:tc>
          <w:tcPr>
            <w:tcW w:w="1474" w:type="dxa"/>
            <w:vAlign w:val="center"/>
          </w:tcPr>
          <w:p>
            <w:pPr>
              <w:pStyle w:val="11"/>
            </w:pPr>
          </w:p>
        </w:tc>
        <w:tc>
          <w:tcPr>
            <w:tcW w:w="1474" w:type="dxa"/>
            <w:vAlign w:val="center"/>
          </w:tcPr>
          <w:p>
            <w:pPr>
              <w:pStyle w:val="11"/>
            </w:pPr>
            <w:r>
              <w:t>500.00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500.00</w:t>
            </w:r>
          </w:p>
        </w:tc>
        <w:tc>
          <w:tcPr>
            <w:tcW w:w="3402" w:type="dxa"/>
            <w:vAlign w:val="center"/>
          </w:tcPr>
          <w:p>
            <w:pPr>
              <w:pStyle w:val="14"/>
            </w:pPr>
            <w:r>
              <w:t>本年支出合计</w:t>
            </w:r>
          </w:p>
        </w:tc>
        <w:tc>
          <w:tcPr>
            <w:tcW w:w="1474" w:type="dxa"/>
            <w:vAlign w:val="center"/>
          </w:tcPr>
          <w:p>
            <w:pPr>
              <w:pStyle w:val="15"/>
            </w:pPr>
            <w:r>
              <w:t>500.00</w:t>
            </w:r>
          </w:p>
        </w:tc>
        <w:tc>
          <w:tcPr>
            <w:tcW w:w="1474" w:type="dxa"/>
            <w:vAlign w:val="center"/>
          </w:tcPr>
          <w:p>
            <w:pPr>
              <w:pStyle w:val="15"/>
            </w:pPr>
          </w:p>
        </w:tc>
        <w:tc>
          <w:tcPr>
            <w:tcW w:w="1474" w:type="dxa"/>
            <w:vAlign w:val="center"/>
          </w:tcPr>
          <w:p>
            <w:pPr>
              <w:pStyle w:val="15"/>
            </w:pPr>
            <w:r>
              <w:t>500.00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500.00</w:t>
            </w:r>
          </w:p>
        </w:tc>
        <w:tc>
          <w:tcPr>
            <w:tcW w:w="3402" w:type="dxa"/>
            <w:vAlign w:val="center"/>
          </w:tcPr>
          <w:p>
            <w:pPr>
              <w:pStyle w:val="14"/>
            </w:pPr>
            <w:r>
              <w:t>支出总计</w:t>
            </w:r>
          </w:p>
        </w:tc>
        <w:tc>
          <w:tcPr>
            <w:tcW w:w="1474" w:type="dxa"/>
            <w:vAlign w:val="center"/>
          </w:tcPr>
          <w:p>
            <w:pPr>
              <w:pStyle w:val="15"/>
            </w:pPr>
            <w:r>
              <w:t>500.00</w:t>
            </w:r>
          </w:p>
        </w:tc>
        <w:tc>
          <w:tcPr>
            <w:tcW w:w="1474" w:type="dxa"/>
            <w:vAlign w:val="center"/>
          </w:tcPr>
          <w:p>
            <w:pPr>
              <w:pStyle w:val="15"/>
            </w:pPr>
          </w:p>
        </w:tc>
        <w:tc>
          <w:tcPr>
            <w:tcW w:w="1474" w:type="dxa"/>
            <w:vAlign w:val="center"/>
          </w:tcPr>
          <w:p>
            <w:pPr>
              <w:pStyle w:val="15"/>
            </w:pPr>
            <w:r>
              <w:t>500.00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500.00</w:t>
            </w:r>
          </w:p>
        </w:tc>
        <w:tc>
          <w:tcPr>
            <w:tcW w:w="2551" w:type="dxa"/>
            <w:vAlign w:val="center"/>
          </w:tcPr>
          <w:p>
            <w:pPr>
              <w:pStyle w:val="15"/>
            </w:pPr>
          </w:p>
        </w:tc>
        <w:tc>
          <w:tcPr>
            <w:tcW w:w="2551"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324005昌黎县土地整理储备中心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昌黎县土地整理储备中心2024年单位预算信息公开情况说明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按照《中华人民共和国预算法》、《地方预决算公开操作规程》和《关于进一步推进预算公开工作的实施意见》规定，现将昌黎县土地整理储备中心2024年单位预算公开如下：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为调控土地市场，促进土地资源合理利用，依法取得土地，组织前期开发、储存以备供应。</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昌黎县土地整理储备中心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反映本单位当年全部收入。2024年预算收入500万元，其中：一般公共预算收入0万元，基金预算收入500万元，国有资本经营预算收入0万元，财政专户核拨收入0万元，单位资金收入0万元，上年结转结余0万元。</w:t>
      </w:r>
    </w:p>
    <w:p>
      <w:pPr>
        <w:pStyle w:val="18"/>
      </w:pPr>
      <w:r>
        <w:t>2、支出说明</w:t>
      </w:r>
    </w:p>
    <w:p>
      <w:pPr>
        <w:pStyle w:val="18"/>
      </w:pPr>
      <w:r>
        <w:t>收支预算总表支出栏、基本支出表、项目支出表按经济分类和支出功能分类科目编制，反映昌黎县土地整理储备中心年度单位预算中支出预算的总体情况。2024年支出预算500万元，其中基本支出0万元，包括人员经费0万元和日常公用经费0万元；项目支出500万元，主要为土地收储资金500万元。</w:t>
      </w:r>
    </w:p>
    <w:p>
      <w:pPr>
        <w:pStyle w:val="18"/>
      </w:pPr>
      <w:r>
        <w:t>3、比上年增减情况</w:t>
      </w:r>
    </w:p>
    <w:p>
      <w:pPr>
        <w:pStyle w:val="18"/>
      </w:pPr>
      <w:r>
        <w:t>2024年预算收支安排500万元，较2023年预算增加500万元，其中：基本支出增加0万元，主要为我单位无基本支出预算安排项目支出增加500万元，主要为本年新增加土地收储成本项目。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节约的原则，合理安排各项预算收入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1、土地收储成本支出绩效目标表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13032224P00R4E410027F</w:t>
            </w:r>
          </w:p>
        </w:tc>
        <w:tc>
          <w:tcPr>
            <w:tcW w:w="2835" w:type="dxa"/>
            <w:vAlign w:val="center"/>
          </w:tcPr>
          <w:p>
            <w:pPr>
              <w:pStyle w:val="10"/>
            </w:pPr>
            <w:r>
              <w:t>项目名称</w:t>
            </w:r>
          </w:p>
        </w:tc>
        <w:tc>
          <w:tcPr>
            <w:tcW w:w="6094" w:type="dxa"/>
            <w:gridSpan w:val="3"/>
            <w:vAlign w:val="center"/>
          </w:tcPr>
          <w:p>
            <w:pPr>
              <w:pStyle w:val="12"/>
            </w:pPr>
            <w:r>
              <w:t>土地收储成本支出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支付土地收储补偿款和前期费用。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1.按照县政府收储计划和工作安排开展土地收储，支付土地收储补偿款和前期费用。</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收储土地面积</w:t>
            </w:r>
          </w:p>
        </w:tc>
        <w:tc>
          <w:tcPr>
            <w:tcW w:w="5386" w:type="dxa"/>
            <w:vAlign w:val="center"/>
          </w:tcPr>
          <w:p>
            <w:pPr>
              <w:pStyle w:val="12"/>
            </w:pPr>
            <w:r>
              <w:t>根据土地收储计划和县政府工作安排，对符合条件的土地进行收储。</w:t>
            </w:r>
          </w:p>
        </w:tc>
        <w:tc>
          <w:tcPr>
            <w:tcW w:w="2268" w:type="dxa"/>
            <w:vAlign w:val="center"/>
          </w:tcPr>
          <w:p>
            <w:pPr>
              <w:pStyle w:val="12"/>
            </w:pPr>
            <w:r>
              <w:t>&gt;25亩</w:t>
            </w:r>
          </w:p>
        </w:tc>
        <w:tc>
          <w:tcPr>
            <w:tcW w:w="1276" w:type="dxa"/>
            <w:vAlign w:val="center"/>
          </w:tcPr>
          <w:p>
            <w:pPr>
              <w:pStyle w:val="12"/>
            </w:pPr>
            <w:r>
              <w:t>县政府收储计划及工作安排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w:t>
            </w:r>
          </w:p>
        </w:tc>
        <w:tc>
          <w:tcPr>
            <w:tcW w:w="5386" w:type="dxa"/>
            <w:vAlign w:val="center"/>
          </w:tcPr>
          <w:p>
            <w:pPr>
              <w:pStyle w:val="12"/>
            </w:pPr>
            <w:r>
              <w:t>验收合格率，达到收储条件</w:t>
            </w:r>
          </w:p>
        </w:tc>
        <w:tc>
          <w:tcPr>
            <w:tcW w:w="2268" w:type="dxa"/>
            <w:vAlign w:val="center"/>
          </w:tcPr>
          <w:p>
            <w:pPr>
              <w:pStyle w:val="12"/>
            </w:pPr>
            <w:r>
              <w:t>≥99%</w:t>
            </w:r>
          </w:p>
        </w:tc>
        <w:tc>
          <w:tcPr>
            <w:tcW w:w="1276" w:type="dxa"/>
            <w:vAlign w:val="center"/>
          </w:tcPr>
          <w:p>
            <w:pPr>
              <w:pStyle w:val="12"/>
            </w:pPr>
            <w:r>
              <w:t>土地收储面积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款项拨付及时率</w:t>
            </w:r>
          </w:p>
        </w:tc>
        <w:tc>
          <w:tcPr>
            <w:tcW w:w="5386" w:type="dxa"/>
            <w:vAlign w:val="center"/>
          </w:tcPr>
          <w:p>
            <w:pPr>
              <w:pStyle w:val="12"/>
            </w:pPr>
            <w:r>
              <w:t>已拨付金额/应拨付金额</w:t>
            </w:r>
          </w:p>
        </w:tc>
        <w:tc>
          <w:tcPr>
            <w:tcW w:w="2268" w:type="dxa"/>
            <w:vAlign w:val="center"/>
          </w:tcPr>
          <w:p>
            <w:pPr>
              <w:pStyle w:val="12"/>
            </w:pPr>
            <w:r>
              <w:t>≥99%</w:t>
            </w:r>
          </w:p>
        </w:tc>
        <w:tc>
          <w:tcPr>
            <w:tcW w:w="1276" w:type="dxa"/>
            <w:vAlign w:val="center"/>
          </w:tcPr>
          <w:p>
            <w:pPr>
              <w:pStyle w:val="12"/>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补偿金额</w:t>
            </w:r>
          </w:p>
        </w:tc>
        <w:tc>
          <w:tcPr>
            <w:tcW w:w="5386" w:type="dxa"/>
            <w:vAlign w:val="center"/>
          </w:tcPr>
          <w:p>
            <w:pPr>
              <w:pStyle w:val="12"/>
            </w:pPr>
            <w:r>
              <w:t>每亩价格*亩数</w:t>
            </w:r>
          </w:p>
        </w:tc>
        <w:tc>
          <w:tcPr>
            <w:tcW w:w="2268" w:type="dxa"/>
            <w:vAlign w:val="center"/>
          </w:tcPr>
          <w:p>
            <w:pPr>
              <w:pStyle w:val="12"/>
            </w:pPr>
            <w:r>
              <w:t>≤500万元</w:t>
            </w:r>
          </w:p>
        </w:tc>
        <w:tc>
          <w:tcPr>
            <w:tcW w:w="1276" w:type="dxa"/>
            <w:vAlign w:val="center"/>
          </w:tcPr>
          <w:p>
            <w:pPr>
              <w:pStyle w:val="12"/>
            </w:pPr>
            <w:r>
              <w:t>地块位置及用途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改善县域环境</w:t>
            </w:r>
          </w:p>
        </w:tc>
        <w:tc>
          <w:tcPr>
            <w:tcW w:w="5386" w:type="dxa"/>
            <w:vAlign w:val="center"/>
          </w:tcPr>
          <w:p>
            <w:pPr>
              <w:pStyle w:val="12"/>
            </w:pPr>
            <w:r>
              <w:t>地块面貌改善对环境的提高表现</w:t>
            </w:r>
          </w:p>
        </w:tc>
        <w:tc>
          <w:tcPr>
            <w:tcW w:w="2268" w:type="dxa"/>
            <w:vAlign w:val="center"/>
          </w:tcPr>
          <w:p>
            <w:pPr>
              <w:pStyle w:val="12"/>
            </w:pPr>
            <w:r>
              <w:t>进一步提高</w:t>
            </w:r>
          </w:p>
        </w:tc>
        <w:tc>
          <w:tcPr>
            <w:tcW w:w="1276" w:type="dxa"/>
            <w:vAlign w:val="center"/>
          </w:tcPr>
          <w:p>
            <w:pPr>
              <w:pStyle w:val="12"/>
            </w:pPr>
            <w:r>
              <w:t>被收储地块现状情况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持续发挥土地收储作用</w:t>
            </w:r>
          </w:p>
        </w:tc>
        <w:tc>
          <w:tcPr>
            <w:tcW w:w="2268" w:type="dxa"/>
            <w:vAlign w:val="center"/>
          </w:tcPr>
          <w:p>
            <w:pPr>
              <w:pStyle w:val="12"/>
            </w:pPr>
            <w:r>
              <w:t>&gt;10年</w:t>
            </w:r>
          </w:p>
        </w:tc>
        <w:tc>
          <w:tcPr>
            <w:tcW w:w="1276" w:type="dxa"/>
            <w:vAlign w:val="center"/>
          </w:tcPr>
          <w:p>
            <w:pPr>
              <w:pStyle w:val="12"/>
            </w:pPr>
            <w:r>
              <w:t>被收储地块现状情况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提高财政收入</w:t>
            </w:r>
          </w:p>
        </w:tc>
        <w:tc>
          <w:tcPr>
            <w:tcW w:w="5386" w:type="dxa"/>
            <w:vAlign w:val="center"/>
          </w:tcPr>
          <w:p>
            <w:pPr>
              <w:pStyle w:val="12"/>
            </w:pPr>
            <w:r>
              <w:t>保证建设用地供应，提高财政收入</w:t>
            </w:r>
          </w:p>
        </w:tc>
        <w:tc>
          <w:tcPr>
            <w:tcW w:w="2268" w:type="dxa"/>
            <w:vAlign w:val="center"/>
          </w:tcPr>
          <w:p>
            <w:pPr>
              <w:pStyle w:val="12"/>
            </w:pPr>
            <w:r>
              <w:t>进一步提高</w:t>
            </w:r>
          </w:p>
        </w:tc>
        <w:tc>
          <w:tcPr>
            <w:tcW w:w="1276" w:type="dxa"/>
            <w:vAlign w:val="center"/>
          </w:tcPr>
          <w:p>
            <w:pPr>
              <w:pStyle w:val="12"/>
            </w:pPr>
            <w:r>
              <w:t>收储地块面积及用途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增加政府土地储备</w:t>
            </w:r>
          </w:p>
        </w:tc>
        <w:tc>
          <w:tcPr>
            <w:tcW w:w="5386" w:type="dxa"/>
            <w:vAlign w:val="center"/>
          </w:tcPr>
          <w:p>
            <w:pPr>
              <w:pStyle w:val="12"/>
            </w:pPr>
            <w:r>
              <w:t>提高土地供应市场能力</w:t>
            </w:r>
          </w:p>
        </w:tc>
        <w:tc>
          <w:tcPr>
            <w:tcW w:w="2268" w:type="dxa"/>
            <w:vAlign w:val="center"/>
          </w:tcPr>
          <w:p>
            <w:pPr>
              <w:pStyle w:val="12"/>
            </w:pPr>
            <w:r>
              <w:t>较上年提高</w:t>
            </w:r>
          </w:p>
        </w:tc>
        <w:tc>
          <w:tcPr>
            <w:tcW w:w="1276" w:type="dxa"/>
            <w:vAlign w:val="center"/>
          </w:tcPr>
          <w:p>
            <w:pPr>
              <w:pStyle w:val="12"/>
            </w:pPr>
            <w:r>
              <w:t>收储地块数量及面积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本单位员工满意度</w:t>
            </w:r>
          </w:p>
        </w:tc>
        <w:tc>
          <w:tcPr>
            <w:tcW w:w="5386" w:type="dxa"/>
            <w:vAlign w:val="center"/>
          </w:tcPr>
          <w:p>
            <w:pPr>
              <w:pStyle w:val="12"/>
            </w:pPr>
            <w:r>
              <w:t>调查满意人员</w:t>
            </w:r>
          </w:p>
        </w:tc>
        <w:tc>
          <w:tcPr>
            <w:tcW w:w="2268" w:type="dxa"/>
            <w:vAlign w:val="center"/>
          </w:tcPr>
          <w:p>
            <w:pPr>
              <w:pStyle w:val="12"/>
            </w:pPr>
            <w:r>
              <w:t>&gt;99%</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324005昌黎县土地整理储备中心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昌黎县土地整理储备中心上年末固定资产金额为41.20万元（详见下表）。本年度拟购置固定资产总额为0.00万元，已按要求列入政府采购预算，详见政府采购预算表。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324005昌黎县土地整理储备中心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25.22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10</w:t>
            </w:r>
          </w:p>
        </w:tc>
        <w:tc>
          <w:tcPr>
            <w:tcW w:w="2835" w:type="dxa"/>
            <w:vAlign w:val="center"/>
          </w:tcPr>
          <w:p>
            <w:pPr>
              <w:pStyle w:val="11"/>
            </w:pPr>
            <w:r>
              <w:t>15.97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82237"/>
    <w:multiLevelType w:val="singleLevel"/>
    <w:tmpl w:val="95A8223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DY1ZDNmOWY2YWY5MDA2NTQ1NjBhMzIwYjlmYzQifQ=="/>
  </w:docVars>
  <w:rsids>
    <w:rsidRoot w:val="00000000"/>
    <w:rsid w:val="0A2F3A10"/>
    <w:rsid w:val="0A9615C5"/>
    <w:rsid w:val="101508F1"/>
    <w:rsid w:val="27514AD9"/>
    <w:rsid w:val="2FBF0F81"/>
    <w:rsid w:val="3FB453E7"/>
    <w:rsid w:val="4AA34B8F"/>
    <w:rsid w:val="4B5E12A1"/>
    <w:rsid w:val="6AAA5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2" Type="http://schemas.openxmlformats.org/officeDocument/2006/relationships/fontTable" Target="fontTable.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2024-02-05T09:56:44Z</dcterms:created>
  <dcterms:modified xsi:type="dcterms:W3CDTF">2024-02-05T01:56:44Z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2024-02-05T09:57:18Z</dcterms:created>
  <dcterms:modified xsi:type="dcterms:W3CDTF">2024-02-05T01:57:18Z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2024-02-05T09:57:06Z</dcterms:created>
  <dcterms:modified xsi:type="dcterms:W3CDTF">2024-02-05T01:57:06Z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2024-02-05T09:57:18Z</dcterms:created>
  <dcterms:modified xsi:type="dcterms:W3CDTF">2024-02-05T01:57:18Z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2024-02-05T09:56:56Z</dcterms:created>
  <dcterms:modified xsi:type="dcterms:W3CDTF">2024-02-05T01:56:56Z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2024-02-05T09:57:05Z</dcterms:created>
  <dcterms:modified xsi:type="dcterms:W3CDTF">2024-02-05T01:57:05Z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2024-02-05T09:57:05Z</dcterms:created>
  <dcterms:modified xsi:type="dcterms:W3CDTF">2024-02-05T01:57:05Z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2024-02-05T09:57:04Z</dcterms:created>
  <dcterms:modified xsi:type="dcterms:W3CDTF">2024-02-05T01:57:04Z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2024-02-05T09:57:04Z</dcterms:created>
  <dcterms:modified xsi:type="dcterms:W3CDTF">2024-02-05T01:57:04Z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2024-02-05T09:57:04Z</dcterms:created>
  <dcterms:modified xsi:type="dcterms:W3CDTF">2024-02-05T01:57:04Z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2024-02-05T09:56:55Z</dcterms:created>
  <dcterms:modified xsi:type="dcterms:W3CDTF">2024-02-05T01:56:55Z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2024-02-05T09:57:03Z</dcterms:created>
  <dcterms:modified xsi:type="dcterms:W3CDTF">2024-02-05T01:57:03Z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2024-02-05T09:56:54Z</dcterms:created>
  <dcterms:modified xsi:type="dcterms:W3CDTF">2024-02-05T01:56:54Z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2024-02-05T09:57:03Z</dcterms:created>
  <dcterms:modified xsi:type="dcterms:W3CDTF">2024-02-05T01:57:03Z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2024-02-05T09:57:02Z</dcterms:created>
  <dcterms:modified xsi:type="dcterms:W3CDTF">2024-02-05T01:57:02Z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2024-02-05T09:57:02Z</dcterms:created>
  <dcterms:modified xsi:type="dcterms:W3CDTF">2024-02-05T01:57:02Z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2024-02-05T09:57:02Z</dcterms:created>
  <dcterms:modified xsi:type="dcterms:W3CDTF">2024-02-05T01:57:02Z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2024-02-05T09:57:01Z</dcterms:created>
  <dcterms:modified xsi:type="dcterms:W3CDTF">2024-02-05T01:57:01Z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2024-02-05T09:57:01Z</dcterms:created>
  <dcterms:modified xsi:type="dcterms:W3CDTF">2024-02-05T01:57:01Z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2024-02-05T09:57:01Z</dcterms:created>
  <dcterms:modified xsi:type="dcterms:W3CDTF">2024-02-05T01:57:01Z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2024-02-05T09:57:00Z</dcterms:created>
  <dcterms:modified xsi:type="dcterms:W3CDTF">2024-02-05T01:57:00Z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2024-02-05T09:57:17Z</dcterms:created>
  <dcterms:modified xsi:type="dcterms:W3CDTF">2024-02-05T01:57:17Z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2024-02-05T09:57:00Z</dcterms:created>
  <dcterms:modified xsi:type="dcterms:W3CDTF">2024-02-05T01:57:00Z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2024-02-05T09:56:59Z</dcterms:created>
  <dcterms:modified xsi:type="dcterms:W3CDTF">2024-02-05T01:56:59Z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2024-02-05T09:56:50Z</dcterms:created>
  <dcterms:modified xsi:type="dcterms:W3CDTF">2024-02-05T01:56:50Z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2024-02-05T09:56:59Z</dcterms:created>
  <dcterms:modified xsi:type="dcterms:W3CDTF">2024-02-05T01:56:59Z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2024-02-05T09:56:59Z</dcterms:created>
  <dcterms:modified xsi:type="dcterms:W3CDTF">2024-02-05T01:56:59Z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2024-02-05T09:56:58Z</dcterms:created>
  <dcterms:modified xsi:type="dcterms:W3CDTF">2024-02-05T01:56:58Z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2024-02-05T09:56:58Z</dcterms:created>
  <dcterms:modified xsi:type="dcterms:W3CDTF">2024-02-05T01:56:58Z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2024-02-05T09:56:58Z</dcterms:created>
  <dcterms:modified xsi:type="dcterms:W3CDTF">2024-02-05T01:56:57Z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2024-02-05T09:56:55Z</dcterms:created>
  <dcterms:modified xsi:type="dcterms:W3CDTF">2024-02-05T01:56:55Z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2024-02-05T09:57:12Z</dcterms:created>
  <dcterms:modified xsi:type="dcterms:W3CDTF">2024-02-05T01:57:12Z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2024-02-05T09:56:55Z</dcterms:created>
  <dcterms:modified xsi:type="dcterms:W3CDTF">2024-02-05T01:56:55Z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2024-02-05T09:56:57Z</dcterms:created>
  <dcterms:modified xsi:type="dcterms:W3CDTF">2024-02-05T01:56:57Z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2024-02-05T09:56:57Z</dcterms:created>
  <dcterms:modified xsi:type="dcterms:W3CDTF">2024-02-05T01:56:57Z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2024-02-05T09:56:56Z</dcterms:created>
  <dcterms:modified xsi:type="dcterms:W3CDTF">2024-02-05T01:56:56Z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2024-02-05T09:57:11Z</dcterms:created>
  <dcterms:modified xsi:type="dcterms:W3CDTF">2024-02-05T01:57:11Z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4bf360b-508b-4eb2-b8a3-e099b6427887}">
  <ds:schemaRefs/>
</ds:datastoreItem>
</file>

<file path=customXml/itemProps11.xml><?xml version="1.0" encoding="utf-8"?>
<ds:datastoreItem xmlns:ds="http://schemas.openxmlformats.org/officeDocument/2006/customXml" ds:itemID="{6b718678-8e06-462d-bbc5-792895ef0c2a}">
  <ds:schemaRefs/>
</ds:datastoreItem>
</file>

<file path=customXml/itemProps12.xml><?xml version="1.0" encoding="utf-8"?>
<ds:datastoreItem xmlns:ds="http://schemas.openxmlformats.org/officeDocument/2006/customXml" ds:itemID="{d908ebb0-3b80-4cfc-a4fd-2e3761b80b9c}">
  <ds:schemaRefs/>
</ds:datastoreItem>
</file>

<file path=customXml/itemProps13.xml><?xml version="1.0" encoding="utf-8"?>
<ds:datastoreItem xmlns:ds="http://schemas.openxmlformats.org/officeDocument/2006/customXml" ds:itemID="{b464cfa1-5710-4e8e-b9a2-9230efa192f5}">
  <ds:schemaRefs/>
</ds:datastoreItem>
</file>

<file path=customXml/itemProps14.xml><?xml version="1.0" encoding="utf-8"?>
<ds:datastoreItem xmlns:ds="http://schemas.openxmlformats.org/officeDocument/2006/customXml" ds:itemID="{9ba8caf4-bfbb-4f1a-a1ea-1febcc1e6a99}">
  <ds:schemaRefs/>
</ds:datastoreItem>
</file>

<file path=customXml/itemProps15.xml><?xml version="1.0" encoding="utf-8"?>
<ds:datastoreItem xmlns:ds="http://schemas.openxmlformats.org/officeDocument/2006/customXml" ds:itemID="{5b3d4769-9330-42e3-b171-9ce25fa256ac}">
  <ds:schemaRefs/>
</ds:datastoreItem>
</file>

<file path=customXml/itemProps16.xml><?xml version="1.0" encoding="utf-8"?>
<ds:datastoreItem xmlns:ds="http://schemas.openxmlformats.org/officeDocument/2006/customXml" ds:itemID="{3e762db3-c442-47c5-9c78-3b993b607644}">
  <ds:schemaRefs/>
</ds:datastoreItem>
</file>

<file path=customXml/itemProps17.xml><?xml version="1.0" encoding="utf-8"?>
<ds:datastoreItem xmlns:ds="http://schemas.openxmlformats.org/officeDocument/2006/customXml" ds:itemID="{2fd91a08-6530-4116-a686-522089cc2a90}">
  <ds:schemaRefs/>
</ds:datastoreItem>
</file>

<file path=customXml/itemProps18.xml><?xml version="1.0" encoding="utf-8"?>
<ds:datastoreItem xmlns:ds="http://schemas.openxmlformats.org/officeDocument/2006/customXml" ds:itemID="{c0c1842c-7f5e-4ba1-a93b-8cd01c9dc483}">
  <ds:schemaRefs/>
</ds:datastoreItem>
</file>

<file path=customXml/itemProps19.xml><?xml version="1.0" encoding="utf-8"?>
<ds:datastoreItem xmlns:ds="http://schemas.openxmlformats.org/officeDocument/2006/customXml" ds:itemID="{b4fdfd58-0cd7-4f3c-9044-e9e97cfd3e6f}">
  <ds:schemaRefs/>
</ds:datastoreItem>
</file>

<file path=customXml/itemProps2.xml><?xml version="1.0" encoding="utf-8"?>
<ds:datastoreItem xmlns:ds="http://schemas.openxmlformats.org/officeDocument/2006/customXml" ds:itemID="{9bb6f5b1-bbde-4312-a81f-130b8942f66c}">
  <ds:schemaRefs/>
</ds:datastoreItem>
</file>

<file path=customXml/itemProps20.xml><?xml version="1.0" encoding="utf-8"?>
<ds:datastoreItem xmlns:ds="http://schemas.openxmlformats.org/officeDocument/2006/customXml" ds:itemID="{2a0a00e5-f044-4ac9-b5f5-7fddd5da9bfc}">
  <ds:schemaRefs/>
</ds:datastoreItem>
</file>

<file path=customXml/itemProps21.xml><?xml version="1.0" encoding="utf-8"?>
<ds:datastoreItem xmlns:ds="http://schemas.openxmlformats.org/officeDocument/2006/customXml" ds:itemID="{bcf6b6f4-06bd-4299-9bb8-e60ad7ae4d6f}">
  <ds:schemaRefs/>
</ds:datastoreItem>
</file>

<file path=customXml/itemProps22.xml><?xml version="1.0" encoding="utf-8"?>
<ds:datastoreItem xmlns:ds="http://schemas.openxmlformats.org/officeDocument/2006/customXml" ds:itemID="{77cefdfc-72f9-402b-8cd7-2d1b6b4c0ca6}">
  <ds:schemaRefs/>
</ds:datastoreItem>
</file>

<file path=customXml/itemProps23.xml><?xml version="1.0" encoding="utf-8"?>
<ds:datastoreItem xmlns:ds="http://schemas.openxmlformats.org/officeDocument/2006/customXml" ds:itemID="{a3549d4a-9b63-47c2-ae76-c2064ecdeb5c}">
  <ds:schemaRefs/>
</ds:datastoreItem>
</file>

<file path=customXml/itemProps24.xml><?xml version="1.0" encoding="utf-8"?>
<ds:datastoreItem xmlns:ds="http://schemas.openxmlformats.org/officeDocument/2006/customXml" ds:itemID="{704a0405-5392-42c8-a819-111c14870e32}">
  <ds:schemaRefs/>
</ds:datastoreItem>
</file>

<file path=customXml/itemProps25.xml><?xml version="1.0" encoding="utf-8"?>
<ds:datastoreItem xmlns:ds="http://schemas.openxmlformats.org/officeDocument/2006/customXml" ds:itemID="{57c8ec50-f0e2-4afa-a5ac-63c59f6ec1bc}">
  <ds:schemaRefs/>
</ds:datastoreItem>
</file>

<file path=customXml/itemProps26.xml><?xml version="1.0" encoding="utf-8"?>
<ds:datastoreItem xmlns:ds="http://schemas.openxmlformats.org/officeDocument/2006/customXml" ds:itemID="{a1c36710-a206-4949-a305-71ce52dd3f6f}">
  <ds:schemaRefs/>
</ds:datastoreItem>
</file>

<file path=customXml/itemProps27.xml><?xml version="1.0" encoding="utf-8"?>
<ds:datastoreItem xmlns:ds="http://schemas.openxmlformats.org/officeDocument/2006/customXml" ds:itemID="{d3f97f90-ab85-4704-abd7-303839725d12}">
  <ds:schemaRefs/>
</ds:datastoreItem>
</file>

<file path=customXml/itemProps28.xml><?xml version="1.0" encoding="utf-8"?>
<ds:datastoreItem xmlns:ds="http://schemas.openxmlformats.org/officeDocument/2006/customXml" ds:itemID="{9c633578-b40e-4fea-a57b-a59c17af7e90}">
  <ds:schemaRefs/>
</ds:datastoreItem>
</file>

<file path=customXml/itemProps29.xml><?xml version="1.0" encoding="utf-8"?>
<ds:datastoreItem xmlns:ds="http://schemas.openxmlformats.org/officeDocument/2006/customXml" ds:itemID="{d3caa9e1-b5f0-4b81-8487-b12061306cae}">
  <ds:schemaRefs/>
</ds:datastoreItem>
</file>

<file path=customXml/itemProps3.xml><?xml version="1.0" encoding="utf-8"?>
<ds:datastoreItem xmlns:ds="http://schemas.openxmlformats.org/officeDocument/2006/customXml" ds:itemID="{7a9149cc-81f6-4272-9153-d7e0fbf3fa5d}">
  <ds:schemaRefs/>
</ds:datastoreItem>
</file>

<file path=customXml/itemProps30.xml><?xml version="1.0" encoding="utf-8"?>
<ds:datastoreItem xmlns:ds="http://schemas.openxmlformats.org/officeDocument/2006/customXml" ds:itemID="{d740000f-cf79-451f-859f-344fa5cbddc8}">
  <ds:schemaRefs/>
</ds:datastoreItem>
</file>

<file path=customXml/itemProps31.xml><?xml version="1.0" encoding="utf-8"?>
<ds:datastoreItem xmlns:ds="http://schemas.openxmlformats.org/officeDocument/2006/customXml" ds:itemID="{9a06a153-3111-43cd-a5fd-ebd7ea5c2594}">
  <ds:schemaRefs/>
</ds:datastoreItem>
</file>

<file path=customXml/itemProps32.xml><?xml version="1.0" encoding="utf-8"?>
<ds:datastoreItem xmlns:ds="http://schemas.openxmlformats.org/officeDocument/2006/customXml" ds:itemID="{950a0de0-5711-42d3-91a9-1e17e1311978}">
  <ds:schemaRefs/>
</ds:datastoreItem>
</file>

<file path=customXml/itemProps33.xml><?xml version="1.0" encoding="utf-8"?>
<ds:datastoreItem xmlns:ds="http://schemas.openxmlformats.org/officeDocument/2006/customXml" ds:itemID="{8d614d17-2523-42d4-8eb9-162a4d2a4bb0}">
  <ds:schemaRefs/>
</ds:datastoreItem>
</file>

<file path=customXml/itemProps34.xml><?xml version="1.0" encoding="utf-8"?>
<ds:datastoreItem xmlns:ds="http://schemas.openxmlformats.org/officeDocument/2006/customXml" ds:itemID="{91605fed-7a7a-4d1b-9e8f-bd7908959a17}">
  <ds:schemaRefs/>
</ds:datastoreItem>
</file>

<file path=customXml/itemProps35.xml><?xml version="1.0" encoding="utf-8"?>
<ds:datastoreItem xmlns:ds="http://schemas.openxmlformats.org/officeDocument/2006/customXml" ds:itemID="{94b0b678-b144-49d2-ab9a-0199a4e751f1}">
  <ds:schemaRefs/>
</ds:datastoreItem>
</file>

<file path=customXml/itemProps36.xml><?xml version="1.0" encoding="utf-8"?>
<ds:datastoreItem xmlns:ds="http://schemas.openxmlformats.org/officeDocument/2006/customXml" ds:itemID="{b36ac921-4919-4ca3-baea-548a9ae9079d}">
  <ds:schemaRefs/>
</ds:datastoreItem>
</file>

<file path=customXml/itemProps37.xml><?xml version="1.0" encoding="utf-8"?>
<ds:datastoreItem xmlns:ds="http://schemas.openxmlformats.org/officeDocument/2006/customXml" ds:itemID="{7449576b-2575-44c6-947c-1bd0e57b552e}">
  <ds:schemaRefs/>
</ds:datastoreItem>
</file>

<file path=customXml/itemProps38.xml><?xml version="1.0" encoding="utf-8"?>
<ds:datastoreItem xmlns:ds="http://schemas.openxmlformats.org/officeDocument/2006/customXml" ds:itemID="{3f467591-7f3b-43df-be02-631c88b537c5}">
  <ds:schemaRefs/>
</ds:datastoreItem>
</file>

<file path=customXml/itemProps39.xml><?xml version="1.0" encoding="utf-8"?>
<ds:datastoreItem xmlns:ds="http://schemas.openxmlformats.org/officeDocument/2006/customXml" ds:itemID="{837a1bf3-a83b-42aa-b72f-ff65d2e41ca5}">
  <ds:schemaRefs/>
</ds:datastoreItem>
</file>

<file path=customXml/itemProps4.xml><?xml version="1.0" encoding="utf-8"?>
<ds:datastoreItem xmlns:ds="http://schemas.openxmlformats.org/officeDocument/2006/customXml" ds:itemID="{16408e20-8168-43a6-b75b-2450f755fc28}">
  <ds:schemaRefs/>
</ds:datastoreItem>
</file>

<file path=customXml/itemProps40.xml><?xml version="1.0" encoding="utf-8"?>
<ds:datastoreItem xmlns:ds="http://schemas.openxmlformats.org/officeDocument/2006/customXml" ds:itemID="{3cda4b00-1fc8-4d2a-a0c2-a1a603cf9257}">
  <ds:schemaRefs/>
</ds:datastoreItem>
</file>

<file path=customXml/itemProps41.xml><?xml version="1.0" encoding="utf-8"?>
<ds:datastoreItem xmlns:ds="http://schemas.openxmlformats.org/officeDocument/2006/customXml" ds:itemID="{7c2ded45-ea2c-4741-abc9-ad135318b647}">
  <ds:schemaRefs/>
</ds:datastoreItem>
</file>

<file path=customXml/itemProps42.xml><?xml version="1.0" encoding="utf-8"?>
<ds:datastoreItem xmlns:ds="http://schemas.openxmlformats.org/officeDocument/2006/customXml" ds:itemID="{556288c2-e579-4ac5-9317-e3e7f96046fa}">
  <ds:schemaRefs/>
</ds:datastoreItem>
</file>

<file path=customXml/itemProps43.xml><?xml version="1.0" encoding="utf-8"?>
<ds:datastoreItem xmlns:ds="http://schemas.openxmlformats.org/officeDocument/2006/customXml" ds:itemID="{48accfc3-a3b5-453f-998b-d13d328eb085}">
  <ds:schemaRefs/>
</ds:datastoreItem>
</file>

<file path=customXml/itemProps44.xml><?xml version="1.0" encoding="utf-8"?>
<ds:datastoreItem xmlns:ds="http://schemas.openxmlformats.org/officeDocument/2006/customXml" ds:itemID="{a9527216-87a7-4855-b87e-86d443ed13dc}">
  <ds:schemaRefs/>
</ds:datastoreItem>
</file>

<file path=customXml/itemProps45.xml><?xml version="1.0" encoding="utf-8"?>
<ds:datastoreItem xmlns:ds="http://schemas.openxmlformats.org/officeDocument/2006/customXml" ds:itemID="{968b524a-8f7e-4bd6-b24e-eed8e862a8e4}">
  <ds:schemaRefs/>
</ds:datastoreItem>
</file>

<file path=customXml/itemProps46.xml><?xml version="1.0" encoding="utf-8"?>
<ds:datastoreItem xmlns:ds="http://schemas.openxmlformats.org/officeDocument/2006/customXml" ds:itemID="{57e1d2b1-cf38-4389-95a0-f9610e411529}">
  <ds:schemaRefs/>
</ds:datastoreItem>
</file>

<file path=customXml/itemProps47.xml><?xml version="1.0" encoding="utf-8"?>
<ds:datastoreItem xmlns:ds="http://schemas.openxmlformats.org/officeDocument/2006/customXml" ds:itemID="{0ad2a732-310a-4a29-b8b4-89ebb9560561}">
  <ds:schemaRefs/>
</ds:datastoreItem>
</file>

<file path=customXml/itemProps48.xml><?xml version="1.0" encoding="utf-8"?>
<ds:datastoreItem xmlns:ds="http://schemas.openxmlformats.org/officeDocument/2006/customXml" ds:itemID="{ae0d6bae-b303-416a-a3c9-766f94518c72}">
  <ds:schemaRefs/>
</ds:datastoreItem>
</file>

<file path=customXml/itemProps49.xml><?xml version="1.0" encoding="utf-8"?>
<ds:datastoreItem xmlns:ds="http://schemas.openxmlformats.org/officeDocument/2006/customXml" ds:itemID="{302f9da2-ece7-45f1-9166-98ce2e1ee3cb}">
  <ds:schemaRefs/>
</ds:datastoreItem>
</file>

<file path=customXml/itemProps5.xml><?xml version="1.0" encoding="utf-8"?>
<ds:datastoreItem xmlns:ds="http://schemas.openxmlformats.org/officeDocument/2006/customXml" ds:itemID="{170ce82b-2595-42b5-b567-5d14813d6966}">
  <ds:schemaRefs/>
</ds:datastoreItem>
</file>

<file path=customXml/itemProps50.xml><?xml version="1.0" encoding="utf-8"?>
<ds:datastoreItem xmlns:ds="http://schemas.openxmlformats.org/officeDocument/2006/customXml" ds:itemID="{670c0692-57dc-4f63-ac75-f36a7e6d0469}">
  <ds:schemaRefs/>
</ds:datastoreItem>
</file>

<file path=customXml/itemProps51.xml><?xml version="1.0" encoding="utf-8"?>
<ds:datastoreItem xmlns:ds="http://schemas.openxmlformats.org/officeDocument/2006/customXml" ds:itemID="{766e1297-9c29-4d8e-952e-0ffecfbb25d7}">
  <ds:schemaRefs/>
</ds:datastoreItem>
</file>

<file path=customXml/itemProps52.xml><?xml version="1.0" encoding="utf-8"?>
<ds:datastoreItem xmlns:ds="http://schemas.openxmlformats.org/officeDocument/2006/customXml" ds:itemID="{e7820cf9-61af-419c-89e2-c099f9ed2018}">
  <ds:schemaRefs/>
</ds:datastoreItem>
</file>

<file path=customXml/itemProps53.xml><?xml version="1.0" encoding="utf-8"?>
<ds:datastoreItem xmlns:ds="http://schemas.openxmlformats.org/officeDocument/2006/customXml" ds:itemID="{19993600-ddde-4c0e-adcd-12a3a9cbb7dc}">
  <ds:schemaRefs/>
</ds:datastoreItem>
</file>

<file path=customXml/itemProps54.xml><?xml version="1.0" encoding="utf-8"?>
<ds:datastoreItem xmlns:ds="http://schemas.openxmlformats.org/officeDocument/2006/customXml" ds:itemID="{18bdbdce-e69a-47e4-a060-95c7798311c1}">
  <ds:schemaRefs/>
</ds:datastoreItem>
</file>

<file path=customXml/itemProps55.xml><?xml version="1.0" encoding="utf-8"?>
<ds:datastoreItem xmlns:ds="http://schemas.openxmlformats.org/officeDocument/2006/customXml" ds:itemID="{7a006611-20e5-428c-b213-348a90bffa63}">
  <ds:schemaRefs/>
</ds:datastoreItem>
</file>

<file path=customXml/itemProps56.xml><?xml version="1.0" encoding="utf-8"?>
<ds:datastoreItem xmlns:ds="http://schemas.openxmlformats.org/officeDocument/2006/customXml" ds:itemID="{9bb52821-7d3a-4f42-9eb8-5249a436dfe7}">
  <ds:schemaRefs/>
</ds:datastoreItem>
</file>

<file path=customXml/itemProps57.xml><?xml version="1.0" encoding="utf-8"?>
<ds:datastoreItem xmlns:ds="http://schemas.openxmlformats.org/officeDocument/2006/customXml" ds:itemID="{f5dc2aa3-fc25-46ed-924a-6d36db8e1feb}">
  <ds:schemaRefs/>
</ds:datastoreItem>
</file>

<file path=customXml/itemProps58.xml><?xml version="1.0" encoding="utf-8"?>
<ds:datastoreItem xmlns:ds="http://schemas.openxmlformats.org/officeDocument/2006/customXml" ds:itemID="{53b163b4-118c-4c3d-9ec5-336fb012044b}">
  <ds:schemaRefs/>
</ds:datastoreItem>
</file>

<file path=customXml/itemProps59.xml><?xml version="1.0" encoding="utf-8"?>
<ds:datastoreItem xmlns:ds="http://schemas.openxmlformats.org/officeDocument/2006/customXml" ds:itemID="{3aa92397-a7ff-4832-93e2-15f11e59af70}">
  <ds:schemaRefs/>
</ds:datastoreItem>
</file>

<file path=customXml/itemProps6.xml><?xml version="1.0" encoding="utf-8"?>
<ds:datastoreItem xmlns:ds="http://schemas.openxmlformats.org/officeDocument/2006/customXml" ds:itemID="{e621ffd0-6804-42e9-a2a1-af87b2c10745}">
  <ds:schemaRefs/>
</ds:datastoreItem>
</file>

<file path=customXml/itemProps60.xml><?xml version="1.0" encoding="utf-8"?>
<ds:datastoreItem xmlns:ds="http://schemas.openxmlformats.org/officeDocument/2006/customXml" ds:itemID="{54405836-7ea3-4ba5-99bd-fffcc8de0ac9}">
  <ds:schemaRefs/>
</ds:datastoreItem>
</file>

<file path=customXml/itemProps61.xml><?xml version="1.0" encoding="utf-8"?>
<ds:datastoreItem xmlns:ds="http://schemas.openxmlformats.org/officeDocument/2006/customXml" ds:itemID="{b50e187a-5a9b-4d10-8f86-5b446158c5ae}">
  <ds:schemaRefs/>
</ds:datastoreItem>
</file>

<file path=customXml/itemProps62.xml><?xml version="1.0" encoding="utf-8"?>
<ds:datastoreItem xmlns:ds="http://schemas.openxmlformats.org/officeDocument/2006/customXml" ds:itemID="{c8b387e2-65e3-4a99-a62d-a38b42aaaf22}">
  <ds:schemaRefs/>
</ds:datastoreItem>
</file>

<file path=customXml/itemProps63.xml><?xml version="1.0" encoding="utf-8"?>
<ds:datastoreItem xmlns:ds="http://schemas.openxmlformats.org/officeDocument/2006/customXml" ds:itemID="{bc1a970f-b895-4f1f-a7ab-dd30e871b1c2}">
  <ds:schemaRefs/>
</ds:datastoreItem>
</file>

<file path=customXml/itemProps64.xml><?xml version="1.0" encoding="utf-8"?>
<ds:datastoreItem xmlns:ds="http://schemas.openxmlformats.org/officeDocument/2006/customXml" ds:itemID="{8071f4e2-3d02-496e-81f5-881d5b792b26}">
  <ds:schemaRefs/>
</ds:datastoreItem>
</file>

<file path=customXml/itemProps65.xml><?xml version="1.0" encoding="utf-8"?>
<ds:datastoreItem xmlns:ds="http://schemas.openxmlformats.org/officeDocument/2006/customXml" ds:itemID="{b387e803-1054-49ac-bbc0-4847e1f0af14}">
  <ds:schemaRefs/>
</ds:datastoreItem>
</file>

<file path=customXml/itemProps66.xml><?xml version="1.0" encoding="utf-8"?>
<ds:datastoreItem xmlns:ds="http://schemas.openxmlformats.org/officeDocument/2006/customXml" ds:itemID="{32f59c63-b3ec-4a90-9a09-19c899c85a7b}">
  <ds:schemaRefs/>
</ds:datastoreItem>
</file>

<file path=customXml/itemProps67.xml><?xml version="1.0" encoding="utf-8"?>
<ds:datastoreItem xmlns:ds="http://schemas.openxmlformats.org/officeDocument/2006/customXml" ds:itemID="{49b25ab9-38df-4288-a511-2e5f544b3b75}">
  <ds:schemaRefs/>
</ds:datastoreItem>
</file>

<file path=customXml/itemProps68.xml><?xml version="1.0" encoding="utf-8"?>
<ds:datastoreItem xmlns:ds="http://schemas.openxmlformats.org/officeDocument/2006/customXml" ds:itemID="{99d9902f-e385-4099-8611-7f62f776e258}">
  <ds:schemaRefs/>
</ds:datastoreItem>
</file>

<file path=customXml/itemProps69.xml><?xml version="1.0" encoding="utf-8"?>
<ds:datastoreItem xmlns:ds="http://schemas.openxmlformats.org/officeDocument/2006/customXml" ds:itemID="{dcecf3e7-a196-4ede-a9b5-854dc79a060e}">
  <ds:schemaRefs/>
</ds:datastoreItem>
</file>

<file path=customXml/itemProps7.xml><?xml version="1.0" encoding="utf-8"?>
<ds:datastoreItem xmlns:ds="http://schemas.openxmlformats.org/officeDocument/2006/customXml" ds:itemID="{960f031b-b33d-49d2-ae94-5ab1d599a3e7}">
  <ds:schemaRefs/>
</ds:datastoreItem>
</file>

<file path=customXml/itemProps70.xml><?xml version="1.0" encoding="utf-8"?>
<ds:datastoreItem xmlns:ds="http://schemas.openxmlformats.org/officeDocument/2006/customXml" ds:itemID="{7f27a9e8-279e-48c6-a0b0-783aefad6184}">
  <ds:schemaRefs/>
</ds:datastoreItem>
</file>

<file path=customXml/itemProps71.xml><?xml version="1.0" encoding="utf-8"?>
<ds:datastoreItem xmlns:ds="http://schemas.openxmlformats.org/officeDocument/2006/customXml" ds:itemID="{8400e90e-eda6-43ca-a456-acfa7243fa17}">
  <ds:schemaRefs/>
</ds:datastoreItem>
</file>

<file path=customXml/itemProps72.xml><?xml version="1.0" encoding="utf-8"?>
<ds:datastoreItem xmlns:ds="http://schemas.openxmlformats.org/officeDocument/2006/customXml" ds:itemID="{cc73d5c3-95d4-49f4-b0fe-dc1d4a6a6600}">
  <ds:schemaRefs/>
</ds:datastoreItem>
</file>

<file path=customXml/itemProps73.xml><?xml version="1.0" encoding="utf-8"?>
<ds:datastoreItem xmlns:ds="http://schemas.openxmlformats.org/officeDocument/2006/customXml" ds:itemID="{ba174547-619a-4b77-8651-a5f74c773350}">
  <ds:schemaRefs/>
</ds:datastoreItem>
</file>

<file path=customXml/itemProps74.xml><?xml version="1.0" encoding="utf-8"?>
<ds:datastoreItem xmlns:ds="http://schemas.openxmlformats.org/officeDocument/2006/customXml" ds:itemID="{7be05767-f1dc-4aef-b70a-1b5f075af517}">
  <ds:schemaRefs/>
</ds:datastoreItem>
</file>

<file path=customXml/itemProps75.xml><?xml version="1.0" encoding="utf-8"?>
<ds:datastoreItem xmlns:ds="http://schemas.openxmlformats.org/officeDocument/2006/customXml" ds:itemID="{eb600c3a-2d42-4e36-b87f-12f75af46827}">
  <ds:schemaRefs/>
</ds:datastoreItem>
</file>

<file path=customXml/itemProps8.xml><?xml version="1.0" encoding="utf-8"?>
<ds:datastoreItem xmlns:ds="http://schemas.openxmlformats.org/officeDocument/2006/customXml" ds:itemID="{67d76902-cedf-40ba-b4d1-37ce31df4983}">
  <ds:schemaRefs/>
</ds:datastoreItem>
</file>

<file path=customXml/itemProps9.xml><?xml version="1.0" encoding="utf-8"?>
<ds:datastoreItem xmlns:ds="http://schemas.openxmlformats.org/officeDocument/2006/customXml" ds:itemID="{e37b8c8e-df86-4197-b93a-dda538542555}">
  <ds:schemaRefs/>
</ds:datastoreItem>
</file>

<file path=docProps/app.xml><?xml version="1.0" encoding="utf-8"?>
<Properties xmlns="http://schemas.openxmlformats.org/officeDocument/2006/extended-properties" xmlns:vt="http://schemas.openxmlformats.org/officeDocument/2006/docPropsVTypes">
  <Pages>130</Pages>
  <Words>1888</Words>
  <Characters>3193</Characters>
  <TotalTime>7</TotalTime>
  <ScaleCrop>false</ScaleCrop>
  <LinksUpToDate>false</LinksUpToDate>
  <CharactersWithSpaces>3224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2024-02-05T09:57:00Z</dcterms:created>
  <dc:creator>Administrator</dc:creator>
  <cp:lastModifiedBy>Administrator</cp:lastModifiedBy>
  <dcterms:modified xsi:type="dcterms:W3CDTF">2026-01-29T07:54:53Z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E218165E493C4A17BE989B592E429031</vt:lpwstr>
  </property>
  <property fmtid="{D5CDD505-2E9C-101B-9397-08002B2CF9AE}" pid="4" name="KSOTemplateDocerSaveRecord">
    <vt:lpwstr>eyJoZGlkIjoiZGZlMDY1ZDNmOWY2YWY5MDA2NTQ1NjBhMzIwYjlmYzQiLCJ1c2VySWQiOiI5NTgzNTkyODkifQ==</vt:lpwstr>
  </property>
</Properties>
</file>