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27"/>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27"/>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27"/>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27"/>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pPr>
        <w:pStyle w:val="27"/>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pPr>
        <w:pStyle w:val="27"/>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pPr>
        <w:pStyle w:val="27"/>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27"/>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pPr>
        <w:pStyle w:val="27"/>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27"/>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27"/>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27"/>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27"/>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pPr>
        <w:pStyle w:val="27"/>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pPr>
        <w:pStyle w:val="27"/>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91</w:t>
      </w:r>
      <w:r>
        <w:fldChar w:fldCharType="end"/>
      </w:r>
      <w:r>
        <w:fldChar w:fldCharType="end"/>
      </w:r>
    </w:p>
    <w:p>
      <w:pPr>
        <w:pStyle w:val="27"/>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91</w:t>
      </w:r>
      <w:r>
        <w:fldChar w:fldCharType="end"/>
      </w:r>
      <w:r>
        <w:fldChar w:fldCharType="end"/>
      </w:r>
    </w:p>
    <w:p>
      <w:pPr>
        <w:pStyle w:val="27"/>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92</w:t>
      </w:r>
      <w:r>
        <w:fldChar w:fldCharType="end"/>
      </w:r>
      <w:r>
        <w:fldChar w:fldCharType="end"/>
      </w:r>
    </w:p>
    <w:p>
      <w:pPr>
        <w:pStyle w:val="27"/>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93</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320昌黎县退役军人事务局</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tcBorders>
              <w:top w:val="single" w:color="000000" w:sz="6" w:space="0"/>
              <w:left w:val="single" w:color="000000" w:sz="6" w:space="0"/>
              <w:right w:val="single" w:color="000000" w:sz="6" w:space="0"/>
            </w:tcBorders>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tcBorders>
              <w:top w:val="single" w:color="000000" w:sz="6" w:space="0"/>
              <w:left w:val="single" w:color="000000" w:sz="6" w:space="0"/>
              <w:right w:val="single" w:color="000000" w:sz="6" w:space="0"/>
            </w:tcBorders>
            <w:vAlign w:val="center"/>
          </w:tcPr>
          <w:p>
            <w:pPr>
              <w:pStyle w:val="10"/>
            </w:pPr>
            <w:r>
              <w:t>预算数</w:t>
            </w: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tcBorders>
              <w:top w:val="single" w:color="000000" w:sz="6" w:space="0"/>
              <w:left w:val="single" w:color="000000" w:sz="6" w:space="0"/>
              <w:right w:val="single" w:color="000000" w:sz="6" w:space="0"/>
            </w:tcBorders>
            <w:vAlign w:val="center"/>
          </w:tcPr>
          <w:p>
            <w:pPr>
              <w:pStyle w:val="10"/>
            </w:pPr>
            <w:r>
              <w:t>1</w:t>
            </w:r>
          </w:p>
        </w:tc>
        <w:tc>
          <w:tcPr>
            <w:tcW w:w="2126" w:type="dxa"/>
            <w:tcBorders>
              <w:top w:val="single" w:color="000000" w:sz="6" w:space="0"/>
              <w:left w:val="single" w:color="000000" w:sz="6" w:space="0"/>
              <w:right w:val="single" w:color="000000" w:sz="6" w:space="0"/>
            </w:tcBorders>
            <w:vAlign w:val="center"/>
          </w:tcPr>
          <w:p>
            <w:pPr>
              <w:pStyle w:val="10"/>
            </w:pPr>
            <w:r>
              <w:t>2</w:t>
            </w:r>
          </w:p>
        </w:tc>
        <w:tc>
          <w:tcPr>
            <w:tcW w:w="4535" w:type="dxa"/>
            <w:tcBorders>
              <w:top w:val="single" w:color="000000" w:sz="6" w:space="0"/>
              <w:left w:val="single" w:color="000000" w:sz="6" w:space="0"/>
              <w:right w:val="single" w:color="000000" w:sz="6" w:space="0"/>
            </w:tcBorders>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2"/>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1"/>
            </w:pPr>
            <w:r>
              <w:t>9999.00</w:t>
            </w:r>
          </w:p>
        </w:tc>
        <w:tc>
          <w:tcPr>
            <w:tcW w:w="4535" w:type="dxa"/>
            <w:tcBorders>
              <w:top w:val="single" w:color="000000" w:sz="6" w:space="0"/>
              <w:left w:val="single" w:color="000000" w:sz="6" w:space="0"/>
              <w:right w:val="single" w:color="000000" w:sz="6" w:space="0"/>
            </w:tcBorders>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2"/>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tcBorders>
              <w:top w:val="single" w:color="000000" w:sz="6" w:space="0"/>
              <w:left w:val="single" w:color="000000" w:sz="6" w:space="0"/>
              <w:right w:val="single" w:color="000000" w:sz="6" w:space="0"/>
            </w:tcBorders>
            <w:vAlign w:val="center"/>
          </w:tcPr>
          <w:p>
            <w:pPr>
              <w:pStyle w:val="12"/>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tcBorders>
              <w:top w:val="single" w:color="000000" w:sz="6" w:space="0"/>
              <w:left w:val="single" w:color="000000" w:sz="6" w:space="0"/>
              <w:right w:val="single" w:color="000000" w:sz="6" w:space="0"/>
            </w:tcBorders>
            <w:vAlign w:val="center"/>
          </w:tcPr>
          <w:p>
            <w:pPr>
              <w:pStyle w:val="12"/>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tcBorders>
              <w:top w:val="single" w:color="000000" w:sz="6" w:space="0"/>
              <w:left w:val="single" w:color="000000" w:sz="6" w:space="0"/>
              <w:right w:val="single" w:color="000000" w:sz="6" w:space="0"/>
            </w:tcBorders>
            <w:vAlign w:val="center"/>
          </w:tcPr>
          <w:p>
            <w:pPr>
              <w:pStyle w:val="12"/>
            </w:pPr>
            <w:r>
              <w:t>五、单位资金</w:t>
            </w:r>
          </w:p>
        </w:tc>
        <w:tc>
          <w:tcPr>
            <w:tcW w:w="2126" w:type="dxa"/>
            <w:tcBorders>
              <w:top w:val="single" w:color="000000" w:sz="6" w:space="0"/>
              <w:left w:val="single" w:color="000000" w:sz="6" w:space="0"/>
              <w:right w:val="single" w:color="000000" w:sz="6" w:space="0"/>
            </w:tcBorders>
            <w:vAlign w:val="center"/>
          </w:tcPr>
          <w:p>
            <w:pPr>
              <w:pStyle w:val="11"/>
            </w:pPr>
            <w:r>
              <w:t>23.00</w:t>
            </w:r>
          </w:p>
        </w:tc>
        <w:tc>
          <w:tcPr>
            <w:tcW w:w="4535" w:type="dxa"/>
            <w:tcBorders>
              <w:top w:val="single" w:color="000000" w:sz="6" w:space="0"/>
              <w:left w:val="single" w:color="000000" w:sz="6" w:space="0"/>
              <w:right w:val="single" w:color="000000" w:sz="6" w:space="0"/>
            </w:tcBorders>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八、社会保障和就业支出</w:t>
            </w:r>
          </w:p>
        </w:tc>
        <w:tc>
          <w:tcPr>
            <w:tcW w:w="2126" w:type="dxa"/>
            <w:vAlign w:val="center"/>
          </w:tcPr>
          <w:p>
            <w:pPr>
              <w:pStyle w:val="11"/>
            </w:pPr>
            <w:r>
              <w:t>9707.31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十、卫生健康支出</w:t>
            </w:r>
          </w:p>
        </w:tc>
        <w:tc>
          <w:tcPr>
            <w:tcW w:w="2126" w:type="dxa"/>
            <w:vAlign w:val="center"/>
          </w:tcPr>
          <w:p>
            <w:pPr>
              <w:pStyle w:val="11"/>
            </w:pPr>
            <w:r>
              <w:t>384.45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二十、住房保障支出</w:t>
            </w:r>
          </w:p>
        </w:tc>
        <w:tc>
          <w:tcPr>
            <w:tcW w:w="2126" w:type="dxa"/>
            <w:vAlign w:val="center"/>
          </w:tcPr>
          <w:p>
            <w:pPr>
              <w:pStyle w:val="11"/>
            </w:pPr>
            <w:r>
              <w:t>14.68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tcBorders>
              <w:top w:val="single" w:color="000000" w:sz="6" w:space="0"/>
              <w:left w:val="single" w:color="000000" w:sz="6" w:space="0"/>
              <w:right w:val="single" w:color="000000" w:sz="6" w:space="0"/>
            </w:tcBorders>
            <w:vAlign w:val="center"/>
          </w:tcPr>
          <w:p>
            <w:pPr>
              <w:pStyle w:val="14"/>
            </w:pPr>
            <w:r>
              <w:t>本年收入合计</w:t>
            </w:r>
          </w:p>
        </w:tc>
        <w:tc>
          <w:tcPr>
            <w:tcW w:w="2126" w:type="dxa"/>
            <w:tcBorders>
              <w:top w:val="single" w:color="000000" w:sz="6" w:space="0"/>
              <w:left w:val="single" w:color="000000" w:sz="6" w:space="0"/>
              <w:right w:val="single" w:color="000000" w:sz="6" w:space="0"/>
            </w:tcBorders>
            <w:vAlign w:val="center"/>
          </w:tcPr>
          <w:p>
            <w:pPr>
              <w:pStyle w:val="15"/>
            </w:pPr>
            <w:r>
              <w:t>10022.00</w:t>
            </w:r>
          </w:p>
        </w:tc>
        <w:tc>
          <w:tcPr>
            <w:tcW w:w="4535" w:type="dxa"/>
            <w:tcBorders>
              <w:top w:val="single" w:color="000000" w:sz="6" w:space="0"/>
              <w:left w:val="single" w:color="000000" w:sz="6" w:space="0"/>
              <w:right w:val="single" w:color="000000" w:sz="6" w:space="0"/>
            </w:tcBorders>
            <w:vAlign w:val="center"/>
          </w:tcPr>
          <w:p>
            <w:pPr>
              <w:pStyle w:val="14"/>
            </w:pPr>
            <w:r>
              <w:t>本年支出合计</w:t>
            </w:r>
          </w:p>
        </w:tc>
        <w:tc>
          <w:tcPr>
            <w:tcW w:w="2126" w:type="dxa"/>
            <w:vAlign w:val="center"/>
          </w:tcPr>
          <w:p>
            <w:pPr>
              <w:pStyle w:val="15"/>
            </w:pPr>
            <w:r>
              <w:t>10106.44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tcBorders>
              <w:top w:val="single" w:color="000000" w:sz="6" w:space="0"/>
              <w:left w:val="single" w:color="000000" w:sz="6" w:space="0"/>
              <w:right w:val="single" w:color="000000" w:sz="6" w:space="0"/>
            </w:tcBorders>
            <w:vAlign w:val="center"/>
          </w:tcPr>
          <w:p>
            <w:pPr>
              <w:pStyle w:val="12"/>
            </w:pPr>
            <w:r>
              <w:t>上年结转结余</w:t>
            </w:r>
          </w:p>
        </w:tc>
        <w:tc>
          <w:tcPr>
            <w:tcW w:w="2126" w:type="dxa"/>
            <w:tcBorders>
              <w:top w:val="single" w:color="000000" w:sz="6" w:space="0"/>
              <w:left w:val="single" w:color="000000" w:sz="6" w:space="0"/>
              <w:right w:val="single" w:color="000000" w:sz="6" w:space="0"/>
            </w:tcBorders>
            <w:vAlign w:val="center"/>
          </w:tcPr>
          <w:p>
            <w:pPr>
              <w:pStyle w:val="11"/>
            </w:pPr>
            <w:r>
              <w:t>84.43</w:t>
            </w:r>
          </w:p>
        </w:tc>
        <w:tc>
          <w:tcPr>
            <w:tcW w:w="4535" w:type="dxa"/>
            <w:tcBorders>
              <w:top w:val="single" w:color="000000" w:sz="6" w:space="0"/>
              <w:left w:val="single" w:color="000000" w:sz="6" w:space="0"/>
              <w:right w:val="single" w:color="000000" w:sz="6" w:space="0"/>
            </w:tcBorders>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tcBorders>
              <w:top w:val="single" w:color="000000" w:sz="6" w:space="0"/>
              <w:left w:val="single" w:color="000000" w:sz="6" w:space="0"/>
              <w:right w:val="single" w:color="000000" w:sz="6" w:space="0"/>
            </w:tcBorders>
            <w:vAlign w:val="center"/>
          </w:tcPr>
          <w:p>
            <w:pPr>
              <w:pStyle w:val="14"/>
            </w:pPr>
            <w:r>
              <w:t>收入总计</w:t>
            </w:r>
          </w:p>
        </w:tc>
        <w:tc>
          <w:tcPr>
            <w:tcW w:w="2126" w:type="dxa"/>
            <w:tcBorders>
              <w:top w:val="single" w:color="000000" w:sz="6" w:space="0"/>
              <w:left w:val="single" w:color="000000" w:sz="6" w:space="0"/>
              <w:right w:val="single" w:color="000000" w:sz="6" w:space="0"/>
            </w:tcBorders>
            <w:vAlign w:val="center"/>
          </w:tcPr>
          <w:p>
            <w:pPr>
              <w:pStyle w:val="15"/>
            </w:pPr>
            <w:r>
              <w:t>10106.44</w:t>
            </w:r>
          </w:p>
        </w:tc>
        <w:tc>
          <w:tcPr>
            <w:tcW w:w="4535" w:type="dxa"/>
            <w:tcBorders>
              <w:top w:val="single" w:color="000000" w:sz="6" w:space="0"/>
              <w:left w:val="single" w:color="000000" w:sz="6" w:space="0"/>
              <w:right w:val="single" w:color="000000" w:sz="6" w:space="0"/>
            </w:tcBorders>
            <w:vAlign w:val="center"/>
          </w:tcPr>
          <w:p>
            <w:pPr>
              <w:pStyle w:val="14"/>
            </w:pPr>
            <w:r>
              <w:t>支出总计</w:t>
            </w:r>
          </w:p>
        </w:tc>
        <w:tc>
          <w:tcPr>
            <w:tcW w:w="2126" w:type="dxa"/>
            <w:vAlign w:val="center"/>
          </w:tcPr>
          <w:p>
            <w:pPr>
              <w:pStyle w:val="15"/>
            </w:pPr>
            <w:r>
              <w:t>10106.44</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320昌黎县退役军人事务局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0"/>
            </w:pPr>
            <w:r>
              <w:t>合计</w:t>
            </w:r>
          </w:p>
        </w:tc>
        <w:tc>
          <w:tcPr>
            <w:tcW w:w="9072" w:type="dxa"/>
            <w:gridSpan w:val="8"/>
            <w:tcBorders>
              <w:top w:val="single" w:color="000000" w:sz="6" w:space="0"/>
              <w:left w:val="single" w:color="000000" w:sz="6" w:space="0"/>
              <w:right w:val="single" w:color="000000" w:sz="6" w:space="0"/>
            </w:tcBorders>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1559" w:type="dxa"/>
            <w:tcBorders>
              <w:top w:val="single" w:color="000000" w:sz="6" w:space="0"/>
              <w:left w:val="single" w:color="000000" w:sz="6" w:space="0"/>
              <w:right w:val="single" w:color="000000" w:sz="6" w:space="0"/>
            </w:tcBorders>
            <w:vAlign w:val="center"/>
          </w:tcPr>
          <w:p>
            <w:pPr>
              <w:pStyle w:val="10"/>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0"/>
            </w:pPr>
            <w:r>
              <w:t>小计</w:t>
            </w:r>
          </w:p>
        </w:tc>
        <w:tc>
          <w:tcPr>
            <w:tcW w:w="1134" w:type="dxa"/>
            <w:tcBorders>
              <w:top w:val="single" w:color="000000" w:sz="6" w:space="0"/>
              <w:left w:val="single" w:color="000000" w:sz="6" w:space="0"/>
              <w:right w:val="single" w:color="000000" w:sz="6" w:space="0"/>
            </w:tcBorders>
            <w:vAlign w:val="center"/>
          </w:tcPr>
          <w:p>
            <w:pPr>
              <w:pStyle w:val="10"/>
            </w:pPr>
            <w:r>
              <w:t>财政拨款 收入</w:t>
            </w:r>
          </w:p>
        </w:tc>
        <w:tc>
          <w:tcPr>
            <w:tcW w:w="1134" w:type="dxa"/>
            <w:tcBorders>
              <w:top w:val="single" w:color="000000" w:sz="6" w:space="0"/>
              <w:left w:val="single" w:color="000000" w:sz="6" w:space="0"/>
              <w:right w:val="single" w:color="000000" w:sz="6" w:space="0"/>
            </w:tcBorders>
            <w:vAlign w:val="center"/>
          </w:tcPr>
          <w:p>
            <w:pPr>
              <w:pStyle w:val="10"/>
            </w:pPr>
            <w:r>
              <w:t>财政专户 收入</w:t>
            </w:r>
          </w:p>
        </w:tc>
        <w:tc>
          <w:tcPr>
            <w:tcW w:w="1134" w:type="dxa"/>
            <w:tcBorders>
              <w:top w:val="single" w:color="000000" w:sz="6" w:space="0"/>
              <w:left w:val="single" w:color="000000" w:sz="6" w:space="0"/>
              <w:right w:val="single" w:color="000000" w:sz="6" w:space="0"/>
            </w:tcBorders>
            <w:vAlign w:val="center"/>
          </w:tcPr>
          <w:p>
            <w:pPr>
              <w:pStyle w:val="10"/>
            </w:pPr>
            <w:r>
              <w:t>事业收入</w:t>
            </w:r>
          </w:p>
        </w:tc>
        <w:tc>
          <w:tcPr>
            <w:tcW w:w="1134" w:type="dxa"/>
            <w:tcBorders>
              <w:top w:val="single" w:color="000000" w:sz="6" w:space="0"/>
              <w:left w:val="single" w:color="000000" w:sz="6" w:space="0"/>
              <w:right w:val="single" w:color="000000" w:sz="6" w:space="0"/>
            </w:tcBorders>
            <w:vAlign w:val="center"/>
          </w:tcPr>
          <w:p>
            <w:pPr>
              <w:pStyle w:val="10"/>
            </w:pPr>
            <w:r>
              <w:t>经营收入</w:t>
            </w:r>
          </w:p>
        </w:tc>
        <w:tc>
          <w:tcPr>
            <w:tcW w:w="1134" w:type="dxa"/>
            <w:tcBorders>
              <w:top w:val="single" w:color="000000" w:sz="6" w:space="0"/>
              <w:left w:val="single" w:color="000000" w:sz="6" w:space="0"/>
              <w:right w:val="single" w:color="000000" w:sz="6" w:space="0"/>
            </w:tcBorders>
            <w:vAlign w:val="center"/>
          </w:tcPr>
          <w:p>
            <w:pPr>
              <w:pStyle w:val="10"/>
            </w:pPr>
            <w:r>
              <w:t>上级补助收入</w:t>
            </w:r>
          </w:p>
        </w:tc>
        <w:tc>
          <w:tcPr>
            <w:tcW w:w="1134" w:type="dxa"/>
            <w:tcBorders>
              <w:top w:val="single" w:color="000000" w:sz="6" w:space="0"/>
              <w:left w:val="single" w:color="000000" w:sz="6" w:space="0"/>
              <w:right w:val="single" w:color="000000" w:sz="6" w:space="0"/>
            </w:tcBorders>
            <w:vAlign w:val="center"/>
          </w:tcPr>
          <w:p>
            <w:pPr>
              <w:pStyle w:val="10"/>
            </w:pPr>
            <w:r>
              <w:t>附属单位上缴收入</w:t>
            </w:r>
          </w:p>
        </w:tc>
        <w:tc>
          <w:tcPr>
            <w:tcW w:w="1134" w:type="dxa"/>
            <w:tcBorders>
              <w:top w:val="single" w:color="000000" w:sz="6" w:space="0"/>
              <w:left w:val="single" w:color="000000" w:sz="6" w:space="0"/>
              <w:right w:val="single" w:color="000000" w:sz="6" w:space="0"/>
            </w:tcBorders>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1559" w:type="dxa"/>
            <w:tcBorders>
              <w:top w:val="single" w:color="000000" w:sz="6" w:space="0"/>
              <w:left w:val="single" w:color="000000" w:sz="6" w:space="0"/>
              <w:right w:val="single" w:color="000000" w:sz="6" w:space="0"/>
            </w:tcBorders>
            <w:vAlign w:val="center"/>
          </w:tcPr>
          <w:p>
            <w:pPr>
              <w:pStyle w:val="10"/>
            </w:pPr>
            <w:r>
              <w:t>2</w:t>
            </w:r>
          </w:p>
        </w:tc>
        <w:tc>
          <w:tcPr>
            <w:tcW w:w="1134" w:type="dxa"/>
            <w:tcBorders>
              <w:top w:val="single" w:color="000000" w:sz="6" w:space="0"/>
              <w:left w:val="single" w:color="000000" w:sz="6" w:space="0"/>
              <w:right w:val="single" w:color="000000" w:sz="6" w:space="0"/>
            </w:tcBorders>
            <w:vAlign w:val="center"/>
          </w:tcPr>
          <w:p>
            <w:pPr>
              <w:pStyle w:val="10"/>
            </w:pPr>
            <w:r>
              <w:t>3</w:t>
            </w:r>
          </w:p>
        </w:tc>
        <w:tc>
          <w:tcPr>
            <w:tcW w:w="1134" w:type="dxa"/>
            <w:tcBorders>
              <w:top w:val="single" w:color="000000" w:sz="6" w:space="0"/>
              <w:left w:val="single" w:color="000000" w:sz="6" w:space="0"/>
              <w:right w:val="single" w:color="000000" w:sz="6" w:space="0"/>
            </w:tcBorders>
            <w:vAlign w:val="center"/>
          </w:tcPr>
          <w:p>
            <w:pPr>
              <w:pStyle w:val="10"/>
            </w:pPr>
            <w:r>
              <w:t>4</w:t>
            </w:r>
          </w:p>
        </w:tc>
        <w:tc>
          <w:tcPr>
            <w:tcW w:w="1134" w:type="dxa"/>
            <w:tcBorders>
              <w:top w:val="single" w:color="000000" w:sz="6" w:space="0"/>
              <w:left w:val="single" w:color="000000" w:sz="6" w:space="0"/>
              <w:right w:val="single" w:color="000000" w:sz="6" w:space="0"/>
            </w:tcBorders>
            <w:vAlign w:val="center"/>
          </w:tcPr>
          <w:p>
            <w:pPr>
              <w:pStyle w:val="10"/>
            </w:pPr>
            <w:r>
              <w:t>5</w:t>
            </w:r>
          </w:p>
        </w:tc>
        <w:tc>
          <w:tcPr>
            <w:tcW w:w="1134" w:type="dxa"/>
            <w:tcBorders>
              <w:top w:val="single" w:color="000000" w:sz="6" w:space="0"/>
              <w:left w:val="single" w:color="000000" w:sz="6" w:space="0"/>
              <w:right w:val="single" w:color="000000" w:sz="6" w:space="0"/>
            </w:tcBorders>
            <w:vAlign w:val="center"/>
          </w:tcPr>
          <w:p>
            <w:pPr>
              <w:pStyle w:val="10"/>
            </w:pPr>
            <w:r>
              <w:t>6</w:t>
            </w:r>
          </w:p>
        </w:tc>
        <w:tc>
          <w:tcPr>
            <w:tcW w:w="1134" w:type="dxa"/>
            <w:tcBorders>
              <w:top w:val="single" w:color="000000" w:sz="6" w:space="0"/>
              <w:left w:val="single" w:color="000000" w:sz="6" w:space="0"/>
              <w:right w:val="single" w:color="000000" w:sz="6" w:space="0"/>
            </w:tcBorders>
            <w:vAlign w:val="center"/>
          </w:tcPr>
          <w:p>
            <w:pPr>
              <w:pStyle w:val="10"/>
            </w:pPr>
            <w:r>
              <w:t>7</w:t>
            </w:r>
          </w:p>
        </w:tc>
        <w:tc>
          <w:tcPr>
            <w:tcW w:w="1134" w:type="dxa"/>
            <w:tcBorders>
              <w:top w:val="single" w:color="000000" w:sz="6" w:space="0"/>
              <w:left w:val="single" w:color="000000" w:sz="6" w:space="0"/>
              <w:right w:val="single" w:color="000000" w:sz="6" w:space="0"/>
            </w:tcBorders>
            <w:vAlign w:val="center"/>
          </w:tcPr>
          <w:p>
            <w:pPr>
              <w:pStyle w:val="10"/>
            </w:pPr>
            <w:r>
              <w:t>8</w:t>
            </w:r>
          </w:p>
        </w:tc>
        <w:tc>
          <w:tcPr>
            <w:tcW w:w="1134" w:type="dxa"/>
            <w:tcBorders>
              <w:top w:val="single" w:color="000000" w:sz="6" w:space="0"/>
              <w:left w:val="single" w:color="000000" w:sz="6" w:space="0"/>
              <w:right w:val="single" w:color="000000" w:sz="6" w:space="0"/>
            </w:tcBorders>
            <w:vAlign w:val="center"/>
          </w:tcPr>
          <w:p>
            <w:pPr>
              <w:pStyle w:val="10"/>
            </w:pPr>
            <w:r>
              <w:t>9</w:t>
            </w:r>
          </w:p>
        </w:tc>
        <w:tc>
          <w:tcPr>
            <w:tcW w:w="1134" w:type="dxa"/>
            <w:tcBorders>
              <w:top w:val="single" w:color="000000" w:sz="6" w:space="0"/>
              <w:left w:val="single" w:color="000000" w:sz="6" w:space="0"/>
              <w:right w:val="single" w:color="000000" w:sz="6" w:space="0"/>
            </w:tcBorders>
            <w:vAlign w:val="center"/>
          </w:tcPr>
          <w:p>
            <w:pPr>
              <w:pStyle w:val="10"/>
            </w:pPr>
            <w:r>
              <w:t>10</w:t>
            </w:r>
          </w:p>
        </w:tc>
        <w:tc>
          <w:tcPr>
            <w:tcW w:w="1134" w:type="dxa"/>
            <w:tcBorders>
              <w:top w:val="single" w:color="000000" w:sz="6" w:space="0"/>
              <w:left w:val="single" w:color="000000" w:sz="6" w:space="0"/>
              <w:right w:val="single" w:color="000000" w:sz="6" w:space="0"/>
            </w:tcBorders>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1559" w:type="dxa"/>
            <w:tcBorders>
              <w:top w:val="single" w:color="000000" w:sz="6" w:space="0"/>
              <w:left w:val="single" w:color="000000" w:sz="6" w:space="0"/>
              <w:right w:val="single" w:color="000000" w:sz="6" w:space="0"/>
            </w:tcBorders>
            <w:vAlign w:val="center"/>
          </w:tcPr>
          <w:p>
            <w:pPr>
              <w:pStyle w:val="14"/>
            </w:pPr>
            <w:r>
              <w:t>合计</w:t>
            </w:r>
          </w:p>
        </w:tc>
        <w:tc>
          <w:tcPr>
            <w:tcW w:w="1134" w:type="dxa"/>
            <w:tcBorders>
              <w:top w:val="single" w:color="000000" w:sz="6" w:space="0"/>
              <w:left w:val="single" w:color="000000" w:sz="6" w:space="0"/>
              <w:right w:val="single" w:color="000000" w:sz="6" w:space="0"/>
            </w:tcBorders>
            <w:vAlign w:val="center"/>
          </w:tcPr>
          <w:p>
            <w:pPr>
              <w:pStyle w:val="15"/>
            </w:pPr>
            <w:r>
              <w:t>10106.44</w:t>
            </w:r>
          </w:p>
        </w:tc>
        <w:tc>
          <w:tcPr>
            <w:tcW w:w="1134" w:type="dxa"/>
            <w:tcBorders>
              <w:top w:val="single" w:color="000000" w:sz="6" w:space="0"/>
              <w:left w:val="single" w:color="000000" w:sz="6" w:space="0"/>
              <w:right w:val="single" w:color="000000" w:sz="6" w:space="0"/>
            </w:tcBorders>
            <w:vAlign w:val="center"/>
          </w:tcPr>
          <w:p>
            <w:pPr>
              <w:pStyle w:val="15"/>
            </w:pPr>
            <w:r>
              <w:t>10022.00</w:t>
            </w:r>
          </w:p>
        </w:tc>
        <w:tc>
          <w:tcPr>
            <w:tcW w:w="1134" w:type="dxa"/>
            <w:tcBorders>
              <w:top w:val="single" w:color="000000" w:sz="6" w:space="0"/>
              <w:left w:val="single" w:color="000000" w:sz="6" w:space="0"/>
              <w:right w:val="single" w:color="000000" w:sz="6" w:space="0"/>
            </w:tcBorders>
            <w:vAlign w:val="center"/>
          </w:tcPr>
          <w:p>
            <w:pPr>
              <w:pStyle w:val="15"/>
            </w:pPr>
            <w:r>
              <w:t>9999.00</w:t>
            </w: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r>
              <w:t>23.00</w:t>
            </w:r>
          </w:p>
        </w:tc>
        <w:tc>
          <w:tcPr>
            <w:tcW w:w="1134" w:type="dxa"/>
            <w:vAlign w:val="center"/>
          </w:tcPr>
          <w:p>
            <w:pPr>
              <w:pStyle w:val="15"/>
            </w:pPr>
            <w:r>
              <w:t>84.43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208</w:t>
            </w:r>
          </w:p>
        </w:tc>
        <w:tc>
          <w:tcPr>
            <w:tcW w:w="1559" w:type="dxa"/>
            <w:tcBorders>
              <w:top w:val="single" w:color="000000" w:sz="6" w:space="0"/>
              <w:left w:val="single" w:color="000000" w:sz="6" w:space="0"/>
              <w:right w:val="single" w:color="000000" w:sz="6" w:space="0"/>
            </w:tcBorders>
            <w:vAlign w:val="center"/>
          </w:tcPr>
          <w:p>
            <w:pPr>
              <w:pStyle w:val="12"/>
            </w:pPr>
            <w:r>
              <w:t>社会保障和就业支出</w:t>
            </w:r>
          </w:p>
        </w:tc>
        <w:tc>
          <w:tcPr>
            <w:tcW w:w="1134" w:type="dxa"/>
            <w:tcBorders>
              <w:top w:val="single" w:color="000000" w:sz="6" w:space="0"/>
              <w:left w:val="single" w:color="000000" w:sz="6" w:space="0"/>
              <w:right w:val="single" w:color="000000" w:sz="6" w:space="0"/>
            </w:tcBorders>
            <w:vAlign w:val="center"/>
          </w:tcPr>
          <w:p>
            <w:pPr>
              <w:pStyle w:val="11"/>
            </w:pPr>
            <w:r>
              <w:t>9707.31</w:t>
            </w:r>
          </w:p>
        </w:tc>
        <w:tc>
          <w:tcPr>
            <w:tcW w:w="1134" w:type="dxa"/>
            <w:tcBorders>
              <w:top w:val="single" w:color="000000" w:sz="6" w:space="0"/>
              <w:left w:val="single" w:color="000000" w:sz="6" w:space="0"/>
              <w:right w:val="single" w:color="000000" w:sz="6" w:space="0"/>
            </w:tcBorders>
            <w:vAlign w:val="center"/>
          </w:tcPr>
          <w:p>
            <w:pPr>
              <w:pStyle w:val="11"/>
            </w:pPr>
            <w:r>
              <w:t>9622.88</w:t>
            </w:r>
          </w:p>
        </w:tc>
        <w:tc>
          <w:tcPr>
            <w:tcW w:w="1134" w:type="dxa"/>
            <w:tcBorders>
              <w:top w:val="single" w:color="000000" w:sz="6" w:space="0"/>
              <w:left w:val="single" w:color="000000" w:sz="6" w:space="0"/>
              <w:right w:val="single" w:color="000000" w:sz="6" w:space="0"/>
            </w:tcBorders>
            <w:vAlign w:val="center"/>
          </w:tcPr>
          <w:p>
            <w:pPr>
              <w:pStyle w:val="11"/>
            </w:pPr>
            <w:r>
              <w:t>9599.88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r>
              <w:t>23.00</w:t>
            </w:r>
          </w:p>
        </w:tc>
        <w:tc>
          <w:tcPr>
            <w:tcW w:w="1134" w:type="dxa"/>
            <w:vAlign w:val="center"/>
          </w:tcPr>
          <w:p>
            <w:pPr>
              <w:pStyle w:val="11"/>
            </w:pPr>
            <w:r>
              <w:t>84.43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20805</w:t>
            </w:r>
          </w:p>
        </w:tc>
        <w:tc>
          <w:tcPr>
            <w:tcW w:w="1559" w:type="dxa"/>
            <w:tcBorders>
              <w:top w:val="single" w:color="000000" w:sz="6" w:space="0"/>
              <w:left w:val="single" w:color="000000" w:sz="6" w:space="0"/>
              <w:right w:val="single" w:color="000000" w:sz="6" w:space="0"/>
            </w:tcBorders>
            <w:vAlign w:val="center"/>
          </w:tcPr>
          <w:p>
            <w:pPr>
              <w:pStyle w:val="12"/>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1"/>
            </w:pPr>
            <w:r>
              <w:t>30.29</w:t>
            </w:r>
          </w:p>
        </w:tc>
        <w:tc>
          <w:tcPr>
            <w:tcW w:w="1134" w:type="dxa"/>
            <w:tcBorders>
              <w:top w:val="single" w:color="000000" w:sz="6" w:space="0"/>
              <w:left w:val="single" w:color="000000" w:sz="6" w:space="0"/>
              <w:right w:val="single" w:color="000000" w:sz="6" w:space="0"/>
            </w:tcBorders>
            <w:vAlign w:val="center"/>
          </w:tcPr>
          <w:p>
            <w:pPr>
              <w:pStyle w:val="11"/>
            </w:pPr>
            <w:r>
              <w:t>30.29</w:t>
            </w:r>
          </w:p>
        </w:tc>
        <w:tc>
          <w:tcPr>
            <w:tcW w:w="1134" w:type="dxa"/>
            <w:tcBorders>
              <w:top w:val="single" w:color="000000" w:sz="6" w:space="0"/>
              <w:left w:val="single" w:color="000000" w:sz="6" w:space="0"/>
              <w:right w:val="single" w:color="000000" w:sz="6" w:space="0"/>
            </w:tcBorders>
            <w:vAlign w:val="center"/>
          </w:tcPr>
          <w:p>
            <w:pPr>
              <w:pStyle w:val="11"/>
            </w:pPr>
            <w:r>
              <w:t>30.29</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2080505</w:t>
            </w:r>
          </w:p>
        </w:tc>
        <w:tc>
          <w:tcPr>
            <w:tcW w:w="1559"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1"/>
            </w:pPr>
            <w:r>
              <w:t>29.25</w:t>
            </w:r>
          </w:p>
        </w:tc>
        <w:tc>
          <w:tcPr>
            <w:tcW w:w="1134" w:type="dxa"/>
            <w:tcBorders>
              <w:top w:val="single" w:color="000000" w:sz="6" w:space="0"/>
              <w:left w:val="single" w:color="000000" w:sz="6" w:space="0"/>
              <w:right w:val="single" w:color="000000" w:sz="6" w:space="0"/>
            </w:tcBorders>
            <w:vAlign w:val="center"/>
          </w:tcPr>
          <w:p>
            <w:pPr>
              <w:pStyle w:val="11"/>
            </w:pPr>
            <w:r>
              <w:t>29.25</w:t>
            </w:r>
          </w:p>
        </w:tc>
        <w:tc>
          <w:tcPr>
            <w:tcW w:w="1134" w:type="dxa"/>
            <w:tcBorders>
              <w:top w:val="single" w:color="000000" w:sz="6" w:space="0"/>
              <w:left w:val="single" w:color="000000" w:sz="6" w:space="0"/>
              <w:right w:val="single" w:color="000000" w:sz="6" w:space="0"/>
            </w:tcBorders>
            <w:vAlign w:val="center"/>
          </w:tcPr>
          <w:p>
            <w:pPr>
              <w:pStyle w:val="11"/>
            </w:pPr>
            <w:r>
              <w:t>29.25</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2080506</w:t>
            </w:r>
          </w:p>
        </w:tc>
        <w:tc>
          <w:tcPr>
            <w:tcW w:w="1559"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1134" w:type="dxa"/>
            <w:tcBorders>
              <w:top w:val="single" w:color="000000" w:sz="6" w:space="0"/>
              <w:left w:val="single" w:color="000000" w:sz="6" w:space="0"/>
              <w:right w:val="single" w:color="000000" w:sz="6" w:space="0"/>
            </w:tcBorders>
            <w:vAlign w:val="center"/>
          </w:tcPr>
          <w:p>
            <w:pPr>
              <w:pStyle w:val="11"/>
            </w:pPr>
            <w:r>
              <w:t>1.04</w:t>
            </w:r>
          </w:p>
        </w:tc>
        <w:tc>
          <w:tcPr>
            <w:tcW w:w="1134" w:type="dxa"/>
            <w:tcBorders>
              <w:top w:val="single" w:color="000000" w:sz="6" w:space="0"/>
              <w:left w:val="single" w:color="000000" w:sz="6" w:space="0"/>
              <w:right w:val="single" w:color="000000" w:sz="6" w:space="0"/>
            </w:tcBorders>
            <w:vAlign w:val="center"/>
          </w:tcPr>
          <w:p>
            <w:pPr>
              <w:pStyle w:val="11"/>
            </w:pPr>
            <w:r>
              <w:t>1.04</w:t>
            </w:r>
          </w:p>
        </w:tc>
        <w:tc>
          <w:tcPr>
            <w:tcW w:w="1134" w:type="dxa"/>
            <w:tcBorders>
              <w:top w:val="single" w:color="000000" w:sz="6" w:space="0"/>
              <w:left w:val="single" w:color="000000" w:sz="6" w:space="0"/>
              <w:right w:val="single" w:color="000000" w:sz="6" w:space="0"/>
            </w:tcBorders>
            <w:vAlign w:val="center"/>
          </w:tcPr>
          <w:p>
            <w:pPr>
              <w:pStyle w:val="11"/>
            </w:pPr>
            <w:r>
              <w:t>1.04</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20808</w:t>
            </w:r>
          </w:p>
        </w:tc>
        <w:tc>
          <w:tcPr>
            <w:tcW w:w="1559" w:type="dxa"/>
            <w:tcBorders>
              <w:top w:val="single" w:color="000000" w:sz="6" w:space="0"/>
              <w:left w:val="single" w:color="000000" w:sz="6" w:space="0"/>
              <w:right w:val="single" w:color="000000" w:sz="6" w:space="0"/>
            </w:tcBorders>
            <w:vAlign w:val="center"/>
          </w:tcPr>
          <w:p>
            <w:pPr>
              <w:pStyle w:val="12"/>
            </w:pPr>
            <w:r>
              <w:t>抚恤</w:t>
            </w:r>
          </w:p>
        </w:tc>
        <w:tc>
          <w:tcPr>
            <w:tcW w:w="1134" w:type="dxa"/>
            <w:tcBorders>
              <w:top w:val="single" w:color="000000" w:sz="6" w:space="0"/>
              <w:left w:val="single" w:color="000000" w:sz="6" w:space="0"/>
              <w:right w:val="single" w:color="000000" w:sz="6" w:space="0"/>
            </w:tcBorders>
            <w:vAlign w:val="center"/>
          </w:tcPr>
          <w:p>
            <w:pPr>
              <w:pStyle w:val="11"/>
            </w:pPr>
            <w:r>
              <w:t>7025.00</w:t>
            </w:r>
          </w:p>
        </w:tc>
        <w:tc>
          <w:tcPr>
            <w:tcW w:w="1134" w:type="dxa"/>
            <w:tcBorders>
              <w:top w:val="single" w:color="000000" w:sz="6" w:space="0"/>
              <w:left w:val="single" w:color="000000" w:sz="6" w:space="0"/>
              <w:right w:val="single" w:color="000000" w:sz="6" w:space="0"/>
            </w:tcBorders>
            <w:vAlign w:val="center"/>
          </w:tcPr>
          <w:p>
            <w:pPr>
              <w:pStyle w:val="11"/>
            </w:pPr>
            <w:r>
              <w:t>6958.00</w:t>
            </w:r>
          </w:p>
        </w:tc>
        <w:tc>
          <w:tcPr>
            <w:tcW w:w="1134" w:type="dxa"/>
            <w:tcBorders>
              <w:top w:val="single" w:color="000000" w:sz="6" w:space="0"/>
              <w:left w:val="single" w:color="000000" w:sz="6" w:space="0"/>
              <w:right w:val="single" w:color="000000" w:sz="6" w:space="0"/>
            </w:tcBorders>
            <w:vAlign w:val="center"/>
          </w:tcPr>
          <w:p>
            <w:pPr>
              <w:pStyle w:val="11"/>
            </w:pPr>
            <w:r>
              <w:t>6958.00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67.00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2080801</w:t>
            </w:r>
          </w:p>
        </w:tc>
        <w:tc>
          <w:tcPr>
            <w:tcW w:w="1559" w:type="dxa"/>
            <w:tcBorders>
              <w:top w:val="single" w:color="000000" w:sz="6" w:space="0"/>
              <w:left w:val="single" w:color="000000" w:sz="6" w:space="0"/>
              <w:right w:val="single" w:color="000000" w:sz="6" w:space="0"/>
            </w:tcBorders>
            <w:vAlign w:val="center"/>
          </w:tcPr>
          <w:p>
            <w:pPr>
              <w:pStyle w:val="12"/>
            </w:pPr>
            <w:r>
              <w:t>死亡抚恤</w:t>
            </w:r>
          </w:p>
        </w:tc>
        <w:tc>
          <w:tcPr>
            <w:tcW w:w="1134" w:type="dxa"/>
            <w:tcBorders>
              <w:top w:val="single" w:color="000000" w:sz="6" w:space="0"/>
              <w:left w:val="single" w:color="000000" w:sz="6" w:space="0"/>
              <w:right w:val="single" w:color="000000" w:sz="6" w:space="0"/>
            </w:tcBorders>
            <w:vAlign w:val="center"/>
          </w:tcPr>
          <w:p>
            <w:pPr>
              <w:pStyle w:val="11"/>
            </w:pPr>
            <w:r>
              <w:t>420.00</w:t>
            </w:r>
          </w:p>
        </w:tc>
        <w:tc>
          <w:tcPr>
            <w:tcW w:w="1134" w:type="dxa"/>
            <w:tcBorders>
              <w:top w:val="single" w:color="000000" w:sz="6" w:space="0"/>
              <w:left w:val="single" w:color="000000" w:sz="6" w:space="0"/>
              <w:right w:val="single" w:color="000000" w:sz="6" w:space="0"/>
            </w:tcBorders>
            <w:vAlign w:val="center"/>
          </w:tcPr>
          <w:p>
            <w:pPr>
              <w:pStyle w:val="11"/>
            </w:pPr>
            <w:r>
              <w:t>420.00</w:t>
            </w:r>
          </w:p>
        </w:tc>
        <w:tc>
          <w:tcPr>
            <w:tcW w:w="1134" w:type="dxa"/>
            <w:tcBorders>
              <w:top w:val="single" w:color="000000" w:sz="6" w:space="0"/>
              <w:left w:val="single" w:color="000000" w:sz="6" w:space="0"/>
              <w:right w:val="single" w:color="000000" w:sz="6" w:space="0"/>
            </w:tcBorders>
            <w:vAlign w:val="center"/>
          </w:tcPr>
          <w:p>
            <w:pPr>
              <w:pStyle w:val="11"/>
            </w:pPr>
            <w:r>
              <w:t>420.00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tcBorders>
              <w:top w:val="single" w:color="000000" w:sz="6" w:space="0"/>
              <w:left w:val="single" w:color="000000" w:sz="6" w:space="0"/>
              <w:right w:val="single" w:color="000000" w:sz="6" w:space="0"/>
            </w:tcBorders>
            <w:vAlign w:val="center"/>
          </w:tcPr>
          <w:p>
            <w:pPr>
              <w:pStyle w:val="12"/>
            </w:pPr>
            <w:r>
              <w:t>2080802</w:t>
            </w:r>
          </w:p>
        </w:tc>
        <w:tc>
          <w:tcPr>
            <w:tcW w:w="1559" w:type="dxa"/>
            <w:tcBorders>
              <w:top w:val="single" w:color="000000" w:sz="6" w:space="0"/>
              <w:left w:val="single" w:color="000000" w:sz="6" w:space="0"/>
              <w:right w:val="single" w:color="000000" w:sz="6" w:space="0"/>
            </w:tcBorders>
            <w:vAlign w:val="center"/>
          </w:tcPr>
          <w:p>
            <w:pPr>
              <w:pStyle w:val="12"/>
            </w:pPr>
            <w:r>
              <w:t>伤残抚恤</w:t>
            </w:r>
          </w:p>
        </w:tc>
        <w:tc>
          <w:tcPr>
            <w:tcW w:w="1134" w:type="dxa"/>
            <w:tcBorders>
              <w:top w:val="single" w:color="000000" w:sz="6" w:space="0"/>
              <w:left w:val="single" w:color="000000" w:sz="6" w:space="0"/>
              <w:right w:val="single" w:color="000000" w:sz="6" w:space="0"/>
            </w:tcBorders>
            <w:vAlign w:val="center"/>
          </w:tcPr>
          <w:p>
            <w:pPr>
              <w:pStyle w:val="11"/>
            </w:pPr>
            <w:r>
              <w:t>1400.00</w:t>
            </w:r>
          </w:p>
        </w:tc>
        <w:tc>
          <w:tcPr>
            <w:tcW w:w="1134" w:type="dxa"/>
            <w:tcBorders>
              <w:top w:val="single" w:color="000000" w:sz="6" w:space="0"/>
              <w:left w:val="single" w:color="000000" w:sz="6" w:space="0"/>
              <w:right w:val="single" w:color="000000" w:sz="6" w:space="0"/>
            </w:tcBorders>
            <w:vAlign w:val="center"/>
          </w:tcPr>
          <w:p>
            <w:pPr>
              <w:pStyle w:val="11"/>
            </w:pPr>
            <w:r>
              <w:t>1400.00</w:t>
            </w:r>
          </w:p>
        </w:tc>
        <w:tc>
          <w:tcPr>
            <w:tcW w:w="1134" w:type="dxa"/>
            <w:tcBorders>
              <w:top w:val="single" w:color="000000" w:sz="6" w:space="0"/>
              <w:left w:val="single" w:color="000000" w:sz="6" w:space="0"/>
              <w:right w:val="single" w:color="000000" w:sz="6" w:space="0"/>
            </w:tcBorders>
            <w:vAlign w:val="center"/>
          </w:tcPr>
          <w:p>
            <w:pPr>
              <w:pStyle w:val="11"/>
            </w:pPr>
            <w:r>
              <w:t>1400.00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tcBorders>
              <w:top w:val="single" w:color="000000" w:sz="6" w:space="0"/>
              <w:left w:val="single" w:color="000000" w:sz="6" w:space="0"/>
              <w:right w:val="single" w:color="000000" w:sz="6" w:space="0"/>
            </w:tcBorders>
            <w:vAlign w:val="center"/>
          </w:tcPr>
          <w:p>
            <w:pPr>
              <w:pStyle w:val="12"/>
            </w:pPr>
            <w:r>
              <w:t>2080803</w:t>
            </w:r>
          </w:p>
        </w:tc>
        <w:tc>
          <w:tcPr>
            <w:tcW w:w="1559" w:type="dxa"/>
            <w:tcBorders>
              <w:top w:val="single" w:color="000000" w:sz="6" w:space="0"/>
              <w:left w:val="single" w:color="000000" w:sz="6" w:space="0"/>
              <w:right w:val="single" w:color="000000" w:sz="6" w:space="0"/>
            </w:tcBorders>
            <w:vAlign w:val="center"/>
          </w:tcPr>
          <w:p>
            <w:pPr>
              <w:pStyle w:val="12"/>
            </w:pPr>
            <w:r>
              <w:t>在乡复员、退伍军人生活补助</w:t>
            </w:r>
          </w:p>
        </w:tc>
        <w:tc>
          <w:tcPr>
            <w:tcW w:w="1134" w:type="dxa"/>
            <w:tcBorders>
              <w:top w:val="single" w:color="000000" w:sz="6" w:space="0"/>
              <w:left w:val="single" w:color="000000" w:sz="6" w:space="0"/>
              <w:right w:val="single" w:color="000000" w:sz="6" w:space="0"/>
            </w:tcBorders>
            <w:vAlign w:val="center"/>
          </w:tcPr>
          <w:p>
            <w:pPr>
              <w:pStyle w:val="11"/>
            </w:pPr>
            <w:r>
              <w:t>3968.00</w:t>
            </w:r>
          </w:p>
        </w:tc>
        <w:tc>
          <w:tcPr>
            <w:tcW w:w="1134" w:type="dxa"/>
            <w:tcBorders>
              <w:top w:val="single" w:color="000000" w:sz="6" w:space="0"/>
              <w:left w:val="single" w:color="000000" w:sz="6" w:space="0"/>
              <w:right w:val="single" w:color="000000" w:sz="6" w:space="0"/>
            </w:tcBorders>
            <w:vAlign w:val="center"/>
          </w:tcPr>
          <w:p>
            <w:pPr>
              <w:pStyle w:val="11"/>
            </w:pPr>
            <w:r>
              <w:t>3901.00</w:t>
            </w:r>
          </w:p>
        </w:tc>
        <w:tc>
          <w:tcPr>
            <w:tcW w:w="1134" w:type="dxa"/>
            <w:tcBorders>
              <w:top w:val="single" w:color="000000" w:sz="6" w:space="0"/>
              <w:left w:val="single" w:color="000000" w:sz="6" w:space="0"/>
              <w:right w:val="single" w:color="000000" w:sz="6" w:space="0"/>
            </w:tcBorders>
            <w:vAlign w:val="center"/>
          </w:tcPr>
          <w:p>
            <w:pPr>
              <w:pStyle w:val="11"/>
            </w:pPr>
            <w:r>
              <w:t>3901.00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67.00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tcBorders>
              <w:top w:val="single" w:color="000000" w:sz="6" w:space="0"/>
              <w:left w:val="single" w:color="000000" w:sz="6" w:space="0"/>
              <w:right w:val="single" w:color="000000" w:sz="6" w:space="0"/>
            </w:tcBorders>
            <w:vAlign w:val="center"/>
          </w:tcPr>
          <w:p>
            <w:pPr>
              <w:pStyle w:val="12"/>
            </w:pPr>
            <w:r>
              <w:t>2080805</w:t>
            </w:r>
          </w:p>
        </w:tc>
        <w:tc>
          <w:tcPr>
            <w:tcW w:w="1559" w:type="dxa"/>
            <w:tcBorders>
              <w:top w:val="single" w:color="000000" w:sz="6" w:space="0"/>
              <w:left w:val="single" w:color="000000" w:sz="6" w:space="0"/>
              <w:right w:val="single" w:color="000000" w:sz="6" w:space="0"/>
            </w:tcBorders>
            <w:vAlign w:val="center"/>
          </w:tcPr>
          <w:p>
            <w:pPr>
              <w:pStyle w:val="12"/>
            </w:pPr>
            <w:r>
              <w:t>义务兵优待</w:t>
            </w:r>
          </w:p>
        </w:tc>
        <w:tc>
          <w:tcPr>
            <w:tcW w:w="1134" w:type="dxa"/>
            <w:tcBorders>
              <w:top w:val="single" w:color="000000" w:sz="6" w:space="0"/>
              <w:left w:val="single" w:color="000000" w:sz="6" w:space="0"/>
              <w:right w:val="single" w:color="000000" w:sz="6" w:space="0"/>
            </w:tcBorders>
            <w:vAlign w:val="center"/>
          </w:tcPr>
          <w:p>
            <w:pPr>
              <w:pStyle w:val="11"/>
            </w:pPr>
            <w:r>
              <w:t>1184.00</w:t>
            </w:r>
          </w:p>
        </w:tc>
        <w:tc>
          <w:tcPr>
            <w:tcW w:w="1134" w:type="dxa"/>
            <w:tcBorders>
              <w:top w:val="single" w:color="000000" w:sz="6" w:space="0"/>
              <w:left w:val="single" w:color="000000" w:sz="6" w:space="0"/>
              <w:right w:val="single" w:color="000000" w:sz="6" w:space="0"/>
            </w:tcBorders>
            <w:vAlign w:val="center"/>
          </w:tcPr>
          <w:p>
            <w:pPr>
              <w:pStyle w:val="11"/>
            </w:pPr>
            <w:r>
              <w:t>1184.00</w:t>
            </w:r>
          </w:p>
        </w:tc>
        <w:tc>
          <w:tcPr>
            <w:tcW w:w="1134" w:type="dxa"/>
            <w:tcBorders>
              <w:top w:val="single" w:color="000000" w:sz="6" w:space="0"/>
              <w:left w:val="single" w:color="000000" w:sz="6" w:space="0"/>
              <w:right w:val="single" w:color="000000" w:sz="6" w:space="0"/>
            </w:tcBorders>
            <w:vAlign w:val="center"/>
          </w:tcPr>
          <w:p>
            <w:pPr>
              <w:pStyle w:val="11"/>
            </w:pPr>
            <w:r>
              <w:t>1184.00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tcBorders>
              <w:top w:val="single" w:color="000000" w:sz="6" w:space="0"/>
              <w:left w:val="single" w:color="000000" w:sz="6" w:space="0"/>
              <w:right w:val="single" w:color="000000" w:sz="6" w:space="0"/>
            </w:tcBorders>
            <w:vAlign w:val="center"/>
          </w:tcPr>
          <w:p>
            <w:pPr>
              <w:pStyle w:val="12"/>
            </w:pPr>
            <w:r>
              <w:t>2080807</w:t>
            </w:r>
          </w:p>
        </w:tc>
        <w:tc>
          <w:tcPr>
            <w:tcW w:w="1559" w:type="dxa"/>
            <w:tcBorders>
              <w:top w:val="single" w:color="000000" w:sz="6" w:space="0"/>
              <w:left w:val="single" w:color="000000" w:sz="6" w:space="0"/>
              <w:right w:val="single" w:color="000000" w:sz="6" w:space="0"/>
            </w:tcBorders>
            <w:vAlign w:val="center"/>
          </w:tcPr>
          <w:p>
            <w:pPr>
              <w:pStyle w:val="12"/>
            </w:pPr>
            <w:r>
              <w:t>光荣院</w:t>
            </w:r>
          </w:p>
        </w:tc>
        <w:tc>
          <w:tcPr>
            <w:tcW w:w="1134" w:type="dxa"/>
            <w:tcBorders>
              <w:top w:val="single" w:color="000000" w:sz="6" w:space="0"/>
              <w:left w:val="single" w:color="000000" w:sz="6" w:space="0"/>
              <w:right w:val="single" w:color="000000" w:sz="6" w:space="0"/>
            </w:tcBorders>
            <w:vAlign w:val="center"/>
          </w:tcPr>
          <w:p>
            <w:pPr>
              <w:pStyle w:val="11"/>
            </w:pPr>
            <w:r>
              <w:t>7.00</w:t>
            </w:r>
          </w:p>
        </w:tc>
        <w:tc>
          <w:tcPr>
            <w:tcW w:w="1134" w:type="dxa"/>
            <w:tcBorders>
              <w:top w:val="single" w:color="000000" w:sz="6" w:space="0"/>
              <w:left w:val="single" w:color="000000" w:sz="6" w:space="0"/>
              <w:right w:val="single" w:color="000000" w:sz="6" w:space="0"/>
            </w:tcBorders>
            <w:vAlign w:val="center"/>
          </w:tcPr>
          <w:p>
            <w:pPr>
              <w:pStyle w:val="11"/>
            </w:pPr>
            <w:r>
              <w:t>7.00</w:t>
            </w:r>
          </w:p>
        </w:tc>
        <w:tc>
          <w:tcPr>
            <w:tcW w:w="1134" w:type="dxa"/>
            <w:tcBorders>
              <w:top w:val="single" w:color="000000" w:sz="6" w:space="0"/>
              <w:left w:val="single" w:color="000000" w:sz="6" w:space="0"/>
              <w:right w:val="single" w:color="000000" w:sz="6" w:space="0"/>
            </w:tcBorders>
            <w:vAlign w:val="center"/>
          </w:tcPr>
          <w:p>
            <w:pPr>
              <w:pStyle w:val="11"/>
            </w:pPr>
            <w:r>
              <w:t>7.00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tcBorders>
              <w:top w:val="single" w:color="000000" w:sz="6" w:space="0"/>
              <w:left w:val="single" w:color="000000" w:sz="6" w:space="0"/>
              <w:right w:val="single" w:color="000000" w:sz="6" w:space="0"/>
            </w:tcBorders>
            <w:vAlign w:val="center"/>
          </w:tcPr>
          <w:p>
            <w:pPr>
              <w:pStyle w:val="12"/>
            </w:pPr>
            <w:r>
              <w:t>2080899</w:t>
            </w:r>
          </w:p>
        </w:tc>
        <w:tc>
          <w:tcPr>
            <w:tcW w:w="1559" w:type="dxa"/>
            <w:tcBorders>
              <w:top w:val="single" w:color="000000" w:sz="6" w:space="0"/>
              <w:left w:val="single" w:color="000000" w:sz="6" w:space="0"/>
              <w:right w:val="single" w:color="000000" w:sz="6" w:space="0"/>
            </w:tcBorders>
            <w:vAlign w:val="center"/>
          </w:tcPr>
          <w:p>
            <w:pPr>
              <w:pStyle w:val="12"/>
            </w:pPr>
            <w:r>
              <w:t>其他优抚支出</w:t>
            </w:r>
          </w:p>
        </w:tc>
        <w:tc>
          <w:tcPr>
            <w:tcW w:w="1134" w:type="dxa"/>
            <w:tcBorders>
              <w:top w:val="single" w:color="000000" w:sz="6" w:space="0"/>
              <w:left w:val="single" w:color="000000" w:sz="6" w:space="0"/>
              <w:right w:val="single" w:color="000000" w:sz="6" w:space="0"/>
            </w:tcBorders>
            <w:vAlign w:val="center"/>
          </w:tcPr>
          <w:p>
            <w:pPr>
              <w:pStyle w:val="11"/>
            </w:pPr>
            <w:r>
              <w:t>46.00</w:t>
            </w:r>
          </w:p>
        </w:tc>
        <w:tc>
          <w:tcPr>
            <w:tcW w:w="1134" w:type="dxa"/>
            <w:tcBorders>
              <w:top w:val="single" w:color="000000" w:sz="6" w:space="0"/>
              <w:left w:val="single" w:color="000000" w:sz="6" w:space="0"/>
              <w:right w:val="single" w:color="000000" w:sz="6" w:space="0"/>
            </w:tcBorders>
            <w:vAlign w:val="center"/>
          </w:tcPr>
          <w:p>
            <w:pPr>
              <w:pStyle w:val="11"/>
            </w:pPr>
            <w:r>
              <w:t>46.00</w:t>
            </w:r>
          </w:p>
        </w:tc>
        <w:tc>
          <w:tcPr>
            <w:tcW w:w="1134" w:type="dxa"/>
            <w:tcBorders>
              <w:top w:val="single" w:color="000000" w:sz="6" w:space="0"/>
              <w:left w:val="single" w:color="000000" w:sz="6" w:space="0"/>
              <w:right w:val="single" w:color="000000" w:sz="6" w:space="0"/>
            </w:tcBorders>
            <w:vAlign w:val="center"/>
          </w:tcPr>
          <w:p>
            <w:pPr>
              <w:pStyle w:val="11"/>
            </w:pPr>
            <w:r>
              <w:t>46.00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tcBorders>
              <w:top w:val="single" w:color="000000" w:sz="6" w:space="0"/>
              <w:left w:val="single" w:color="000000" w:sz="6" w:space="0"/>
              <w:right w:val="single" w:color="000000" w:sz="6" w:space="0"/>
            </w:tcBorders>
            <w:vAlign w:val="center"/>
          </w:tcPr>
          <w:p>
            <w:pPr>
              <w:pStyle w:val="12"/>
            </w:pPr>
            <w:r>
              <w:t>20809</w:t>
            </w:r>
          </w:p>
        </w:tc>
        <w:tc>
          <w:tcPr>
            <w:tcW w:w="1559" w:type="dxa"/>
            <w:tcBorders>
              <w:top w:val="single" w:color="000000" w:sz="6" w:space="0"/>
              <w:left w:val="single" w:color="000000" w:sz="6" w:space="0"/>
              <w:right w:val="single" w:color="000000" w:sz="6" w:space="0"/>
            </w:tcBorders>
            <w:vAlign w:val="center"/>
          </w:tcPr>
          <w:p>
            <w:pPr>
              <w:pStyle w:val="12"/>
            </w:pPr>
            <w:r>
              <w:t>退役安置</w:t>
            </w:r>
          </w:p>
        </w:tc>
        <w:tc>
          <w:tcPr>
            <w:tcW w:w="1134" w:type="dxa"/>
            <w:tcBorders>
              <w:top w:val="single" w:color="000000" w:sz="6" w:space="0"/>
              <w:left w:val="single" w:color="000000" w:sz="6" w:space="0"/>
              <w:right w:val="single" w:color="000000" w:sz="6" w:space="0"/>
            </w:tcBorders>
            <w:vAlign w:val="center"/>
          </w:tcPr>
          <w:p>
            <w:pPr>
              <w:pStyle w:val="11"/>
            </w:pPr>
            <w:r>
              <w:t>2378.07</w:t>
            </w:r>
          </w:p>
        </w:tc>
        <w:tc>
          <w:tcPr>
            <w:tcW w:w="1134" w:type="dxa"/>
            <w:tcBorders>
              <w:top w:val="single" w:color="000000" w:sz="6" w:space="0"/>
              <w:left w:val="single" w:color="000000" w:sz="6" w:space="0"/>
              <w:right w:val="single" w:color="000000" w:sz="6" w:space="0"/>
            </w:tcBorders>
            <w:vAlign w:val="center"/>
          </w:tcPr>
          <w:p>
            <w:pPr>
              <w:pStyle w:val="11"/>
            </w:pPr>
            <w:r>
              <w:t>2360.64</w:t>
            </w:r>
          </w:p>
        </w:tc>
        <w:tc>
          <w:tcPr>
            <w:tcW w:w="1134" w:type="dxa"/>
            <w:tcBorders>
              <w:top w:val="single" w:color="000000" w:sz="6" w:space="0"/>
              <w:left w:val="single" w:color="000000" w:sz="6" w:space="0"/>
              <w:right w:val="single" w:color="000000" w:sz="6" w:space="0"/>
            </w:tcBorders>
            <w:vAlign w:val="center"/>
          </w:tcPr>
          <w:p>
            <w:pPr>
              <w:pStyle w:val="11"/>
            </w:pPr>
            <w:r>
              <w:t>2337.64</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r>
              <w:t>23.00</w:t>
            </w:r>
          </w:p>
        </w:tc>
        <w:tc>
          <w:tcPr>
            <w:tcW w:w="1134" w:type="dxa"/>
            <w:vAlign w:val="center"/>
          </w:tcPr>
          <w:p>
            <w:pPr>
              <w:pStyle w:val="11"/>
            </w:pPr>
            <w:r>
              <w:t>17.43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tcBorders>
              <w:top w:val="single" w:color="000000" w:sz="6" w:space="0"/>
              <w:left w:val="single" w:color="000000" w:sz="6" w:space="0"/>
              <w:right w:val="single" w:color="000000" w:sz="6" w:space="0"/>
            </w:tcBorders>
            <w:vAlign w:val="center"/>
          </w:tcPr>
          <w:p>
            <w:pPr>
              <w:pStyle w:val="12"/>
            </w:pPr>
            <w:r>
              <w:t>2080901</w:t>
            </w:r>
          </w:p>
        </w:tc>
        <w:tc>
          <w:tcPr>
            <w:tcW w:w="1559" w:type="dxa"/>
            <w:tcBorders>
              <w:top w:val="single" w:color="000000" w:sz="6" w:space="0"/>
              <w:left w:val="single" w:color="000000" w:sz="6" w:space="0"/>
              <w:right w:val="single" w:color="000000" w:sz="6" w:space="0"/>
            </w:tcBorders>
            <w:vAlign w:val="center"/>
          </w:tcPr>
          <w:p>
            <w:pPr>
              <w:pStyle w:val="12"/>
            </w:pPr>
            <w:r>
              <w:t>退役士兵安置</w:t>
            </w:r>
          </w:p>
        </w:tc>
        <w:tc>
          <w:tcPr>
            <w:tcW w:w="1134" w:type="dxa"/>
            <w:tcBorders>
              <w:top w:val="single" w:color="000000" w:sz="6" w:space="0"/>
              <w:left w:val="single" w:color="000000" w:sz="6" w:space="0"/>
              <w:right w:val="single" w:color="000000" w:sz="6" w:space="0"/>
            </w:tcBorders>
            <w:vAlign w:val="center"/>
          </w:tcPr>
          <w:p>
            <w:pPr>
              <w:pStyle w:val="11"/>
            </w:pPr>
            <w:r>
              <w:t>312.00</w:t>
            </w:r>
          </w:p>
        </w:tc>
        <w:tc>
          <w:tcPr>
            <w:tcW w:w="1134" w:type="dxa"/>
            <w:tcBorders>
              <w:top w:val="single" w:color="000000" w:sz="6" w:space="0"/>
              <w:left w:val="single" w:color="000000" w:sz="6" w:space="0"/>
              <w:right w:val="single" w:color="000000" w:sz="6" w:space="0"/>
            </w:tcBorders>
            <w:vAlign w:val="center"/>
          </w:tcPr>
          <w:p>
            <w:pPr>
              <w:pStyle w:val="11"/>
            </w:pPr>
            <w:r>
              <w:t>312.00</w:t>
            </w:r>
          </w:p>
        </w:tc>
        <w:tc>
          <w:tcPr>
            <w:tcW w:w="1134" w:type="dxa"/>
            <w:tcBorders>
              <w:top w:val="single" w:color="000000" w:sz="6" w:space="0"/>
              <w:left w:val="single" w:color="000000" w:sz="6" w:space="0"/>
              <w:right w:val="single" w:color="000000" w:sz="6" w:space="0"/>
            </w:tcBorders>
            <w:vAlign w:val="center"/>
          </w:tcPr>
          <w:p>
            <w:pPr>
              <w:pStyle w:val="11"/>
            </w:pPr>
            <w:r>
              <w:t>312.00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tcBorders>
              <w:top w:val="single" w:color="000000" w:sz="6" w:space="0"/>
              <w:left w:val="single" w:color="000000" w:sz="6" w:space="0"/>
              <w:right w:val="single" w:color="000000" w:sz="6" w:space="0"/>
            </w:tcBorders>
            <w:vAlign w:val="center"/>
          </w:tcPr>
          <w:p>
            <w:pPr>
              <w:pStyle w:val="12"/>
            </w:pPr>
            <w:r>
              <w:t>2080902</w:t>
            </w:r>
          </w:p>
        </w:tc>
        <w:tc>
          <w:tcPr>
            <w:tcW w:w="1559" w:type="dxa"/>
            <w:tcBorders>
              <w:top w:val="single" w:color="000000" w:sz="6" w:space="0"/>
              <w:left w:val="single" w:color="000000" w:sz="6" w:space="0"/>
              <w:right w:val="single" w:color="000000" w:sz="6" w:space="0"/>
            </w:tcBorders>
            <w:vAlign w:val="center"/>
          </w:tcPr>
          <w:p>
            <w:pPr>
              <w:pStyle w:val="12"/>
            </w:pPr>
            <w:r>
              <w:t>军队移交政府的离退休人员安置</w:t>
            </w:r>
          </w:p>
        </w:tc>
        <w:tc>
          <w:tcPr>
            <w:tcW w:w="1134" w:type="dxa"/>
            <w:tcBorders>
              <w:top w:val="single" w:color="000000" w:sz="6" w:space="0"/>
              <w:left w:val="single" w:color="000000" w:sz="6" w:space="0"/>
              <w:right w:val="single" w:color="000000" w:sz="6" w:space="0"/>
            </w:tcBorders>
            <w:vAlign w:val="center"/>
          </w:tcPr>
          <w:p>
            <w:pPr>
              <w:pStyle w:val="11"/>
            </w:pPr>
            <w:r>
              <w:t>489.00</w:t>
            </w:r>
          </w:p>
        </w:tc>
        <w:tc>
          <w:tcPr>
            <w:tcW w:w="1134" w:type="dxa"/>
            <w:tcBorders>
              <w:top w:val="single" w:color="000000" w:sz="6" w:space="0"/>
              <w:left w:val="single" w:color="000000" w:sz="6" w:space="0"/>
              <w:right w:val="single" w:color="000000" w:sz="6" w:space="0"/>
            </w:tcBorders>
            <w:vAlign w:val="center"/>
          </w:tcPr>
          <w:p>
            <w:pPr>
              <w:pStyle w:val="11"/>
            </w:pPr>
            <w:r>
              <w:t>479.00</w:t>
            </w:r>
          </w:p>
        </w:tc>
        <w:tc>
          <w:tcPr>
            <w:tcW w:w="1134" w:type="dxa"/>
            <w:tcBorders>
              <w:top w:val="single" w:color="000000" w:sz="6" w:space="0"/>
              <w:left w:val="single" w:color="000000" w:sz="6" w:space="0"/>
              <w:right w:val="single" w:color="000000" w:sz="6" w:space="0"/>
            </w:tcBorders>
            <w:vAlign w:val="center"/>
          </w:tcPr>
          <w:p>
            <w:pPr>
              <w:pStyle w:val="11"/>
            </w:pPr>
            <w:r>
              <w:t>456.00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r>
              <w:t>23.00</w:t>
            </w:r>
          </w:p>
        </w:tc>
        <w:tc>
          <w:tcPr>
            <w:tcW w:w="1134"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tcBorders>
              <w:top w:val="single" w:color="000000" w:sz="6" w:space="0"/>
              <w:left w:val="single" w:color="000000" w:sz="6" w:space="0"/>
              <w:right w:val="single" w:color="000000" w:sz="6" w:space="0"/>
            </w:tcBorders>
            <w:vAlign w:val="center"/>
          </w:tcPr>
          <w:p>
            <w:pPr>
              <w:pStyle w:val="12"/>
            </w:pPr>
            <w:r>
              <w:t>2080903</w:t>
            </w:r>
          </w:p>
        </w:tc>
        <w:tc>
          <w:tcPr>
            <w:tcW w:w="1559" w:type="dxa"/>
            <w:tcBorders>
              <w:top w:val="single" w:color="000000" w:sz="6" w:space="0"/>
              <w:left w:val="single" w:color="000000" w:sz="6" w:space="0"/>
              <w:right w:val="single" w:color="000000" w:sz="6" w:space="0"/>
            </w:tcBorders>
            <w:vAlign w:val="center"/>
          </w:tcPr>
          <w:p>
            <w:pPr>
              <w:pStyle w:val="12"/>
            </w:pPr>
            <w:r>
              <w:t>军队移交政府离退休干部管理机构</w:t>
            </w:r>
          </w:p>
        </w:tc>
        <w:tc>
          <w:tcPr>
            <w:tcW w:w="1134" w:type="dxa"/>
            <w:tcBorders>
              <w:top w:val="single" w:color="000000" w:sz="6" w:space="0"/>
              <w:left w:val="single" w:color="000000" w:sz="6" w:space="0"/>
              <w:right w:val="single" w:color="000000" w:sz="6" w:space="0"/>
            </w:tcBorders>
            <w:vAlign w:val="center"/>
          </w:tcPr>
          <w:p>
            <w:pPr>
              <w:pStyle w:val="11"/>
            </w:pPr>
            <w:r>
              <w:t>32.15</w:t>
            </w:r>
          </w:p>
        </w:tc>
        <w:tc>
          <w:tcPr>
            <w:tcW w:w="1134" w:type="dxa"/>
            <w:tcBorders>
              <w:top w:val="single" w:color="000000" w:sz="6" w:space="0"/>
              <w:left w:val="single" w:color="000000" w:sz="6" w:space="0"/>
              <w:right w:val="single" w:color="000000" w:sz="6" w:space="0"/>
            </w:tcBorders>
            <w:vAlign w:val="center"/>
          </w:tcPr>
          <w:p>
            <w:pPr>
              <w:pStyle w:val="11"/>
            </w:pPr>
            <w:r>
              <w:t>25.00</w:t>
            </w:r>
          </w:p>
        </w:tc>
        <w:tc>
          <w:tcPr>
            <w:tcW w:w="1134" w:type="dxa"/>
            <w:tcBorders>
              <w:top w:val="single" w:color="000000" w:sz="6" w:space="0"/>
              <w:left w:val="single" w:color="000000" w:sz="6" w:space="0"/>
              <w:right w:val="single" w:color="000000" w:sz="6" w:space="0"/>
            </w:tcBorders>
            <w:vAlign w:val="center"/>
          </w:tcPr>
          <w:p>
            <w:pPr>
              <w:pStyle w:val="11"/>
            </w:pPr>
            <w:r>
              <w:t>25.00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7.15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tcBorders>
              <w:top w:val="single" w:color="000000" w:sz="6" w:space="0"/>
              <w:left w:val="single" w:color="000000" w:sz="6" w:space="0"/>
              <w:right w:val="single" w:color="000000" w:sz="6" w:space="0"/>
            </w:tcBorders>
            <w:vAlign w:val="center"/>
          </w:tcPr>
          <w:p>
            <w:pPr>
              <w:pStyle w:val="12"/>
            </w:pPr>
            <w:r>
              <w:t>2080904</w:t>
            </w:r>
          </w:p>
        </w:tc>
        <w:tc>
          <w:tcPr>
            <w:tcW w:w="1559" w:type="dxa"/>
            <w:tcBorders>
              <w:top w:val="single" w:color="000000" w:sz="6" w:space="0"/>
              <w:left w:val="single" w:color="000000" w:sz="6" w:space="0"/>
              <w:right w:val="single" w:color="000000" w:sz="6" w:space="0"/>
            </w:tcBorders>
            <w:vAlign w:val="center"/>
          </w:tcPr>
          <w:p>
            <w:pPr>
              <w:pStyle w:val="12"/>
            </w:pPr>
            <w:r>
              <w:t>退役士兵管理教育</w:t>
            </w:r>
          </w:p>
        </w:tc>
        <w:tc>
          <w:tcPr>
            <w:tcW w:w="1134" w:type="dxa"/>
            <w:tcBorders>
              <w:top w:val="single" w:color="000000" w:sz="6" w:space="0"/>
              <w:left w:val="single" w:color="000000" w:sz="6" w:space="0"/>
              <w:right w:val="single" w:color="000000" w:sz="6" w:space="0"/>
            </w:tcBorders>
            <w:vAlign w:val="center"/>
          </w:tcPr>
          <w:p>
            <w:pPr>
              <w:pStyle w:val="11"/>
            </w:pPr>
            <w:r>
              <w:t>35.92</w:t>
            </w:r>
          </w:p>
        </w:tc>
        <w:tc>
          <w:tcPr>
            <w:tcW w:w="1134" w:type="dxa"/>
            <w:tcBorders>
              <w:top w:val="single" w:color="000000" w:sz="6" w:space="0"/>
              <w:left w:val="single" w:color="000000" w:sz="6" w:space="0"/>
              <w:right w:val="single" w:color="000000" w:sz="6" w:space="0"/>
            </w:tcBorders>
            <w:vAlign w:val="center"/>
          </w:tcPr>
          <w:p>
            <w:pPr>
              <w:pStyle w:val="11"/>
            </w:pPr>
            <w:r>
              <w:t>35.64</w:t>
            </w:r>
          </w:p>
        </w:tc>
        <w:tc>
          <w:tcPr>
            <w:tcW w:w="1134" w:type="dxa"/>
            <w:tcBorders>
              <w:top w:val="single" w:color="000000" w:sz="6" w:space="0"/>
              <w:left w:val="single" w:color="000000" w:sz="6" w:space="0"/>
              <w:right w:val="single" w:color="000000" w:sz="6" w:space="0"/>
            </w:tcBorders>
            <w:vAlign w:val="center"/>
          </w:tcPr>
          <w:p>
            <w:pPr>
              <w:pStyle w:val="11"/>
            </w:pPr>
            <w:r>
              <w:t>35.64</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tcBorders>
              <w:top w:val="single" w:color="000000" w:sz="6" w:space="0"/>
              <w:left w:val="single" w:color="000000" w:sz="6" w:space="0"/>
              <w:right w:val="single" w:color="000000" w:sz="6" w:space="0"/>
            </w:tcBorders>
            <w:vAlign w:val="center"/>
          </w:tcPr>
          <w:p>
            <w:pPr>
              <w:pStyle w:val="12"/>
            </w:pPr>
            <w:r>
              <w:t>2080905</w:t>
            </w:r>
          </w:p>
        </w:tc>
        <w:tc>
          <w:tcPr>
            <w:tcW w:w="1559" w:type="dxa"/>
            <w:tcBorders>
              <w:top w:val="single" w:color="000000" w:sz="6" w:space="0"/>
              <w:left w:val="single" w:color="000000" w:sz="6" w:space="0"/>
              <w:right w:val="single" w:color="000000" w:sz="6" w:space="0"/>
            </w:tcBorders>
            <w:vAlign w:val="center"/>
          </w:tcPr>
          <w:p>
            <w:pPr>
              <w:pStyle w:val="12"/>
            </w:pPr>
            <w:r>
              <w:t>军队转业干部安置</w:t>
            </w:r>
          </w:p>
        </w:tc>
        <w:tc>
          <w:tcPr>
            <w:tcW w:w="1134" w:type="dxa"/>
            <w:tcBorders>
              <w:top w:val="single" w:color="000000" w:sz="6" w:space="0"/>
              <w:left w:val="single" w:color="000000" w:sz="6" w:space="0"/>
              <w:right w:val="single" w:color="000000" w:sz="6" w:space="0"/>
            </w:tcBorders>
            <w:vAlign w:val="center"/>
          </w:tcPr>
          <w:p>
            <w:pPr>
              <w:pStyle w:val="11"/>
            </w:pPr>
            <w:r>
              <w:t>379.00</w:t>
            </w:r>
          </w:p>
        </w:tc>
        <w:tc>
          <w:tcPr>
            <w:tcW w:w="1134" w:type="dxa"/>
            <w:tcBorders>
              <w:top w:val="single" w:color="000000" w:sz="6" w:space="0"/>
              <w:left w:val="single" w:color="000000" w:sz="6" w:space="0"/>
              <w:right w:val="single" w:color="000000" w:sz="6" w:space="0"/>
            </w:tcBorders>
            <w:vAlign w:val="center"/>
          </w:tcPr>
          <w:p>
            <w:pPr>
              <w:pStyle w:val="11"/>
            </w:pPr>
            <w:r>
              <w:t>379.00</w:t>
            </w:r>
          </w:p>
        </w:tc>
        <w:tc>
          <w:tcPr>
            <w:tcW w:w="1134" w:type="dxa"/>
            <w:tcBorders>
              <w:top w:val="single" w:color="000000" w:sz="6" w:space="0"/>
              <w:left w:val="single" w:color="000000" w:sz="6" w:space="0"/>
              <w:right w:val="single" w:color="000000" w:sz="6" w:space="0"/>
            </w:tcBorders>
            <w:vAlign w:val="center"/>
          </w:tcPr>
          <w:p>
            <w:pPr>
              <w:pStyle w:val="11"/>
            </w:pPr>
            <w:r>
              <w:t>379.00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tcBorders>
              <w:top w:val="single" w:color="000000" w:sz="6" w:space="0"/>
              <w:left w:val="single" w:color="000000" w:sz="6" w:space="0"/>
              <w:right w:val="single" w:color="000000" w:sz="6" w:space="0"/>
            </w:tcBorders>
            <w:vAlign w:val="center"/>
          </w:tcPr>
          <w:p>
            <w:pPr>
              <w:pStyle w:val="12"/>
            </w:pPr>
            <w:r>
              <w:t>2080999</w:t>
            </w:r>
          </w:p>
        </w:tc>
        <w:tc>
          <w:tcPr>
            <w:tcW w:w="1559" w:type="dxa"/>
            <w:tcBorders>
              <w:top w:val="single" w:color="000000" w:sz="6" w:space="0"/>
              <w:left w:val="single" w:color="000000" w:sz="6" w:space="0"/>
              <w:right w:val="single" w:color="000000" w:sz="6" w:space="0"/>
            </w:tcBorders>
            <w:vAlign w:val="center"/>
          </w:tcPr>
          <w:p>
            <w:pPr>
              <w:pStyle w:val="12"/>
            </w:pPr>
            <w:r>
              <w:t>其他退役安置支出</w:t>
            </w:r>
          </w:p>
        </w:tc>
        <w:tc>
          <w:tcPr>
            <w:tcW w:w="1134" w:type="dxa"/>
            <w:tcBorders>
              <w:top w:val="single" w:color="000000" w:sz="6" w:space="0"/>
              <w:left w:val="single" w:color="000000" w:sz="6" w:space="0"/>
              <w:right w:val="single" w:color="000000" w:sz="6" w:space="0"/>
            </w:tcBorders>
            <w:vAlign w:val="center"/>
          </w:tcPr>
          <w:p>
            <w:pPr>
              <w:pStyle w:val="11"/>
            </w:pPr>
            <w:r>
              <w:t>1130.00</w:t>
            </w:r>
          </w:p>
        </w:tc>
        <w:tc>
          <w:tcPr>
            <w:tcW w:w="1134" w:type="dxa"/>
            <w:tcBorders>
              <w:top w:val="single" w:color="000000" w:sz="6" w:space="0"/>
              <w:left w:val="single" w:color="000000" w:sz="6" w:space="0"/>
              <w:right w:val="single" w:color="000000" w:sz="6" w:space="0"/>
            </w:tcBorders>
            <w:vAlign w:val="center"/>
          </w:tcPr>
          <w:p>
            <w:pPr>
              <w:pStyle w:val="11"/>
            </w:pPr>
            <w:r>
              <w:t>1130.00</w:t>
            </w:r>
          </w:p>
        </w:tc>
        <w:tc>
          <w:tcPr>
            <w:tcW w:w="1134" w:type="dxa"/>
            <w:tcBorders>
              <w:top w:val="single" w:color="000000" w:sz="6" w:space="0"/>
              <w:left w:val="single" w:color="000000" w:sz="6" w:space="0"/>
              <w:right w:val="single" w:color="000000" w:sz="6" w:space="0"/>
            </w:tcBorders>
            <w:vAlign w:val="center"/>
          </w:tcPr>
          <w:p>
            <w:pPr>
              <w:pStyle w:val="11"/>
            </w:pPr>
            <w:r>
              <w:t>1130.00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tcBorders>
              <w:top w:val="single" w:color="000000" w:sz="6" w:space="0"/>
              <w:left w:val="single" w:color="000000" w:sz="6" w:space="0"/>
              <w:right w:val="single" w:color="000000" w:sz="6" w:space="0"/>
            </w:tcBorders>
            <w:vAlign w:val="center"/>
          </w:tcPr>
          <w:p>
            <w:pPr>
              <w:pStyle w:val="12"/>
            </w:pPr>
            <w:r>
              <w:t>20828</w:t>
            </w:r>
          </w:p>
        </w:tc>
        <w:tc>
          <w:tcPr>
            <w:tcW w:w="1559" w:type="dxa"/>
            <w:tcBorders>
              <w:top w:val="single" w:color="000000" w:sz="6" w:space="0"/>
              <w:left w:val="single" w:color="000000" w:sz="6" w:space="0"/>
              <w:right w:val="single" w:color="000000" w:sz="6" w:space="0"/>
            </w:tcBorders>
            <w:vAlign w:val="center"/>
          </w:tcPr>
          <w:p>
            <w:pPr>
              <w:pStyle w:val="12"/>
            </w:pPr>
            <w:r>
              <w:t>退役军人管理事务</w:t>
            </w:r>
          </w:p>
        </w:tc>
        <w:tc>
          <w:tcPr>
            <w:tcW w:w="1134" w:type="dxa"/>
            <w:tcBorders>
              <w:top w:val="single" w:color="000000" w:sz="6" w:space="0"/>
              <w:left w:val="single" w:color="000000" w:sz="6" w:space="0"/>
              <w:right w:val="single" w:color="000000" w:sz="6" w:space="0"/>
            </w:tcBorders>
            <w:vAlign w:val="center"/>
          </w:tcPr>
          <w:p>
            <w:pPr>
              <w:pStyle w:val="11"/>
            </w:pPr>
            <w:r>
              <w:t>273.95</w:t>
            </w:r>
          </w:p>
        </w:tc>
        <w:tc>
          <w:tcPr>
            <w:tcW w:w="1134" w:type="dxa"/>
            <w:tcBorders>
              <w:top w:val="single" w:color="000000" w:sz="6" w:space="0"/>
              <w:left w:val="single" w:color="000000" w:sz="6" w:space="0"/>
              <w:right w:val="single" w:color="000000" w:sz="6" w:space="0"/>
            </w:tcBorders>
            <w:vAlign w:val="center"/>
          </w:tcPr>
          <w:p>
            <w:pPr>
              <w:pStyle w:val="11"/>
            </w:pPr>
            <w:r>
              <w:t>273.95</w:t>
            </w:r>
          </w:p>
        </w:tc>
        <w:tc>
          <w:tcPr>
            <w:tcW w:w="1134" w:type="dxa"/>
            <w:tcBorders>
              <w:top w:val="single" w:color="000000" w:sz="6" w:space="0"/>
              <w:left w:val="single" w:color="000000" w:sz="6" w:space="0"/>
              <w:right w:val="single" w:color="000000" w:sz="6" w:space="0"/>
            </w:tcBorders>
            <w:vAlign w:val="center"/>
          </w:tcPr>
          <w:p>
            <w:pPr>
              <w:pStyle w:val="11"/>
            </w:pPr>
            <w:r>
              <w:t>273.95</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tcBorders>
              <w:top w:val="single" w:color="000000" w:sz="6" w:space="0"/>
              <w:left w:val="single" w:color="000000" w:sz="6" w:space="0"/>
              <w:right w:val="single" w:color="000000" w:sz="6" w:space="0"/>
            </w:tcBorders>
            <w:vAlign w:val="center"/>
          </w:tcPr>
          <w:p>
            <w:pPr>
              <w:pStyle w:val="12"/>
            </w:pPr>
            <w:r>
              <w:t>2082801</w:t>
            </w:r>
          </w:p>
        </w:tc>
        <w:tc>
          <w:tcPr>
            <w:tcW w:w="1559" w:type="dxa"/>
            <w:tcBorders>
              <w:top w:val="single" w:color="000000" w:sz="6" w:space="0"/>
              <w:left w:val="single" w:color="000000" w:sz="6" w:space="0"/>
              <w:right w:val="single" w:color="000000" w:sz="6" w:space="0"/>
            </w:tcBorders>
            <w:vAlign w:val="center"/>
          </w:tcPr>
          <w:p>
            <w:pPr>
              <w:pStyle w:val="12"/>
            </w:pPr>
            <w:r>
              <w:t>行政运行</w:t>
            </w:r>
          </w:p>
        </w:tc>
        <w:tc>
          <w:tcPr>
            <w:tcW w:w="1134" w:type="dxa"/>
            <w:tcBorders>
              <w:top w:val="single" w:color="000000" w:sz="6" w:space="0"/>
              <w:left w:val="single" w:color="000000" w:sz="6" w:space="0"/>
              <w:right w:val="single" w:color="000000" w:sz="6" w:space="0"/>
            </w:tcBorders>
            <w:vAlign w:val="center"/>
          </w:tcPr>
          <w:p>
            <w:pPr>
              <w:pStyle w:val="11"/>
            </w:pPr>
            <w:r>
              <w:t>78.80</w:t>
            </w:r>
          </w:p>
        </w:tc>
        <w:tc>
          <w:tcPr>
            <w:tcW w:w="1134" w:type="dxa"/>
            <w:tcBorders>
              <w:top w:val="single" w:color="000000" w:sz="6" w:space="0"/>
              <w:left w:val="single" w:color="000000" w:sz="6" w:space="0"/>
              <w:right w:val="single" w:color="000000" w:sz="6" w:space="0"/>
            </w:tcBorders>
            <w:vAlign w:val="center"/>
          </w:tcPr>
          <w:p>
            <w:pPr>
              <w:pStyle w:val="11"/>
            </w:pPr>
            <w:r>
              <w:t>78.80</w:t>
            </w:r>
          </w:p>
        </w:tc>
        <w:tc>
          <w:tcPr>
            <w:tcW w:w="1134" w:type="dxa"/>
            <w:tcBorders>
              <w:top w:val="single" w:color="000000" w:sz="6" w:space="0"/>
              <w:left w:val="single" w:color="000000" w:sz="6" w:space="0"/>
              <w:right w:val="single" w:color="000000" w:sz="6" w:space="0"/>
            </w:tcBorders>
            <w:vAlign w:val="center"/>
          </w:tcPr>
          <w:p>
            <w:pPr>
              <w:pStyle w:val="11"/>
            </w:pPr>
            <w:r>
              <w:t>78.80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tcBorders>
              <w:top w:val="single" w:color="000000" w:sz="6" w:space="0"/>
              <w:left w:val="single" w:color="000000" w:sz="6" w:space="0"/>
              <w:right w:val="single" w:color="000000" w:sz="6" w:space="0"/>
            </w:tcBorders>
            <w:vAlign w:val="center"/>
          </w:tcPr>
          <w:p>
            <w:pPr>
              <w:pStyle w:val="12"/>
            </w:pPr>
            <w:r>
              <w:t>2082804</w:t>
            </w:r>
          </w:p>
        </w:tc>
        <w:tc>
          <w:tcPr>
            <w:tcW w:w="1559" w:type="dxa"/>
            <w:tcBorders>
              <w:top w:val="single" w:color="000000" w:sz="6" w:space="0"/>
              <w:left w:val="single" w:color="000000" w:sz="6" w:space="0"/>
              <w:right w:val="single" w:color="000000" w:sz="6" w:space="0"/>
            </w:tcBorders>
            <w:vAlign w:val="center"/>
          </w:tcPr>
          <w:p>
            <w:pPr>
              <w:pStyle w:val="12"/>
            </w:pPr>
            <w:r>
              <w:t>拥军优属</w:t>
            </w:r>
          </w:p>
        </w:tc>
        <w:tc>
          <w:tcPr>
            <w:tcW w:w="1134" w:type="dxa"/>
            <w:tcBorders>
              <w:top w:val="single" w:color="000000" w:sz="6" w:space="0"/>
              <w:left w:val="single" w:color="000000" w:sz="6" w:space="0"/>
              <w:right w:val="single" w:color="000000" w:sz="6" w:space="0"/>
            </w:tcBorders>
            <w:vAlign w:val="center"/>
          </w:tcPr>
          <w:p>
            <w:pPr>
              <w:pStyle w:val="11"/>
            </w:pPr>
            <w:r>
              <w:t>50.00</w:t>
            </w:r>
          </w:p>
        </w:tc>
        <w:tc>
          <w:tcPr>
            <w:tcW w:w="1134" w:type="dxa"/>
            <w:tcBorders>
              <w:top w:val="single" w:color="000000" w:sz="6" w:space="0"/>
              <w:left w:val="single" w:color="000000" w:sz="6" w:space="0"/>
              <w:right w:val="single" w:color="000000" w:sz="6" w:space="0"/>
            </w:tcBorders>
            <w:vAlign w:val="center"/>
          </w:tcPr>
          <w:p>
            <w:pPr>
              <w:pStyle w:val="11"/>
            </w:pPr>
            <w:r>
              <w:t>50.00</w:t>
            </w:r>
          </w:p>
        </w:tc>
        <w:tc>
          <w:tcPr>
            <w:tcW w:w="1134" w:type="dxa"/>
            <w:tcBorders>
              <w:top w:val="single" w:color="000000" w:sz="6" w:space="0"/>
              <w:left w:val="single" w:color="000000" w:sz="6" w:space="0"/>
              <w:right w:val="single" w:color="000000" w:sz="6" w:space="0"/>
            </w:tcBorders>
            <w:vAlign w:val="center"/>
          </w:tcPr>
          <w:p>
            <w:pPr>
              <w:pStyle w:val="11"/>
            </w:pPr>
            <w:r>
              <w:t>50.00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tcBorders>
              <w:top w:val="single" w:color="000000" w:sz="6" w:space="0"/>
              <w:left w:val="single" w:color="000000" w:sz="6" w:space="0"/>
              <w:right w:val="single" w:color="000000" w:sz="6" w:space="0"/>
            </w:tcBorders>
            <w:vAlign w:val="center"/>
          </w:tcPr>
          <w:p>
            <w:pPr>
              <w:pStyle w:val="12"/>
            </w:pPr>
            <w:r>
              <w:t>2082850</w:t>
            </w:r>
          </w:p>
        </w:tc>
        <w:tc>
          <w:tcPr>
            <w:tcW w:w="1559" w:type="dxa"/>
            <w:tcBorders>
              <w:top w:val="single" w:color="000000" w:sz="6" w:space="0"/>
              <w:left w:val="single" w:color="000000" w:sz="6" w:space="0"/>
              <w:right w:val="single" w:color="000000" w:sz="6" w:space="0"/>
            </w:tcBorders>
            <w:vAlign w:val="center"/>
          </w:tcPr>
          <w:p>
            <w:pPr>
              <w:pStyle w:val="12"/>
            </w:pPr>
            <w:r>
              <w:t>事业运行</w:t>
            </w:r>
          </w:p>
        </w:tc>
        <w:tc>
          <w:tcPr>
            <w:tcW w:w="1134" w:type="dxa"/>
            <w:tcBorders>
              <w:top w:val="single" w:color="000000" w:sz="6" w:space="0"/>
              <w:left w:val="single" w:color="000000" w:sz="6" w:space="0"/>
              <w:right w:val="single" w:color="000000" w:sz="6" w:space="0"/>
            </w:tcBorders>
            <w:vAlign w:val="center"/>
          </w:tcPr>
          <w:p>
            <w:pPr>
              <w:pStyle w:val="11"/>
            </w:pPr>
            <w:r>
              <w:t>145.15</w:t>
            </w:r>
          </w:p>
        </w:tc>
        <w:tc>
          <w:tcPr>
            <w:tcW w:w="1134" w:type="dxa"/>
            <w:tcBorders>
              <w:top w:val="single" w:color="000000" w:sz="6" w:space="0"/>
              <w:left w:val="single" w:color="000000" w:sz="6" w:space="0"/>
              <w:right w:val="single" w:color="000000" w:sz="6" w:space="0"/>
            </w:tcBorders>
            <w:vAlign w:val="center"/>
          </w:tcPr>
          <w:p>
            <w:pPr>
              <w:pStyle w:val="11"/>
            </w:pPr>
            <w:r>
              <w:t>145.15</w:t>
            </w:r>
          </w:p>
        </w:tc>
        <w:tc>
          <w:tcPr>
            <w:tcW w:w="1134" w:type="dxa"/>
            <w:tcBorders>
              <w:top w:val="single" w:color="000000" w:sz="6" w:space="0"/>
              <w:left w:val="single" w:color="000000" w:sz="6" w:space="0"/>
              <w:right w:val="single" w:color="000000" w:sz="6" w:space="0"/>
            </w:tcBorders>
            <w:vAlign w:val="center"/>
          </w:tcPr>
          <w:p>
            <w:pPr>
              <w:pStyle w:val="11"/>
            </w:pPr>
            <w:r>
              <w:t>145.15</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tcBorders>
              <w:top w:val="single" w:color="000000" w:sz="6" w:space="0"/>
              <w:left w:val="single" w:color="000000" w:sz="6" w:space="0"/>
              <w:right w:val="single" w:color="000000" w:sz="6" w:space="0"/>
            </w:tcBorders>
            <w:vAlign w:val="center"/>
          </w:tcPr>
          <w:p>
            <w:pPr>
              <w:pStyle w:val="12"/>
            </w:pPr>
            <w:r>
              <w:t>210</w:t>
            </w:r>
          </w:p>
        </w:tc>
        <w:tc>
          <w:tcPr>
            <w:tcW w:w="1559" w:type="dxa"/>
            <w:tcBorders>
              <w:top w:val="single" w:color="000000" w:sz="6" w:space="0"/>
              <w:left w:val="single" w:color="000000" w:sz="6" w:space="0"/>
              <w:right w:val="single" w:color="000000" w:sz="6" w:space="0"/>
            </w:tcBorders>
            <w:vAlign w:val="center"/>
          </w:tcPr>
          <w:p>
            <w:pPr>
              <w:pStyle w:val="12"/>
            </w:pPr>
            <w:r>
              <w:t>卫生健康支出</w:t>
            </w:r>
          </w:p>
        </w:tc>
        <w:tc>
          <w:tcPr>
            <w:tcW w:w="1134" w:type="dxa"/>
            <w:tcBorders>
              <w:top w:val="single" w:color="000000" w:sz="6" w:space="0"/>
              <w:left w:val="single" w:color="000000" w:sz="6" w:space="0"/>
              <w:right w:val="single" w:color="000000" w:sz="6" w:space="0"/>
            </w:tcBorders>
            <w:vAlign w:val="center"/>
          </w:tcPr>
          <w:p>
            <w:pPr>
              <w:pStyle w:val="11"/>
            </w:pPr>
            <w:r>
              <w:t>384.45</w:t>
            </w:r>
          </w:p>
        </w:tc>
        <w:tc>
          <w:tcPr>
            <w:tcW w:w="1134" w:type="dxa"/>
            <w:tcBorders>
              <w:top w:val="single" w:color="000000" w:sz="6" w:space="0"/>
              <w:left w:val="single" w:color="000000" w:sz="6" w:space="0"/>
              <w:right w:val="single" w:color="000000" w:sz="6" w:space="0"/>
            </w:tcBorders>
            <w:vAlign w:val="center"/>
          </w:tcPr>
          <w:p>
            <w:pPr>
              <w:pStyle w:val="11"/>
            </w:pPr>
            <w:r>
              <w:t>384.45</w:t>
            </w:r>
          </w:p>
        </w:tc>
        <w:tc>
          <w:tcPr>
            <w:tcW w:w="1134" w:type="dxa"/>
            <w:tcBorders>
              <w:top w:val="single" w:color="000000" w:sz="6" w:space="0"/>
              <w:left w:val="single" w:color="000000" w:sz="6" w:space="0"/>
              <w:right w:val="single" w:color="000000" w:sz="6" w:space="0"/>
            </w:tcBorders>
            <w:vAlign w:val="center"/>
          </w:tcPr>
          <w:p>
            <w:pPr>
              <w:pStyle w:val="11"/>
            </w:pPr>
            <w:r>
              <w:t>384.45</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tcBorders>
              <w:top w:val="single" w:color="000000" w:sz="6" w:space="0"/>
              <w:left w:val="single" w:color="000000" w:sz="6" w:space="0"/>
              <w:right w:val="single" w:color="000000" w:sz="6" w:space="0"/>
            </w:tcBorders>
            <w:vAlign w:val="center"/>
          </w:tcPr>
          <w:p>
            <w:pPr>
              <w:pStyle w:val="12"/>
            </w:pPr>
            <w:r>
              <w:t>21011</w:t>
            </w:r>
          </w:p>
        </w:tc>
        <w:tc>
          <w:tcPr>
            <w:tcW w:w="1559" w:type="dxa"/>
            <w:tcBorders>
              <w:top w:val="single" w:color="000000" w:sz="6" w:space="0"/>
              <w:left w:val="single" w:color="000000" w:sz="6" w:space="0"/>
              <w:right w:val="single" w:color="000000" w:sz="6" w:space="0"/>
            </w:tcBorders>
            <w:vAlign w:val="center"/>
          </w:tcPr>
          <w:p>
            <w:pPr>
              <w:pStyle w:val="12"/>
            </w:pPr>
            <w:r>
              <w:t>行政事业单位医疗</w:t>
            </w:r>
          </w:p>
        </w:tc>
        <w:tc>
          <w:tcPr>
            <w:tcW w:w="1134" w:type="dxa"/>
            <w:tcBorders>
              <w:top w:val="single" w:color="000000" w:sz="6" w:space="0"/>
              <w:left w:val="single" w:color="000000" w:sz="6" w:space="0"/>
              <w:right w:val="single" w:color="000000" w:sz="6" w:space="0"/>
            </w:tcBorders>
            <w:vAlign w:val="center"/>
          </w:tcPr>
          <w:p>
            <w:pPr>
              <w:pStyle w:val="11"/>
            </w:pPr>
            <w:r>
              <w:t>14.45</w:t>
            </w:r>
          </w:p>
        </w:tc>
        <w:tc>
          <w:tcPr>
            <w:tcW w:w="1134" w:type="dxa"/>
            <w:tcBorders>
              <w:top w:val="single" w:color="000000" w:sz="6" w:space="0"/>
              <w:left w:val="single" w:color="000000" w:sz="6" w:space="0"/>
              <w:right w:val="single" w:color="000000" w:sz="6" w:space="0"/>
            </w:tcBorders>
            <w:vAlign w:val="center"/>
          </w:tcPr>
          <w:p>
            <w:pPr>
              <w:pStyle w:val="11"/>
            </w:pPr>
            <w:r>
              <w:t>14.45</w:t>
            </w:r>
          </w:p>
        </w:tc>
        <w:tc>
          <w:tcPr>
            <w:tcW w:w="1134" w:type="dxa"/>
            <w:tcBorders>
              <w:top w:val="single" w:color="000000" w:sz="6" w:space="0"/>
              <w:left w:val="single" w:color="000000" w:sz="6" w:space="0"/>
              <w:right w:val="single" w:color="000000" w:sz="6" w:space="0"/>
            </w:tcBorders>
            <w:vAlign w:val="center"/>
          </w:tcPr>
          <w:p>
            <w:pPr>
              <w:pStyle w:val="11"/>
            </w:pPr>
            <w:r>
              <w:t>14.45</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tcBorders>
              <w:top w:val="single" w:color="000000" w:sz="6" w:space="0"/>
              <w:left w:val="single" w:color="000000" w:sz="6" w:space="0"/>
              <w:right w:val="single" w:color="000000" w:sz="6" w:space="0"/>
            </w:tcBorders>
            <w:vAlign w:val="center"/>
          </w:tcPr>
          <w:p>
            <w:pPr>
              <w:pStyle w:val="12"/>
            </w:pPr>
            <w:r>
              <w:t>2101101</w:t>
            </w:r>
          </w:p>
        </w:tc>
        <w:tc>
          <w:tcPr>
            <w:tcW w:w="1559" w:type="dxa"/>
            <w:tcBorders>
              <w:top w:val="single" w:color="000000" w:sz="6" w:space="0"/>
              <w:left w:val="single" w:color="000000" w:sz="6" w:space="0"/>
              <w:right w:val="single" w:color="000000" w:sz="6" w:space="0"/>
            </w:tcBorders>
            <w:vAlign w:val="center"/>
          </w:tcPr>
          <w:p>
            <w:pPr>
              <w:pStyle w:val="12"/>
            </w:pPr>
            <w:r>
              <w:t>行政单位医疗</w:t>
            </w:r>
          </w:p>
        </w:tc>
        <w:tc>
          <w:tcPr>
            <w:tcW w:w="1134" w:type="dxa"/>
            <w:tcBorders>
              <w:top w:val="single" w:color="000000" w:sz="6" w:space="0"/>
              <w:left w:val="single" w:color="000000" w:sz="6" w:space="0"/>
              <w:right w:val="single" w:color="000000" w:sz="6" w:space="0"/>
            </w:tcBorders>
            <w:vAlign w:val="center"/>
          </w:tcPr>
          <w:p>
            <w:pPr>
              <w:pStyle w:val="11"/>
            </w:pPr>
            <w:r>
              <w:t>3.10</w:t>
            </w:r>
          </w:p>
        </w:tc>
        <w:tc>
          <w:tcPr>
            <w:tcW w:w="1134" w:type="dxa"/>
            <w:tcBorders>
              <w:top w:val="single" w:color="000000" w:sz="6" w:space="0"/>
              <w:left w:val="single" w:color="000000" w:sz="6" w:space="0"/>
              <w:right w:val="single" w:color="000000" w:sz="6" w:space="0"/>
            </w:tcBorders>
            <w:vAlign w:val="center"/>
          </w:tcPr>
          <w:p>
            <w:pPr>
              <w:pStyle w:val="11"/>
            </w:pPr>
            <w:r>
              <w:t>3.10</w:t>
            </w:r>
          </w:p>
        </w:tc>
        <w:tc>
          <w:tcPr>
            <w:tcW w:w="1134" w:type="dxa"/>
            <w:tcBorders>
              <w:top w:val="single" w:color="000000" w:sz="6" w:space="0"/>
              <w:left w:val="single" w:color="000000" w:sz="6" w:space="0"/>
              <w:right w:val="single" w:color="000000" w:sz="6" w:space="0"/>
            </w:tcBorders>
            <w:vAlign w:val="center"/>
          </w:tcPr>
          <w:p>
            <w:pPr>
              <w:pStyle w:val="11"/>
            </w:pPr>
            <w:r>
              <w:t>3.10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tcBorders>
              <w:top w:val="single" w:color="000000" w:sz="6" w:space="0"/>
              <w:left w:val="single" w:color="000000" w:sz="6" w:space="0"/>
              <w:right w:val="single" w:color="000000" w:sz="6" w:space="0"/>
            </w:tcBorders>
            <w:vAlign w:val="center"/>
          </w:tcPr>
          <w:p>
            <w:pPr>
              <w:pStyle w:val="12"/>
            </w:pPr>
            <w:r>
              <w:t>2101102</w:t>
            </w:r>
          </w:p>
        </w:tc>
        <w:tc>
          <w:tcPr>
            <w:tcW w:w="1559" w:type="dxa"/>
            <w:tcBorders>
              <w:top w:val="single" w:color="000000" w:sz="6" w:space="0"/>
              <w:left w:val="single" w:color="000000" w:sz="6" w:space="0"/>
              <w:right w:val="single" w:color="000000" w:sz="6" w:space="0"/>
            </w:tcBorders>
            <w:vAlign w:val="center"/>
          </w:tcPr>
          <w:p>
            <w:pPr>
              <w:pStyle w:val="12"/>
            </w:pPr>
            <w:r>
              <w:t>事业单位医疗</w:t>
            </w:r>
          </w:p>
        </w:tc>
        <w:tc>
          <w:tcPr>
            <w:tcW w:w="1134" w:type="dxa"/>
            <w:tcBorders>
              <w:top w:val="single" w:color="000000" w:sz="6" w:space="0"/>
              <w:left w:val="single" w:color="000000" w:sz="6" w:space="0"/>
              <w:right w:val="single" w:color="000000" w:sz="6" w:space="0"/>
            </w:tcBorders>
            <w:vAlign w:val="center"/>
          </w:tcPr>
          <w:p>
            <w:pPr>
              <w:pStyle w:val="11"/>
            </w:pPr>
            <w:r>
              <w:t>11.34</w:t>
            </w:r>
          </w:p>
        </w:tc>
        <w:tc>
          <w:tcPr>
            <w:tcW w:w="1134" w:type="dxa"/>
            <w:tcBorders>
              <w:top w:val="single" w:color="000000" w:sz="6" w:space="0"/>
              <w:left w:val="single" w:color="000000" w:sz="6" w:space="0"/>
              <w:right w:val="single" w:color="000000" w:sz="6" w:space="0"/>
            </w:tcBorders>
            <w:vAlign w:val="center"/>
          </w:tcPr>
          <w:p>
            <w:pPr>
              <w:pStyle w:val="11"/>
            </w:pPr>
            <w:r>
              <w:t>11.34</w:t>
            </w:r>
          </w:p>
        </w:tc>
        <w:tc>
          <w:tcPr>
            <w:tcW w:w="1134" w:type="dxa"/>
            <w:tcBorders>
              <w:top w:val="single" w:color="000000" w:sz="6" w:space="0"/>
              <w:left w:val="single" w:color="000000" w:sz="6" w:space="0"/>
              <w:right w:val="single" w:color="000000" w:sz="6" w:space="0"/>
            </w:tcBorders>
            <w:vAlign w:val="center"/>
          </w:tcPr>
          <w:p>
            <w:pPr>
              <w:pStyle w:val="11"/>
            </w:pPr>
            <w:r>
              <w:t>11.34</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tcBorders>
              <w:top w:val="single" w:color="000000" w:sz="6" w:space="0"/>
              <w:left w:val="single" w:color="000000" w:sz="6" w:space="0"/>
              <w:right w:val="single" w:color="000000" w:sz="6" w:space="0"/>
            </w:tcBorders>
            <w:vAlign w:val="center"/>
          </w:tcPr>
          <w:p>
            <w:pPr>
              <w:pStyle w:val="12"/>
            </w:pPr>
            <w:r>
              <w:t>21014</w:t>
            </w:r>
          </w:p>
        </w:tc>
        <w:tc>
          <w:tcPr>
            <w:tcW w:w="1559" w:type="dxa"/>
            <w:tcBorders>
              <w:top w:val="single" w:color="000000" w:sz="6" w:space="0"/>
              <w:left w:val="single" w:color="000000" w:sz="6" w:space="0"/>
              <w:right w:val="single" w:color="000000" w:sz="6" w:space="0"/>
            </w:tcBorders>
            <w:vAlign w:val="center"/>
          </w:tcPr>
          <w:p>
            <w:pPr>
              <w:pStyle w:val="12"/>
            </w:pPr>
            <w:r>
              <w:t>优抚对象医疗</w:t>
            </w:r>
          </w:p>
        </w:tc>
        <w:tc>
          <w:tcPr>
            <w:tcW w:w="1134" w:type="dxa"/>
            <w:tcBorders>
              <w:top w:val="single" w:color="000000" w:sz="6" w:space="0"/>
              <w:left w:val="single" w:color="000000" w:sz="6" w:space="0"/>
              <w:right w:val="single" w:color="000000" w:sz="6" w:space="0"/>
            </w:tcBorders>
            <w:vAlign w:val="center"/>
          </w:tcPr>
          <w:p>
            <w:pPr>
              <w:pStyle w:val="11"/>
            </w:pPr>
            <w:r>
              <w:t>370.00</w:t>
            </w:r>
          </w:p>
        </w:tc>
        <w:tc>
          <w:tcPr>
            <w:tcW w:w="1134" w:type="dxa"/>
            <w:tcBorders>
              <w:top w:val="single" w:color="000000" w:sz="6" w:space="0"/>
              <w:left w:val="single" w:color="000000" w:sz="6" w:space="0"/>
              <w:right w:val="single" w:color="000000" w:sz="6" w:space="0"/>
            </w:tcBorders>
            <w:vAlign w:val="center"/>
          </w:tcPr>
          <w:p>
            <w:pPr>
              <w:pStyle w:val="11"/>
            </w:pPr>
            <w:r>
              <w:t>370.00</w:t>
            </w:r>
          </w:p>
        </w:tc>
        <w:tc>
          <w:tcPr>
            <w:tcW w:w="1134" w:type="dxa"/>
            <w:tcBorders>
              <w:top w:val="single" w:color="000000" w:sz="6" w:space="0"/>
              <w:left w:val="single" w:color="000000" w:sz="6" w:space="0"/>
              <w:right w:val="single" w:color="000000" w:sz="6" w:space="0"/>
            </w:tcBorders>
            <w:vAlign w:val="center"/>
          </w:tcPr>
          <w:p>
            <w:pPr>
              <w:pStyle w:val="11"/>
            </w:pPr>
            <w:r>
              <w:t>370.00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tcBorders>
              <w:top w:val="single" w:color="000000" w:sz="6" w:space="0"/>
              <w:left w:val="single" w:color="000000" w:sz="6" w:space="0"/>
              <w:right w:val="single" w:color="000000" w:sz="6" w:space="0"/>
            </w:tcBorders>
            <w:vAlign w:val="center"/>
          </w:tcPr>
          <w:p>
            <w:pPr>
              <w:pStyle w:val="12"/>
            </w:pPr>
            <w:r>
              <w:t>2101401</w:t>
            </w:r>
          </w:p>
        </w:tc>
        <w:tc>
          <w:tcPr>
            <w:tcW w:w="1559" w:type="dxa"/>
            <w:tcBorders>
              <w:top w:val="single" w:color="000000" w:sz="6" w:space="0"/>
              <w:left w:val="single" w:color="000000" w:sz="6" w:space="0"/>
              <w:right w:val="single" w:color="000000" w:sz="6" w:space="0"/>
            </w:tcBorders>
            <w:vAlign w:val="center"/>
          </w:tcPr>
          <w:p>
            <w:pPr>
              <w:pStyle w:val="12"/>
            </w:pPr>
            <w:r>
              <w:t>优抚对象医疗补助</w:t>
            </w:r>
          </w:p>
        </w:tc>
        <w:tc>
          <w:tcPr>
            <w:tcW w:w="1134" w:type="dxa"/>
            <w:tcBorders>
              <w:top w:val="single" w:color="000000" w:sz="6" w:space="0"/>
              <w:left w:val="single" w:color="000000" w:sz="6" w:space="0"/>
              <w:right w:val="single" w:color="000000" w:sz="6" w:space="0"/>
            </w:tcBorders>
            <w:vAlign w:val="center"/>
          </w:tcPr>
          <w:p>
            <w:pPr>
              <w:pStyle w:val="11"/>
            </w:pPr>
            <w:r>
              <w:t>370.00</w:t>
            </w:r>
          </w:p>
        </w:tc>
        <w:tc>
          <w:tcPr>
            <w:tcW w:w="1134" w:type="dxa"/>
            <w:tcBorders>
              <w:top w:val="single" w:color="000000" w:sz="6" w:space="0"/>
              <w:left w:val="single" w:color="000000" w:sz="6" w:space="0"/>
              <w:right w:val="single" w:color="000000" w:sz="6" w:space="0"/>
            </w:tcBorders>
            <w:vAlign w:val="center"/>
          </w:tcPr>
          <w:p>
            <w:pPr>
              <w:pStyle w:val="11"/>
            </w:pPr>
            <w:r>
              <w:t>370.00</w:t>
            </w:r>
          </w:p>
        </w:tc>
        <w:tc>
          <w:tcPr>
            <w:tcW w:w="1134" w:type="dxa"/>
            <w:tcBorders>
              <w:top w:val="single" w:color="000000" w:sz="6" w:space="0"/>
              <w:left w:val="single" w:color="000000" w:sz="6" w:space="0"/>
              <w:right w:val="single" w:color="000000" w:sz="6" w:space="0"/>
            </w:tcBorders>
            <w:vAlign w:val="center"/>
          </w:tcPr>
          <w:p>
            <w:pPr>
              <w:pStyle w:val="11"/>
            </w:pPr>
            <w:r>
              <w:t>370.00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tcBorders>
              <w:top w:val="single" w:color="000000" w:sz="6" w:space="0"/>
              <w:left w:val="single" w:color="000000" w:sz="6" w:space="0"/>
              <w:right w:val="single" w:color="000000" w:sz="6" w:space="0"/>
            </w:tcBorders>
            <w:vAlign w:val="center"/>
          </w:tcPr>
          <w:p>
            <w:pPr>
              <w:pStyle w:val="12"/>
            </w:pPr>
            <w:r>
              <w:t>221</w:t>
            </w:r>
          </w:p>
        </w:tc>
        <w:tc>
          <w:tcPr>
            <w:tcW w:w="1559" w:type="dxa"/>
            <w:tcBorders>
              <w:top w:val="single" w:color="000000" w:sz="6" w:space="0"/>
              <w:left w:val="single" w:color="000000" w:sz="6" w:space="0"/>
              <w:right w:val="single" w:color="000000" w:sz="6" w:space="0"/>
            </w:tcBorders>
            <w:vAlign w:val="center"/>
          </w:tcPr>
          <w:p>
            <w:pPr>
              <w:pStyle w:val="12"/>
            </w:pPr>
            <w:r>
              <w:t>住房保障支出</w:t>
            </w:r>
          </w:p>
        </w:tc>
        <w:tc>
          <w:tcPr>
            <w:tcW w:w="1134" w:type="dxa"/>
            <w:tcBorders>
              <w:top w:val="single" w:color="000000" w:sz="6" w:space="0"/>
              <w:left w:val="single" w:color="000000" w:sz="6" w:space="0"/>
              <w:right w:val="single" w:color="000000" w:sz="6" w:space="0"/>
            </w:tcBorders>
            <w:vAlign w:val="center"/>
          </w:tcPr>
          <w:p>
            <w:pPr>
              <w:pStyle w:val="11"/>
            </w:pPr>
            <w:r>
              <w:t>14.68</w:t>
            </w:r>
          </w:p>
        </w:tc>
        <w:tc>
          <w:tcPr>
            <w:tcW w:w="1134" w:type="dxa"/>
            <w:tcBorders>
              <w:top w:val="single" w:color="000000" w:sz="6" w:space="0"/>
              <w:left w:val="single" w:color="000000" w:sz="6" w:space="0"/>
              <w:right w:val="single" w:color="000000" w:sz="6" w:space="0"/>
            </w:tcBorders>
            <w:vAlign w:val="center"/>
          </w:tcPr>
          <w:p>
            <w:pPr>
              <w:pStyle w:val="11"/>
            </w:pPr>
            <w:r>
              <w:t>14.68</w:t>
            </w:r>
          </w:p>
        </w:tc>
        <w:tc>
          <w:tcPr>
            <w:tcW w:w="1134" w:type="dxa"/>
            <w:tcBorders>
              <w:top w:val="single" w:color="000000" w:sz="6" w:space="0"/>
              <w:left w:val="single" w:color="000000" w:sz="6" w:space="0"/>
              <w:right w:val="single" w:color="000000" w:sz="6" w:space="0"/>
            </w:tcBorders>
            <w:vAlign w:val="center"/>
          </w:tcPr>
          <w:p>
            <w:pPr>
              <w:pStyle w:val="11"/>
            </w:pPr>
            <w:r>
              <w:t>14.68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tcBorders>
              <w:top w:val="single" w:color="000000" w:sz="6" w:space="0"/>
              <w:left w:val="single" w:color="000000" w:sz="6" w:space="0"/>
              <w:right w:val="single" w:color="000000" w:sz="6" w:space="0"/>
            </w:tcBorders>
            <w:vAlign w:val="center"/>
          </w:tcPr>
          <w:p>
            <w:pPr>
              <w:pStyle w:val="12"/>
            </w:pPr>
            <w:r>
              <w:t>22102</w:t>
            </w:r>
          </w:p>
        </w:tc>
        <w:tc>
          <w:tcPr>
            <w:tcW w:w="1559" w:type="dxa"/>
            <w:tcBorders>
              <w:top w:val="single" w:color="000000" w:sz="6" w:space="0"/>
              <w:left w:val="single" w:color="000000" w:sz="6" w:space="0"/>
              <w:right w:val="single" w:color="000000" w:sz="6" w:space="0"/>
            </w:tcBorders>
            <w:vAlign w:val="center"/>
          </w:tcPr>
          <w:p>
            <w:pPr>
              <w:pStyle w:val="12"/>
            </w:pPr>
            <w:r>
              <w:t>住房改革支出</w:t>
            </w:r>
          </w:p>
        </w:tc>
        <w:tc>
          <w:tcPr>
            <w:tcW w:w="1134" w:type="dxa"/>
            <w:tcBorders>
              <w:top w:val="single" w:color="000000" w:sz="6" w:space="0"/>
              <w:left w:val="single" w:color="000000" w:sz="6" w:space="0"/>
              <w:right w:val="single" w:color="000000" w:sz="6" w:space="0"/>
            </w:tcBorders>
            <w:vAlign w:val="center"/>
          </w:tcPr>
          <w:p>
            <w:pPr>
              <w:pStyle w:val="11"/>
            </w:pPr>
            <w:r>
              <w:t>14.68</w:t>
            </w:r>
          </w:p>
        </w:tc>
        <w:tc>
          <w:tcPr>
            <w:tcW w:w="1134" w:type="dxa"/>
            <w:tcBorders>
              <w:top w:val="single" w:color="000000" w:sz="6" w:space="0"/>
              <w:left w:val="single" w:color="000000" w:sz="6" w:space="0"/>
              <w:right w:val="single" w:color="000000" w:sz="6" w:space="0"/>
            </w:tcBorders>
            <w:vAlign w:val="center"/>
          </w:tcPr>
          <w:p>
            <w:pPr>
              <w:pStyle w:val="11"/>
            </w:pPr>
            <w:r>
              <w:t>14.68</w:t>
            </w:r>
          </w:p>
        </w:tc>
        <w:tc>
          <w:tcPr>
            <w:tcW w:w="1134" w:type="dxa"/>
            <w:tcBorders>
              <w:top w:val="single" w:color="000000" w:sz="6" w:space="0"/>
              <w:left w:val="single" w:color="000000" w:sz="6" w:space="0"/>
              <w:right w:val="single" w:color="000000" w:sz="6" w:space="0"/>
            </w:tcBorders>
            <w:vAlign w:val="center"/>
          </w:tcPr>
          <w:p>
            <w:pPr>
              <w:pStyle w:val="11"/>
            </w:pPr>
            <w:r>
              <w:t>14.68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tcBorders>
              <w:top w:val="single" w:color="000000" w:sz="6" w:space="0"/>
              <w:left w:val="single" w:color="000000" w:sz="6" w:space="0"/>
              <w:right w:val="single" w:color="000000" w:sz="6" w:space="0"/>
            </w:tcBorders>
            <w:vAlign w:val="center"/>
          </w:tcPr>
          <w:p>
            <w:pPr>
              <w:pStyle w:val="12"/>
            </w:pPr>
            <w:r>
              <w:t>2210201</w:t>
            </w:r>
          </w:p>
        </w:tc>
        <w:tc>
          <w:tcPr>
            <w:tcW w:w="1559" w:type="dxa"/>
            <w:tcBorders>
              <w:top w:val="single" w:color="000000" w:sz="6" w:space="0"/>
              <w:left w:val="single" w:color="000000" w:sz="6" w:space="0"/>
              <w:right w:val="single" w:color="000000" w:sz="6" w:space="0"/>
            </w:tcBorders>
            <w:vAlign w:val="center"/>
          </w:tcPr>
          <w:p>
            <w:pPr>
              <w:pStyle w:val="12"/>
            </w:pPr>
            <w:r>
              <w:t>住房公积金</w:t>
            </w:r>
          </w:p>
        </w:tc>
        <w:tc>
          <w:tcPr>
            <w:tcW w:w="1134" w:type="dxa"/>
            <w:tcBorders>
              <w:top w:val="single" w:color="000000" w:sz="6" w:space="0"/>
              <w:left w:val="single" w:color="000000" w:sz="6" w:space="0"/>
              <w:right w:val="single" w:color="000000" w:sz="6" w:space="0"/>
            </w:tcBorders>
            <w:vAlign w:val="center"/>
          </w:tcPr>
          <w:p>
            <w:pPr>
              <w:pStyle w:val="11"/>
            </w:pPr>
            <w:r>
              <w:t>14.68</w:t>
            </w:r>
          </w:p>
        </w:tc>
        <w:tc>
          <w:tcPr>
            <w:tcW w:w="1134" w:type="dxa"/>
            <w:tcBorders>
              <w:top w:val="single" w:color="000000" w:sz="6" w:space="0"/>
              <w:left w:val="single" w:color="000000" w:sz="6" w:space="0"/>
              <w:right w:val="single" w:color="000000" w:sz="6" w:space="0"/>
            </w:tcBorders>
            <w:vAlign w:val="center"/>
          </w:tcPr>
          <w:p>
            <w:pPr>
              <w:pStyle w:val="11"/>
            </w:pPr>
            <w:r>
              <w:t>14.68</w:t>
            </w:r>
          </w:p>
        </w:tc>
        <w:tc>
          <w:tcPr>
            <w:tcW w:w="1134" w:type="dxa"/>
            <w:tcBorders>
              <w:top w:val="single" w:color="000000" w:sz="6" w:space="0"/>
              <w:left w:val="single" w:color="000000" w:sz="6" w:space="0"/>
              <w:right w:val="single" w:color="000000" w:sz="6" w:space="0"/>
            </w:tcBorders>
            <w:vAlign w:val="center"/>
          </w:tcPr>
          <w:p>
            <w:pPr>
              <w:pStyle w:val="11"/>
            </w:pPr>
            <w:r>
              <w:t>14.68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320昌黎县退役军人事务局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0"/>
            </w:pPr>
            <w:r>
              <w:t>合计</w:t>
            </w:r>
          </w:p>
        </w:tc>
        <w:tc>
          <w:tcPr>
            <w:tcW w:w="136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0"/>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0"/>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1361" w:type="dxa"/>
            <w:tcBorders>
              <w:top w:val="single" w:color="000000" w:sz="6" w:space="0"/>
              <w:left w:val="single" w:color="000000" w:sz="6" w:space="0"/>
              <w:right w:val="single" w:color="000000" w:sz="6" w:space="0"/>
            </w:tcBorders>
            <w:vAlign w:val="center"/>
          </w:tcPr>
          <w:p>
            <w:pPr>
              <w:pStyle w:val="10"/>
            </w:pPr>
            <w:r>
              <w:t>3</w:t>
            </w:r>
          </w:p>
        </w:tc>
        <w:tc>
          <w:tcPr>
            <w:tcW w:w="1361" w:type="dxa"/>
            <w:tcBorders>
              <w:top w:val="single" w:color="000000" w:sz="6" w:space="0"/>
              <w:left w:val="single" w:color="000000" w:sz="6" w:space="0"/>
              <w:right w:val="single" w:color="000000" w:sz="6" w:space="0"/>
            </w:tcBorders>
            <w:vAlign w:val="center"/>
          </w:tcPr>
          <w:p>
            <w:pPr>
              <w:pStyle w:val="10"/>
            </w:pPr>
            <w:r>
              <w:t>4</w:t>
            </w:r>
          </w:p>
        </w:tc>
        <w:tc>
          <w:tcPr>
            <w:tcW w:w="1361" w:type="dxa"/>
            <w:tcBorders>
              <w:top w:val="single" w:color="000000" w:sz="6" w:space="0"/>
              <w:left w:val="single" w:color="000000" w:sz="6" w:space="0"/>
              <w:right w:val="single" w:color="000000" w:sz="6" w:space="0"/>
            </w:tcBorders>
            <w:vAlign w:val="center"/>
          </w:tcPr>
          <w:p>
            <w:pPr>
              <w:pStyle w:val="10"/>
            </w:pPr>
            <w:r>
              <w:t>5</w:t>
            </w:r>
          </w:p>
        </w:tc>
        <w:tc>
          <w:tcPr>
            <w:tcW w:w="1361" w:type="dxa"/>
            <w:tcBorders>
              <w:top w:val="single" w:color="000000" w:sz="6" w:space="0"/>
              <w:left w:val="single" w:color="000000" w:sz="6" w:space="0"/>
              <w:right w:val="single" w:color="000000" w:sz="6" w:space="0"/>
            </w:tcBorders>
            <w:vAlign w:val="center"/>
          </w:tcPr>
          <w:p>
            <w:pPr>
              <w:pStyle w:val="10"/>
            </w:pPr>
            <w:r>
              <w:t>6</w:t>
            </w:r>
          </w:p>
        </w:tc>
        <w:tc>
          <w:tcPr>
            <w:tcW w:w="1361" w:type="dxa"/>
            <w:tcBorders>
              <w:top w:val="single" w:color="000000" w:sz="6" w:space="0"/>
              <w:left w:val="single" w:color="000000" w:sz="6" w:space="0"/>
              <w:right w:val="single" w:color="000000" w:sz="6" w:space="0"/>
            </w:tcBorders>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1361" w:type="dxa"/>
            <w:tcBorders>
              <w:top w:val="single" w:color="000000" w:sz="6" w:space="0"/>
              <w:left w:val="single" w:color="000000" w:sz="6" w:space="0"/>
              <w:right w:val="single" w:color="000000" w:sz="6" w:space="0"/>
            </w:tcBorders>
            <w:vAlign w:val="center"/>
          </w:tcPr>
          <w:p>
            <w:pPr>
              <w:pStyle w:val="15"/>
            </w:pPr>
            <w:r>
              <w:t>10106.44</w:t>
            </w:r>
          </w:p>
        </w:tc>
        <w:tc>
          <w:tcPr>
            <w:tcW w:w="1361" w:type="dxa"/>
            <w:tcBorders>
              <w:top w:val="single" w:color="000000" w:sz="6" w:space="0"/>
              <w:left w:val="single" w:color="000000" w:sz="6" w:space="0"/>
              <w:right w:val="single" w:color="000000" w:sz="6" w:space="0"/>
            </w:tcBorders>
            <w:vAlign w:val="center"/>
          </w:tcPr>
          <w:p>
            <w:pPr>
              <w:pStyle w:val="15"/>
            </w:pPr>
            <w:r>
              <w:t>283.36</w:t>
            </w:r>
          </w:p>
        </w:tc>
        <w:tc>
          <w:tcPr>
            <w:tcW w:w="1361" w:type="dxa"/>
            <w:tcBorders>
              <w:top w:val="single" w:color="000000" w:sz="6" w:space="0"/>
              <w:left w:val="single" w:color="000000" w:sz="6" w:space="0"/>
              <w:right w:val="single" w:color="000000" w:sz="6" w:space="0"/>
            </w:tcBorders>
            <w:vAlign w:val="center"/>
          </w:tcPr>
          <w:p>
            <w:pPr>
              <w:pStyle w:val="15"/>
            </w:pPr>
            <w:r>
              <w:t>9823.07</w:t>
            </w: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208</w:t>
            </w:r>
          </w:p>
        </w:tc>
        <w:tc>
          <w:tcPr>
            <w:tcW w:w="4535" w:type="dxa"/>
            <w:tcBorders>
              <w:top w:val="single" w:color="000000" w:sz="6" w:space="0"/>
              <w:left w:val="single" w:color="000000" w:sz="6" w:space="0"/>
              <w:right w:val="single" w:color="000000" w:sz="6" w:space="0"/>
            </w:tcBorders>
            <w:vAlign w:val="center"/>
          </w:tcPr>
          <w:p>
            <w:pPr>
              <w:pStyle w:val="12"/>
            </w:pPr>
            <w:r>
              <w:t>社会保障和就业支出</w:t>
            </w:r>
          </w:p>
        </w:tc>
        <w:tc>
          <w:tcPr>
            <w:tcW w:w="1361" w:type="dxa"/>
            <w:tcBorders>
              <w:top w:val="single" w:color="000000" w:sz="6" w:space="0"/>
              <w:left w:val="single" w:color="000000" w:sz="6" w:space="0"/>
              <w:right w:val="single" w:color="000000" w:sz="6" w:space="0"/>
            </w:tcBorders>
            <w:vAlign w:val="center"/>
          </w:tcPr>
          <w:p>
            <w:pPr>
              <w:pStyle w:val="11"/>
            </w:pPr>
            <w:r>
              <w:t>9707.31</w:t>
            </w:r>
          </w:p>
        </w:tc>
        <w:tc>
          <w:tcPr>
            <w:tcW w:w="1361" w:type="dxa"/>
            <w:tcBorders>
              <w:top w:val="single" w:color="000000" w:sz="6" w:space="0"/>
              <w:left w:val="single" w:color="000000" w:sz="6" w:space="0"/>
              <w:right w:val="single" w:color="000000" w:sz="6" w:space="0"/>
            </w:tcBorders>
            <w:vAlign w:val="center"/>
          </w:tcPr>
          <w:p>
            <w:pPr>
              <w:pStyle w:val="11"/>
            </w:pPr>
            <w:r>
              <w:t>254.24</w:t>
            </w:r>
          </w:p>
        </w:tc>
        <w:tc>
          <w:tcPr>
            <w:tcW w:w="1361" w:type="dxa"/>
            <w:tcBorders>
              <w:top w:val="single" w:color="000000" w:sz="6" w:space="0"/>
              <w:left w:val="single" w:color="000000" w:sz="6" w:space="0"/>
              <w:right w:val="single" w:color="000000" w:sz="6" w:space="0"/>
            </w:tcBorders>
            <w:vAlign w:val="center"/>
          </w:tcPr>
          <w:p>
            <w:pPr>
              <w:pStyle w:val="11"/>
            </w:pPr>
            <w:r>
              <w:t>9453.07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20805</w:t>
            </w:r>
          </w:p>
        </w:tc>
        <w:tc>
          <w:tcPr>
            <w:tcW w:w="4535" w:type="dxa"/>
            <w:tcBorders>
              <w:top w:val="single" w:color="000000" w:sz="6" w:space="0"/>
              <w:left w:val="single" w:color="000000" w:sz="6" w:space="0"/>
              <w:right w:val="single" w:color="000000" w:sz="6" w:space="0"/>
            </w:tcBorders>
            <w:vAlign w:val="center"/>
          </w:tcPr>
          <w:p>
            <w:pPr>
              <w:pStyle w:val="12"/>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1"/>
            </w:pPr>
            <w:r>
              <w:t>30.29</w:t>
            </w:r>
          </w:p>
        </w:tc>
        <w:tc>
          <w:tcPr>
            <w:tcW w:w="1361" w:type="dxa"/>
            <w:tcBorders>
              <w:top w:val="single" w:color="000000" w:sz="6" w:space="0"/>
              <w:left w:val="single" w:color="000000" w:sz="6" w:space="0"/>
              <w:right w:val="single" w:color="000000" w:sz="6" w:space="0"/>
            </w:tcBorders>
            <w:vAlign w:val="center"/>
          </w:tcPr>
          <w:p>
            <w:pPr>
              <w:pStyle w:val="11"/>
            </w:pPr>
            <w:r>
              <w:t>30.29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2080505</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1"/>
            </w:pPr>
            <w:r>
              <w:t>29.25</w:t>
            </w:r>
          </w:p>
        </w:tc>
        <w:tc>
          <w:tcPr>
            <w:tcW w:w="1361" w:type="dxa"/>
            <w:tcBorders>
              <w:top w:val="single" w:color="000000" w:sz="6" w:space="0"/>
              <w:left w:val="single" w:color="000000" w:sz="6" w:space="0"/>
              <w:right w:val="single" w:color="000000" w:sz="6" w:space="0"/>
            </w:tcBorders>
            <w:vAlign w:val="center"/>
          </w:tcPr>
          <w:p>
            <w:pPr>
              <w:pStyle w:val="11"/>
            </w:pPr>
            <w:r>
              <w:t>29.25</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2080506</w:t>
            </w:r>
          </w:p>
        </w:tc>
        <w:tc>
          <w:tcPr>
            <w:tcW w:w="4535"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1361" w:type="dxa"/>
            <w:tcBorders>
              <w:top w:val="single" w:color="000000" w:sz="6" w:space="0"/>
              <w:left w:val="single" w:color="000000" w:sz="6" w:space="0"/>
              <w:right w:val="single" w:color="000000" w:sz="6" w:space="0"/>
            </w:tcBorders>
            <w:vAlign w:val="center"/>
          </w:tcPr>
          <w:p>
            <w:pPr>
              <w:pStyle w:val="11"/>
            </w:pPr>
            <w:r>
              <w:t>1.04</w:t>
            </w:r>
          </w:p>
        </w:tc>
        <w:tc>
          <w:tcPr>
            <w:tcW w:w="1361" w:type="dxa"/>
            <w:tcBorders>
              <w:top w:val="single" w:color="000000" w:sz="6" w:space="0"/>
              <w:left w:val="single" w:color="000000" w:sz="6" w:space="0"/>
              <w:right w:val="single" w:color="000000" w:sz="6" w:space="0"/>
            </w:tcBorders>
            <w:vAlign w:val="center"/>
          </w:tcPr>
          <w:p>
            <w:pPr>
              <w:pStyle w:val="11"/>
            </w:pPr>
            <w:r>
              <w:t>1.04</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20808</w:t>
            </w:r>
          </w:p>
        </w:tc>
        <w:tc>
          <w:tcPr>
            <w:tcW w:w="4535" w:type="dxa"/>
            <w:tcBorders>
              <w:top w:val="single" w:color="000000" w:sz="6" w:space="0"/>
              <w:left w:val="single" w:color="000000" w:sz="6" w:space="0"/>
              <w:right w:val="single" w:color="000000" w:sz="6" w:space="0"/>
            </w:tcBorders>
            <w:vAlign w:val="center"/>
          </w:tcPr>
          <w:p>
            <w:pPr>
              <w:pStyle w:val="12"/>
            </w:pPr>
            <w:r>
              <w:t>抚恤</w:t>
            </w:r>
          </w:p>
        </w:tc>
        <w:tc>
          <w:tcPr>
            <w:tcW w:w="1361" w:type="dxa"/>
            <w:tcBorders>
              <w:top w:val="single" w:color="000000" w:sz="6" w:space="0"/>
              <w:left w:val="single" w:color="000000" w:sz="6" w:space="0"/>
              <w:right w:val="single" w:color="000000" w:sz="6" w:space="0"/>
            </w:tcBorders>
            <w:vAlign w:val="center"/>
          </w:tcPr>
          <w:p>
            <w:pPr>
              <w:pStyle w:val="11"/>
            </w:pPr>
            <w:r>
              <w:t>7025.00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7025.00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2080801</w:t>
            </w:r>
          </w:p>
        </w:tc>
        <w:tc>
          <w:tcPr>
            <w:tcW w:w="4535" w:type="dxa"/>
            <w:tcBorders>
              <w:top w:val="single" w:color="000000" w:sz="6" w:space="0"/>
              <w:left w:val="single" w:color="000000" w:sz="6" w:space="0"/>
              <w:right w:val="single" w:color="000000" w:sz="6" w:space="0"/>
            </w:tcBorders>
            <w:vAlign w:val="center"/>
          </w:tcPr>
          <w:p>
            <w:pPr>
              <w:pStyle w:val="12"/>
            </w:pPr>
            <w:r>
              <w:t>死亡抚恤</w:t>
            </w:r>
          </w:p>
        </w:tc>
        <w:tc>
          <w:tcPr>
            <w:tcW w:w="1361" w:type="dxa"/>
            <w:tcBorders>
              <w:top w:val="single" w:color="000000" w:sz="6" w:space="0"/>
              <w:left w:val="single" w:color="000000" w:sz="6" w:space="0"/>
              <w:right w:val="single" w:color="000000" w:sz="6" w:space="0"/>
            </w:tcBorders>
            <w:vAlign w:val="center"/>
          </w:tcPr>
          <w:p>
            <w:pPr>
              <w:pStyle w:val="11"/>
            </w:pPr>
            <w:r>
              <w:t>420.00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420.00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tcBorders>
              <w:top w:val="single" w:color="000000" w:sz="6" w:space="0"/>
              <w:left w:val="single" w:color="000000" w:sz="6" w:space="0"/>
              <w:right w:val="single" w:color="000000" w:sz="6" w:space="0"/>
            </w:tcBorders>
            <w:vAlign w:val="center"/>
          </w:tcPr>
          <w:p>
            <w:pPr>
              <w:pStyle w:val="12"/>
            </w:pPr>
            <w:r>
              <w:t>2080802</w:t>
            </w:r>
          </w:p>
        </w:tc>
        <w:tc>
          <w:tcPr>
            <w:tcW w:w="4535" w:type="dxa"/>
            <w:tcBorders>
              <w:top w:val="single" w:color="000000" w:sz="6" w:space="0"/>
              <w:left w:val="single" w:color="000000" w:sz="6" w:space="0"/>
              <w:right w:val="single" w:color="000000" w:sz="6" w:space="0"/>
            </w:tcBorders>
            <w:vAlign w:val="center"/>
          </w:tcPr>
          <w:p>
            <w:pPr>
              <w:pStyle w:val="12"/>
            </w:pPr>
            <w:r>
              <w:t>伤残抚恤</w:t>
            </w:r>
          </w:p>
        </w:tc>
        <w:tc>
          <w:tcPr>
            <w:tcW w:w="1361" w:type="dxa"/>
            <w:tcBorders>
              <w:top w:val="single" w:color="000000" w:sz="6" w:space="0"/>
              <w:left w:val="single" w:color="000000" w:sz="6" w:space="0"/>
              <w:right w:val="single" w:color="000000" w:sz="6" w:space="0"/>
            </w:tcBorders>
            <w:vAlign w:val="center"/>
          </w:tcPr>
          <w:p>
            <w:pPr>
              <w:pStyle w:val="11"/>
            </w:pPr>
            <w:r>
              <w:t>1400.00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1400.00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tcBorders>
              <w:top w:val="single" w:color="000000" w:sz="6" w:space="0"/>
              <w:left w:val="single" w:color="000000" w:sz="6" w:space="0"/>
              <w:right w:val="single" w:color="000000" w:sz="6" w:space="0"/>
            </w:tcBorders>
            <w:vAlign w:val="center"/>
          </w:tcPr>
          <w:p>
            <w:pPr>
              <w:pStyle w:val="12"/>
            </w:pPr>
            <w:r>
              <w:t>2080803</w:t>
            </w:r>
          </w:p>
        </w:tc>
        <w:tc>
          <w:tcPr>
            <w:tcW w:w="4535" w:type="dxa"/>
            <w:tcBorders>
              <w:top w:val="single" w:color="000000" w:sz="6" w:space="0"/>
              <w:left w:val="single" w:color="000000" w:sz="6" w:space="0"/>
              <w:right w:val="single" w:color="000000" w:sz="6" w:space="0"/>
            </w:tcBorders>
            <w:vAlign w:val="center"/>
          </w:tcPr>
          <w:p>
            <w:pPr>
              <w:pStyle w:val="12"/>
            </w:pPr>
            <w:r>
              <w:t>在乡复员、退伍军人生活补助</w:t>
            </w:r>
          </w:p>
        </w:tc>
        <w:tc>
          <w:tcPr>
            <w:tcW w:w="1361" w:type="dxa"/>
            <w:tcBorders>
              <w:top w:val="single" w:color="000000" w:sz="6" w:space="0"/>
              <w:left w:val="single" w:color="000000" w:sz="6" w:space="0"/>
              <w:right w:val="single" w:color="000000" w:sz="6" w:space="0"/>
            </w:tcBorders>
            <w:vAlign w:val="center"/>
          </w:tcPr>
          <w:p>
            <w:pPr>
              <w:pStyle w:val="11"/>
            </w:pPr>
            <w:r>
              <w:t>3968.00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3968.00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tcBorders>
              <w:top w:val="single" w:color="000000" w:sz="6" w:space="0"/>
              <w:left w:val="single" w:color="000000" w:sz="6" w:space="0"/>
              <w:right w:val="single" w:color="000000" w:sz="6" w:space="0"/>
            </w:tcBorders>
            <w:vAlign w:val="center"/>
          </w:tcPr>
          <w:p>
            <w:pPr>
              <w:pStyle w:val="12"/>
            </w:pPr>
            <w:r>
              <w:t>2080805</w:t>
            </w:r>
          </w:p>
        </w:tc>
        <w:tc>
          <w:tcPr>
            <w:tcW w:w="4535" w:type="dxa"/>
            <w:tcBorders>
              <w:top w:val="single" w:color="000000" w:sz="6" w:space="0"/>
              <w:left w:val="single" w:color="000000" w:sz="6" w:space="0"/>
              <w:right w:val="single" w:color="000000" w:sz="6" w:space="0"/>
            </w:tcBorders>
            <w:vAlign w:val="center"/>
          </w:tcPr>
          <w:p>
            <w:pPr>
              <w:pStyle w:val="12"/>
            </w:pPr>
            <w:r>
              <w:t>义务兵优待</w:t>
            </w:r>
          </w:p>
        </w:tc>
        <w:tc>
          <w:tcPr>
            <w:tcW w:w="1361" w:type="dxa"/>
            <w:tcBorders>
              <w:top w:val="single" w:color="000000" w:sz="6" w:space="0"/>
              <w:left w:val="single" w:color="000000" w:sz="6" w:space="0"/>
              <w:right w:val="single" w:color="000000" w:sz="6" w:space="0"/>
            </w:tcBorders>
            <w:vAlign w:val="center"/>
          </w:tcPr>
          <w:p>
            <w:pPr>
              <w:pStyle w:val="11"/>
            </w:pPr>
            <w:r>
              <w:t>1184.00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1184.00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tcBorders>
              <w:top w:val="single" w:color="000000" w:sz="6" w:space="0"/>
              <w:left w:val="single" w:color="000000" w:sz="6" w:space="0"/>
              <w:right w:val="single" w:color="000000" w:sz="6" w:space="0"/>
            </w:tcBorders>
            <w:vAlign w:val="center"/>
          </w:tcPr>
          <w:p>
            <w:pPr>
              <w:pStyle w:val="12"/>
            </w:pPr>
            <w:r>
              <w:t>2080807</w:t>
            </w:r>
          </w:p>
        </w:tc>
        <w:tc>
          <w:tcPr>
            <w:tcW w:w="4535" w:type="dxa"/>
            <w:tcBorders>
              <w:top w:val="single" w:color="000000" w:sz="6" w:space="0"/>
              <w:left w:val="single" w:color="000000" w:sz="6" w:space="0"/>
              <w:right w:val="single" w:color="000000" w:sz="6" w:space="0"/>
            </w:tcBorders>
            <w:vAlign w:val="center"/>
          </w:tcPr>
          <w:p>
            <w:pPr>
              <w:pStyle w:val="12"/>
            </w:pPr>
            <w:r>
              <w:t>光荣院</w:t>
            </w:r>
          </w:p>
        </w:tc>
        <w:tc>
          <w:tcPr>
            <w:tcW w:w="1361" w:type="dxa"/>
            <w:tcBorders>
              <w:top w:val="single" w:color="000000" w:sz="6" w:space="0"/>
              <w:left w:val="single" w:color="000000" w:sz="6" w:space="0"/>
              <w:right w:val="single" w:color="000000" w:sz="6" w:space="0"/>
            </w:tcBorders>
            <w:vAlign w:val="center"/>
          </w:tcPr>
          <w:p>
            <w:pPr>
              <w:pStyle w:val="11"/>
            </w:pPr>
            <w:r>
              <w:t>7.00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7.00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tcBorders>
              <w:top w:val="single" w:color="000000" w:sz="6" w:space="0"/>
              <w:left w:val="single" w:color="000000" w:sz="6" w:space="0"/>
              <w:right w:val="single" w:color="000000" w:sz="6" w:space="0"/>
            </w:tcBorders>
            <w:vAlign w:val="center"/>
          </w:tcPr>
          <w:p>
            <w:pPr>
              <w:pStyle w:val="12"/>
            </w:pPr>
            <w:r>
              <w:t>2080899</w:t>
            </w:r>
          </w:p>
        </w:tc>
        <w:tc>
          <w:tcPr>
            <w:tcW w:w="4535" w:type="dxa"/>
            <w:tcBorders>
              <w:top w:val="single" w:color="000000" w:sz="6" w:space="0"/>
              <w:left w:val="single" w:color="000000" w:sz="6" w:space="0"/>
              <w:right w:val="single" w:color="000000" w:sz="6" w:space="0"/>
            </w:tcBorders>
            <w:vAlign w:val="center"/>
          </w:tcPr>
          <w:p>
            <w:pPr>
              <w:pStyle w:val="12"/>
            </w:pPr>
            <w:r>
              <w:t>其他优抚支出</w:t>
            </w:r>
          </w:p>
        </w:tc>
        <w:tc>
          <w:tcPr>
            <w:tcW w:w="1361" w:type="dxa"/>
            <w:tcBorders>
              <w:top w:val="single" w:color="000000" w:sz="6" w:space="0"/>
              <w:left w:val="single" w:color="000000" w:sz="6" w:space="0"/>
              <w:right w:val="single" w:color="000000" w:sz="6" w:space="0"/>
            </w:tcBorders>
            <w:vAlign w:val="center"/>
          </w:tcPr>
          <w:p>
            <w:pPr>
              <w:pStyle w:val="11"/>
            </w:pPr>
            <w:r>
              <w:t>46.00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46.00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tcBorders>
              <w:top w:val="single" w:color="000000" w:sz="6" w:space="0"/>
              <w:left w:val="single" w:color="000000" w:sz="6" w:space="0"/>
              <w:right w:val="single" w:color="000000" w:sz="6" w:space="0"/>
            </w:tcBorders>
            <w:vAlign w:val="center"/>
          </w:tcPr>
          <w:p>
            <w:pPr>
              <w:pStyle w:val="12"/>
            </w:pPr>
            <w:r>
              <w:t>20809</w:t>
            </w:r>
          </w:p>
        </w:tc>
        <w:tc>
          <w:tcPr>
            <w:tcW w:w="4535" w:type="dxa"/>
            <w:tcBorders>
              <w:top w:val="single" w:color="000000" w:sz="6" w:space="0"/>
              <w:left w:val="single" w:color="000000" w:sz="6" w:space="0"/>
              <w:right w:val="single" w:color="000000" w:sz="6" w:space="0"/>
            </w:tcBorders>
            <w:vAlign w:val="center"/>
          </w:tcPr>
          <w:p>
            <w:pPr>
              <w:pStyle w:val="12"/>
            </w:pPr>
            <w:r>
              <w:t>退役安置</w:t>
            </w:r>
          </w:p>
        </w:tc>
        <w:tc>
          <w:tcPr>
            <w:tcW w:w="1361" w:type="dxa"/>
            <w:tcBorders>
              <w:top w:val="single" w:color="000000" w:sz="6" w:space="0"/>
              <w:left w:val="single" w:color="000000" w:sz="6" w:space="0"/>
              <w:right w:val="single" w:color="000000" w:sz="6" w:space="0"/>
            </w:tcBorders>
            <w:vAlign w:val="center"/>
          </w:tcPr>
          <w:p>
            <w:pPr>
              <w:pStyle w:val="11"/>
            </w:pPr>
            <w:r>
              <w:t>2378.07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2378.07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tcBorders>
              <w:top w:val="single" w:color="000000" w:sz="6" w:space="0"/>
              <w:left w:val="single" w:color="000000" w:sz="6" w:space="0"/>
              <w:right w:val="single" w:color="000000" w:sz="6" w:space="0"/>
            </w:tcBorders>
            <w:vAlign w:val="center"/>
          </w:tcPr>
          <w:p>
            <w:pPr>
              <w:pStyle w:val="12"/>
            </w:pPr>
            <w:r>
              <w:t>2080901</w:t>
            </w:r>
          </w:p>
        </w:tc>
        <w:tc>
          <w:tcPr>
            <w:tcW w:w="4535" w:type="dxa"/>
            <w:tcBorders>
              <w:top w:val="single" w:color="000000" w:sz="6" w:space="0"/>
              <w:left w:val="single" w:color="000000" w:sz="6" w:space="0"/>
              <w:right w:val="single" w:color="000000" w:sz="6" w:space="0"/>
            </w:tcBorders>
            <w:vAlign w:val="center"/>
          </w:tcPr>
          <w:p>
            <w:pPr>
              <w:pStyle w:val="12"/>
            </w:pPr>
            <w:r>
              <w:t>退役士兵安置</w:t>
            </w:r>
          </w:p>
        </w:tc>
        <w:tc>
          <w:tcPr>
            <w:tcW w:w="1361" w:type="dxa"/>
            <w:tcBorders>
              <w:top w:val="single" w:color="000000" w:sz="6" w:space="0"/>
              <w:left w:val="single" w:color="000000" w:sz="6" w:space="0"/>
              <w:right w:val="single" w:color="000000" w:sz="6" w:space="0"/>
            </w:tcBorders>
            <w:vAlign w:val="center"/>
          </w:tcPr>
          <w:p>
            <w:pPr>
              <w:pStyle w:val="11"/>
            </w:pPr>
            <w:r>
              <w:t>312.00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312.00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tcBorders>
              <w:top w:val="single" w:color="000000" w:sz="6" w:space="0"/>
              <w:left w:val="single" w:color="000000" w:sz="6" w:space="0"/>
              <w:right w:val="single" w:color="000000" w:sz="6" w:space="0"/>
            </w:tcBorders>
            <w:vAlign w:val="center"/>
          </w:tcPr>
          <w:p>
            <w:pPr>
              <w:pStyle w:val="12"/>
            </w:pPr>
            <w:r>
              <w:t>2080902</w:t>
            </w:r>
          </w:p>
        </w:tc>
        <w:tc>
          <w:tcPr>
            <w:tcW w:w="4535" w:type="dxa"/>
            <w:tcBorders>
              <w:top w:val="single" w:color="000000" w:sz="6" w:space="0"/>
              <w:left w:val="single" w:color="000000" w:sz="6" w:space="0"/>
              <w:right w:val="single" w:color="000000" w:sz="6" w:space="0"/>
            </w:tcBorders>
            <w:vAlign w:val="center"/>
          </w:tcPr>
          <w:p>
            <w:pPr>
              <w:pStyle w:val="12"/>
            </w:pPr>
            <w:r>
              <w:t>军队移交政府的离退休人员安置</w:t>
            </w:r>
          </w:p>
        </w:tc>
        <w:tc>
          <w:tcPr>
            <w:tcW w:w="1361" w:type="dxa"/>
            <w:tcBorders>
              <w:top w:val="single" w:color="000000" w:sz="6" w:space="0"/>
              <w:left w:val="single" w:color="000000" w:sz="6" w:space="0"/>
              <w:right w:val="single" w:color="000000" w:sz="6" w:space="0"/>
            </w:tcBorders>
            <w:vAlign w:val="center"/>
          </w:tcPr>
          <w:p>
            <w:pPr>
              <w:pStyle w:val="11"/>
            </w:pPr>
            <w:r>
              <w:t>489.00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489.00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tcBorders>
              <w:top w:val="single" w:color="000000" w:sz="6" w:space="0"/>
              <w:left w:val="single" w:color="000000" w:sz="6" w:space="0"/>
              <w:right w:val="single" w:color="000000" w:sz="6" w:space="0"/>
            </w:tcBorders>
            <w:vAlign w:val="center"/>
          </w:tcPr>
          <w:p>
            <w:pPr>
              <w:pStyle w:val="12"/>
            </w:pPr>
            <w:r>
              <w:t>2080903</w:t>
            </w:r>
          </w:p>
        </w:tc>
        <w:tc>
          <w:tcPr>
            <w:tcW w:w="4535" w:type="dxa"/>
            <w:tcBorders>
              <w:top w:val="single" w:color="000000" w:sz="6" w:space="0"/>
              <w:left w:val="single" w:color="000000" w:sz="6" w:space="0"/>
              <w:right w:val="single" w:color="000000" w:sz="6" w:space="0"/>
            </w:tcBorders>
            <w:vAlign w:val="center"/>
          </w:tcPr>
          <w:p>
            <w:pPr>
              <w:pStyle w:val="12"/>
            </w:pPr>
            <w:r>
              <w:t>军队移交政府离退休干部管理机构</w:t>
            </w:r>
          </w:p>
        </w:tc>
        <w:tc>
          <w:tcPr>
            <w:tcW w:w="1361" w:type="dxa"/>
            <w:tcBorders>
              <w:top w:val="single" w:color="000000" w:sz="6" w:space="0"/>
              <w:left w:val="single" w:color="000000" w:sz="6" w:space="0"/>
              <w:right w:val="single" w:color="000000" w:sz="6" w:space="0"/>
            </w:tcBorders>
            <w:vAlign w:val="center"/>
          </w:tcPr>
          <w:p>
            <w:pPr>
              <w:pStyle w:val="11"/>
            </w:pPr>
            <w:r>
              <w:t>32.15</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32.15</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tcBorders>
              <w:top w:val="single" w:color="000000" w:sz="6" w:space="0"/>
              <w:left w:val="single" w:color="000000" w:sz="6" w:space="0"/>
              <w:right w:val="single" w:color="000000" w:sz="6" w:space="0"/>
            </w:tcBorders>
            <w:vAlign w:val="center"/>
          </w:tcPr>
          <w:p>
            <w:pPr>
              <w:pStyle w:val="12"/>
            </w:pPr>
            <w:r>
              <w:t>2080904</w:t>
            </w:r>
          </w:p>
        </w:tc>
        <w:tc>
          <w:tcPr>
            <w:tcW w:w="4535" w:type="dxa"/>
            <w:tcBorders>
              <w:top w:val="single" w:color="000000" w:sz="6" w:space="0"/>
              <w:left w:val="single" w:color="000000" w:sz="6" w:space="0"/>
              <w:right w:val="single" w:color="000000" w:sz="6" w:space="0"/>
            </w:tcBorders>
            <w:vAlign w:val="center"/>
          </w:tcPr>
          <w:p>
            <w:pPr>
              <w:pStyle w:val="12"/>
            </w:pPr>
            <w:r>
              <w:t>退役士兵管理教育</w:t>
            </w:r>
          </w:p>
        </w:tc>
        <w:tc>
          <w:tcPr>
            <w:tcW w:w="1361" w:type="dxa"/>
            <w:tcBorders>
              <w:top w:val="single" w:color="000000" w:sz="6" w:space="0"/>
              <w:left w:val="single" w:color="000000" w:sz="6" w:space="0"/>
              <w:right w:val="single" w:color="000000" w:sz="6" w:space="0"/>
            </w:tcBorders>
            <w:vAlign w:val="center"/>
          </w:tcPr>
          <w:p>
            <w:pPr>
              <w:pStyle w:val="11"/>
            </w:pPr>
            <w:r>
              <w:t>35.92</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35.92</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tcBorders>
              <w:top w:val="single" w:color="000000" w:sz="6" w:space="0"/>
              <w:left w:val="single" w:color="000000" w:sz="6" w:space="0"/>
              <w:right w:val="single" w:color="000000" w:sz="6" w:space="0"/>
            </w:tcBorders>
            <w:vAlign w:val="center"/>
          </w:tcPr>
          <w:p>
            <w:pPr>
              <w:pStyle w:val="12"/>
            </w:pPr>
            <w:r>
              <w:t>2080905</w:t>
            </w:r>
          </w:p>
        </w:tc>
        <w:tc>
          <w:tcPr>
            <w:tcW w:w="4535" w:type="dxa"/>
            <w:tcBorders>
              <w:top w:val="single" w:color="000000" w:sz="6" w:space="0"/>
              <w:left w:val="single" w:color="000000" w:sz="6" w:space="0"/>
              <w:right w:val="single" w:color="000000" w:sz="6" w:space="0"/>
            </w:tcBorders>
            <w:vAlign w:val="center"/>
          </w:tcPr>
          <w:p>
            <w:pPr>
              <w:pStyle w:val="12"/>
            </w:pPr>
            <w:r>
              <w:t>军队转业干部安置</w:t>
            </w:r>
          </w:p>
        </w:tc>
        <w:tc>
          <w:tcPr>
            <w:tcW w:w="1361" w:type="dxa"/>
            <w:tcBorders>
              <w:top w:val="single" w:color="000000" w:sz="6" w:space="0"/>
              <w:left w:val="single" w:color="000000" w:sz="6" w:space="0"/>
              <w:right w:val="single" w:color="000000" w:sz="6" w:space="0"/>
            </w:tcBorders>
            <w:vAlign w:val="center"/>
          </w:tcPr>
          <w:p>
            <w:pPr>
              <w:pStyle w:val="11"/>
            </w:pPr>
            <w:r>
              <w:t>379.00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379.00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tcBorders>
              <w:top w:val="single" w:color="000000" w:sz="6" w:space="0"/>
              <w:left w:val="single" w:color="000000" w:sz="6" w:space="0"/>
              <w:right w:val="single" w:color="000000" w:sz="6" w:space="0"/>
            </w:tcBorders>
            <w:vAlign w:val="center"/>
          </w:tcPr>
          <w:p>
            <w:pPr>
              <w:pStyle w:val="12"/>
            </w:pPr>
            <w:r>
              <w:t>2080999</w:t>
            </w:r>
          </w:p>
        </w:tc>
        <w:tc>
          <w:tcPr>
            <w:tcW w:w="4535" w:type="dxa"/>
            <w:tcBorders>
              <w:top w:val="single" w:color="000000" w:sz="6" w:space="0"/>
              <w:left w:val="single" w:color="000000" w:sz="6" w:space="0"/>
              <w:right w:val="single" w:color="000000" w:sz="6" w:space="0"/>
            </w:tcBorders>
            <w:vAlign w:val="center"/>
          </w:tcPr>
          <w:p>
            <w:pPr>
              <w:pStyle w:val="12"/>
            </w:pPr>
            <w:r>
              <w:t>其他退役安置支出</w:t>
            </w:r>
          </w:p>
        </w:tc>
        <w:tc>
          <w:tcPr>
            <w:tcW w:w="1361" w:type="dxa"/>
            <w:tcBorders>
              <w:top w:val="single" w:color="000000" w:sz="6" w:space="0"/>
              <w:left w:val="single" w:color="000000" w:sz="6" w:space="0"/>
              <w:right w:val="single" w:color="000000" w:sz="6" w:space="0"/>
            </w:tcBorders>
            <w:vAlign w:val="center"/>
          </w:tcPr>
          <w:p>
            <w:pPr>
              <w:pStyle w:val="11"/>
            </w:pPr>
            <w:r>
              <w:t>1130.00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1130.00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tcBorders>
              <w:top w:val="single" w:color="000000" w:sz="6" w:space="0"/>
              <w:left w:val="single" w:color="000000" w:sz="6" w:space="0"/>
              <w:right w:val="single" w:color="000000" w:sz="6" w:space="0"/>
            </w:tcBorders>
            <w:vAlign w:val="center"/>
          </w:tcPr>
          <w:p>
            <w:pPr>
              <w:pStyle w:val="12"/>
            </w:pPr>
            <w:r>
              <w:t>20828</w:t>
            </w:r>
          </w:p>
        </w:tc>
        <w:tc>
          <w:tcPr>
            <w:tcW w:w="4535" w:type="dxa"/>
            <w:tcBorders>
              <w:top w:val="single" w:color="000000" w:sz="6" w:space="0"/>
              <w:left w:val="single" w:color="000000" w:sz="6" w:space="0"/>
              <w:right w:val="single" w:color="000000" w:sz="6" w:space="0"/>
            </w:tcBorders>
            <w:vAlign w:val="center"/>
          </w:tcPr>
          <w:p>
            <w:pPr>
              <w:pStyle w:val="12"/>
            </w:pPr>
            <w:r>
              <w:t>退役军人管理事务</w:t>
            </w:r>
          </w:p>
        </w:tc>
        <w:tc>
          <w:tcPr>
            <w:tcW w:w="1361" w:type="dxa"/>
            <w:tcBorders>
              <w:top w:val="single" w:color="000000" w:sz="6" w:space="0"/>
              <w:left w:val="single" w:color="000000" w:sz="6" w:space="0"/>
              <w:right w:val="single" w:color="000000" w:sz="6" w:space="0"/>
            </w:tcBorders>
            <w:vAlign w:val="center"/>
          </w:tcPr>
          <w:p>
            <w:pPr>
              <w:pStyle w:val="11"/>
            </w:pPr>
            <w:r>
              <w:t>273.95</w:t>
            </w:r>
          </w:p>
        </w:tc>
        <w:tc>
          <w:tcPr>
            <w:tcW w:w="1361" w:type="dxa"/>
            <w:tcBorders>
              <w:top w:val="single" w:color="000000" w:sz="6" w:space="0"/>
              <w:left w:val="single" w:color="000000" w:sz="6" w:space="0"/>
              <w:right w:val="single" w:color="000000" w:sz="6" w:space="0"/>
            </w:tcBorders>
            <w:vAlign w:val="center"/>
          </w:tcPr>
          <w:p>
            <w:pPr>
              <w:pStyle w:val="11"/>
            </w:pPr>
            <w:r>
              <w:t>223.95</w:t>
            </w:r>
          </w:p>
        </w:tc>
        <w:tc>
          <w:tcPr>
            <w:tcW w:w="1361" w:type="dxa"/>
            <w:tcBorders>
              <w:top w:val="single" w:color="000000" w:sz="6" w:space="0"/>
              <w:left w:val="single" w:color="000000" w:sz="6" w:space="0"/>
              <w:right w:val="single" w:color="000000" w:sz="6" w:space="0"/>
            </w:tcBorders>
            <w:vAlign w:val="center"/>
          </w:tcPr>
          <w:p>
            <w:pPr>
              <w:pStyle w:val="11"/>
            </w:pPr>
            <w:r>
              <w:t>50.00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tcBorders>
              <w:top w:val="single" w:color="000000" w:sz="6" w:space="0"/>
              <w:left w:val="single" w:color="000000" w:sz="6" w:space="0"/>
              <w:right w:val="single" w:color="000000" w:sz="6" w:space="0"/>
            </w:tcBorders>
            <w:vAlign w:val="center"/>
          </w:tcPr>
          <w:p>
            <w:pPr>
              <w:pStyle w:val="12"/>
            </w:pPr>
            <w:r>
              <w:t>2082801</w:t>
            </w:r>
          </w:p>
        </w:tc>
        <w:tc>
          <w:tcPr>
            <w:tcW w:w="4535" w:type="dxa"/>
            <w:tcBorders>
              <w:top w:val="single" w:color="000000" w:sz="6" w:space="0"/>
              <w:left w:val="single" w:color="000000" w:sz="6" w:space="0"/>
              <w:right w:val="single" w:color="000000" w:sz="6" w:space="0"/>
            </w:tcBorders>
            <w:vAlign w:val="center"/>
          </w:tcPr>
          <w:p>
            <w:pPr>
              <w:pStyle w:val="12"/>
            </w:pPr>
            <w:r>
              <w:t>行政运行</w:t>
            </w:r>
          </w:p>
        </w:tc>
        <w:tc>
          <w:tcPr>
            <w:tcW w:w="1361" w:type="dxa"/>
            <w:tcBorders>
              <w:top w:val="single" w:color="000000" w:sz="6" w:space="0"/>
              <w:left w:val="single" w:color="000000" w:sz="6" w:space="0"/>
              <w:right w:val="single" w:color="000000" w:sz="6" w:space="0"/>
            </w:tcBorders>
            <w:vAlign w:val="center"/>
          </w:tcPr>
          <w:p>
            <w:pPr>
              <w:pStyle w:val="11"/>
            </w:pPr>
            <w:r>
              <w:t>78.80</w:t>
            </w:r>
          </w:p>
        </w:tc>
        <w:tc>
          <w:tcPr>
            <w:tcW w:w="1361" w:type="dxa"/>
            <w:tcBorders>
              <w:top w:val="single" w:color="000000" w:sz="6" w:space="0"/>
              <w:left w:val="single" w:color="000000" w:sz="6" w:space="0"/>
              <w:right w:val="single" w:color="000000" w:sz="6" w:space="0"/>
            </w:tcBorders>
            <w:vAlign w:val="center"/>
          </w:tcPr>
          <w:p>
            <w:pPr>
              <w:pStyle w:val="11"/>
            </w:pPr>
            <w:r>
              <w:t>78.80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tcBorders>
              <w:top w:val="single" w:color="000000" w:sz="6" w:space="0"/>
              <w:left w:val="single" w:color="000000" w:sz="6" w:space="0"/>
              <w:right w:val="single" w:color="000000" w:sz="6" w:space="0"/>
            </w:tcBorders>
            <w:vAlign w:val="center"/>
          </w:tcPr>
          <w:p>
            <w:pPr>
              <w:pStyle w:val="12"/>
            </w:pPr>
            <w:r>
              <w:t>2082804</w:t>
            </w:r>
          </w:p>
        </w:tc>
        <w:tc>
          <w:tcPr>
            <w:tcW w:w="4535" w:type="dxa"/>
            <w:tcBorders>
              <w:top w:val="single" w:color="000000" w:sz="6" w:space="0"/>
              <w:left w:val="single" w:color="000000" w:sz="6" w:space="0"/>
              <w:right w:val="single" w:color="000000" w:sz="6" w:space="0"/>
            </w:tcBorders>
            <w:vAlign w:val="center"/>
          </w:tcPr>
          <w:p>
            <w:pPr>
              <w:pStyle w:val="12"/>
            </w:pPr>
            <w:r>
              <w:t>拥军优属</w:t>
            </w:r>
          </w:p>
        </w:tc>
        <w:tc>
          <w:tcPr>
            <w:tcW w:w="1361" w:type="dxa"/>
            <w:tcBorders>
              <w:top w:val="single" w:color="000000" w:sz="6" w:space="0"/>
              <w:left w:val="single" w:color="000000" w:sz="6" w:space="0"/>
              <w:right w:val="single" w:color="000000" w:sz="6" w:space="0"/>
            </w:tcBorders>
            <w:vAlign w:val="center"/>
          </w:tcPr>
          <w:p>
            <w:pPr>
              <w:pStyle w:val="11"/>
            </w:pPr>
            <w:r>
              <w:t>50.00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50.00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tcBorders>
              <w:top w:val="single" w:color="000000" w:sz="6" w:space="0"/>
              <w:left w:val="single" w:color="000000" w:sz="6" w:space="0"/>
              <w:right w:val="single" w:color="000000" w:sz="6" w:space="0"/>
            </w:tcBorders>
            <w:vAlign w:val="center"/>
          </w:tcPr>
          <w:p>
            <w:pPr>
              <w:pStyle w:val="12"/>
            </w:pPr>
            <w:r>
              <w:t>2082850</w:t>
            </w:r>
          </w:p>
        </w:tc>
        <w:tc>
          <w:tcPr>
            <w:tcW w:w="4535" w:type="dxa"/>
            <w:tcBorders>
              <w:top w:val="single" w:color="000000" w:sz="6" w:space="0"/>
              <w:left w:val="single" w:color="000000" w:sz="6" w:space="0"/>
              <w:right w:val="single" w:color="000000" w:sz="6" w:space="0"/>
            </w:tcBorders>
            <w:vAlign w:val="center"/>
          </w:tcPr>
          <w:p>
            <w:pPr>
              <w:pStyle w:val="12"/>
            </w:pPr>
            <w:r>
              <w:t>事业运行</w:t>
            </w:r>
          </w:p>
        </w:tc>
        <w:tc>
          <w:tcPr>
            <w:tcW w:w="1361" w:type="dxa"/>
            <w:tcBorders>
              <w:top w:val="single" w:color="000000" w:sz="6" w:space="0"/>
              <w:left w:val="single" w:color="000000" w:sz="6" w:space="0"/>
              <w:right w:val="single" w:color="000000" w:sz="6" w:space="0"/>
            </w:tcBorders>
            <w:vAlign w:val="center"/>
          </w:tcPr>
          <w:p>
            <w:pPr>
              <w:pStyle w:val="11"/>
            </w:pPr>
            <w:r>
              <w:t>145.15</w:t>
            </w:r>
          </w:p>
        </w:tc>
        <w:tc>
          <w:tcPr>
            <w:tcW w:w="1361" w:type="dxa"/>
            <w:tcBorders>
              <w:top w:val="single" w:color="000000" w:sz="6" w:space="0"/>
              <w:left w:val="single" w:color="000000" w:sz="6" w:space="0"/>
              <w:right w:val="single" w:color="000000" w:sz="6" w:space="0"/>
            </w:tcBorders>
            <w:vAlign w:val="center"/>
          </w:tcPr>
          <w:p>
            <w:pPr>
              <w:pStyle w:val="11"/>
            </w:pPr>
            <w:r>
              <w:t>145.15</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tcBorders>
              <w:top w:val="single" w:color="000000" w:sz="6" w:space="0"/>
              <w:left w:val="single" w:color="000000" w:sz="6" w:space="0"/>
              <w:right w:val="single" w:color="000000" w:sz="6" w:space="0"/>
            </w:tcBorders>
            <w:vAlign w:val="center"/>
          </w:tcPr>
          <w:p>
            <w:pPr>
              <w:pStyle w:val="12"/>
            </w:pPr>
            <w:r>
              <w:t>210</w:t>
            </w:r>
          </w:p>
        </w:tc>
        <w:tc>
          <w:tcPr>
            <w:tcW w:w="4535" w:type="dxa"/>
            <w:tcBorders>
              <w:top w:val="single" w:color="000000" w:sz="6" w:space="0"/>
              <w:left w:val="single" w:color="000000" w:sz="6" w:space="0"/>
              <w:right w:val="single" w:color="000000" w:sz="6" w:space="0"/>
            </w:tcBorders>
            <w:vAlign w:val="center"/>
          </w:tcPr>
          <w:p>
            <w:pPr>
              <w:pStyle w:val="12"/>
            </w:pPr>
            <w:r>
              <w:t>卫生健康支出</w:t>
            </w:r>
          </w:p>
        </w:tc>
        <w:tc>
          <w:tcPr>
            <w:tcW w:w="1361" w:type="dxa"/>
            <w:tcBorders>
              <w:top w:val="single" w:color="000000" w:sz="6" w:space="0"/>
              <w:left w:val="single" w:color="000000" w:sz="6" w:space="0"/>
              <w:right w:val="single" w:color="000000" w:sz="6" w:space="0"/>
            </w:tcBorders>
            <w:vAlign w:val="center"/>
          </w:tcPr>
          <w:p>
            <w:pPr>
              <w:pStyle w:val="11"/>
            </w:pPr>
            <w:r>
              <w:t>384.45</w:t>
            </w:r>
          </w:p>
        </w:tc>
        <w:tc>
          <w:tcPr>
            <w:tcW w:w="1361" w:type="dxa"/>
            <w:tcBorders>
              <w:top w:val="single" w:color="000000" w:sz="6" w:space="0"/>
              <w:left w:val="single" w:color="000000" w:sz="6" w:space="0"/>
              <w:right w:val="single" w:color="000000" w:sz="6" w:space="0"/>
            </w:tcBorders>
            <w:vAlign w:val="center"/>
          </w:tcPr>
          <w:p>
            <w:pPr>
              <w:pStyle w:val="11"/>
            </w:pPr>
            <w:r>
              <w:t>14.45</w:t>
            </w:r>
          </w:p>
        </w:tc>
        <w:tc>
          <w:tcPr>
            <w:tcW w:w="1361" w:type="dxa"/>
            <w:tcBorders>
              <w:top w:val="single" w:color="000000" w:sz="6" w:space="0"/>
              <w:left w:val="single" w:color="000000" w:sz="6" w:space="0"/>
              <w:right w:val="single" w:color="000000" w:sz="6" w:space="0"/>
            </w:tcBorders>
            <w:vAlign w:val="center"/>
          </w:tcPr>
          <w:p>
            <w:pPr>
              <w:pStyle w:val="11"/>
            </w:pPr>
            <w:r>
              <w:t>370.00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tcBorders>
              <w:top w:val="single" w:color="000000" w:sz="6" w:space="0"/>
              <w:left w:val="single" w:color="000000" w:sz="6" w:space="0"/>
              <w:right w:val="single" w:color="000000" w:sz="6" w:space="0"/>
            </w:tcBorders>
            <w:vAlign w:val="center"/>
          </w:tcPr>
          <w:p>
            <w:pPr>
              <w:pStyle w:val="12"/>
            </w:pPr>
            <w:r>
              <w:t>21011</w:t>
            </w:r>
          </w:p>
        </w:tc>
        <w:tc>
          <w:tcPr>
            <w:tcW w:w="4535" w:type="dxa"/>
            <w:tcBorders>
              <w:top w:val="single" w:color="000000" w:sz="6" w:space="0"/>
              <w:left w:val="single" w:color="000000" w:sz="6" w:space="0"/>
              <w:right w:val="single" w:color="000000" w:sz="6" w:space="0"/>
            </w:tcBorders>
            <w:vAlign w:val="center"/>
          </w:tcPr>
          <w:p>
            <w:pPr>
              <w:pStyle w:val="12"/>
            </w:pPr>
            <w:r>
              <w:t>行政事业单位医疗</w:t>
            </w:r>
          </w:p>
        </w:tc>
        <w:tc>
          <w:tcPr>
            <w:tcW w:w="1361" w:type="dxa"/>
            <w:tcBorders>
              <w:top w:val="single" w:color="000000" w:sz="6" w:space="0"/>
              <w:left w:val="single" w:color="000000" w:sz="6" w:space="0"/>
              <w:right w:val="single" w:color="000000" w:sz="6" w:space="0"/>
            </w:tcBorders>
            <w:vAlign w:val="center"/>
          </w:tcPr>
          <w:p>
            <w:pPr>
              <w:pStyle w:val="11"/>
            </w:pPr>
            <w:r>
              <w:t>14.45</w:t>
            </w:r>
          </w:p>
        </w:tc>
        <w:tc>
          <w:tcPr>
            <w:tcW w:w="1361" w:type="dxa"/>
            <w:tcBorders>
              <w:top w:val="single" w:color="000000" w:sz="6" w:space="0"/>
              <w:left w:val="single" w:color="000000" w:sz="6" w:space="0"/>
              <w:right w:val="single" w:color="000000" w:sz="6" w:space="0"/>
            </w:tcBorders>
            <w:vAlign w:val="center"/>
          </w:tcPr>
          <w:p>
            <w:pPr>
              <w:pStyle w:val="11"/>
            </w:pPr>
            <w:r>
              <w:t>14.45</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tcBorders>
              <w:top w:val="single" w:color="000000" w:sz="6" w:space="0"/>
              <w:left w:val="single" w:color="000000" w:sz="6" w:space="0"/>
              <w:right w:val="single" w:color="000000" w:sz="6" w:space="0"/>
            </w:tcBorders>
            <w:vAlign w:val="center"/>
          </w:tcPr>
          <w:p>
            <w:pPr>
              <w:pStyle w:val="12"/>
            </w:pPr>
            <w:r>
              <w:t>2101101</w:t>
            </w:r>
          </w:p>
        </w:tc>
        <w:tc>
          <w:tcPr>
            <w:tcW w:w="4535" w:type="dxa"/>
            <w:tcBorders>
              <w:top w:val="single" w:color="000000" w:sz="6" w:space="0"/>
              <w:left w:val="single" w:color="000000" w:sz="6" w:space="0"/>
              <w:right w:val="single" w:color="000000" w:sz="6" w:space="0"/>
            </w:tcBorders>
            <w:vAlign w:val="center"/>
          </w:tcPr>
          <w:p>
            <w:pPr>
              <w:pStyle w:val="12"/>
            </w:pPr>
            <w:r>
              <w:t>行政单位医疗</w:t>
            </w:r>
          </w:p>
        </w:tc>
        <w:tc>
          <w:tcPr>
            <w:tcW w:w="1361" w:type="dxa"/>
            <w:tcBorders>
              <w:top w:val="single" w:color="000000" w:sz="6" w:space="0"/>
              <w:left w:val="single" w:color="000000" w:sz="6" w:space="0"/>
              <w:right w:val="single" w:color="000000" w:sz="6" w:space="0"/>
            </w:tcBorders>
            <w:vAlign w:val="center"/>
          </w:tcPr>
          <w:p>
            <w:pPr>
              <w:pStyle w:val="11"/>
            </w:pPr>
            <w:r>
              <w:t>3.10</w:t>
            </w:r>
          </w:p>
        </w:tc>
        <w:tc>
          <w:tcPr>
            <w:tcW w:w="1361" w:type="dxa"/>
            <w:tcBorders>
              <w:top w:val="single" w:color="000000" w:sz="6" w:space="0"/>
              <w:left w:val="single" w:color="000000" w:sz="6" w:space="0"/>
              <w:right w:val="single" w:color="000000" w:sz="6" w:space="0"/>
            </w:tcBorders>
            <w:vAlign w:val="center"/>
          </w:tcPr>
          <w:p>
            <w:pPr>
              <w:pStyle w:val="11"/>
            </w:pPr>
            <w:r>
              <w:t>3.10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tcBorders>
              <w:top w:val="single" w:color="000000" w:sz="6" w:space="0"/>
              <w:left w:val="single" w:color="000000" w:sz="6" w:space="0"/>
              <w:right w:val="single" w:color="000000" w:sz="6" w:space="0"/>
            </w:tcBorders>
            <w:vAlign w:val="center"/>
          </w:tcPr>
          <w:p>
            <w:pPr>
              <w:pStyle w:val="12"/>
            </w:pPr>
            <w:r>
              <w:t>2101102</w:t>
            </w:r>
          </w:p>
        </w:tc>
        <w:tc>
          <w:tcPr>
            <w:tcW w:w="4535" w:type="dxa"/>
            <w:tcBorders>
              <w:top w:val="single" w:color="000000" w:sz="6" w:space="0"/>
              <w:left w:val="single" w:color="000000" w:sz="6" w:space="0"/>
              <w:right w:val="single" w:color="000000" w:sz="6" w:space="0"/>
            </w:tcBorders>
            <w:vAlign w:val="center"/>
          </w:tcPr>
          <w:p>
            <w:pPr>
              <w:pStyle w:val="12"/>
            </w:pPr>
            <w:r>
              <w:t>事业单位医疗</w:t>
            </w:r>
          </w:p>
        </w:tc>
        <w:tc>
          <w:tcPr>
            <w:tcW w:w="1361" w:type="dxa"/>
            <w:tcBorders>
              <w:top w:val="single" w:color="000000" w:sz="6" w:space="0"/>
              <w:left w:val="single" w:color="000000" w:sz="6" w:space="0"/>
              <w:right w:val="single" w:color="000000" w:sz="6" w:space="0"/>
            </w:tcBorders>
            <w:vAlign w:val="center"/>
          </w:tcPr>
          <w:p>
            <w:pPr>
              <w:pStyle w:val="11"/>
            </w:pPr>
            <w:r>
              <w:t>11.34</w:t>
            </w:r>
          </w:p>
        </w:tc>
        <w:tc>
          <w:tcPr>
            <w:tcW w:w="1361" w:type="dxa"/>
            <w:tcBorders>
              <w:top w:val="single" w:color="000000" w:sz="6" w:space="0"/>
              <w:left w:val="single" w:color="000000" w:sz="6" w:space="0"/>
              <w:right w:val="single" w:color="000000" w:sz="6" w:space="0"/>
            </w:tcBorders>
            <w:vAlign w:val="center"/>
          </w:tcPr>
          <w:p>
            <w:pPr>
              <w:pStyle w:val="11"/>
            </w:pPr>
            <w:r>
              <w:t>11.34</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tcBorders>
              <w:top w:val="single" w:color="000000" w:sz="6" w:space="0"/>
              <w:left w:val="single" w:color="000000" w:sz="6" w:space="0"/>
              <w:right w:val="single" w:color="000000" w:sz="6" w:space="0"/>
            </w:tcBorders>
            <w:vAlign w:val="center"/>
          </w:tcPr>
          <w:p>
            <w:pPr>
              <w:pStyle w:val="12"/>
            </w:pPr>
            <w:r>
              <w:t>21014</w:t>
            </w:r>
          </w:p>
        </w:tc>
        <w:tc>
          <w:tcPr>
            <w:tcW w:w="4535" w:type="dxa"/>
            <w:tcBorders>
              <w:top w:val="single" w:color="000000" w:sz="6" w:space="0"/>
              <w:left w:val="single" w:color="000000" w:sz="6" w:space="0"/>
              <w:right w:val="single" w:color="000000" w:sz="6" w:space="0"/>
            </w:tcBorders>
            <w:vAlign w:val="center"/>
          </w:tcPr>
          <w:p>
            <w:pPr>
              <w:pStyle w:val="12"/>
            </w:pPr>
            <w:r>
              <w:t>优抚对象医疗</w:t>
            </w:r>
          </w:p>
        </w:tc>
        <w:tc>
          <w:tcPr>
            <w:tcW w:w="1361" w:type="dxa"/>
            <w:tcBorders>
              <w:top w:val="single" w:color="000000" w:sz="6" w:space="0"/>
              <w:left w:val="single" w:color="000000" w:sz="6" w:space="0"/>
              <w:right w:val="single" w:color="000000" w:sz="6" w:space="0"/>
            </w:tcBorders>
            <w:vAlign w:val="center"/>
          </w:tcPr>
          <w:p>
            <w:pPr>
              <w:pStyle w:val="11"/>
            </w:pPr>
            <w:r>
              <w:t>370.00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370.00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tcBorders>
              <w:top w:val="single" w:color="000000" w:sz="6" w:space="0"/>
              <w:left w:val="single" w:color="000000" w:sz="6" w:space="0"/>
              <w:right w:val="single" w:color="000000" w:sz="6" w:space="0"/>
            </w:tcBorders>
            <w:vAlign w:val="center"/>
          </w:tcPr>
          <w:p>
            <w:pPr>
              <w:pStyle w:val="12"/>
            </w:pPr>
            <w:r>
              <w:t>2101401</w:t>
            </w:r>
          </w:p>
        </w:tc>
        <w:tc>
          <w:tcPr>
            <w:tcW w:w="4535" w:type="dxa"/>
            <w:tcBorders>
              <w:top w:val="single" w:color="000000" w:sz="6" w:space="0"/>
              <w:left w:val="single" w:color="000000" w:sz="6" w:space="0"/>
              <w:right w:val="single" w:color="000000" w:sz="6" w:space="0"/>
            </w:tcBorders>
            <w:vAlign w:val="center"/>
          </w:tcPr>
          <w:p>
            <w:pPr>
              <w:pStyle w:val="12"/>
            </w:pPr>
            <w:r>
              <w:t>优抚对象医疗补助</w:t>
            </w:r>
          </w:p>
        </w:tc>
        <w:tc>
          <w:tcPr>
            <w:tcW w:w="1361" w:type="dxa"/>
            <w:tcBorders>
              <w:top w:val="single" w:color="000000" w:sz="6" w:space="0"/>
              <w:left w:val="single" w:color="000000" w:sz="6" w:space="0"/>
              <w:right w:val="single" w:color="000000" w:sz="6" w:space="0"/>
            </w:tcBorders>
            <w:vAlign w:val="center"/>
          </w:tcPr>
          <w:p>
            <w:pPr>
              <w:pStyle w:val="11"/>
            </w:pPr>
            <w:r>
              <w:t>370.00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370.00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1361" w:type="dxa"/>
            <w:tcBorders>
              <w:top w:val="single" w:color="000000" w:sz="6" w:space="0"/>
              <w:left w:val="single" w:color="000000" w:sz="6" w:space="0"/>
              <w:right w:val="single" w:color="000000" w:sz="6" w:space="0"/>
            </w:tcBorders>
            <w:vAlign w:val="center"/>
          </w:tcPr>
          <w:p>
            <w:pPr>
              <w:pStyle w:val="11"/>
            </w:pPr>
            <w:r>
              <w:t>14.68</w:t>
            </w:r>
          </w:p>
        </w:tc>
        <w:tc>
          <w:tcPr>
            <w:tcW w:w="1361" w:type="dxa"/>
            <w:tcBorders>
              <w:top w:val="single" w:color="000000" w:sz="6" w:space="0"/>
              <w:left w:val="single" w:color="000000" w:sz="6" w:space="0"/>
              <w:right w:val="single" w:color="000000" w:sz="6" w:space="0"/>
            </w:tcBorders>
            <w:vAlign w:val="center"/>
          </w:tcPr>
          <w:p>
            <w:pPr>
              <w:pStyle w:val="11"/>
            </w:pPr>
            <w:r>
              <w:t>14.68</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tcBorders>
              <w:top w:val="single" w:color="000000" w:sz="6" w:space="0"/>
              <w:left w:val="single" w:color="000000" w:sz="6" w:space="0"/>
              <w:right w:val="single" w:color="000000" w:sz="6" w:space="0"/>
            </w:tcBorders>
            <w:vAlign w:val="center"/>
          </w:tcPr>
          <w:p>
            <w:pPr>
              <w:pStyle w:val="12"/>
            </w:pPr>
            <w:r>
              <w:t>22102</w:t>
            </w:r>
          </w:p>
        </w:tc>
        <w:tc>
          <w:tcPr>
            <w:tcW w:w="4535" w:type="dxa"/>
            <w:tcBorders>
              <w:top w:val="single" w:color="000000" w:sz="6" w:space="0"/>
              <w:left w:val="single" w:color="000000" w:sz="6" w:space="0"/>
              <w:right w:val="single" w:color="000000" w:sz="6" w:space="0"/>
            </w:tcBorders>
            <w:vAlign w:val="center"/>
          </w:tcPr>
          <w:p>
            <w:pPr>
              <w:pStyle w:val="12"/>
            </w:pPr>
            <w:r>
              <w:t>住房改革支出</w:t>
            </w:r>
          </w:p>
        </w:tc>
        <w:tc>
          <w:tcPr>
            <w:tcW w:w="1361" w:type="dxa"/>
            <w:tcBorders>
              <w:top w:val="single" w:color="000000" w:sz="6" w:space="0"/>
              <w:left w:val="single" w:color="000000" w:sz="6" w:space="0"/>
              <w:right w:val="single" w:color="000000" w:sz="6" w:space="0"/>
            </w:tcBorders>
            <w:vAlign w:val="center"/>
          </w:tcPr>
          <w:p>
            <w:pPr>
              <w:pStyle w:val="11"/>
            </w:pPr>
            <w:r>
              <w:t>14.68</w:t>
            </w:r>
          </w:p>
        </w:tc>
        <w:tc>
          <w:tcPr>
            <w:tcW w:w="1361" w:type="dxa"/>
            <w:tcBorders>
              <w:top w:val="single" w:color="000000" w:sz="6" w:space="0"/>
              <w:left w:val="single" w:color="000000" w:sz="6" w:space="0"/>
              <w:right w:val="single" w:color="000000" w:sz="6" w:space="0"/>
            </w:tcBorders>
            <w:vAlign w:val="center"/>
          </w:tcPr>
          <w:p>
            <w:pPr>
              <w:pStyle w:val="11"/>
            </w:pPr>
            <w:r>
              <w:t>14.68</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tcBorders>
              <w:top w:val="single" w:color="000000" w:sz="6" w:space="0"/>
              <w:left w:val="single" w:color="000000" w:sz="6" w:space="0"/>
              <w:right w:val="single" w:color="000000" w:sz="6" w:space="0"/>
            </w:tcBorders>
            <w:vAlign w:val="center"/>
          </w:tcPr>
          <w:p>
            <w:pPr>
              <w:pStyle w:val="12"/>
            </w:pPr>
            <w:r>
              <w:t>2210201</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1361" w:type="dxa"/>
            <w:tcBorders>
              <w:top w:val="single" w:color="000000" w:sz="6" w:space="0"/>
              <w:left w:val="single" w:color="000000" w:sz="6" w:space="0"/>
              <w:right w:val="single" w:color="000000" w:sz="6" w:space="0"/>
            </w:tcBorders>
            <w:vAlign w:val="center"/>
          </w:tcPr>
          <w:p>
            <w:pPr>
              <w:pStyle w:val="11"/>
            </w:pPr>
            <w:r>
              <w:t>14.68</w:t>
            </w:r>
          </w:p>
        </w:tc>
        <w:tc>
          <w:tcPr>
            <w:tcW w:w="1361" w:type="dxa"/>
            <w:tcBorders>
              <w:top w:val="single" w:color="000000" w:sz="6" w:space="0"/>
              <w:left w:val="single" w:color="000000" w:sz="6" w:space="0"/>
              <w:right w:val="single" w:color="000000" w:sz="6" w:space="0"/>
            </w:tcBorders>
            <w:vAlign w:val="center"/>
          </w:tcPr>
          <w:p>
            <w:pPr>
              <w:pStyle w:val="11"/>
            </w:pPr>
            <w:r>
              <w:t>14.68</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320昌黎县退役军人事务局</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tcBorders>
              <w:top w:val="single" w:color="000000" w:sz="6" w:space="0"/>
              <w:left w:val="single" w:color="000000" w:sz="6" w:space="0"/>
              <w:right w:val="single" w:color="000000" w:sz="6" w:space="0"/>
            </w:tcBorders>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金额</w:t>
            </w: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合计</w:t>
            </w:r>
          </w:p>
        </w:tc>
        <w:tc>
          <w:tcPr>
            <w:tcW w:w="1474" w:type="dxa"/>
            <w:tcBorders>
              <w:top w:val="single" w:color="000000" w:sz="6" w:space="0"/>
              <w:left w:val="single" w:color="000000" w:sz="6" w:space="0"/>
              <w:right w:val="single" w:color="000000" w:sz="6" w:space="0"/>
            </w:tcBorders>
            <w:vAlign w:val="center"/>
          </w:tcPr>
          <w:p>
            <w:pPr>
              <w:pStyle w:val="10"/>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tcBorders>
              <w:top w:val="single" w:color="000000" w:sz="6" w:space="0"/>
              <w:left w:val="single" w:color="000000" w:sz="6" w:space="0"/>
              <w:right w:val="single" w:color="000000" w:sz="6" w:space="0"/>
            </w:tcBorders>
            <w:vAlign w:val="center"/>
          </w:tcPr>
          <w:p>
            <w:pPr>
              <w:pStyle w:val="10"/>
            </w:pPr>
            <w:r>
              <w:t>1</w:t>
            </w:r>
          </w:p>
        </w:tc>
        <w:tc>
          <w:tcPr>
            <w:tcW w:w="1474" w:type="dxa"/>
            <w:tcBorders>
              <w:top w:val="single" w:color="000000" w:sz="6" w:space="0"/>
              <w:left w:val="single" w:color="000000" w:sz="6" w:space="0"/>
              <w:right w:val="single" w:color="000000" w:sz="6" w:space="0"/>
            </w:tcBorders>
            <w:vAlign w:val="center"/>
          </w:tcPr>
          <w:p>
            <w:pPr>
              <w:pStyle w:val="10"/>
            </w:pPr>
            <w:r>
              <w:t>2</w:t>
            </w:r>
          </w:p>
        </w:tc>
        <w:tc>
          <w:tcPr>
            <w:tcW w:w="3402" w:type="dxa"/>
            <w:tcBorders>
              <w:top w:val="single" w:color="000000" w:sz="6" w:space="0"/>
              <w:left w:val="single" w:color="000000" w:sz="6" w:space="0"/>
              <w:right w:val="single" w:color="000000" w:sz="6" w:space="0"/>
            </w:tcBorders>
            <w:vAlign w:val="center"/>
          </w:tcPr>
          <w:p>
            <w:pPr>
              <w:pStyle w:val="10"/>
            </w:pPr>
            <w:r>
              <w:t>3</w:t>
            </w:r>
          </w:p>
        </w:tc>
        <w:tc>
          <w:tcPr>
            <w:tcW w:w="1474" w:type="dxa"/>
            <w:tcBorders>
              <w:top w:val="single" w:color="000000" w:sz="6" w:space="0"/>
              <w:left w:val="single" w:color="000000" w:sz="6" w:space="0"/>
              <w:right w:val="single" w:color="000000" w:sz="6" w:space="0"/>
            </w:tcBorders>
            <w:vAlign w:val="center"/>
          </w:tcPr>
          <w:p>
            <w:pPr>
              <w:pStyle w:val="10"/>
            </w:pPr>
            <w:r>
              <w:t>4</w:t>
            </w:r>
          </w:p>
        </w:tc>
        <w:tc>
          <w:tcPr>
            <w:tcW w:w="1474" w:type="dxa"/>
            <w:tcBorders>
              <w:top w:val="single" w:color="000000" w:sz="6" w:space="0"/>
              <w:left w:val="single" w:color="000000" w:sz="6" w:space="0"/>
              <w:right w:val="single" w:color="000000" w:sz="6" w:space="0"/>
            </w:tcBorders>
            <w:vAlign w:val="center"/>
          </w:tcPr>
          <w:p>
            <w:pPr>
              <w:pStyle w:val="10"/>
            </w:pPr>
            <w:r>
              <w:t>5</w:t>
            </w:r>
          </w:p>
        </w:tc>
        <w:tc>
          <w:tcPr>
            <w:tcW w:w="1474" w:type="dxa"/>
            <w:tcBorders>
              <w:top w:val="single" w:color="000000" w:sz="6" w:space="0"/>
              <w:left w:val="single" w:color="000000" w:sz="6" w:space="0"/>
              <w:right w:val="single" w:color="000000" w:sz="6" w:space="0"/>
            </w:tcBorders>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r>
              <w:t>9999.00</w:t>
            </w:r>
          </w:p>
        </w:tc>
        <w:tc>
          <w:tcPr>
            <w:tcW w:w="3402" w:type="dxa"/>
            <w:tcBorders>
              <w:top w:val="single" w:color="000000" w:sz="6" w:space="0"/>
              <w:left w:val="single" w:color="000000" w:sz="6" w:space="0"/>
              <w:right w:val="single" w:color="000000" w:sz="6" w:space="0"/>
            </w:tcBorders>
            <w:vAlign w:val="center"/>
          </w:tcPr>
          <w:p>
            <w:pPr>
              <w:pStyle w:val="12"/>
            </w:pPr>
            <w:r>
              <w:t>一、一般公共服务支出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二、外交支出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三、国防支出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四、公共安全支出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五、教育支出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六、科学技术支出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1"/>
            </w:pPr>
            <w:r>
              <w:t>9684.31</w:t>
            </w:r>
          </w:p>
        </w:tc>
        <w:tc>
          <w:tcPr>
            <w:tcW w:w="1474" w:type="dxa"/>
            <w:tcBorders>
              <w:top w:val="single" w:color="000000" w:sz="6" w:space="0"/>
              <w:left w:val="single" w:color="000000" w:sz="6" w:space="0"/>
              <w:right w:val="single" w:color="000000" w:sz="6" w:space="0"/>
            </w:tcBorders>
            <w:vAlign w:val="center"/>
          </w:tcPr>
          <w:p>
            <w:pPr>
              <w:pStyle w:val="11"/>
            </w:pPr>
            <w:r>
              <w:t>9684.31</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九、社会保险基金支出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十、卫生健康支出</w:t>
            </w:r>
          </w:p>
        </w:tc>
        <w:tc>
          <w:tcPr>
            <w:tcW w:w="1474" w:type="dxa"/>
            <w:tcBorders>
              <w:top w:val="single" w:color="000000" w:sz="6" w:space="0"/>
              <w:left w:val="single" w:color="000000" w:sz="6" w:space="0"/>
              <w:right w:val="single" w:color="000000" w:sz="6" w:space="0"/>
            </w:tcBorders>
            <w:vAlign w:val="center"/>
          </w:tcPr>
          <w:p>
            <w:pPr>
              <w:pStyle w:val="11"/>
            </w:pPr>
            <w:r>
              <w:t>384.45</w:t>
            </w:r>
          </w:p>
        </w:tc>
        <w:tc>
          <w:tcPr>
            <w:tcW w:w="1474" w:type="dxa"/>
            <w:tcBorders>
              <w:top w:val="single" w:color="000000" w:sz="6" w:space="0"/>
              <w:left w:val="single" w:color="000000" w:sz="6" w:space="0"/>
              <w:right w:val="single" w:color="000000" w:sz="6" w:space="0"/>
            </w:tcBorders>
            <w:vAlign w:val="center"/>
          </w:tcPr>
          <w:p>
            <w:pPr>
              <w:pStyle w:val="11"/>
            </w:pPr>
            <w:r>
              <w:t>384.45</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十一、节能环保支出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十二、城乡社区支出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十三、农林水支出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十四、交通运输支出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十七、金融支出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二十、住房保障支出</w:t>
            </w:r>
          </w:p>
        </w:tc>
        <w:tc>
          <w:tcPr>
            <w:tcW w:w="1474" w:type="dxa"/>
            <w:tcBorders>
              <w:top w:val="single" w:color="000000" w:sz="6" w:space="0"/>
              <w:left w:val="single" w:color="000000" w:sz="6" w:space="0"/>
              <w:right w:val="single" w:color="000000" w:sz="6" w:space="0"/>
            </w:tcBorders>
            <w:vAlign w:val="center"/>
          </w:tcPr>
          <w:p>
            <w:pPr>
              <w:pStyle w:val="11"/>
            </w:pPr>
            <w:r>
              <w:t>14.68</w:t>
            </w:r>
          </w:p>
        </w:tc>
        <w:tc>
          <w:tcPr>
            <w:tcW w:w="1474" w:type="dxa"/>
            <w:tcBorders>
              <w:top w:val="single" w:color="000000" w:sz="6" w:space="0"/>
              <w:left w:val="single" w:color="000000" w:sz="6" w:space="0"/>
              <w:right w:val="single" w:color="000000" w:sz="6" w:space="0"/>
            </w:tcBorders>
            <w:vAlign w:val="center"/>
          </w:tcPr>
          <w:p>
            <w:pPr>
              <w:pStyle w:val="11"/>
            </w:pPr>
            <w:r>
              <w:t>14.68</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二十四、预备费</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二十五、其他支出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二十六、转移性支出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二十七、债务还本支出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二十八、债务付息支出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三十一、人行科目</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tcBorders>
              <w:top w:val="single" w:color="000000" w:sz="6" w:space="0"/>
              <w:left w:val="single" w:color="000000" w:sz="6" w:space="0"/>
              <w:right w:val="single" w:color="000000" w:sz="6" w:space="0"/>
            </w:tcBorders>
            <w:vAlign w:val="center"/>
          </w:tcPr>
          <w:p>
            <w:pPr>
              <w:pStyle w:val="14"/>
            </w:pPr>
            <w:r>
              <w:t>本年收入合计</w:t>
            </w:r>
          </w:p>
        </w:tc>
        <w:tc>
          <w:tcPr>
            <w:tcW w:w="1474" w:type="dxa"/>
            <w:tcBorders>
              <w:top w:val="single" w:color="000000" w:sz="6" w:space="0"/>
              <w:left w:val="single" w:color="000000" w:sz="6" w:space="0"/>
              <w:right w:val="single" w:color="000000" w:sz="6" w:space="0"/>
            </w:tcBorders>
            <w:vAlign w:val="center"/>
          </w:tcPr>
          <w:p>
            <w:pPr>
              <w:pStyle w:val="15"/>
            </w:pPr>
            <w:r>
              <w:t>9999.00</w:t>
            </w:r>
          </w:p>
        </w:tc>
        <w:tc>
          <w:tcPr>
            <w:tcW w:w="3402" w:type="dxa"/>
            <w:tcBorders>
              <w:top w:val="single" w:color="000000" w:sz="6" w:space="0"/>
              <w:left w:val="single" w:color="000000" w:sz="6" w:space="0"/>
              <w:right w:val="single" w:color="000000" w:sz="6" w:space="0"/>
            </w:tcBorders>
            <w:vAlign w:val="center"/>
          </w:tcPr>
          <w:p>
            <w:pPr>
              <w:pStyle w:val="14"/>
            </w:pPr>
            <w:r>
              <w:t>本年支出合计</w:t>
            </w:r>
          </w:p>
        </w:tc>
        <w:tc>
          <w:tcPr>
            <w:tcW w:w="1474" w:type="dxa"/>
            <w:tcBorders>
              <w:top w:val="single" w:color="000000" w:sz="6" w:space="0"/>
              <w:left w:val="single" w:color="000000" w:sz="6" w:space="0"/>
              <w:right w:val="single" w:color="000000" w:sz="6" w:space="0"/>
            </w:tcBorders>
            <w:vAlign w:val="center"/>
          </w:tcPr>
          <w:p>
            <w:pPr>
              <w:pStyle w:val="15"/>
            </w:pPr>
            <w:r>
              <w:t>10083.44</w:t>
            </w:r>
          </w:p>
        </w:tc>
        <w:tc>
          <w:tcPr>
            <w:tcW w:w="1474" w:type="dxa"/>
            <w:tcBorders>
              <w:top w:val="single" w:color="000000" w:sz="6" w:space="0"/>
              <w:left w:val="single" w:color="000000" w:sz="6" w:space="0"/>
              <w:right w:val="single" w:color="000000" w:sz="6" w:space="0"/>
            </w:tcBorders>
            <w:vAlign w:val="center"/>
          </w:tcPr>
          <w:p>
            <w:pPr>
              <w:pStyle w:val="15"/>
            </w:pPr>
            <w:r>
              <w:t>10083.44</w:t>
            </w:r>
          </w:p>
        </w:tc>
        <w:tc>
          <w:tcPr>
            <w:tcW w:w="1474" w:type="dxa"/>
            <w:tcBorders>
              <w:top w:val="single" w:color="000000" w:sz="6" w:space="0"/>
              <w:left w:val="single" w:color="000000" w:sz="6" w:space="0"/>
              <w:right w:val="single" w:color="000000" w:sz="6" w:space="0"/>
            </w:tcBorders>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tcBorders>
              <w:top w:val="single" w:color="000000" w:sz="6" w:space="0"/>
              <w:left w:val="single" w:color="000000" w:sz="6" w:space="0"/>
              <w:right w:val="single" w:color="000000" w:sz="6" w:space="0"/>
            </w:tcBorders>
            <w:vAlign w:val="center"/>
          </w:tcPr>
          <w:p>
            <w:pPr>
              <w:pStyle w:val="12"/>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1"/>
            </w:pPr>
            <w:r>
              <w:t>84.43</w:t>
            </w:r>
          </w:p>
        </w:tc>
        <w:tc>
          <w:tcPr>
            <w:tcW w:w="3402" w:type="dxa"/>
            <w:tcBorders>
              <w:top w:val="single" w:color="000000" w:sz="6" w:space="0"/>
              <w:left w:val="single" w:color="000000" w:sz="6" w:space="0"/>
              <w:right w:val="single" w:color="000000" w:sz="6" w:space="0"/>
            </w:tcBorders>
            <w:vAlign w:val="center"/>
          </w:tcPr>
          <w:p>
            <w:pPr>
              <w:pStyle w:val="12"/>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r>
              <w:t>84.43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tcBorders>
              <w:top w:val="single" w:color="000000" w:sz="6" w:space="0"/>
              <w:left w:val="single" w:color="000000" w:sz="6" w:space="0"/>
              <w:right w:val="single" w:color="000000" w:sz="6" w:space="0"/>
            </w:tcBorders>
            <w:vAlign w:val="center"/>
          </w:tcPr>
          <w:p>
            <w:pPr>
              <w:pStyle w:val="14"/>
            </w:pPr>
            <w:r>
              <w:t>收入总计</w:t>
            </w:r>
          </w:p>
        </w:tc>
        <w:tc>
          <w:tcPr>
            <w:tcW w:w="1474" w:type="dxa"/>
            <w:tcBorders>
              <w:top w:val="single" w:color="000000" w:sz="6" w:space="0"/>
              <w:left w:val="single" w:color="000000" w:sz="6" w:space="0"/>
              <w:right w:val="single" w:color="000000" w:sz="6" w:space="0"/>
            </w:tcBorders>
            <w:vAlign w:val="center"/>
          </w:tcPr>
          <w:p>
            <w:pPr>
              <w:pStyle w:val="15"/>
            </w:pPr>
            <w:r>
              <w:t>10083.44</w:t>
            </w:r>
          </w:p>
        </w:tc>
        <w:tc>
          <w:tcPr>
            <w:tcW w:w="3402" w:type="dxa"/>
            <w:tcBorders>
              <w:top w:val="single" w:color="000000" w:sz="6" w:space="0"/>
              <w:left w:val="single" w:color="000000" w:sz="6" w:space="0"/>
              <w:right w:val="single" w:color="000000" w:sz="6" w:space="0"/>
            </w:tcBorders>
            <w:vAlign w:val="center"/>
          </w:tcPr>
          <w:p>
            <w:pPr>
              <w:pStyle w:val="14"/>
            </w:pPr>
            <w:r>
              <w:t>支出总计</w:t>
            </w:r>
          </w:p>
        </w:tc>
        <w:tc>
          <w:tcPr>
            <w:tcW w:w="1474" w:type="dxa"/>
            <w:tcBorders>
              <w:top w:val="single" w:color="000000" w:sz="6" w:space="0"/>
              <w:left w:val="single" w:color="000000" w:sz="6" w:space="0"/>
              <w:right w:val="single" w:color="000000" w:sz="6" w:space="0"/>
            </w:tcBorders>
            <w:vAlign w:val="center"/>
          </w:tcPr>
          <w:p>
            <w:pPr>
              <w:pStyle w:val="15"/>
            </w:pPr>
            <w:r>
              <w:t>10083.44</w:t>
            </w:r>
          </w:p>
        </w:tc>
        <w:tc>
          <w:tcPr>
            <w:tcW w:w="1474" w:type="dxa"/>
            <w:tcBorders>
              <w:top w:val="single" w:color="000000" w:sz="6" w:space="0"/>
              <w:left w:val="single" w:color="000000" w:sz="6" w:space="0"/>
              <w:right w:val="single" w:color="000000" w:sz="6" w:space="0"/>
            </w:tcBorders>
            <w:vAlign w:val="center"/>
          </w:tcPr>
          <w:p>
            <w:pPr>
              <w:pStyle w:val="15"/>
            </w:pPr>
            <w:r>
              <w:t>10083.44</w:t>
            </w:r>
          </w:p>
        </w:tc>
        <w:tc>
          <w:tcPr>
            <w:tcW w:w="1474" w:type="dxa"/>
            <w:tcBorders>
              <w:top w:val="single" w:color="000000" w:sz="6" w:space="0"/>
              <w:left w:val="single" w:color="000000" w:sz="6" w:space="0"/>
              <w:right w:val="single" w:color="000000" w:sz="6" w:space="0"/>
            </w:tcBorders>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320昌黎县退役军人事务局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10083.44</w:t>
            </w:r>
          </w:p>
        </w:tc>
        <w:tc>
          <w:tcPr>
            <w:tcW w:w="2551" w:type="dxa"/>
            <w:tcBorders>
              <w:top w:val="single" w:color="000000" w:sz="6" w:space="0"/>
              <w:left w:val="single" w:color="000000" w:sz="6" w:space="0"/>
              <w:right w:val="single" w:color="000000" w:sz="6" w:space="0"/>
            </w:tcBorders>
            <w:vAlign w:val="center"/>
          </w:tcPr>
          <w:p>
            <w:pPr>
              <w:pStyle w:val="15"/>
            </w:pPr>
            <w:r>
              <w:t>283.36</w:t>
            </w:r>
          </w:p>
        </w:tc>
        <w:tc>
          <w:tcPr>
            <w:tcW w:w="2551" w:type="dxa"/>
            <w:vAlign w:val="center"/>
          </w:tcPr>
          <w:p>
            <w:pPr>
              <w:pStyle w:val="15"/>
            </w:pPr>
            <w:r>
              <w:t>9800.07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208</w:t>
            </w:r>
          </w:p>
        </w:tc>
        <w:tc>
          <w:tcPr>
            <w:tcW w:w="4535" w:type="dxa"/>
            <w:tcBorders>
              <w:top w:val="single" w:color="000000" w:sz="6" w:space="0"/>
              <w:left w:val="single" w:color="000000" w:sz="6" w:space="0"/>
              <w:right w:val="single" w:color="000000" w:sz="6" w:space="0"/>
            </w:tcBorders>
            <w:vAlign w:val="center"/>
          </w:tcPr>
          <w:p>
            <w:pPr>
              <w:pStyle w:val="12"/>
            </w:pPr>
            <w:r>
              <w:t>社会保障和就业支出</w:t>
            </w:r>
          </w:p>
        </w:tc>
        <w:tc>
          <w:tcPr>
            <w:tcW w:w="2551" w:type="dxa"/>
            <w:tcBorders>
              <w:top w:val="single" w:color="000000" w:sz="6" w:space="0"/>
              <w:left w:val="single" w:color="000000" w:sz="6" w:space="0"/>
              <w:right w:val="single" w:color="000000" w:sz="6" w:space="0"/>
            </w:tcBorders>
            <w:vAlign w:val="center"/>
          </w:tcPr>
          <w:p>
            <w:pPr>
              <w:pStyle w:val="11"/>
            </w:pPr>
            <w:r>
              <w:t>9684.31</w:t>
            </w:r>
          </w:p>
        </w:tc>
        <w:tc>
          <w:tcPr>
            <w:tcW w:w="2551" w:type="dxa"/>
            <w:tcBorders>
              <w:top w:val="single" w:color="000000" w:sz="6" w:space="0"/>
              <w:left w:val="single" w:color="000000" w:sz="6" w:space="0"/>
              <w:right w:val="single" w:color="000000" w:sz="6" w:space="0"/>
            </w:tcBorders>
            <w:vAlign w:val="center"/>
          </w:tcPr>
          <w:p>
            <w:pPr>
              <w:pStyle w:val="11"/>
            </w:pPr>
            <w:r>
              <w:t>254.24</w:t>
            </w:r>
          </w:p>
        </w:tc>
        <w:tc>
          <w:tcPr>
            <w:tcW w:w="2551" w:type="dxa"/>
            <w:vAlign w:val="center"/>
          </w:tcPr>
          <w:p>
            <w:pPr>
              <w:pStyle w:val="11"/>
            </w:pPr>
            <w:r>
              <w:t>9430.07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20805</w:t>
            </w:r>
          </w:p>
        </w:tc>
        <w:tc>
          <w:tcPr>
            <w:tcW w:w="4535" w:type="dxa"/>
            <w:tcBorders>
              <w:top w:val="single" w:color="000000" w:sz="6" w:space="0"/>
              <w:left w:val="single" w:color="000000" w:sz="6" w:space="0"/>
              <w:right w:val="single" w:color="000000" w:sz="6" w:space="0"/>
            </w:tcBorders>
            <w:vAlign w:val="center"/>
          </w:tcPr>
          <w:p>
            <w:pPr>
              <w:pStyle w:val="12"/>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1"/>
            </w:pPr>
            <w:r>
              <w:t>30.29</w:t>
            </w:r>
          </w:p>
        </w:tc>
        <w:tc>
          <w:tcPr>
            <w:tcW w:w="2551" w:type="dxa"/>
            <w:tcBorders>
              <w:top w:val="single" w:color="000000" w:sz="6" w:space="0"/>
              <w:left w:val="single" w:color="000000" w:sz="6" w:space="0"/>
              <w:right w:val="single" w:color="000000" w:sz="6" w:space="0"/>
            </w:tcBorders>
            <w:vAlign w:val="center"/>
          </w:tcPr>
          <w:p>
            <w:pPr>
              <w:pStyle w:val="11"/>
            </w:pPr>
            <w:r>
              <w:t>30.29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2080505</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1"/>
            </w:pPr>
            <w:r>
              <w:t>29.25</w:t>
            </w:r>
          </w:p>
        </w:tc>
        <w:tc>
          <w:tcPr>
            <w:tcW w:w="2551" w:type="dxa"/>
            <w:tcBorders>
              <w:top w:val="single" w:color="000000" w:sz="6" w:space="0"/>
              <w:left w:val="single" w:color="000000" w:sz="6" w:space="0"/>
              <w:right w:val="single" w:color="000000" w:sz="6" w:space="0"/>
            </w:tcBorders>
            <w:vAlign w:val="center"/>
          </w:tcPr>
          <w:p>
            <w:pPr>
              <w:pStyle w:val="11"/>
            </w:pPr>
            <w:r>
              <w:t>29.25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2080506</w:t>
            </w:r>
          </w:p>
        </w:tc>
        <w:tc>
          <w:tcPr>
            <w:tcW w:w="4535"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2551" w:type="dxa"/>
            <w:tcBorders>
              <w:top w:val="single" w:color="000000" w:sz="6" w:space="0"/>
              <w:left w:val="single" w:color="000000" w:sz="6" w:space="0"/>
              <w:right w:val="single" w:color="000000" w:sz="6" w:space="0"/>
            </w:tcBorders>
            <w:vAlign w:val="center"/>
          </w:tcPr>
          <w:p>
            <w:pPr>
              <w:pStyle w:val="11"/>
            </w:pPr>
            <w:r>
              <w:t>1.04</w:t>
            </w:r>
          </w:p>
        </w:tc>
        <w:tc>
          <w:tcPr>
            <w:tcW w:w="2551" w:type="dxa"/>
            <w:tcBorders>
              <w:top w:val="single" w:color="000000" w:sz="6" w:space="0"/>
              <w:left w:val="single" w:color="000000" w:sz="6" w:space="0"/>
              <w:right w:val="single" w:color="000000" w:sz="6" w:space="0"/>
            </w:tcBorders>
            <w:vAlign w:val="center"/>
          </w:tcPr>
          <w:p>
            <w:pPr>
              <w:pStyle w:val="11"/>
            </w:pPr>
            <w:r>
              <w:t>1.04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20808</w:t>
            </w:r>
          </w:p>
        </w:tc>
        <w:tc>
          <w:tcPr>
            <w:tcW w:w="4535" w:type="dxa"/>
            <w:tcBorders>
              <w:top w:val="single" w:color="000000" w:sz="6" w:space="0"/>
              <w:left w:val="single" w:color="000000" w:sz="6" w:space="0"/>
              <w:right w:val="single" w:color="000000" w:sz="6" w:space="0"/>
            </w:tcBorders>
            <w:vAlign w:val="center"/>
          </w:tcPr>
          <w:p>
            <w:pPr>
              <w:pStyle w:val="12"/>
            </w:pPr>
            <w:r>
              <w:t>抚恤</w:t>
            </w:r>
          </w:p>
        </w:tc>
        <w:tc>
          <w:tcPr>
            <w:tcW w:w="2551" w:type="dxa"/>
            <w:tcBorders>
              <w:top w:val="single" w:color="000000" w:sz="6" w:space="0"/>
              <w:left w:val="single" w:color="000000" w:sz="6" w:space="0"/>
              <w:right w:val="single" w:color="000000" w:sz="6" w:space="0"/>
            </w:tcBorders>
            <w:vAlign w:val="center"/>
          </w:tcPr>
          <w:p>
            <w:pPr>
              <w:pStyle w:val="11"/>
            </w:pPr>
            <w:r>
              <w:t>7025.00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7025.00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2080801</w:t>
            </w:r>
          </w:p>
        </w:tc>
        <w:tc>
          <w:tcPr>
            <w:tcW w:w="4535" w:type="dxa"/>
            <w:tcBorders>
              <w:top w:val="single" w:color="000000" w:sz="6" w:space="0"/>
              <w:left w:val="single" w:color="000000" w:sz="6" w:space="0"/>
              <w:right w:val="single" w:color="000000" w:sz="6" w:space="0"/>
            </w:tcBorders>
            <w:vAlign w:val="center"/>
          </w:tcPr>
          <w:p>
            <w:pPr>
              <w:pStyle w:val="12"/>
            </w:pPr>
            <w:r>
              <w:t>死亡抚恤</w:t>
            </w:r>
          </w:p>
        </w:tc>
        <w:tc>
          <w:tcPr>
            <w:tcW w:w="2551" w:type="dxa"/>
            <w:tcBorders>
              <w:top w:val="single" w:color="000000" w:sz="6" w:space="0"/>
              <w:left w:val="single" w:color="000000" w:sz="6" w:space="0"/>
              <w:right w:val="single" w:color="000000" w:sz="6" w:space="0"/>
            </w:tcBorders>
            <w:vAlign w:val="center"/>
          </w:tcPr>
          <w:p>
            <w:pPr>
              <w:pStyle w:val="11"/>
            </w:pPr>
            <w:r>
              <w:t>420.00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420.00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2080802</w:t>
            </w:r>
          </w:p>
        </w:tc>
        <w:tc>
          <w:tcPr>
            <w:tcW w:w="4535" w:type="dxa"/>
            <w:tcBorders>
              <w:top w:val="single" w:color="000000" w:sz="6" w:space="0"/>
              <w:left w:val="single" w:color="000000" w:sz="6" w:space="0"/>
              <w:right w:val="single" w:color="000000" w:sz="6" w:space="0"/>
            </w:tcBorders>
            <w:vAlign w:val="center"/>
          </w:tcPr>
          <w:p>
            <w:pPr>
              <w:pStyle w:val="12"/>
            </w:pPr>
            <w:r>
              <w:t>伤残抚恤</w:t>
            </w:r>
          </w:p>
        </w:tc>
        <w:tc>
          <w:tcPr>
            <w:tcW w:w="2551" w:type="dxa"/>
            <w:tcBorders>
              <w:top w:val="single" w:color="000000" w:sz="6" w:space="0"/>
              <w:left w:val="single" w:color="000000" w:sz="6" w:space="0"/>
              <w:right w:val="single" w:color="000000" w:sz="6" w:space="0"/>
            </w:tcBorders>
            <w:vAlign w:val="center"/>
          </w:tcPr>
          <w:p>
            <w:pPr>
              <w:pStyle w:val="11"/>
            </w:pPr>
            <w:r>
              <w:t>1400.00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2080803</w:t>
            </w:r>
          </w:p>
        </w:tc>
        <w:tc>
          <w:tcPr>
            <w:tcW w:w="4535" w:type="dxa"/>
            <w:tcBorders>
              <w:top w:val="single" w:color="000000" w:sz="6" w:space="0"/>
              <w:left w:val="single" w:color="000000" w:sz="6" w:space="0"/>
              <w:right w:val="single" w:color="000000" w:sz="6" w:space="0"/>
            </w:tcBorders>
            <w:vAlign w:val="center"/>
          </w:tcPr>
          <w:p>
            <w:pPr>
              <w:pStyle w:val="12"/>
            </w:pPr>
            <w:r>
              <w:t>在乡复员、退伍军人生活补助</w:t>
            </w:r>
          </w:p>
        </w:tc>
        <w:tc>
          <w:tcPr>
            <w:tcW w:w="2551" w:type="dxa"/>
            <w:tcBorders>
              <w:top w:val="single" w:color="000000" w:sz="6" w:space="0"/>
              <w:left w:val="single" w:color="000000" w:sz="6" w:space="0"/>
              <w:right w:val="single" w:color="000000" w:sz="6" w:space="0"/>
            </w:tcBorders>
            <w:vAlign w:val="center"/>
          </w:tcPr>
          <w:p>
            <w:pPr>
              <w:pStyle w:val="11"/>
            </w:pPr>
            <w:r>
              <w:t>3968.00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3968.00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2080805</w:t>
            </w:r>
          </w:p>
        </w:tc>
        <w:tc>
          <w:tcPr>
            <w:tcW w:w="4535" w:type="dxa"/>
            <w:tcBorders>
              <w:top w:val="single" w:color="000000" w:sz="6" w:space="0"/>
              <w:left w:val="single" w:color="000000" w:sz="6" w:space="0"/>
              <w:right w:val="single" w:color="000000" w:sz="6" w:space="0"/>
            </w:tcBorders>
            <w:vAlign w:val="center"/>
          </w:tcPr>
          <w:p>
            <w:pPr>
              <w:pStyle w:val="12"/>
            </w:pPr>
            <w:r>
              <w:t>义务兵优待</w:t>
            </w:r>
          </w:p>
        </w:tc>
        <w:tc>
          <w:tcPr>
            <w:tcW w:w="2551" w:type="dxa"/>
            <w:tcBorders>
              <w:top w:val="single" w:color="000000" w:sz="6" w:space="0"/>
              <w:left w:val="single" w:color="000000" w:sz="6" w:space="0"/>
              <w:right w:val="single" w:color="000000" w:sz="6" w:space="0"/>
            </w:tcBorders>
            <w:vAlign w:val="center"/>
          </w:tcPr>
          <w:p>
            <w:pPr>
              <w:pStyle w:val="11"/>
            </w:pPr>
            <w:r>
              <w:t>1184.00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1184.00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2080807</w:t>
            </w:r>
          </w:p>
        </w:tc>
        <w:tc>
          <w:tcPr>
            <w:tcW w:w="4535" w:type="dxa"/>
            <w:tcBorders>
              <w:top w:val="single" w:color="000000" w:sz="6" w:space="0"/>
              <w:left w:val="single" w:color="000000" w:sz="6" w:space="0"/>
              <w:right w:val="single" w:color="000000" w:sz="6" w:space="0"/>
            </w:tcBorders>
            <w:vAlign w:val="center"/>
          </w:tcPr>
          <w:p>
            <w:pPr>
              <w:pStyle w:val="12"/>
            </w:pPr>
            <w:r>
              <w:t>光荣院</w:t>
            </w:r>
          </w:p>
        </w:tc>
        <w:tc>
          <w:tcPr>
            <w:tcW w:w="2551" w:type="dxa"/>
            <w:tcBorders>
              <w:top w:val="single" w:color="000000" w:sz="6" w:space="0"/>
              <w:left w:val="single" w:color="000000" w:sz="6" w:space="0"/>
              <w:right w:val="single" w:color="000000" w:sz="6" w:space="0"/>
            </w:tcBorders>
            <w:vAlign w:val="center"/>
          </w:tcPr>
          <w:p>
            <w:pPr>
              <w:pStyle w:val="11"/>
            </w:pPr>
            <w:r>
              <w:t>7.00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2080899</w:t>
            </w:r>
          </w:p>
        </w:tc>
        <w:tc>
          <w:tcPr>
            <w:tcW w:w="4535" w:type="dxa"/>
            <w:tcBorders>
              <w:top w:val="single" w:color="000000" w:sz="6" w:space="0"/>
              <w:left w:val="single" w:color="000000" w:sz="6" w:space="0"/>
              <w:right w:val="single" w:color="000000" w:sz="6" w:space="0"/>
            </w:tcBorders>
            <w:vAlign w:val="center"/>
          </w:tcPr>
          <w:p>
            <w:pPr>
              <w:pStyle w:val="12"/>
            </w:pPr>
            <w:r>
              <w:t>其他优抚支出</w:t>
            </w:r>
          </w:p>
        </w:tc>
        <w:tc>
          <w:tcPr>
            <w:tcW w:w="2551" w:type="dxa"/>
            <w:tcBorders>
              <w:top w:val="single" w:color="000000" w:sz="6" w:space="0"/>
              <w:left w:val="single" w:color="000000" w:sz="6" w:space="0"/>
              <w:right w:val="single" w:color="000000" w:sz="6" w:space="0"/>
            </w:tcBorders>
            <w:vAlign w:val="center"/>
          </w:tcPr>
          <w:p>
            <w:pPr>
              <w:pStyle w:val="11"/>
            </w:pPr>
            <w:r>
              <w:t>46.00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46.00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20809</w:t>
            </w:r>
          </w:p>
        </w:tc>
        <w:tc>
          <w:tcPr>
            <w:tcW w:w="4535" w:type="dxa"/>
            <w:tcBorders>
              <w:top w:val="single" w:color="000000" w:sz="6" w:space="0"/>
              <w:left w:val="single" w:color="000000" w:sz="6" w:space="0"/>
              <w:right w:val="single" w:color="000000" w:sz="6" w:space="0"/>
            </w:tcBorders>
            <w:vAlign w:val="center"/>
          </w:tcPr>
          <w:p>
            <w:pPr>
              <w:pStyle w:val="12"/>
            </w:pPr>
            <w:r>
              <w:t>退役安置</w:t>
            </w:r>
          </w:p>
        </w:tc>
        <w:tc>
          <w:tcPr>
            <w:tcW w:w="2551" w:type="dxa"/>
            <w:tcBorders>
              <w:top w:val="single" w:color="000000" w:sz="6" w:space="0"/>
              <w:left w:val="single" w:color="000000" w:sz="6" w:space="0"/>
              <w:right w:val="single" w:color="000000" w:sz="6" w:space="0"/>
            </w:tcBorders>
            <w:vAlign w:val="center"/>
          </w:tcPr>
          <w:p>
            <w:pPr>
              <w:pStyle w:val="11"/>
            </w:pPr>
            <w:r>
              <w:t>2355.07</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2355.07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2080901</w:t>
            </w:r>
          </w:p>
        </w:tc>
        <w:tc>
          <w:tcPr>
            <w:tcW w:w="4535" w:type="dxa"/>
            <w:tcBorders>
              <w:top w:val="single" w:color="000000" w:sz="6" w:space="0"/>
              <w:left w:val="single" w:color="000000" w:sz="6" w:space="0"/>
              <w:right w:val="single" w:color="000000" w:sz="6" w:space="0"/>
            </w:tcBorders>
            <w:vAlign w:val="center"/>
          </w:tcPr>
          <w:p>
            <w:pPr>
              <w:pStyle w:val="12"/>
            </w:pPr>
            <w:r>
              <w:t>退役士兵安置</w:t>
            </w:r>
          </w:p>
        </w:tc>
        <w:tc>
          <w:tcPr>
            <w:tcW w:w="2551" w:type="dxa"/>
            <w:tcBorders>
              <w:top w:val="single" w:color="000000" w:sz="6" w:space="0"/>
              <w:left w:val="single" w:color="000000" w:sz="6" w:space="0"/>
              <w:right w:val="single" w:color="000000" w:sz="6" w:space="0"/>
            </w:tcBorders>
            <w:vAlign w:val="center"/>
          </w:tcPr>
          <w:p>
            <w:pPr>
              <w:pStyle w:val="11"/>
            </w:pPr>
            <w:r>
              <w:t>312.00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2080902</w:t>
            </w:r>
          </w:p>
        </w:tc>
        <w:tc>
          <w:tcPr>
            <w:tcW w:w="4535" w:type="dxa"/>
            <w:tcBorders>
              <w:top w:val="single" w:color="000000" w:sz="6" w:space="0"/>
              <w:left w:val="single" w:color="000000" w:sz="6" w:space="0"/>
              <w:right w:val="single" w:color="000000" w:sz="6" w:space="0"/>
            </w:tcBorders>
            <w:vAlign w:val="center"/>
          </w:tcPr>
          <w:p>
            <w:pPr>
              <w:pStyle w:val="12"/>
            </w:pPr>
            <w:r>
              <w:t>军队移交政府的离退休人员安置</w:t>
            </w:r>
          </w:p>
        </w:tc>
        <w:tc>
          <w:tcPr>
            <w:tcW w:w="2551" w:type="dxa"/>
            <w:tcBorders>
              <w:top w:val="single" w:color="000000" w:sz="6" w:space="0"/>
              <w:left w:val="single" w:color="000000" w:sz="6" w:space="0"/>
              <w:right w:val="single" w:color="000000" w:sz="6" w:space="0"/>
            </w:tcBorders>
            <w:vAlign w:val="center"/>
          </w:tcPr>
          <w:p>
            <w:pPr>
              <w:pStyle w:val="11"/>
            </w:pPr>
            <w:r>
              <w:t>466.00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466.00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2080903</w:t>
            </w:r>
          </w:p>
        </w:tc>
        <w:tc>
          <w:tcPr>
            <w:tcW w:w="4535" w:type="dxa"/>
            <w:tcBorders>
              <w:top w:val="single" w:color="000000" w:sz="6" w:space="0"/>
              <w:left w:val="single" w:color="000000" w:sz="6" w:space="0"/>
              <w:right w:val="single" w:color="000000" w:sz="6" w:space="0"/>
            </w:tcBorders>
            <w:vAlign w:val="center"/>
          </w:tcPr>
          <w:p>
            <w:pPr>
              <w:pStyle w:val="12"/>
            </w:pPr>
            <w:r>
              <w:t>军队移交政府离退休干部管理机构</w:t>
            </w:r>
          </w:p>
        </w:tc>
        <w:tc>
          <w:tcPr>
            <w:tcW w:w="2551" w:type="dxa"/>
            <w:tcBorders>
              <w:top w:val="single" w:color="000000" w:sz="6" w:space="0"/>
              <w:left w:val="single" w:color="000000" w:sz="6" w:space="0"/>
              <w:right w:val="single" w:color="000000" w:sz="6" w:space="0"/>
            </w:tcBorders>
            <w:vAlign w:val="center"/>
          </w:tcPr>
          <w:p>
            <w:pPr>
              <w:pStyle w:val="11"/>
            </w:pPr>
            <w:r>
              <w:t>32.15</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000000" w:sz="6" w:space="0"/>
              <w:left w:val="single" w:color="000000" w:sz="6" w:space="0"/>
              <w:right w:val="single" w:color="000000" w:sz="6" w:space="0"/>
            </w:tcBorders>
            <w:vAlign w:val="center"/>
          </w:tcPr>
          <w:p>
            <w:pPr>
              <w:pStyle w:val="12"/>
            </w:pPr>
            <w:r>
              <w:t>2080904</w:t>
            </w:r>
          </w:p>
        </w:tc>
        <w:tc>
          <w:tcPr>
            <w:tcW w:w="4535" w:type="dxa"/>
            <w:tcBorders>
              <w:top w:val="single" w:color="000000" w:sz="6" w:space="0"/>
              <w:left w:val="single" w:color="000000" w:sz="6" w:space="0"/>
              <w:right w:val="single" w:color="000000" w:sz="6" w:space="0"/>
            </w:tcBorders>
            <w:vAlign w:val="center"/>
          </w:tcPr>
          <w:p>
            <w:pPr>
              <w:pStyle w:val="12"/>
            </w:pPr>
            <w:r>
              <w:t>退役士兵管理教育</w:t>
            </w:r>
          </w:p>
        </w:tc>
        <w:tc>
          <w:tcPr>
            <w:tcW w:w="2551" w:type="dxa"/>
            <w:tcBorders>
              <w:top w:val="single" w:color="000000" w:sz="6" w:space="0"/>
              <w:left w:val="single" w:color="000000" w:sz="6" w:space="0"/>
              <w:right w:val="single" w:color="000000" w:sz="6" w:space="0"/>
            </w:tcBorders>
            <w:vAlign w:val="center"/>
          </w:tcPr>
          <w:p>
            <w:pPr>
              <w:pStyle w:val="11"/>
            </w:pPr>
            <w:r>
              <w:t>35.92</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35.92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tcBorders>
              <w:top w:val="single" w:color="000000" w:sz="6" w:space="0"/>
              <w:left w:val="single" w:color="000000" w:sz="6" w:space="0"/>
              <w:right w:val="single" w:color="000000" w:sz="6" w:space="0"/>
            </w:tcBorders>
            <w:vAlign w:val="center"/>
          </w:tcPr>
          <w:p>
            <w:pPr>
              <w:pStyle w:val="12"/>
            </w:pPr>
            <w:r>
              <w:t>2080905</w:t>
            </w:r>
          </w:p>
        </w:tc>
        <w:tc>
          <w:tcPr>
            <w:tcW w:w="4535" w:type="dxa"/>
            <w:tcBorders>
              <w:top w:val="single" w:color="000000" w:sz="6" w:space="0"/>
              <w:left w:val="single" w:color="000000" w:sz="6" w:space="0"/>
              <w:right w:val="single" w:color="000000" w:sz="6" w:space="0"/>
            </w:tcBorders>
            <w:vAlign w:val="center"/>
          </w:tcPr>
          <w:p>
            <w:pPr>
              <w:pStyle w:val="12"/>
            </w:pPr>
            <w:r>
              <w:t>军队转业干部安置</w:t>
            </w:r>
          </w:p>
        </w:tc>
        <w:tc>
          <w:tcPr>
            <w:tcW w:w="2551" w:type="dxa"/>
            <w:tcBorders>
              <w:top w:val="single" w:color="000000" w:sz="6" w:space="0"/>
              <w:left w:val="single" w:color="000000" w:sz="6" w:space="0"/>
              <w:right w:val="single" w:color="000000" w:sz="6" w:space="0"/>
            </w:tcBorders>
            <w:vAlign w:val="center"/>
          </w:tcPr>
          <w:p>
            <w:pPr>
              <w:pStyle w:val="11"/>
            </w:pPr>
            <w:r>
              <w:t>379.00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379.00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tcBorders>
              <w:top w:val="single" w:color="000000" w:sz="6" w:space="0"/>
              <w:left w:val="single" w:color="000000" w:sz="6" w:space="0"/>
              <w:right w:val="single" w:color="000000" w:sz="6" w:space="0"/>
            </w:tcBorders>
            <w:vAlign w:val="center"/>
          </w:tcPr>
          <w:p>
            <w:pPr>
              <w:pStyle w:val="12"/>
            </w:pPr>
            <w:r>
              <w:t>2080999</w:t>
            </w:r>
          </w:p>
        </w:tc>
        <w:tc>
          <w:tcPr>
            <w:tcW w:w="4535" w:type="dxa"/>
            <w:tcBorders>
              <w:top w:val="single" w:color="000000" w:sz="6" w:space="0"/>
              <w:left w:val="single" w:color="000000" w:sz="6" w:space="0"/>
              <w:right w:val="single" w:color="000000" w:sz="6" w:space="0"/>
            </w:tcBorders>
            <w:vAlign w:val="center"/>
          </w:tcPr>
          <w:p>
            <w:pPr>
              <w:pStyle w:val="12"/>
            </w:pPr>
            <w:r>
              <w:t>其他退役安置支出</w:t>
            </w:r>
          </w:p>
        </w:tc>
        <w:tc>
          <w:tcPr>
            <w:tcW w:w="2551" w:type="dxa"/>
            <w:tcBorders>
              <w:top w:val="single" w:color="000000" w:sz="6" w:space="0"/>
              <w:left w:val="single" w:color="000000" w:sz="6" w:space="0"/>
              <w:right w:val="single" w:color="000000" w:sz="6" w:space="0"/>
            </w:tcBorders>
            <w:vAlign w:val="center"/>
          </w:tcPr>
          <w:p>
            <w:pPr>
              <w:pStyle w:val="11"/>
            </w:pPr>
            <w:r>
              <w:t>1130.00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1130.00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tcBorders>
              <w:top w:val="single" w:color="000000" w:sz="6" w:space="0"/>
              <w:left w:val="single" w:color="000000" w:sz="6" w:space="0"/>
              <w:right w:val="single" w:color="000000" w:sz="6" w:space="0"/>
            </w:tcBorders>
            <w:vAlign w:val="center"/>
          </w:tcPr>
          <w:p>
            <w:pPr>
              <w:pStyle w:val="12"/>
            </w:pPr>
            <w:r>
              <w:t>20828</w:t>
            </w:r>
          </w:p>
        </w:tc>
        <w:tc>
          <w:tcPr>
            <w:tcW w:w="4535" w:type="dxa"/>
            <w:tcBorders>
              <w:top w:val="single" w:color="000000" w:sz="6" w:space="0"/>
              <w:left w:val="single" w:color="000000" w:sz="6" w:space="0"/>
              <w:right w:val="single" w:color="000000" w:sz="6" w:space="0"/>
            </w:tcBorders>
            <w:vAlign w:val="center"/>
          </w:tcPr>
          <w:p>
            <w:pPr>
              <w:pStyle w:val="12"/>
            </w:pPr>
            <w:r>
              <w:t>退役军人管理事务</w:t>
            </w:r>
          </w:p>
        </w:tc>
        <w:tc>
          <w:tcPr>
            <w:tcW w:w="2551" w:type="dxa"/>
            <w:tcBorders>
              <w:top w:val="single" w:color="000000" w:sz="6" w:space="0"/>
              <w:left w:val="single" w:color="000000" w:sz="6" w:space="0"/>
              <w:right w:val="single" w:color="000000" w:sz="6" w:space="0"/>
            </w:tcBorders>
            <w:vAlign w:val="center"/>
          </w:tcPr>
          <w:p>
            <w:pPr>
              <w:pStyle w:val="11"/>
            </w:pPr>
            <w:r>
              <w:t>273.95</w:t>
            </w:r>
          </w:p>
        </w:tc>
        <w:tc>
          <w:tcPr>
            <w:tcW w:w="2551" w:type="dxa"/>
            <w:tcBorders>
              <w:top w:val="single" w:color="000000" w:sz="6" w:space="0"/>
              <w:left w:val="single" w:color="000000" w:sz="6" w:space="0"/>
              <w:right w:val="single" w:color="000000" w:sz="6" w:space="0"/>
            </w:tcBorders>
            <w:vAlign w:val="center"/>
          </w:tcPr>
          <w:p>
            <w:pPr>
              <w:pStyle w:val="11"/>
            </w:pPr>
            <w:r>
              <w:t>223.95</w:t>
            </w:r>
          </w:p>
        </w:tc>
        <w:tc>
          <w:tcPr>
            <w:tcW w:w="2551"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tcBorders>
              <w:top w:val="single" w:color="000000" w:sz="6" w:space="0"/>
              <w:left w:val="single" w:color="000000" w:sz="6" w:space="0"/>
              <w:right w:val="single" w:color="000000" w:sz="6" w:space="0"/>
            </w:tcBorders>
            <w:vAlign w:val="center"/>
          </w:tcPr>
          <w:p>
            <w:pPr>
              <w:pStyle w:val="12"/>
            </w:pPr>
            <w:r>
              <w:t>2082801</w:t>
            </w:r>
          </w:p>
        </w:tc>
        <w:tc>
          <w:tcPr>
            <w:tcW w:w="4535" w:type="dxa"/>
            <w:tcBorders>
              <w:top w:val="single" w:color="000000" w:sz="6" w:space="0"/>
              <w:left w:val="single" w:color="000000" w:sz="6" w:space="0"/>
              <w:right w:val="single" w:color="000000" w:sz="6" w:space="0"/>
            </w:tcBorders>
            <w:vAlign w:val="center"/>
          </w:tcPr>
          <w:p>
            <w:pPr>
              <w:pStyle w:val="12"/>
            </w:pPr>
            <w:r>
              <w:t>行政运行</w:t>
            </w:r>
          </w:p>
        </w:tc>
        <w:tc>
          <w:tcPr>
            <w:tcW w:w="2551" w:type="dxa"/>
            <w:tcBorders>
              <w:top w:val="single" w:color="000000" w:sz="6" w:space="0"/>
              <w:left w:val="single" w:color="000000" w:sz="6" w:space="0"/>
              <w:right w:val="single" w:color="000000" w:sz="6" w:space="0"/>
            </w:tcBorders>
            <w:vAlign w:val="center"/>
          </w:tcPr>
          <w:p>
            <w:pPr>
              <w:pStyle w:val="11"/>
            </w:pPr>
            <w:r>
              <w:t>78.80</w:t>
            </w:r>
          </w:p>
        </w:tc>
        <w:tc>
          <w:tcPr>
            <w:tcW w:w="2551" w:type="dxa"/>
            <w:tcBorders>
              <w:top w:val="single" w:color="000000" w:sz="6" w:space="0"/>
              <w:left w:val="single" w:color="000000" w:sz="6" w:space="0"/>
              <w:right w:val="single" w:color="000000" w:sz="6" w:space="0"/>
            </w:tcBorders>
            <w:vAlign w:val="center"/>
          </w:tcPr>
          <w:p>
            <w:pPr>
              <w:pStyle w:val="11"/>
            </w:pPr>
            <w:r>
              <w:t>78.80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tcBorders>
              <w:top w:val="single" w:color="000000" w:sz="6" w:space="0"/>
              <w:left w:val="single" w:color="000000" w:sz="6" w:space="0"/>
              <w:right w:val="single" w:color="000000" w:sz="6" w:space="0"/>
            </w:tcBorders>
            <w:vAlign w:val="center"/>
          </w:tcPr>
          <w:p>
            <w:pPr>
              <w:pStyle w:val="12"/>
            </w:pPr>
            <w:r>
              <w:t>2082804</w:t>
            </w:r>
          </w:p>
        </w:tc>
        <w:tc>
          <w:tcPr>
            <w:tcW w:w="4535" w:type="dxa"/>
            <w:tcBorders>
              <w:top w:val="single" w:color="000000" w:sz="6" w:space="0"/>
              <w:left w:val="single" w:color="000000" w:sz="6" w:space="0"/>
              <w:right w:val="single" w:color="000000" w:sz="6" w:space="0"/>
            </w:tcBorders>
            <w:vAlign w:val="center"/>
          </w:tcPr>
          <w:p>
            <w:pPr>
              <w:pStyle w:val="12"/>
            </w:pPr>
            <w:r>
              <w:t>拥军优属</w:t>
            </w:r>
          </w:p>
        </w:tc>
        <w:tc>
          <w:tcPr>
            <w:tcW w:w="2551" w:type="dxa"/>
            <w:tcBorders>
              <w:top w:val="single" w:color="000000" w:sz="6" w:space="0"/>
              <w:left w:val="single" w:color="000000" w:sz="6" w:space="0"/>
              <w:right w:val="single" w:color="000000" w:sz="6" w:space="0"/>
            </w:tcBorders>
            <w:vAlign w:val="center"/>
          </w:tcPr>
          <w:p>
            <w:pPr>
              <w:pStyle w:val="11"/>
            </w:pPr>
            <w:r>
              <w:t>50.00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tcBorders>
              <w:top w:val="single" w:color="000000" w:sz="6" w:space="0"/>
              <w:left w:val="single" w:color="000000" w:sz="6" w:space="0"/>
              <w:right w:val="single" w:color="000000" w:sz="6" w:space="0"/>
            </w:tcBorders>
            <w:vAlign w:val="center"/>
          </w:tcPr>
          <w:p>
            <w:pPr>
              <w:pStyle w:val="12"/>
            </w:pPr>
            <w:r>
              <w:t>2082850</w:t>
            </w:r>
          </w:p>
        </w:tc>
        <w:tc>
          <w:tcPr>
            <w:tcW w:w="4535" w:type="dxa"/>
            <w:tcBorders>
              <w:top w:val="single" w:color="000000" w:sz="6" w:space="0"/>
              <w:left w:val="single" w:color="000000" w:sz="6" w:space="0"/>
              <w:right w:val="single" w:color="000000" w:sz="6" w:space="0"/>
            </w:tcBorders>
            <w:vAlign w:val="center"/>
          </w:tcPr>
          <w:p>
            <w:pPr>
              <w:pStyle w:val="12"/>
            </w:pPr>
            <w:r>
              <w:t>事业运行</w:t>
            </w:r>
          </w:p>
        </w:tc>
        <w:tc>
          <w:tcPr>
            <w:tcW w:w="2551" w:type="dxa"/>
            <w:tcBorders>
              <w:top w:val="single" w:color="000000" w:sz="6" w:space="0"/>
              <w:left w:val="single" w:color="000000" w:sz="6" w:space="0"/>
              <w:right w:val="single" w:color="000000" w:sz="6" w:space="0"/>
            </w:tcBorders>
            <w:vAlign w:val="center"/>
          </w:tcPr>
          <w:p>
            <w:pPr>
              <w:pStyle w:val="11"/>
            </w:pPr>
            <w:r>
              <w:t>145.15</w:t>
            </w:r>
          </w:p>
        </w:tc>
        <w:tc>
          <w:tcPr>
            <w:tcW w:w="2551" w:type="dxa"/>
            <w:tcBorders>
              <w:top w:val="single" w:color="000000" w:sz="6" w:space="0"/>
              <w:left w:val="single" w:color="000000" w:sz="6" w:space="0"/>
              <w:right w:val="single" w:color="000000" w:sz="6" w:space="0"/>
            </w:tcBorders>
            <w:vAlign w:val="center"/>
          </w:tcPr>
          <w:p>
            <w:pPr>
              <w:pStyle w:val="11"/>
            </w:pPr>
            <w:r>
              <w:t>145.15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tcBorders>
              <w:top w:val="single" w:color="000000" w:sz="6" w:space="0"/>
              <w:left w:val="single" w:color="000000" w:sz="6" w:space="0"/>
              <w:right w:val="single" w:color="000000" w:sz="6" w:space="0"/>
            </w:tcBorders>
            <w:vAlign w:val="center"/>
          </w:tcPr>
          <w:p>
            <w:pPr>
              <w:pStyle w:val="12"/>
            </w:pPr>
            <w:r>
              <w:t>210</w:t>
            </w:r>
          </w:p>
        </w:tc>
        <w:tc>
          <w:tcPr>
            <w:tcW w:w="4535" w:type="dxa"/>
            <w:tcBorders>
              <w:top w:val="single" w:color="000000" w:sz="6" w:space="0"/>
              <w:left w:val="single" w:color="000000" w:sz="6" w:space="0"/>
              <w:right w:val="single" w:color="000000" w:sz="6" w:space="0"/>
            </w:tcBorders>
            <w:vAlign w:val="center"/>
          </w:tcPr>
          <w:p>
            <w:pPr>
              <w:pStyle w:val="12"/>
            </w:pPr>
            <w:r>
              <w:t>卫生健康支出</w:t>
            </w:r>
          </w:p>
        </w:tc>
        <w:tc>
          <w:tcPr>
            <w:tcW w:w="2551" w:type="dxa"/>
            <w:tcBorders>
              <w:top w:val="single" w:color="000000" w:sz="6" w:space="0"/>
              <w:left w:val="single" w:color="000000" w:sz="6" w:space="0"/>
              <w:right w:val="single" w:color="000000" w:sz="6" w:space="0"/>
            </w:tcBorders>
            <w:vAlign w:val="center"/>
          </w:tcPr>
          <w:p>
            <w:pPr>
              <w:pStyle w:val="11"/>
            </w:pPr>
            <w:r>
              <w:t>384.45</w:t>
            </w:r>
          </w:p>
        </w:tc>
        <w:tc>
          <w:tcPr>
            <w:tcW w:w="2551" w:type="dxa"/>
            <w:tcBorders>
              <w:top w:val="single" w:color="000000" w:sz="6" w:space="0"/>
              <w:left w:val="single" w:color="000000" w:sz="6" w:space="0"/>
              <w:right w:val="single" w:color="000000" w:sz="6" w:space="0"/>
            </w:tcBorders>
            <w:vAlign w:val="center"/>
          </w:tcPr>
          <w:p>
            <w:pPr>
              <w:pStyle w:val="11"/>
            </w:pPr>
            <w:r>
              <w:t>14.45</w:t>
            </w:r>
          </w:p>
        </w:tc>
        <w:tc>
          <w:tcPr>
            <w:tcW w:w="2551" w:type="dxa"/>
            <w:vAlign w:val="center"/>
          </w:tcPr>
          <w:p>
            <w:pPr>
              <w:pStyle w:val="11"/>
            </w:pPr>
            <w:r>
              <w:t>370.00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tcBorders>
              <w:top w:val="single" w:color="000000" w:sz="6" w:space="0"/>
              <w:left w:val="single" w:color="000000" w:sz="6" w:space="0"/>
              <w:right w:val="single" w:color="000000" w:sz="6" w:space="0"/>
            </w:tcBorders>
            <w:vAlign w:val="center"/>
          </w:tcPr>
          <w:p>
            <w:pPr>
              <w:pStyle w:val="12"/>
            </w:pPr>
            <w:r>
              <w:t>21011</w:t>
            </w:r>
          </w:p>
        </w:tc>
        <w:tc>
          <w:tcPr>
            <w:tcW w:w="4535" w:type="dxa"/>
            <w:tcBorders>
              <w:top w:val="single" w:color="000000" w:sz="6" w:space="0"/>
              <w:left w:val="single" w:color="000000" w:sz="6" w:space="0"/>
              <w:right w:val="single" w:color="000000" w:sz="6" w:space="0"/>
            </w:tcBorders>
            <w:vAlign w:val="center"/>
          </w:tcPr>
          <w:p>
            <w:pPr>
              <w:pStyle w:val="12"/>
            </w:pPr>
            <w:r>
              <w:t>行政事业单位医疗</w:t>
            </w:r>
          </w:p>
        </w:tc>
        <w:tc>
          <w:tcPr>
            <w:tcW w:w="2551" w:type="dxa"/>
            <w:tcBorders>
              <w:top w:val="single" w:color="000000" w:sz="6" w:space="0"/>
              <w:left w:val="single" w:color="000000" w:sz="6" w:space="0"/>
              <w:right w:val="single" w:color="000000" w:sz="6" w:space="0"/>
            </w:tcBorders>
            <w:vAlign w:val="center"/>
          </w:tcPr>
          <w:p>
            <w:pPr>
              <w:pStyle w:val="11"/>
            </w:pPr>
            <w:r>
              <w:t>14.45</w:t>
            </w:r>
          </w:p>
        </w:tc>
        <w:tc>
          <w:tcPr>
            <w:tcW w:w="2551" w:type="dxa"/>
            <w:tcBorders>
              <w:top w:val="single" w:color="000000" w:sz="6" w:space="0"/>
              <w:left w:val="single" w:color="000000" w:sz="6" w:space="0"/>
              <w:right w:val="single" w:color="000000" w:sz="6" w:space="0"/>
            </w:tcBorders>
            <w:vAlign w:val="center"/>
          </w:tcPr>
          <w:p>
            <w:pPr>
              <w:pStyle w:val="11"/>
            </w:pPr>
            <w:r>
              <w:t>14.45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tcBorders>
              <w:top w:val="single" w:color="000000" w:sz="6" w:space="0"/>
              <w:left w:val="single" w:color="000000" w:sz="6" w:space="0"/>
              <w:right w:val="single" w:color="000000" w:sz="6" w:space="0"/>
            </w:tcBorders>
            <w:vAlign w:val="center"/>
          </w:tcPr>
          <w:p>
            <w:pPr>
              <w:pStyle w:val="12"/>
            </w:pPr>
            <w:r>
              <w:t>2101101</w:t>
            </w:r>
          </w:p>
        </w:tc>
        <w:tc>
          <w:tcPr>
            <w:tcW w:w="4535" w:type="dxa"/>
            <w:tcBorders>
              <w:top w:val="single" w:color="000000" w:sz="6" w:space="0"/>
              <w:left w:val="single" w:color="000000" w:sz="6" w:space="0"/>
              <w:right w:val="single" w:color="000000" w:sz="6" w:space="0"/>
            </w:tcBorders>
            <w:vAlign w:val="center"/>
          </w:tcPr>
          <w:p>
            <w:pPr>
              <w:pStyle w:val="12"/>
            </w:pPr>
            <w:r>
              <w:t>行政单位医疗</w:t>
            </w:r>
          </w:p>
        </w:tc>
        <w:tc>
          <w:tcPr>
            <w:tcW w:w="2551" w:type="dxa"/>
            <w:tcBorders>
              <w:top w:val="single" w:color="000000" w:sz="6" w:space="0"/>
              <w:left w:val="single" w:color="000000" w:sz="6" w:space="0"/>
              <w:right w:val="single" w:color="000000" w:sz="6" w:space="0"/>
            </w:tcBorders>
            <w:vAlign w:val="center"/>
          </w:tcPr>
          <w:p>
            <w:pPr>
              <w:pStyle w:val="11"/>
            </w:pPr>
            <w:r>
              <w:t>3.10</w:t>
            </w:r>
          </w:p>
        </w:tc>
        <w:tc>
          <w:tcPr>
            <w:tcW w:w="2551" w:type="dxa"/>
            <w:tcBorders>
              <w:top w:val="single" w:color="000000" w:sz="6" w:space="0"/>
              <w:left w:val="single" w:color="000000" w:sz="6" w:space="0"/>
              <w:right w:val="single" w:color="000000" w:sz="6" w:space="0"/>
            </w:tcBorders>
            <w:vAlign w:val="center"/>
          </w:tcPr>
          <w:p>
            <w:pPr>
              <w:pStyle w:val="11"/>
            </w:pPr>
            <w:r>
              <w:t>3.10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tcBorders>
              <w:top w:val="single" w:color="000000" w:sz="6" w:space="0"/>
              <w:left w:val="single" w:color="000000" w:sz="6" w:space="0"/>
              <w:right w:val="single" w:color="000000" w:sz="6" w:space="0"/>
            </w:tcBorders>
            <w:vAlign w:val="center"/>
          </w:tcPr>
          <w:p>
            <w:pPr>
              <w:pStyle w:val="12"/>
            </w:pPr>
            <w:r>
              <w:t>2101102</w:t>
            </w:r>
          </w:p>
        </w:tc>
        <w:tc>
          <w:tcPr>
            <w:tcW w:w="4535" w:type="dxa"/>
            <w:tcBorders>
              <w:top w:val="single" w:color="000000" w:sz="6" w:space="0"/>
              <w:left w:val="single" w:color="000000" w:sz="6" w:space="0"/>
              <w:right w:val="single" w:color="000000" w:sz="6" w:space="0"/>
            </w:tcBorders>
            <w:vAlign w:val="center"/>
          </w:tcPr>
          <w:p>
            <w:pPr>
              <w:pStyle w:val="12"/>
            </w:pPr>
            <w:r>
              <w:t>事业单位医疗</w:t>
            </w:r>
          </w:p>
        </w:tc>
        <w:tc>
          <w:tcPr>
            <w:tcW w:w="2551" w:type="dxa"/>
            <w:tcBorders>
              <w:top w:val="single" w:color="000000" w:sz="6" w:space="0"/>
              <w:left w:val="single" w:color="000000" w:sz="6" w:space="0"/>
              <w:right w:val="single" w:color="000000" w:sz="6" w:space="0"/>
            </w:tcBorders>
            <w:vAlign w:val="center"/>
          </w:tcPr>
          <w:p>
            <w:pPr>
              <w:pStyle w:val="11"/>
            </w:pPr>
            <w:r>
              <w:t>11.34</w:t>
            </w:r>
          </w:p>
        </w:tc>
        <w:tc>
          <w:tcPr>
            <w:tcW w:w="2551" w:type="dxa"/>
            <w:tcBorders>
              <w:top w:val="single" w:color="000000" w:sz="6" w:space="0"/>
              <w:left w:val="single" w:color="000000" w:sz="6" w:space="0"/>
              <w:right w:val="single" w:color="000000" w:sz="6" w:space="0"/>
            </w:tcBorders>
            <w:vAlign w:val="center"/>
          </w:tcPr>
          <w:p>
            <w:pPr>
              <w:pStyle w:val="11"/>
            </w:pPr>
            <w:r>
              <w:t>11.34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tcBorders>
              <w:top w:val="single" w:color="000000" w:sz="6" w:space="0"/>
              <w:left w:val="single" w:color="000000" w:sz="6" w:space="0"/>
              <w:right w:val="single" w:color="000000" w:sz="6" w:space="0"/>
            </w:tcBorders>
            <w:vAlign w:val="center"/>
          </w:tcPr>
          <w:p>
            <w:pPr>
              <w:pStyle w:val="12"/>
            </w:pPr>
            <w:r>
              <w:t>21014</w:t>
            </w:r>
          </w:p>
        </w:tc>
        <w:tc>
          <w:tcPr>
            <w:tcW w:w="4535" w:type="dxa"/>
            <w:tcBorders>
              <w:top w:val="single" w:color="000000" w:sz="6" w:space="0"/>
              <w:left w:val="single" w:color="000000" w:sz="6" w:space="0"/>
              <w:right w:val="single" w:color="000000" w:sz="6" w:space="0"/>
            </w:tcBorders>
            <w:vAlign w:val="center"/>
          </w:tcPr>
          <w:p>
            <w:pPr>
              <w:pStyle w:val="12"/>
            </w:pPr>
            <w:r>
              <w:t>优抚对象医疗</w:t>
            </w:r>
          </w:p>
        </w:tc>
        <w:tc>
          <w:tcPr>
            <w:tcW w:w="2551" w:type="dxa"/>
            <w:tcBorders>
              <w:top w:val="single" w:color="000000" w:sz="6" w:space="0"/>
              <w:left w:val="single" w:color="000000" w:sz="6" w:space="0"/>
              <w:right w:val="single" w:color="000000" w:sz="6" w:space="0"/>
            </w:tcBorders>
            <w:vAlign w:val="center"/>
          </w:tcPr>
          <w:p>
            <w:pPr>
              <w:pStyle w:val="11"/>
            </w:pPr>
            <w:r>
              <w:t>370.00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tcBorders>
              <w:top w:val="single" w:color="000000" w:sz="6" w:space="0"/>
              <w:left w:val="single" w:color="000000" w:sz="6" w:space="0"/>
              <w:right w:val="single" w:color="000000" w:sz="6" w:space="0"/>
            </w:tcBorders>
            <w:vAlign w:val="center"/>
          </w:tcPr>
          <w:p>
            <w:pPr>
              <w:pStyle w:val="12"/>
            </w:pPr>
            <w:r>
              <w:t>2101401</w:t>
            </w:r>
          </w:p>
        </w:tc>
        <w:tc>
          <w:tcPr>
            <w:tcW w:w="4535" w:type="dxa"/>
            <w:tcBorders>
              <w:top w:val="single" w:color="000000" w:sz="6" w:space="0"/>
              <w:left w:val="single" w:color="000000" w:sz="6" w:space="0"/>
              <w:right w:val="single" w:color="000000" w:sz="6" w:space="0"/>
            </w:tcBorders>
            <w:vAlign w:val="center"/>
          </w:tcPr>
          <w:p>
            <w:pPr>
              <w:pStyle w:val="12"/>
            </w:pPr>
            <w:r>
              <w:t>优抚对象医疗补助</w:t>
            </w:r>
          </w:p>
        </w:tc>
        <w:tc>
          <w:tcPr>
            <w:tcW w:w="2551" w:type="dxa"/>
            <w:tcBorders>
              <w:top w:val="single" w:color="000000" w:sz="6" w:space="0"/>
              <w:left w:val="single" w:color="000000" w:sz="6" w:space="0"/>
              <w:right w:val="single" w:color="000000" w:sz="6" w:space="0"/>
            </w:tcBorders>
            <w:vAlign w:val="center"/>
          </w:tcPr>
          <w:p>
            <w:pPr>
              <w:pStyle w:val="11"/>
            </w:pPr>
            <w:r>
              <w:t>370.00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2551" w:type="dxa"/>
            <w:tcBorders>
              <w:top w:val="single" w:color="000000" w:sz="6" w:space="0"/>
              <w:left w:val="single" w:color="000000" w:sz="6" w:space="0"/>
              <w:right w:val="single" w:color="000000" w:sz="6" w:space="0"/>
            </w:tcBorders>
            <w:vAlign w:val="center"/>
          </w:tcPr>
          <w:p>
            <w:pPr>
              <w:pStyle w:val="11"/>
            </w:pPr>
            <w:r>
              <w:t>14.68</w:t>
            </w:r>
          </w:p>
        </w:tc>
        <w:tc>
          <w:tcPr>
            <w:tcW w:w="2551" w:type="dxa"/>
            <w:tcBorders>
              <w:top w:val="single" w:color="000000" w:sz="6" w:space="0"/>
              <w:left w:val="single" w:color="000000" w:sz="6" w:space="0"/>
              <w:right w:val="single" w:color="000000" w:sz="6" w:space="0"/>
            </w:tcBorders>
            <w:vAlign w:val="center"/>
          </w:tcPr>
          <w:p>
            <w:pPr>
              <w:pStyle w:val="11"/>
            </w:pPr>
            <w:r>
              <w:t>14.68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tcBorders>
              <w:top w:val="single" w:color="000000" w:sz="6" w:space="0"/>
              <w:left w:val="single" w:color="000000" w:sz="6" w:space="0"/>
              <w:right w:val="single" w:color="000000" w:sz="6" w:space="0"/>
            </w:tcBorders>
            <w:vAlign w:val="center"/>
          </w:tcPr>
          <w:p>
            <w:pPr>
              <w:pStyle w:val="12"/>
            </w:pPr>
            <w:r>
              <w:t>22102</w:t>
            </w:r>
          </w:p>
        </w:tc>
        <w:tc>
          <w:tcPr>
            <w:tcW w:w="4535" w:type="dxa"/>
            <w:tcBorders>
              <w:top w:val="single" w:color="000000" w:sz="6" w:space="0"/>
              <w:left w:val="single" w:color="000000" w:sz="6" w:space="0"/>
              <w:right w:val="single" w:color="000000" w:sz="6" w:space="0"/>
            </w:tcBorders>
            <w:vAlign w:val="center"/>
          </w:tcPr>
          <w:p>
            <w:pPr>
              <w:pStyle w:val="12"/>
            </w:pPr>
            <w:r>
              <w:t>住房改革支出</w:t>
            </w:r>
          </w:p>
        </w:tc>
        <w:tc>
          <w:tcPr>
            <w:tcW w:w="2551" w:type="dxa"/>
            <w:tcBorders>
              <w:top w:val="single" w:color="000000" w:sz="6" w:space="0"/>
              <w:left w:val="single" w:color="000000" w:sz="6" w:space="0"/>
              <w:right w:val="single" w:color="000000" w:sz="6" w:space="0"/>
            </w:tcBorders>
            <w:vAlign w:val="center"/>
          </w:tcPr>
          <w:p>
            <w:pPr>
              <w:pStyle w:val="11"/>
            </w:pPr>
            <w:r>
              <w:t>14.68</w:t>
            </w:r>
          </w:p>
        </w:tc>
        <w:tc>
          <w:tcPr>
            <w:tcW w:w="2551" w:type="dxa"/>
            <w:tcBorders>
              <w:top w:val="single" w:color="000000" w:sz="6" w:space="0"/>
              <w:left w:val="single" w:color="000000" w:sz="6" w:space="0"/>
              <w:right w:val="single" w:color="000000" w:sz="6" w:space="0"/>
            </w:tcBorders>
            <w:vAlign w:val="center"/>
          </w:tcPr>
          <w:p>
            <w:pPr>
              <w:pStyle w:val="11"/>
            </w:pPr>
            <w:r>
              <w:t>14.68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tcBorders>
              <w:top w:val="single" w:color="000000" w:sz="6" w:space="0"/>
              <w:left w:val="single" w:color="000000" w:sz="6" w:space="0"/>
              <w:right w:val="single" w:color="000000" w:sz="6" w:space="0"/>
            </w:tcBorders>
            <w:vAlign w:val="center"/>
          </w:tcPr>
          <w:p>
            <w:pPr>
              <w:pStyle w:val="12"/>
            </w:pPr>
            <w:r>
              <w:t>2210201</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14.68</w:t>
            </w:r>
          </w:p>
        </w:tc>
        <w:tc>
          <w:tcPr>
            <w:tcW w:w="2551" w:type="dxa"/>
            <w:tcBorders>
              <w:top w:val="single" w:color="000000" w:sz="6" w:space="0"/>
              <w:left w:val="single" w:color="000000" w:sz="6" w:space="0"/>
              <w:right w:val="single" w:color="000000" w:sz="6" w:space="0"/>
            </w:tcBorders>
            <w:vAlign w:val="center"/>
          </w:tcPr>
          <w:p>
            <w:pPr>
              <w:pStyle w:val="11"/>
            </w:pPr>
            <w:r>
              <w:t>14.68</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320昌黎县退役军人事务局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tcBorders>
              <w:top w:val="single" w:color="000000" w:sz="6" w:space="0"/>
              <w:left w:val="single" w:color="000000" w:sz="6" w:space="0"/>
              <w:right w:val="single" w:color="000000" w:sz="6" w:space="0"/>
            </w:tcBorders>
            <w:vAlign w:val="center"/>
          </w:tcPr>
          <w:p>
            <w:pPr>
              <w:pStyle w:val="10"/>
            </w:pPr>
            <w:r>
              <w:t>合计</w:t>
            </w:r>
          </w:p>
        </w:tc>
        <w:tc>
          <w:tcPr>
            <w:tcW w:w="2551" w:type="dxa"/>
            <w:tcBorders>
              <w:top w:val="single" w:color="000000" w:sz="6" w:space="0"/>
              <w:left w:val="single" w:color="000000" w:sz="6" w:space="0"/>
              <w:right w:val="single" w:color="000000" w:sz="6" w:space="0"/>
            </w:tcBorders>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283.36</w:t>
            </w:r>
          </w:p>
        </w:tc>
        <w:tc>
          <w:tcPr>
            <w:tcW w:w="2551" w:type="dxa"/>
            <w:tcBorders>
              <w:top w:val="single" w:color="000000" w:sz="6" w:space="0"/>
              <w:left w:val="single" w:color="000000" w:sz="6" w:space="0"/>
              <w:right w:val="single" w:color="000000" w:sz="6" w:space="0"/>
            </w:tcBorders>
            <w:vAlign w:val="center"/>
          </w:tcPr>
          <w:p>
            <w:pPr>
              <w:pStyle w:val="15"/>
            </w:pPr>
            <w:r>
              <w:t>267.49</w:t>
            </w:r>
          </w:p>
        </w:tc>
        <w:tc>
          <w:tcPr>
            <w:tcW w:w="2551" w:type="dxa"/>
            <w:vAlign w:val="center"/>
          </w:tcPr>
          <w:p>
            <w:pPr>
              <w:pStyle w:val="15"/>
            </w:pPr>
            <w:r>
              <w:t>15.88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301</w:t>
            </w:r>
          </w:p>
        </w:tc>
        <w:tc>
          <w:tcPr>
            <w:tcW w:w="4535" w:type="dxa"/>
            <w:tcBorders>
              <w:top w:val="single" w:color="000000" w:sz="6" w:space="0"/>
              <w:left w:val="single" w:color="000000" w:sz="6" w:space="0"/>
              <w:right w:val="single" w:color="000000" w:sz="6" w:space="0"/>
            </w:tcBorders>
            <w:vAlign w:val="center"/>
          </w:tcPr>
          <w:p>
            <w:pPr>
              <w:pStyle w:val="12"/>
            </w:pPr>
            <w:r>
              <w:t>工资福利支出</w:t>
            </w:r>
          </w:p>
        </w:tc>
        <w:tc>
          <w:tcPr>
            <w:tcW w:w="2551" w:type="dxa"/>
            <w:tcBorders>
              <w:top w:val="single" w:color="000000" w:sz="6" w:space="0"/>
              <w:left w:val="single" w:color="000000" w:sz="6" w:space="0"/>
              <w:right w:val="single" w:color="000000" w:sz="6" w:space="0"/>
            </w:tcBorders>
            <w:vAlign w:val="center"/>
          </w:tcPr>
          <w:p>
            <w:pPr>
              <w:pStyle w:val="11"/>
            </w:pPr>
            <w:r>
              <w:t>246.45</w:t>
            </w:r>
          </w:p>
        </w:tc>
        <w:tc>
          <w:tcPr>
            <w:tcW w:w="2551" w:type="dxa"/>
            <w:tcBorders>
              <w:top w:val="single" w:color="000000" w:sz="6" w:space="0"/>
              <w:left w:val="single" w:color="000000" w:sz="6" w:space="0"/>
              <w:right w:val="single" w:color="000000" w:sz="6" w:space="0"/>
            </w:tcBorders>
            <w:vAlign w:val="center"/>
          </w:tcPr>
          <w:p>
            <w:pPr>
              <w:pStyle w:val="11"/>
            </w:pPr>
            <w:r>
              <w:t>246.45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30101</w:t>
            </w:r>
          </w:p>
        </w:tc>
        <w:tc>
          <w:tcPr>
            <w:tcW w:w="4535" w:type="dxa"/>
            <w:tcBorders>
              <w:top w:val="single" w:color="000000" w:sz="6" w:space="0"/>
              <w:left w:val="single" w:color="000000" w:sz="6" w:space="0"/>
              <w:right w:val="single" w:color="000000" w:sz="6" w:space="0"/>
            </w:tcBorders>
            <w:vAlign w:val="center"/>
          </w:tcPr>
          <w:p>
            <w:pPr>
              <w:pStyle w:val="12"/>
            </w:pPr>
            <w:r>
              <w:t>基本工资</w:t>
            </w:r>
          </w:p>
        </w:tc>
        <w:tc>
          <w:tcPr>
            <w:tcW w:w="2551" w:type="dxa"/>
            <w:tcBorders>
              <w:top w:val="single" w:color="000000" w:sz="6" w:space="0"/>
              <w:left w:val="single" w:color="000000" w:sz="6" w:space="0"/>
              <w:right w:val="single" w:color="000000" w:sz="6" w:space="0"/>
            </w:tcBorders>
            <w:vAlign w:val="center"/>
          </w:tcPr>
          <w:p>
            <w:pPr>
              <w:pStyle w:val="11"/>
            </w:pPr>
            <w:r>
              <w:t>111.87</w:t>
            </w:r>
          </w:p>
        </w:tc>
        <w:tc>
          <w:tcPr>
            <w:tcW w:w="2551" w:type="dxa"/>
            <w:tcBorders>
              <w:top w:val="single" w:color="000000" w:sz="6" w:space="0"/>
              <w:left w:val="single" w:color="000000" w:sz="6" w:space="0"/>
              <w:right w:val="single" w:color="000000" w:sz="6" w:space="0"/>
            </w:tcBorders>
            <w:vAlign w:val="center"/>
          </w:tcPr>
          <w:p>
            <w:pPr>
              <w:pStyle w:val="11"/>
            </w:pPr>
            <w:r>
              <w:t>111.87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30102</w:t>
            </w:r>
          </w:p>
        </w:tc>
        <w:tc>
          <w:tcPr>
            <w:tcW w:w="4535" w:type="dxa"/>
            <w:tcBorders>
              <w:top w:val="single" w:color="000000" w:sz="6" w:space="0"/>
              <w:left w:val="single" w:color="000000" w:sz="6" w:space="0"/>
              <w:right w:val="single" w:color="000000" w:sz="6" w:space="0"/>
            </w:tcBorders>
            <w:vAlign w:val="center"/>
          </w:tcPr>
          <w:p>
            <w:pPr>
              <w:pStyle w:val="12"/>
            </w:pPr>
            <w:r>
              <w:t>津贴补贴</w:t>
            </w:r>
          </w:p>
        </w:tc>
        <w:tc>
          <w:tcPr>
            <w:tcW w:w="2551" w:type="dxa"/>
            <w:tcBorders>
              <w:top w:val="single" w:color="000000" w:sz="6" w:space="0"/>
              <w:left w:val="single" w:color="000000" w:sz="6" w:space="0"/>
              <w:right w:val="single" w:color="000000" w:sz="6" w:space="0"/>
            </w:tcBorders>
            <w:vAlign w:val="center"/>
          </w:tcPr>
          <w:p>
            <w:pPr>
              <w:pStyle w:val="11"/>
            </w:pPr>
            <w:r>
              <w:t>19.28</w:t>
            </w:r>
          </w:p>
        </w:tc>
        <w:tc>
          <w:tcPr>
            <w:tcW w:w="2551" w:type="dxa"/>
            <w:tcBorders>
              <w:top w:val="single" w:color="000000" w:sz="6" w:space="0"/>
              <w:left w:val="single" w:color="000000" w:sz="6" w:space="0"/>
              <w:right w:val="single" w:color="000000" w:sz="6" w:space="0"/>
            </w:tcBorders>
            <w:vAlign w:val="center"/>
          </w:tcPr>
          <w:p>
            <w:pPr>
              <w:pStyle w:val="11"/>
            </w:pPr>
            <w:r>
              <w:t>19.28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30103</w:t>
            </w:r>
          </w:p>
        </w:tc>
        <w:tc>
          <w:tcPr>
            <w:tcW w:w="4535" w:type="dxa"/>
            <w:tcBorders>
              <w:top w:val="single" w:color="000000" w:sz="6" w:space="0"/>
              <w:left w:val="single" w:color="000000" w:sz="6" w:space="0"/>
              <w:right w:val="single" w:color="000000" w:sz="6" w:space="0"/>
            </w:tcBorders>
            <w:vAlign w:val="center"/>
          </w:tcPr>
          <w:p>
            <w:pPr>
              <w:pStyle w:val="12"/>
            </w:pPr>
            <w:r>
              <w:t>奖金</w:t>
            </w:r>
          </w:p>
        </w:tc>
        <w:tc>
          <w:tcPr>
            <w:tcW w:w="2551" w:type="dxa"/>
            <w:tcBorders>
              <w:top w:val="single" w:color="000000" w:sz="6" w:space="0"/>
              <w:left w:val="single" w:color="000000" w:sz="6" w:space="0"/>
              <w:right w:val="single" w:color="000000" w:sz="6" w:space="0"/>
            </w:tcBorders>
            <w:vAlign w:val="center"/>
          </w:tcPr>
          <w:p>
            <w:pPr>
              <w:pStyle w:val="11"/>
            </w:pPr>
            <w:r>
              <w:t>5.62</w:t>
            </w:r>
          </w:p>
        </w:tc>
        <w:tc>
          <w:tcPr>
            <w:tcW w:w="2551" w:type="dxa"/>
            <w:tcBorders>
              <w:top w:val="single" w:color="000000" w:sz="6" w:space="0"/>
              <w:left w:val="single" w:color="000000" w:sz="6" w:space="0"/>
              <w:right w:val="single" w:color="000000" w:sz="6" w:space="0"/>
            </w:tcBorders>
            <w:vAlign w:val="center"/>
          </w:tcPr>
          <w:p>
            <w:pPr>
              <w:pStyle w:val="11"/>
            </w:pPr>
            <w:r>
              <w:t>5.62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30107</w:t>
            </w:r>
          </w:p>
        </w:tc>
        <w:tc>
          <w:tcPr>
            <w:tcW w:w="4535" w:type="dxa"/>
            <w:tcBorders>
              <w:top w:val="single" w:color="000000" w:sz="6" w:space="0"/>
              <w:left w:val="single" w:color="000000" w:sz="6" w:space="0"/>
              <w:right w:val="single" w:color="000000" w:sz="6" w:space="0"/>
            </w:tcBorders>
            <w:vAlign w:val="center"/>
          </w:tcPr>
          <w:p>
            <w:pPr>
              <w:pStyle w:val="12"/>
            </w:pPr>
            <w:r>
              <w:t>绩效工资</w:t>
            </w:r>
          </w:p>
        </w:tc>
        <w:tc>
          <w:tcPr>
            <w:tcW w:w="2551" w:type="dxa"/>
            <w:tcBorders>
              <w:top w:val="single" w:color="000000" w:sz="6" w:space="0"/>
              <w:left w:val="single" w:color="000000" w:sz="6" w:space="0"/>
              <w:right w:val="single" w:color="000000" w:sz="6" w:space="0"/>
            </w:tcBorders>
            <w:vAlign w:val="center"/>
          </w:tcPr>
          <w:p>
            <w:pPr>
              <w:pStyle w:val="11"/>
            </w:pPr>
            <w:r>
              <w:t>48.42</w:t>
            </w:r>
          </w:p>
        </w:tc>
        <w:tc>
          <w:tcPr>
            <w:tcW w:w="2551" w:type="dxa"/>
            <w:tcBorders>
              <w:top w:val="single" w:color="000000" w:sz="6" w:space="0"/>
              <w:left w:val="single" w:color="000000" w:sz="6" w:space="0"/>
              <w:right w:val="single" w:color="000000" w:sz="6" w:space="0"/>
            </w:tcBorders>
            <w:vAlign w:val="center"/>
          </w:tcPr>
          <w:p>
            <w:pPr>
              <w:pStyle w:val="11"/>
            </w:pPr>
            <w:r>
              <w:t>48.42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30108</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1"/>
            </w:pPr>
            <w:r>
              <w:t>29.25</w:t>
            </w:r>
          </w:p>
        </w:tc>
        <w:tc>
          <w:tcPr>
            <w:tcW w:w="2551" w:type="dxa"/>
            <w:tcBorders>
              <w:top w:val="single" w:color="000000" w:sz="6" w:space="0"/>
              <w:left w:val="single" w:color="000000" w:sz="6" w:space="0"/>
              <w:right w:val="single" w:color="000000" w:sz="6" w:space="0"/>
            </w:tcBorders>
            <w:vAlign w:val="center"/>
          </w:tcPr>
          <w:p>
            <w:pPr>
              <w:pStyle w:val="11"/>
            </w:pPr>
            <w:r>
              <w:t>29.25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30109</w:t>
            </w:r>
          </w:p>
        </w:tc>
        <w:tc>
          <w:tcPr>
            <w:tcW w:w="4535" w:type="dxa"/>
            <w:tcBorders>
              <w:top w:val="single" w:color="000000" w:sz="6" w:space="0"/>
              <w:left w:val="single" w:color="000000" w:sz="6" w:space="0"/>
              <w:right w:val="single" w:color="000000" w:sz="6" w:space="0"/>
            </w:tcBorders>
            <w:vAlign w:val="center"/>
          </w:tcPr>
          <w:p>
            <w:pPr>
              <w:pStyle w:val="12"/>
            </w:pPr>
            <w:r>
              <w:t>职业年金缴费</w:t>
            </w:r>
          </w:p>
        </w:tc>
        <w:tc>
          <w:tcPr>
            <w:tcW w:w="2551" w:type="dxa"/>
            <w:tcBorders>
              <w:top w:val="single" w:color="000000" w:sz="6" w:space="0"/>
              <w:left w:val="single" w:color="000000" w:sz="6" w:space="0"/>
              <w:right w:val="single" w:color="000000" w:sz="6" w:space="0"/>
            </w:tcBorders>
            <w:vAlign w:val="center"/>
          </w:tcPr>
          <w:p>
            <w:pPr>
              <w:pStyle w:val="11"/>
            </w:pPr>
            <w:r>
              <w:t>1.04</w:t>
            </w:r>
          </w:p>
        </w:tc>
        <w:tc>
          <w:tcPr>
            <w:tcW w:w="2551" w:type="dxa"/>
            <w:tcBorders>
              <w:top w:val="single" w:color="000000" w:sz="6" w:space="0"/>
              <w:left w:val="single" w:color="000000" w:sz="6" w:space="0"/>
              <w:right w:val="single" w:color="000000" w:sz="6" w:space="0"/>
            </w:tcBorders>
            <w:vAlign w:val="center"/>
          </w:tcPr>
          <w:p>
            <w:pPr>
              <w:pStyle w:val="11"/>
            </w:pPr>
            <w:r>
              <w:t>1.04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30110</w:t>
            </w:r>
          </w:p>
        </w:tc>
        <w:tc>
          <w:tcPr>
            <w:tcW w:w="4535" w:type="dxa"/>
            <w:tcBorders>
              <w:top w:val="single" w:color="000000" w:sz="6" w:space="0"/>
              <w:left w:val="single" w:color="000000" w:sz="6" w:space="0"/>
              <w:right w:val="single" w:color="000000" w:sz="6" w:space="0"/>
            </w:tcBorders>
            <w:vAlign w:val="center"/>
          </w:tcPr>
          <w:p>
            <w:pPr>
              <w:pStyle w:val="12"/>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1"/>
            </w:pPr>
            <w:r>
              <w:t>14.45</w:t>
            </w:r>
          </w:p>
        </w:tc>
        <w:tc>
          <w:tcPr>
            <w:tcW w:w="2551" w:type="dxa"/>
            <w:tcBorders>
              <w:top w:val="single" w:color="000000" w:sz="6" w:space="0"/>
              <w:left w:val="single" w:color="000000" w:sz="6" w:space="0"/>
              <w:right w:val="single" w:color="000000" w:sz="6" w:space="0"/>
            </w:tcBorders>
            <w:vAlign w:val="center"/>
          </w:tcPr>
          <w:p>
            <w:pPr>
              <w:pStyle w:val="11"/>
            </w:pPr>
            <w:r>
              <w:t>14.45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30112</w:t>
            </w:r>
          </w:p>
        </w:tc>
        <w:tc>
          <w:tcPr>
            <w:tcW w:w="4535" w:type="dxa"/>
            <w:tcBorders>
              <w:top w:val="single" w:color="000000" w:sz="6" w:space="0"/>
              <w:left w:val="single" w:color="000000" w:sz="6" w:space="0"/>
              <w:right w:val="single" w:color="000000" w:sz="6" w:space="0"/>
            </w:tcBorders>
            <w:vAlign w:val="center"/>
          </w:tcPr>
          <w:p>
            <w:pPr>
              <w:pStyle w:val="12"/>
            </w:pPr>
            <w:r>
              <w:t>其他社会保障缴费</w:t>
            </w:r>
          </w:p>
        </w:tc>
        <w:tc>
          <w:tcPr>
            <w:tcW w:w="2551" w:type="dxa"/>
            <w:tcBorders>
              <w:top w:val="single" w:color="000000" w:sz="6" w:space="0"/>
              <w:left w:val="single" w:color="000000" w:sz="6" w:space="0"/>
              <w:right w:val="single" w:color="000000" w:sz="6" w:space="0"/>
            </w:tcBorders>
            <w:vAlign w:val="center"/>
          </w:tcPr>
          <w:p>
            <w:pPr>
              <w:pStyle w:val="11"/>
            </w:pPr>
            <w:r>
              <w:t>1.83</w:t>
            </w:r>
          </w:p>
        </w:tc>
        <w:tc>
          <w:tcPr>
            <w:tcW w:w="2551" w:type="dxa"/>
            <w:tcBorders>
              <w:top w:val="single" w:color="000000" w:sz="6" w:space="0"/>
              <w:left w:val="single" w:color="000000" w:sz="6" w:space="0"/>
              <w:right w:val="single" w:color="000000" w:sz="6" w:space="0"/>
            </w:tcBorders>
            <w:vAlign w:val="center"/>
          </w:tcPr>
          <w:p>
            <w:pPr>
              <w:pStyle w:val="11"/>
            </w:pPr>
            <w:r>
              <w:t>1.83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30113</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14.68</w:t>
            </w:r>
          </w:p>
        </w:tc>
        <w:tc>
          <w:tcPr>
            <w:tcW w:w="2551" w:type="dxa"/>
            <w:tcBorders>
              <w:top w:val="single" w:color="000000" w:sz="6" w:space="0"/>
              <w:left w:val="single" w:color="000000" w:sz="6" w:space="0"/>
              <w:right w:val="single" w:color="000000" w:sz="6" w:space="0"/>
            </w:tcBorders>
            <w:vAlign w:val="center"/>
          </w:tcPr>
          <w:p>
            <w:pPr>
              <w:pStyle w:val="11"/>
            </w:pPr>
            <w:r>
              <w:t>14.68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302</w:t>
            </w:r>
          </w:p>
        </w:tc>
        <w:tc>
          <w:tcPr>
            <w:tcW w:w="4535" w:type="dxa"/>
            <w:tcBorders>
              <w:top w:val="single" w:color="000000" w:sz="6" w:space="0"/>
              <w:left w:val="single" w:color="000000" w:sz="6" w:space="0"/>
              <w:right w:val="single" w:color="000000" w:sz="6" w:space="0"/>
            </w:tcBorders>
            <w:vAlign w:val="center"/>
          </w:tcPr>
          <w:p>
            <w:pPr>
              <w:pStyle w:val="12"/>
            </w:pPr>
            <w:r>
              <w:t>商品和服务支出</w:t>
            </w:r>
          </w:p>
        </w:tc>
        <w:tc>
          <w:tcPr>
            <w:tcW w:w="2551" w:type="dxa"/>
            <w:tcBorders>
              <w:top w:val="single" w:color="000000" w:sz="6" w:space="0"/>
              <w:left w:val="single" w:color="000000" w:sz="6" w:space="0"/>
              <w:right w:val="single" w:color="000000" w:sz="6" w:space="0"/>
            </w:tcBorders>
            <w:vAlign w:val="center"/>
          </w:tcPr>
          <w:p>
            <w:pPr>
              <w:pStyle w:val="11"/>
            </w:pPr>
            <w:r>
              <w:t>15.88</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30201</w:t>
            </w:r>
          </w:p>
        </w:tc>
        <w:tc>
          <w:tcPr>
            <w:tcW w:w="4535" w:type="dxa"/>
            <w:tcBorders>
              <w:top w:val="single" w:color="000000" w:sz="6" w:space="0"/>
              <w:left w:val="single" w:color="000000" w:sz="6" w:space="0"/>
              <w:right w:val="single" w:color="000000" w:sz="6" w:space="0"/>
            </w:tcBorders>
            <w:vAlign w:val="center"/>
          </w:tcPr>
          <w:p>
            <w:pPr>
              <w:pStyle w:val="12"/>
            </w:pPr>
            <w:r>
              <w:t>办公费</w:t>
            </w:r>
          </w:p>
        </w:tc>
        <w:tc>
          <w:tcPr>
            <w:tcW w:w="2551" w:type="dxa"/>
            <w:tcBorders>
              <w:top w:val="single" w:color="000000" w:sz="6" w:space="0"/>
              <w:left w:val="single" w:color="000000" w:sz="6" w:space="0"/>
              <w:right w:val="single" w:color="000000" w:sz="6" w:space="0"/>
            </w:tcBorders>
            <w:vAlign w:val="center"/>
          </w:tcPr>
          <w:p>
            <w:pPr>
              <w:pStyle w:val="11"/>
            </w:pPr>
            <w:r>
              <w:t>1.50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30205</w:t>
            </w:r>
          </w:p>
        </w:tc>
        <w:tc>
          <w:tcPr>
            <w:tcW w:w="4535" w:type="dxa"/>
            <w:tcBorders>
              <w:top w:val="single" w:color="000000" w:sz="6" w:space="0"/>
              <w:left w:val="single" w:color="000000" w:sz="6" w:space="0"/>
              <w:right w:val="single" w:color="000000" w:sz="6" w:space="0"/>
            </w:tcBorders>
            <w:vAlign w:val="center"/>
          </w:tcPr>
          <w:p>
            <w:pPr>
              <w:pStyle w:val="12"/>
            </w:pPr>
            <w:r>
              <w:t>水费</w:t>
            </w:r>
          </w:p>
        </w:tc>
        <w:tc>
          <w:tcPr>
            <w:tcW w:w="2551" w:type="dxa"/>
            <w:tcBorders>
              <w:top w:val="single" w:color="000000" w:sz="6" w:space="0"/>
              <w:left w:val="single" w:color="000000" w:sz="6" w:space="0"/>
              <w:right w:val="single" w:color="000000" w:sz="6" w:space="0"/>
            </w:tcBorders>
            <w:vAlign w:val="center"/>
          </w:tcPr>
          <w:p>
            <w:pPr>
              <w:pStyle w:val="11"/>
            </w:pPr>
            <w:r>
              <w:t>0.03</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30206</w:t>
            </w:r>
          </w:p>
        </w:tc>
        <w:tc>
          <w:tcPr>
            <w:tcW w:w="4535" w:type="dxa"/>
            <w:tcBorders>
              <w:top w:val="single" w:color="000000" w:sz="6" w:space="0"/>
              <w:left w:val="single" w:color="000000" w:sz="6" w:space="0"/>
              <w:right w:val="single" w:color="000000" w:sz="6" w:space="0"/>
            </w:tcBorders>
            <w:vAlign w:val="center"/>
          </w:tcPr>
          <w:p>
            <w:pPr>
              <w:pStyle w:val="12"/>
            </w:pPr>
            <w:r>
              <w:t>电费</w:t>
            </w:r>
          </w:p>
        </w:tc>
        <w:tc>
          <w:tcPr>
            <w:tcW w:w="2551" w:type="dxa"/>
            <w:tcBorders>
              <w:top w:val="single" w:color="000000" w:sz="6" w:space="0"/>
              <w:left w:val="single" w:color="000000" w:sz="6" w:space="0"/>
              <w:right w:val="single" w:color="000000" w:sz="6" w:space="0"/>
            </w:tcBorders>
            <w:vAlign w:val="center"/>
          </w:tcPr>
          <w:p>
            <w:pPr>
              <w:pStyle w:val="11"/>
            </w:pPr>
            <w:r>
              <w:t>1.50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30207</w:t>
            </w:r>
          </w:p>
        </w:tc>
        <w:tc>
          <w:tcPr>
            <w:tcW w:w="4535" w:type="dxa"/>
            <w:tcBorders>
              <w:top w:val="single" w:color="000000" w:sz="6" w:space="0"/>
              <w:left w:val="single" w:color="000000" w:sz="6" w:space="0"/>
              <w:right w:val="single" w:color="000000" w:sz="6" w:space="0"/>
            </w:tcBorders>
            <w:vAlign w:val="center"/>
          </w:tcPr>
          <w:p>
            <w:pPr>
              <w:pStyle w:val="12"/>
            </w:pPr>
            <w:r>
              <w:t>邮电费</w:t>
            </w:r>
          </w:p>
        </w:tc>
        <w:tc>
          <w:tcPr>
            <w:tcW w:w="2551" w:type="dxa"/>
            <w:tcBorders>
              <w:top w:val="single" w:color="000000" w:sz="6" w:space="0"/>
              <w:left w:val="single" w:color="000000" w:sz="6" w:space="0"/>
              <w:right w:val="single" w:color="000000" w:sz="6" w:space="0"/>
            </w:tcBorders>
            <w:vAlign w:val="center"/>
          </w:tcPr>
          <w:p>
            <w:pPr>
              <w:pStyle w:val="11"/>
            </w:pPr>
            <w:r>
              <w:t>1.20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000000" w:sz="6" w:space="0"/>
              <w:left w:val="single" w:color="000000" w:sz="6" w:space="0"/>
              <w:right w:val="single" w:color="000000" w:sz="6" w:space="0"/>
            </w:tcBorders>
            <w:vAlign w:val="center"/>
          </w:tcPr>
          <w:p>
            <w:pPr>
              <w:pStyle w:val="12"/>
            </w:pPr>
            <w:r>
              <w:t>30208</w:t>
            </w:r>
          </w:p>
        </w:tc>
        <w:tc>
          <w:tcPr>
            <w:tcW w:w="4535" w:type="dxa"/>
            <w:tcBorders>
              <w:top w:val="single" w:color="000000" w:sz="6" w:space="0"/>
              <w:left w:val="single" w:color="000000" w:sz="6" w:space="0"/>
              <w:right w:val="single" w:color="000000" w:sz="6" w:space="0"/>
            </w:tcBorders>
            <w:vAlign w:val="center"/>
          </w:tcPr>
          <w:p>
            <w:pPr>
              <w:pStyle w:val="12"/>
            </w:pPr>
            <w:r>
              <w:t>取暖费</w:t>
            </w:r>
          </w:p>
        </w:tc>
        <w:tc>
          <w:tcPr>
            <w:tcW w:w="2551" w:type="dxa"/>
            <w:tcBorders>
              <w:top w:val="single" w:color="000000" w:sz="6" w:space="0"/>
              <w:left w:val="single" w:color="000000" w:sz="6" w:space="0"/>
              <w:right w:val="single" w:color="000000" w:sz="6" w:space="0"/>
            </w:tcBorders>
            <w:vAlign w:val="center"/>
          </w:tcPr>
          <w:p>
            <w:pPr>
              <w:pStyle w:val="11"/>
            </w:pPr>
            <w:r>
              <w:t>3.50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tcBorders>
              <w:top w:val="single" w:color="000000" w:sz="6" w:space="0"/>
              <w:left w:val="single" w:color="000000" w:sz="6" w:space="0"/>
              <w:right w:val="single" w:color="000000" w:sz="6" w:space="0"/>
            </w:tcBorders>
            <w:vAlign w:val="center"/>
          </w:tcPr>
          <w:p>
            <w:pPr>
              <w:pStyle w:val="12"/>
            </w:pPr>
            <w:r>
              <w:t>30211</w:t>
            </w:r>
          </w:p>
        </w:tc>
        <w:tc>
          <w:tcPr>
            <w:tcW w:w="4535" w:type="dxa"/>
            <w:tcBorders>
              <w:top w:val="single" w:color="000000" w:sz="6" w:space="0"/>
              <w:left w:val="single" w:color="000000" w:sz="6" w:space="0"/>
              <w:right w:val="single" w:color="000000" w:sz="6" w:space="0"/>
            </w:tcBorders>
            <w:vAlign w:val="center"/>
          </w:tcPr>
          <w:p>
            <w:pPr>
              <w:pStyle w:val="12"/>
            </w:pPr>
            <w:r>
              <w:t>差旅费</w:t>
            </w:r>
          </w:p>
        </w:tc>
        <w:tc>
          <w:tcPr>
            <w:tcW w:w="2551" w:type="dxa"/>
            <w:tcBorders>
              <w:top w:val="single" w:color="000000" w:sz="6" w:space="0"/>
              <w:left w:val="single" w:color="000000" w:sz="6" w:space="0"/>
              <w:right w:val="single" w:color="000000" w:sz="6" w:space="0"/>
            </w:tcBorders>
            <w:vAlign w:val="center"/>
          </w:tcPr>
          <w:p>
            <w:pPr>
              <w:pStyle w:val="11"/>
            </w:pPr>
            <w:r>
              <w:t>0.02</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tcBorders>
              <w:top w:val="single" w:color="000000" w:sz="6" w:space="0"/>
              <w:left w:val="single" w:color="000000" w:sz="6" w:space="0"/>
              <w:right w:val="single" w:color="000000" w:sz="6" w:space="0"/>
            </w:tcBorders>
            <w:vAlign w:val="center"/>
          </w:tcPr>
          <w:p>
            <w:pPr>
              <w:pStyle w:val="12"/>
            </w:pPr>
            <w:r>
              <w:t>30213</w:t>
            </w:r>
          </w:p>
        </w:tc>
        <w:tc>
          <w:tcPr>
            <w:tcW w:w="4535" w:type="dxa"/>
            <w:tcBorders>
              <w:top w:val="single" w:color="000000" w:sz="6" w:space="0"/>
              <w:left w:val="single" w:color="000000" w:sz="6" w:space="0"/>
              <w:right w:val="single" w:color="000000" w:sz="6" w:space="0"/>
            </w:tcBorders>
            <w:vAlign w:val="center"/>
          </w:tcPr>
          <w:p>
            <w:pPr>
              <w:pStyle w:val="12"/>
            </w:pPr>
            <w:r>
              <w:t>维修（护）费</w:t>
            </w:r>
          </w:p>
        </w:tc>
        <w:tc>
          <w:tcPr>
            <w:tcW w:w="2551" w:type="dxa"/>
            <w:tcBorders>
              <w:top w:val="single" w:color="000000" w:sz="6" w:space="0"/>
              <w:left w:val="single" w:color="000000" w:sz="6" w:space="0"/>
              <w:right w:val="single" w:color="000000" w:sz="6" w:space="0"/>
            </w:tcBorders>
            <w:vAlign w:val="center"/>
          </w:tcPr>
          <w:p>
            <w:pPr>
              <w:pStyle w:val="11"/>
            </w:pPr>
            <w:r>
              <w:t>0.18</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tcBorders>
              <w:top w:val="single" w:color="000000" w:sz="6" w:space="0"/>
              <w:left w:val="single" w:color="000000" w:sz="6" w:space="0"/>
              <w:right w:val="single" w:color="000000" w:sz="6" w:space="0"/>
            </w:tcBorders>
            <w:vAlign w:val="center"/>
          </w:tcPr>
          <w:p>
            <w:pPr>
              <w:pStyle w:val="12"/>
            </w:pPr>
            <w:r>
              <w:t>30228</w:t>
            </w:r>
          </w:p>
        </w:tc>
        <w:tc>
          <w:tcPr>
            <w:tcW w:w="4535" w:type="dxa"/>
            <w:tcBorders>
              <w:top w:val="single" w:color="000000" w:sz="6" w:space="0"/>
              <w:left w:val="single" w:color="000000" w:sz="6" w:space="0"/>
              <w:right w:val="single" w:color="000000" w:sz="6" w:space="0"/>
            </w:tcBorders>
            <w:vAlign w:val="center"/>
          </w:tcPr>
          <w:p>
            <w:pPr>
              <w:pStyle w:val="12"/>
            </w:pPr>
            <w:r>
              <w:t>工会经费</w:t>
            </w:r>
          </w:p>
        </w:tc>
        <w:tc>
          <w:tcPr>
            <w:tcW w:w="2551" w:type="dxa"/>
            <w:tcBorders>
              <w:top w:val="single" w:color="000000" w:sz="6" w:space="0"/>
              <w:left w:val="single" w:color="000000" w:sz="6" w:space="0"/>
              <w:right w:val="single" w:color="000000" w:sz="6" w:space="0"/>
            </w:tcBorders>
            <w:vAlign w:val="center"/>
          </w:tcPr>
          <w:p>
            <w:pPr>
              <w:pStyle w:val="11"/>
            </w:pPr>
            <w:r>
              <w:t>1.75</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tcBorders>
              <w:top w:val="single" w:color="000000" w:sz="6" w:space="0"/>
              <w:left w:val="single" w:color="000000" w:sz="6" w:space="0"/>
              <w:right w:val="single" w:color="000000" w:sz="6" w:space="0"/>
            </w:tcBorders>
            <w:vAlign w:val="center"/>
          </w:tcPr>
          <w:p>
            <w:pPr>
              <w:pStyle w:val="12"/>
            </w:pPr>
            <w:r>
              <w:t>30231</w:t>
            </w:r>
          </w:p>
        </w:tc>
        <w:tc>
          <w:tcPr>
            <w:tcW w:w="4535" w:type="dxa"/>
            <w:tcBorders>
              <w:top w:val="single" w:color="000000" w:sz="6" w:space="0"/>
              <w:left w:val="single" w:color="000000" w:sz="6" w:space="0"/>
              <w:right w:val="single" w:color="000000" w:sz="6" w:space="0"/>
            </w:tcBorders>
            <w:vAlign w:val="center"/>
          </w:tcPr>
          <w:p>
            <w:pPr>
              <w:pStyle w:val="12"/>
            </w:pPr>
            <w:r>
              <w:t>公务用车运行维护费</w:t>
            </w:r>
          </w:p>
        </w:tc>
        <w:tc>
          <w:tcPr>
            <w:tcW w:w="2551" w:type="dxa"/>
            <w:tcBorders>
              <w:top w:val="single" w:color="000000" w:sz="6" w:space="0"/>
              <w:left w:val="single" w:color="000000" w:sz="6" w:space="0"/>
              <w:right w:val="single" w:color="000000" w:sz="6" w:space="0"/>
            </w:tcBorders>
            <w:vAlign w:val="center"/>
          </w:tcPr>
          <w:p>
            <w:pPr>
              <w:pStyle w:val="11"/>
            </w:pPr>
            <w:r>
              <w:t>1.75</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tcBorders>
              <w:top w:val="single" w:color="000000" w:sz="6" w:space="0"/>
              <w:left w:val="single" w:color="000000" w:sz="6" w:space="0"/>
              <w:right w:val="single" w:color="000000" w:sz="6" w:space="0"/>
            </w:tcBorders>
            <w:vAlign w:val="center"/>
          </w:tcPr>
          <w:p>
            <w:pPr>
              <w:pStyle w:val="12"/>
            </w:pPr>
            <w:r>
              <w:t>30239</w:t>
            </w:r>
          </w:p>
        </w:tc>
        <w:tc>
          <w:tcPr>
            <w:tcW w:w="4535" w:type="dxa"/>
            <w:tcBorders>
              <w:top w:val="single" w:color="000000" w:sz="6" w:space="0"/>
              <w:left w:val="single" w:color="000000" w:sz="6" w:space="0"/>
              <w:right w:val="single" w:color="000000" w:sz="6" w:space="0"/>
            </w:tcBorders>
            <w:vAlign w:val="center"/>
          </w:tcPr>
          <w:p>
            <w:pPr>
              <w:pStyle w:val="12"/>
            </w:pPr>
            <w:r>
              <w:t>其他交通费用</w:t>
            </w:r>
          </w:p>
        </w:tc>
        <w:tc>
          <w:tcPr>
            <w:tcW w:w="2551" w:type="dxa"/>
            <w:tcBorders>
              <w:top w:val="single" w:color="000000" w:sz="6" w:space="0"/>
              <w:left w:val="single" w:color="000000" w:sz="6" w:space="0"/>
              <w:right w:val="single" w:color="000000" w:sz="6" w:space="0"/>
            </w:tcBorders>
            <w:vAlign w:val="center"/>
          </w:tcPr>
          <w:p>
            <w:pPr>
              <w:pStyle w:val="11"/>
            </w:pPr>
            <w:r>
              <w:t>3.54</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tcBorders>
              <w:top w:val="single" w:color="000000" w:sz="6" w:space="0"/>
              <w:left w:val="single" w:color="000000" w:sz="6" w:space="0"/>
              <w:right w:val="single" w:color="000000" w:sz="6" w:space="0"/>
            </w:tcBorders>
            <w:vAlign w:val="center"/>
          </w:tcPr>
          <w:p>
            <w:pPr>
              <w:pStyle w:val="12"/>
            </w:pPr>
            <w:r>
              <w:t>30299</w:t>
            </w:r>
          </w:p>
        </w:tc>
        <w:tc>
          <w:tcPr>
            <w:tcW w:w="4535" w:type="dxa"/>
            <w:tcBorders>
              <w:top w:val="single" w:color="000000" w:sz="6" w:space="0"/>
              <w:left w:val="single" w:color="000000" w:sz="6" w:space="0"/>
              <w:right w:val="single" w:color="000000" w:sz="6" w:space="0"/>
            </w:tcBorders>
            <w:vAlign w:val="center"/>
          </w:tcPr>
          <w:p>
            <w:pPr>
              <w:pStyle w:val="12"/>
            </w:pPr>
            <w:r>
              <w:t>其他商品和服务支出</w:t>
            </w:r>
          </w:p>
        </w:tc>
        <w:tc>
          <w:tcPr>
            <w:tcW w:w="2551" w:type="dxa"/>
            <w:tcBorders>
              <w:top w:val="single" w:color="000000" w:sz="6" w:space="0"/>
              <w:left w:val="single" w:color="000000" w:sz="6" w:space="0"/>
              <w:right w:val="single" w:color="000000" w:sz="6" w:space="0"/>
            </w:tcBorders>
            <w:vAlign w:val="center"/>
          </w:tcPr>
          <w:p>
            <w:pPr>
              <w:pStyle w:val="11"/>
            </w:pPr>
            <w:r>
              <w:t>0.91</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tcBorders>
              <w:top w:val="single" w:color="000000" w:sz="6" w:space="0"/>
              <w:left w:val="single" w:color="000000" w:sz="6" w:space="0"/>
              <w:right w:val="single" w:color="000000" w:sz="6" w:space="0"/>
            </w:tcBorders>
            <w:vAlign w:val="center"/>
          </w:tcPr>
          <w:p>
            <w:pPr>
              <w:pStyle w:val="12"/>
            </w:pPr>
            <w:r>
              <w:t>303</w:t>
            </w:r>
          </w:p>
        </w:tc>
        <w:tc>
          <w:tcPr>
            <w:tcW w:w="4535" w:type="dxa"/>
            <w:tcBorders>
              <w:top w:val="single" w:color="000000" w:sz="6" w:space="0"/>
              <w:left w:val="single" w:color="000000" w:sz="6" w:space="0"/>
              <w:right w:val="single" w:color="000000" w:sz="6" w:space="0"/>
            </w:tcBorders>
            <w:vAlign w:val="center"/>
          </w:tcPr>
          <w:p>
            <w:pPr>
              <w:pStyle w:val="12"/>
            </w:pPr>
            <w:r>
              <w:t>对个人和家庭的补助</w:t>
            </w:r>
          </w:p>
        </w:tc>
        <w:tc>
          <w:tcPr>
            <w:tcW w:w="2551" w:type="dxa"/>
            <w:tcBorders>
              <w:top w:val="single" w:color="000000" w:sz="6" w:space="0"/>
              <w:left w:val="single" w:color="000000" w:sz="6" w:space="0"/>
              <w:right w:val="single" w:color="000000" w:sz="6" w:space="0"/>
            </w:tcBorders>
            <w:vAlign w:val="center"/>
          </w:tcPr>
          <w:p>
            <w:pPr>
              <w:pStyle w:val="11"/>
            </w:pPr>
            <w:r>
              <w:t>21.04</w:t>
            </w:r>
          </w:p>
        </w:tc>
        <w:tc>
          <w:tcPr>
            <w:tcW w:w="2551" w:type="dxa"/>
            <w:tcBorders>
              <w:top w:val="single" w:color="000000" w:sz="6" w:space="0"/>
              <w:left w:val="single" w:color="000000" w:sz="6" w:space="0"/>
              <w:right w:val="single" w:color="000000" w:sz="6" w:space="0"/>
            </w:tcBorders>
            <w:vAlign w:val="center"/>
          </w:tcPr>
          <w:p>
            <w:pPr>
              <w:pStyle w:val="11"/>
            </w:pPr>
            <w:r>
              <w:t>21.04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tcBorders>
              <w:top w:val="single" w:color="000000" w:sz="6" w:space="0"/>
              <w:left w:val="single" w:color="000000" w:sz="6" w:space="0"/>
              <w:right w:val="single" w:color="000000" w:sz="6" w:space="0"/>
            </w:tcBorders>
            <w:vAlign w:val="center"/>
          </w:tcPr>
          <w:p>
            <w:pPr>
              <w:pStyle w:val="12"/>
            </w:pPr>
            <w:r>
              <w:t>30302</w:t>
            </w:r>
          </w:p>
        </w:tc>
        <w:tc>
          <w:tcPr>
            <w:tcW w:w="4535" w:type="dxa"/>
            <w:tcBorders>
              <w:top w:val="single" w:color="000000" w:sz="6" w:space="0"/>
              <w:left w:val="single" w:color="000000" w:sz="6" w:space="0"/>
              <w:right w:val="single" w:color="000000" w:sz="6" w:space="0"/>
            </w:tcBorders>
            <w:vAlign w:val="center"/>
          </w:tcPr>
          <w:p>
            <w:pPr>
              <w:pStyle w:val="12"/>
            </w:pPr>
            <w:r>
              <w:t>退休费</w:t>
            </w:r>
          </w:p>
        </w:tc>
        <w:tc>
          <w:tcPr>
            <w:tcW w:w="2551" w:type="dxa"/>
            <w:tcBorders>
              <w:top w:val="single" w:color="000000" w:sz="6" w:space="0"/>
              <w:left w:val="single" w:color="000000" w:sz="6" w:space="0"/>
              <w:right w:val="single" w:color="000000" w:sz="6" w:space="0"/>
            </w:tcBorders>
            <w:vAlign w:val="center"/>
          </w:tcPr>
          <w:p>
            <w:pPr>
              <w:pStyle w:val="11"/>
            </w:pPr>
            <w:r>
              <w:t>19.05</w:t>
            </w:r>
          </w:p>
        </w:tc>
        <w:tc>
          <w:tcPr>
            <w:tcW w:w="2551" w:type="dxa"/>
            <w:tcBorders>
              <w:top w:val="single" w:color="000000" w:sz="6" w:space="0"/>
              <w:left w:val="single" w:color="000000" w:sz="6" w:space="0"/>
              <w:right w:val="single" w:color="000000" w:sz="6" w:space="0"/>
            </w:tcBorders>
            <w:vAlign w:val="center"/>
          </w:tcPr>
          <w:p>
            <w:pPr>
              <w:pStyle w:val="11"/>
            </w:pPr>
            <w:r>
              <w:t>19.05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tcBorders>
              <w:top w:val="single" w:color="000000" w:sz="6" w:space="0"/>
              <w:left w:val="single" w:color="000000" w:sz="6" w:space="0"/>
              <w:right w:val="single" w:color="000000" w:sz="6" w:space="0"/>
            </w:tcBorders>
            <w:vAlign w:val="center"/>
          </w:tcPr>
          <w:p>
            <w:pPr>
              <w:pStyle w:val="12"/>
            </w:pPr>
            <w:r>
              <w:t>30305</w:t>
            </w:r>
          </w:p>
        </w:tc>
        <w:tc>
          <w:tcPr>
            <w:tcW w:w="4535" w:type="dxa"/>
            <w:tcBorders>
              <w:top w:val="single" w:color="000000" w:sz="6" w:space="0"/>
              <w:left w:val="single" w:color="000000" w:sz="6" w:space="0"/>
              <w:right w:val="single" w:color="000000" w:sz="6" w:space="0"/>
            </w:tcBorders>
            <w:vAlign w:val="center"/>
          </w:tcPr>
          <w:p>
            <w:pPr>
              <w:pStyle w:val="12"/>
            </w:pPr>
            <w:r>
              <w:t>生活补助</w:t>
            </w:r>
          </w:p>
        </w:tc>
        <w:tc>
          <w:tcPr>
            <w:tcW w:w="2551" w:type="dxa"/>
            <w:tcBorders>
              <w:top w:val="single" w:color="000000" w:sz="6" w:space="0"/>
              <w:left w:val="single" w:color="000000" w:sz="6" w:space="0"/>
              <w:right w:val="single" w:color="000000" w:sz="6" w:space="0"/>
            </w:tcBorders>
            <w:vAlign w:val="center"/>
          </w:tcPr>
          <w:p>
            <w:pPr>
              <w:pStyle w:val="11"/>
            </w:pPr>
            <w:r>
              <w:t>1.99</w:t>
            </w:r>
          </w:p>
        </w:tc>
        <w:tc>
          <w:tcPr>
            <w:tcW w:w="2551" w:type="dxa"/>
            <w:tcBorders>
              <w:top w:val="single" w:color="000000" w:sz="6" w:space="0"/>
              <w:left w:val="single" w:color="000000" w:sz="6" w:space="0"/>
              <w:right w:val="single" w:color="000000" w:sz="6" w:space="0"/>
            </w:tcBorders>
            <w:vAlign w:val="center"/>
          </w:tcPr>
          <w:p>
            <w:pPr>
              <w:pStyle w:val="11"/>
            </w:pPr>
            <w:r>
              <w:t>1.99</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320昌黎县退役军人事务局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320昌黎县退役军人事务局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320昌黎县退役军人事务局</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tcBorders>
              <w:top w:val="single" w:color="000000" w:sz="6" w:space="0"/>
              <w:left w:val="single" w:color="000000" w:sz="6" w:space="0"/>
              <w:right w:val="single" w:color="000000" w:sz="6" w:space="0"/>
            </w:tcBorders>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0"/>
            </w:pPr>
            <w:r>
              <w:t>合计</w:t>
            </w:r>
          </w:p>
        </w:tc>
        <w:tc>
          <w:tcPr>
            <w:tcW w:w="2381" w:type="dxa"/>
            <w:tcBorders>
              <w:top w:val="single" w:color="000000" w:sz="6" w:space="0"/>
              <w:left w:val="single" w:color="000000" w:sz="6" w:space="0"/>
              <w:right w:val="single" w:color="000000" w:sz="6" w:space="0"/>
            </w:tcBorders>
            <w:vAlign w:val="center"/>
          </w:tcPr>
          <w:p>
            <w:pPr>
              <w:pStyle w:val="10"/>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tcBorders>
              <w:top w:val="single" w:color="000000" w:sz="6" w:space="0"/>
              <w:left w:val="single" w:color="000000" w:sz="6" w:space="0"/>
              <w:right w:val="single" w:color="000000" w:sz="6" w:space="0"/>
            </w:tcBorders>
            <w:vAlign w:val="center"/>
          </w:tcPr>
          <w:p>
            <w:pPr>
              <w:pStyle w:val="10"/>
            </w:pPr>
            <w:r>
              <w:t>1</w:t>
            </w:r>
          </w:p>
        </w:tc>
        <w:tc>
          <w:tcPr>
            <w:tcW w:w="2381" w:type="dxa"/>
            <w:tcBorders>
              <w:top w:val="single" w:color="000000" w:sz="6" w:space="0"/>
              <w:left w:val="single" w:color="000000" w:sz="6" w:space="0"/>
              <w:right w:val="single" w:color="000000" w:sz="6" w:space="0"/>
            </w:tcBorders>
            <w:vAlign w:val="center"/>
          </w:tcPr>
          <w:p>
            <w:pPr>
              <w:pStyle w:val="10"/>
            </w:pPr>
            <w:r>
              <w:t>2</w:t>
            </w:r>
          </w:p>
        </w:tc>
        <w:tc>
          <w:tcPr>
            <w:tcW w:w="2381" w:type="dxa"/>
            <w:tcBorders>
              <w:top w:val="single" w:color="000000" w:sz="6" w:space="0"/>
              <w:left w:val="single" w:color="000000" w:sz="6" w:space="0"/>
              <w:right w:val="single" w:color="000000" w:sz="6" w:space="0"/>
            </w:tcBorders>
            <w:vAlign w:val="center"/>
          </w:tcPr>
          <w:p>
            <w:pPr>
              <w:pStyle w:val="10"/>
            </w:pPr>
            <w:r>
              <w:t>3</w:t>
            </w:r>
          </w:p>
        </w:tc>
        <w:tc>
          <w:tcPr>
            <w:tcW w:w="2381" w:type="dxa"/>
            <w:tcBorders>
              <w:top w:val="single" w:color="000000" w:sz="6" w:space="0"/>
              <w:left w:val="single" w:color="000000" w:sz="6" w:space="0"/>
              <w:right w:val="single" w:color="000000" w:sz="6" w:space="0"/>
            </w:tcBorders>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tcBorders>
              <w:top w:val="single" w:color="000000" w:sz="6" w:space="0"/>
              <w:left w:val="single" w:color="000000" w:sz="6" w:space="0"/>
              <w:right w:val="single" w:color="000000" w:sz="6" w:space="0"/>
            </w:tcBorders>
            <w:vAlign w:val="center"/>
          </w:tcPr>
          <w:p>
            <w:pPr>
              <w:pStyle w:val="14"/>
            </w:pPr>
            <w:r>
              <w:t>合计</w:t>
            </w:r>
          </w:p>
        </w:tc>
        <w:tc>
          <w:tcPr>
            <w:tcW w:w="2381" w:type="dxa"/>
            <w:tcBorders>
              <w:top w:val="single" w:color="000000" w:sz="6" w:space="0"/>
              <w:left w:val="single" w:color="000000" w:sz="6" w:space="0"/>
              <w:right w:val="single" w:color="000000" w:sz="6" w:space="0"/>
            </w:tcBorders>
            <w:vAlign w:val="center"/>
          </w:tcPr>
          <w:p>
            <w:pPr>
              <w:pStyle w:val="15"/>
            </w:pPr>
            <w:r>
              <w:t>1.75</w:t>
            </w:r>
          </w:p>
        </w:tc>
        <w:tc>
          <w:tcPr>
            <w:tcW w:w="2381" w:type="dxa"/>
            <w:tcBorders>
              <w:top w:val="single" w:color="000000" w:sz="6" w:space="0"/>
              <w:left w:val="single" w:color="000000" w:sz="6" w:space="0"/>
              <w:right w:val="single" w:color="000000" w:sz="6" w:space="0"/>
            </w:tcBorders>
            <w:vAlign w:val="center"/>
          </w:tcPr>
          <w:p>
            <w:pPr>
              <w:pStyle w:val="15"/>
            </w:pPr>
            <w:r>
              <w:t>1.75</w:t>
            </w:r>
          </w:p>
        </w:tc>
        <w:tc>
          <w:tcPr>
            <w:tcW w:w="2381" w:type="dxa"/>
            <w:tcBorders>
              <w:top w:val="single" w:color="000000" w:sz="6" w:space="0"/>
              <w:left w:val="single" w:color="000000" w:sz="6" w:space="0"/>
              <w:right w:val="single" w:color="000000" w:sz="6" w:space="0"/>
            </w:tcBorders>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tcBorders>
              <w:top w:val="single" w:color="000000" w:sz="6" w:space="0"/>
              <w:left w:val="single" w:color="000000" w:sz="6" w:space="0"/>
              <w:right w:val="single" w:color="000000" w:sz="6" w:space="0"/>
            </w:tcBorders>
            <w:vAlign w:val="center"/>
          </w:tcPr>
          <w:p>
            <w:pPr>
              <w:pStyle w:val="12"/>
            </w:pPr>
            <w:r>
              <w:t>“三公”经费小计</w:t>
            </w:r>
          </w:p>
        </w:tc>
        <w:tc>
          <w:tcPr>
            <w:tcW w:w="2381" w:type="dxa"/>
            <w:tcBorders>
              <w:top w:val="single" w:color="000000" w:sz="6" w:space="0"/>
              <w:left w:val="single" w:color="000000" w:sz="6" w:space="0"/>
              <w:right w:val="single" w:color="000000" w:sz="6" w:space="0"/>
            </w:tcBorders>
            <w:vAlign w:val="center"/>
          </w:tcPr>
          <w:p>
            <w:pPr>
              <w:pStyle w:val="11"/>
            </w:pPr>
            <w:r>
              <w:t>1.75</w:t>
            </w:r>
          </w:p>
        </w:tc>
        <w:tc>
          <w:tcPr>
            <w:tcW w:w="2381" w:type="dxa"/>
            <w:tcBorders>
              <w:top w:val="single" w:color="000000" w:sz="6" w:space="0"/>
              <w:left w:val="single" w:color="000000" w:sz="6" w:space="0"/>
              <w:right w:val="single" w:color="000000" w:sz="6" w:space="0"/>
            </w:tcBorders>
            <w:vAlign w:val="center"/>
          </w:tcPr>
          <w:p>
            <w:pPr>
              <w:pStyle w:val="11"/>
            </w:pPr>
            <w:r>
              <w:t>1.75</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tcBorders>
              <w:top w:val="single" w:color="000000" w:sz="6" w:space="0"/>
              <w:left w:val="single" w:color="000000" w:sz="6" w:space="0"/>
              <w:right w:val="single" w:color="000000" w:sz="6" w:space="0"/>
            </w:tcBorders>
            <w:vAlign w:val="center"/>
          </w:tcPr>
          <w:p>
            <w:pPr>
              <w:pStyle w:val="12"/>
            </w:pPr>
            <w:r>
              <w:t>一、因公出国（境）费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tcBorders>
              <w:top w:val="single" w:color="000000" w:sz="6" w:space="0"/>
              <w:left w:val="single" w:color="000000" w:sz="6" w:space="0"/>
              <w:right w:val="single" w:color="000000" w:sz="6" w:space="0"/>
            </w:tcBorders>
            <w:vAlign w:val="center"/>
          </w:tcPr>
          <w:p>
            <w:pPr>
              <w:pStyle w:val="12"/>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tcBorders>
              <w:top w:val="single" w:color="000000" w:sz="6" w:space="0"/>
              <w:left w:val="single" w:color="000000" w:sz="6" w:space="0"/>
              <w:right w:val="single" w:color="000000" w:sz="6" w:space="0"/>
            </w:tcBorders>
            <w:vAlign w:val="center"/>
          </w:tcPr>
          <w:p>
            <w:pPr>
              <w:pStyle w:val="12"/>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tcBorders>
              <w:top w:val="single" w:color="000000" w:sz="6" w:space="0"/>
              <w:left w:val="single" w:color="000000" w:sz="6" w:space="0"/>
              <w:right w:val="single" w:color="000000" w:sz="6" w:space="0"/>
            </w:tcBorders>
            <w:vAlign w:val="center"/>
          </w:tcPr>
          <w:p>
            <w:pPr>
              <w:pStyle w:val="12"/>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1"/>
            </w:pPr>
            <w:r>
              <w:t>1.75</w:t>
            </w:r>
          </w:p>
        </w:tc>
        <w:tc>
          <w:tcPr>
            <w:tcW w:w="2381" w:type="dxa"/>
            <w:tcBorders>
              <w:top w:val="single" w:color="000000" w:sz="6" w:space="0"/>
              <w:left w:val="single" w:color="000000" w:sz="6" w:space="0"/>
              <w:right w:val="single" w:color="000000" w:sz="6" w:space="0"/>
            </w:tcBorders>
            <w:vAlign w:val="center"/>
          </w:tcPr>
          <w:p>
            <w:pPr>
              <w:pStyle w:val="11"/>
            </w:pPr>
            <w:r>
              <w:t>1.75</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tcBorders>
              <w:top w:val="single" w:color="000000" w:sz="6" w:space="0"/>
              <w:left w:val="single" w:color="000000" w:sz="6" w:space="0"/>
              <w:right w:val="single" w:color="000000" w:sz="6" w:space="0"/>
            </w:tcBorders>
            <w:vAlign w:val="center"/>
          </w:tcPr>
          <w:p>
            <w:pPr>
              <w:pStyle w:val="12"/>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tcBorders>
              <w:top w:val="single" w:color="000000" w:sz="6" w:space="0"/>
              <w:left w:val="single" w:color="000000" w:sz="6" w:space="0"/>
              <w:right w:val="single" w:color="000000" w:sz="6" w:space="0"/>
            </w:tcBorders>
            <w:vAlign w:val="center"/>
          </w:tcPr>
          <w:p>
            <w:pPr>
              <w:pStyle w:val="12"/>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1"/>
            </w:pPr>
            <w:r>
              <w:t>1.75</w:t>
            </w:r>
          </w:p>
        </w:tc>
        <w:tc>
          <w:tcPr>
            <w:tcW w:w="2381" w:type="dxa"/>
            <w:tcBorders>
              <w:top w:val="single" w:color="000000" w:sz="6" w:space="0"/>
              <w:left w:val="single" w:color="000000" w:sz="6" w:space="0"/>
              <w:right w:val="single" w:color="000000" w:sz="6" w:space="0"/>
            </w:tcBorders>
            <w:vAlign w:val="center"/>
          </w:tcPr>
          <w:p>
            <w:pPr>
              <w:pStyle w:val="11"/>
            </w:pPr>
            <w:r>
              <w:t>1.75</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tcBorders>
              <w:top w:val="single" w:color="000000" w:sz="6" w:space="0"/>
              <w:left w:val="single" w:color="000000" w:sz="6" w:space="0"/>
              <w:right w:val="single" w:color="000000" w:sz="6" w:space="0"/>
            </w:tcBorders>
            <w:vAlign w:val="center"/>
          </w:tcPr>
          <w:p>
            <w:pPr>
              <w:pStyle w:val="12"/>
            </w:pPr>
            <w:r>
              <w:t>三、公务接待费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10</w:t>
            </w:r>
          </w:p>
        </w:tc>
        <w:tc>
          <w:tcPr>
            <w:tcW w:w="3798" w:type="dxa"/>
            <w:tcBorders>
              <w:top w:val="single" w:color="000000" w:sz="6" w:space="0"/>
              <w:left w:val="single" w:color="000000" w:sz="6" w:space="0"/>
              <w:right w:val="single" w:color="000000" w:sz="6" w:space="0"/>
            </w:tcBorders>
            <w:vAlign w:val="center"/>
          </w:tcPr>
          <w:p>
            <w:pPr>
              <w:pStyle w:val="12"/>
            </w:pPr>
            <w:r>
              <w:t>四、会议费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11</w:t>
            </w:r>
          </w:p>
        </w:tc>
        <w:tc>
          <w:tcPr>
            <w:tcW w:w="3798" w:type="dxa"/>
            <w:tcBorders>
              <w:top w:val="single" w:color="000000" w:sz="6" w:space="0"/>
              <w:left w:val="single" w:color="000000" w:sz="6" w:space="0"/>
              <w:right w:val="single" w:color="000000" w:sz="6" w:space="0"/>
            </w:tcBorders>
            <w:vAlign w:val="center"/>
          </w:tcPr>
          <w:p>
            <w:pPr>
              <w:pStyle w:val="12"/>
            </w:pPr>
            <w:r>
              <w:t xml:space="preserve">    其中：省属高校业务性会议费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12</w:t>
            </w:r>
          </w:p>
        </w:tc>
        <w:tc>
          <w:tcPr>
            <w:tcW w:w="3798" w:type="dxa"/>
            <w:tcBorders>
              <w:top w:val="single" w:color="000000" w:sz="6" w:space="0"/>
              <w:left w:val="single" w:color="000000" w:sz="6" w:space="0"/>
              <w:right w:val="single" w:color="000000" w:sz="6" w:space="0"/>
            </w:tcBorders>
            <w:vAlign w:val="center"/>
          </w:tcPr>
          <w:p>
            <w:pPr>
              <w:pStyle w:val="12"/>
            </w:pPr>
            <w:r>
              <w:t xml:space="preserve">          其他会议费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13</w:t>
            </w:r>
          </w:p>
        </w:tc>
        <w:tc>
          <w:tcPr>
            <w:tcW w:w="3798" w:type="dxa"/>
            <w:tcBorders>
              <w:top w:val="single" w:color="000000" w:sz="6" w:space="0"/>
              <w:left w:val="single" w:color="000000" w:sz="6" w:space="0"/>
              <w:right w:val="single" w:color="000000" w:sz="6" w:space="0"/>
            </w:tcBorders>
            <w:vAlign w:val="center"/>
          </w:tcPr>
          <w:p>
            <w:pPr>
              <w:pStyle w:val="12"/>
            </w:pPr>
            <w:r>
              <w:t>五、培训费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bl>
    <w:p>
      <w:pPr>
        <w:spacing w:before="0" w:after="0" w:line="240" w:lineRule="auto"/>
        <w:ind w:firstLine="0"/>
        <w:jc w:val="center"/>
        <w:outlineLvl w:val="0"/>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FFFFFF"/>
          <w:sz w:val="21"/>
        </w:rPr>
        <w:t>第一部分  昌黎县退役军人事务局2026年部门预算信息公开情况说明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昌黎县退役军人事务局2026年部门预算信息公开情况说明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按照《中华人民共和国预算法》、《地方预决算公开操作规程》和《关于进一步推进预算公开工作的实施意见》规定，现将昌黎县退役军人事务局2026年部门预算公开如下：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7"/>
      </w:pPr>
      <w:r>
        <w:t>根据相关规定，内容涉密，不予公开。</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机构设置：</w:t>
      </w:r>
    </w:p>
    <w:p>
      <w:pPr>
        <w:pStyle w:val="17"/>
      </w:pPr>
      <w:r>
        <w:t>根据相关规定，内容涉密，不予公开。</w:t>
      </w:r>
    </w:p>
    <w:p>
      <w:pPr>
        <w:pStyle w:val="17"/>
      </w:pPr>
    </w:p>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8"/>
      </w:pPr>
      <w:r>
        <w:t>按照预算管理有关规定，目前部门预算的编制实行综合预算管理，即全部收入和支出都反映在预算中。昌黎县退役军人事务局机关及所属事业单位的收支包含在部门预算中。</w:t>
      </w:r>
    </w:p>
    <w:p>
      <w:pPr>
        <w:pStyle w:val="18"/>
      </w:pPr>
      <w:r>
        <w:t>1、收入说明</w:t>
      </w:r>
    </w:p>
    <w:p>
      <w:pPr>
        <w:pStyle w:val="18"/>
      </w:pPr>
      <w:r>
        <w:t>反映本部门当年全部收入。2026年预算收入10106.44万元，其中：一般公共预算收入9999.00万元，基金预算收入0.00万元，国有资本经营预算收入0.00万元，财政专户核拨收入0.00万元，单位资金收入23.00万元，上年结转结余84.43万元。</w:t>
      </w:r>
    </w:p>
    <w:p>
      <w:pPr>
        <w:pStyle w:val="18"/>
      </w:pPr>
      <w:r>
        <w:t>2、支出说明</w:t>
      </w:r>
    </w:p>
    <w:p>
      <w:pPr>
        <w:pStyle w:val="18"/>
      </w:pPr>
      <w:r>
        <w:t>收支预算总表支出栏、基本支出表、项目支出表按经济分类和支出功能分类科目编制，反映昌黎县退役军人事务局年度部门预算中支出预算的总体情况。2026年支出预算10106.44万元，其中基本支出283.36万元，包括人员经费267.49万元和日常公用经费15.88万元；项目支出9823.07万元，主要为优待抚恤、退役安置、优抚医疗等专项补贴支出；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10106.44万元，较2025年预算增加1267.86万元，其中：基本支出增加22.19万元，主要为在职人员增加2人，同时政策性调资。项目支出增加1245.67万元，主要为2026年度将支出2025年度及2026年度自主就业退役士兵一次性经济补助金。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19"/>
      </w:pPr>
      <w:r>
        <w:t>2026年，我部门机关运行经费共计安排15.88万元，主要用于日常维修、办公用房水电费、办公用房取暖费、办公用房物业管理费等日常运行支出。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2026年，我部门财政拨款“三公”经费预算安排1.75万元，其中因公出国（境）费0.00万元；公务用车购置及运维费1.75万元（其中：公务用车购置费为0.00万元，公务用车运维费1.75万元)；公务接待费0.00万元。与2025年相比减少0.05万元，增减变化的主要原因是为落实习惯过紧日子要求，压减公务用车运维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1"/>
      </w:pPr>
      <w:r>
        <w:t>昌黎县退役军人事务局以习近平新时代中国特色社会主义思想为指导，贯彻落实习近平总书记关于退役军人工作论述精神，依法行使各项职权。具体体现在如下方面：持续做好信息采集更新、光荣牌悬挂、优待证发放、抚恤补助发放、重点优抚对象体检和住院医疗费用二次报销，以及“八一”、春节等节点走访慰问退役军人和重点优抚对象等工作，确保每年涉及退役军人的各项补贴及时、足额发放；做好退役士兵接收安置工作，按时完成安置任务；积极开展退役军人创业就业帮扶工作，联系人社、工会等部门，组织专场招聘会，为退役士兵搭建创业就业平台，确保每年举办退役军人招聘会不少于1次；积极组织退役军人参加适应性培训和职业技能培训，增强退役士兵的专业技能，提高他们的就业竞争力，每年举办退役士兵培训活动不少于1次。</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2"/>
      </w:pPr>
      <w:r>
        <w:t>（一）退役军人各项补贴发放工作</w:t>
      </w:r>
    </w:p>
    <w:p>
      <w:pPr>
        <w:pStyle w:val="22"/>
      </w:pPr>
      <w:r>
        <w:t>绩效目标：持续做好信息采集更新、光荣牌悬挂、优待证发放、抚恤补助发放、重点优抚对象体检和住院医疗费用二次报销，以及“八一”、春节等节点走访慰问退役军人和重点优抚对象等工作。</w:t>
      </w:r>
    </w:p>
    <w:p>
      <w:pPr>
        <w:pStyle w:val="22"/>
      </w:pPr>
      <w:r>
        <w:t>绩效指标：确保每年涉及退役军人各项补贴及时、足额发放。</w:t>
      </w:r>
    </w:p>
    <w:p>
      <w:pPr>
        <w:pStyle w:val="22"/>
      </w:pPr>
      <w:r>
        <w:t>（二）退役军人接收安置工作</w:t>
      </w:r>
    </w:p>
    <w:p>
      <w:pPr>
        <w:pStyle w:val="22"/>
      </w:pPr>
      <w:r>
        <w:t>绩效目标1：做好退役士兵接收安置工作。</w:t>
      </w:r>
    </w:p>
    <w:p>
      <w:pPr>
        <w:pStyle w:val="22"/>
      </w:pPr>
      <w:r>
        <w:t>绩效指标1：按时完成2026年度退役士兵的接受安置任务。</w:t>
      </w:r>
    </w:p>
    <w:p>
      <w:pPr>
        <w:pStyle w:val="22"/>
      </w:pPr>
      <w:r>
        <w:t>（三）退役军人创业就业工作</w:t>
      </w:r>
    </w:p>
    <w:p>
      <w:pPr>
        <w:pStyle w:val="22"/>
      </w:pPr>
      <w:r>
        <w:t>绩效目标1：搭建创业就业平台。</w:t>
      </w:r>
    </w:p>
    <w:p>
      <w:pPr>
        <w:pStyle w:val="22"/>
      </w:pPr>
      <w:r>
        <w:t>绩效指标1：积极联系人社、工会等部门，组织开展春秋两季劳务洽谈会，积极为退役士兵搭建创业就业平台，确保每年举办退役军人招聘会不少于1次。</w:t>
      </w:r>
    </w:p>
    <w:p>
      <w:pPr>
        <w:pStyle w:val="22"/>
      </w:pPr>
      <w:r>
        <w:t>绩效目标2：开展技能培训活动。</w:t>
      </w:r>
    </w:p>
    <w:p>
      <w:pPr>
        <w:pStyle w:val="22"/>
      </w:pPr>
      <w:r>
        <w:t>绩效指标2：确保每年举办退役士兵培训活动不少于1次。</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3"/>
      </w:pPr>
      <w:r>
        <w:t>（一）完善制度建设。</w:t>
      </w:r>
    </w:p>
    <w:p>
      <w:pPr>
        <w:pStyle w:val="23"/>
      </w:pPr>
      <w:r>
        <w:t>制定完善预算绩效管理制度、资金管理办法、工作保障制度等，为全年预算绩效目标的实现奠定制度基础。</w:t>
      </w:r>
    </w:p>
    <w:p>
      <w:pPr>
        <w:pStyle w:val="23"/>
      </w:pPr>
      <w:r>
        <w:t>（二）加强支出管理。</w:t>
      </w:r>
    </w:p>
    <w:p>
      <w:pPr>
        <w:pStyle w:val="23"/>
      </w:pPr>
      <w:r>
        <w:t>通过优化支出结构、编细编实预算、加快履行政府采购手续、尽快启动项目、及时支付资金、6月底前细化代编预算、按规定及时下达资金等多种措施，确保支出进度达标。</w:t>
      </w:r>
    </w:p>
    <w:p>
      <w:pPr>
        <w:pStyle w:val="23"/>
      </w:pPr>
      <w:r>
        <w:t>（三）加强绩效运行监控。</w:t>
      </w:r>
    </w:p>
    <w:p>
      <w:pPr>
        <w:pStyle w:val="23"/>
      </w:pPr>
      <w:r>
        <w:t>按要求开展绩效运行监控，发现问题及时采取措施，确保绩效目标如期保质实现。</w:t>
      </w:r>
    </w:p>
    <w:p>
      <w:pPr>
        <w:pStyle w:val="23"/>
      </w:pPr>
      <w:r>
        <w:t>（四）做好绩效自评。</w:t>
      </w:r>
    </w:p>
    <w:p>
      <w:pPr>
        <w:pStyle w:val="23"/>
      </w:pPr>
      <w:r>
        <w:t>按要求开展上年度部门预算绩效自评和重点评价工作，对评价中发现的问题及时整改，调整优化支出结构，提高财政资金使用效益。</w:t>
      </w:r>
    </w:p>
    <w:p>
      <w:pPr>
        <w:pStyle w:val="23"/>
      </w:pPr>
      <w:r>
        <w:t>（五）规范财务资产管理。</w:t>
      </w:r>
    </w:p>
    <w:p>
      <w:pPr>
        <w:pStyle w:val="23"/>
      </w:pPr>
      <w:r>
        <w:t>完善财务管理制度，严格审批程序，加强固定资产登记、使用和报废处置管理，做到支出合理，物尽其用。</w:t>
      </w:r>
    </w:p>
    <w:p>
      <w:pPr>
        <w:pStyle w:val="23"/>
      </w:pPr>
      <w:r>
        <w:t>（六）加强内部监督。</w:t>
      </w:r>
    </w:p>
    <w:p>
      <w:pPr>
        <w:pStyle w:val="23"/>
      </w:pPr>
      <w: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3"/>
      </w:pPr>
      <w:r>
        <w:t>（七）加强宣传培训调研等。</w:t>
      </w:r>
    </w:p>
    <w:p>
      <w:pPr>
        <w:pStyle w:val="23"/>
        <w:sectPr>
          <w:pgSz w:w="16840" w:h="11900" w:orient="landscape"/>
          <w:pgMar w:top="1361" w:right="1020" w:bottom="1361" w:left="1020" w:header="720" w:footer="720" w:gutter="0"/>
          <w:cols w:space="720" w:num="1"/>
          <w:docGrid w:linePitch="326" w:charSpace="0"/>
        </w:sectPr>
      </w:pPr>
      <w:r>
        <w:t>加强人员培训，提高本部门职工业务素质；加强调研，提出优化财政资金配置、提高资金使用效益的意见</w:t>
      </w:r>
      <w:bookmarkStart w:id="20" w:name="_GoBack"/>
      <w:bookmarkEnd w:id="20"/>
      <w:r>
        <w:t>；加大宣传力度，强化预算绩效管理意识，促进预算绩效管理水平进一步提升。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left="0" w:firstLine="560" w:firstLineChars="200"/>
        <w:jc w:val="left"/>
        <w:outlineLvl w:val="2"/>
        <w:rPr>
          <w:rFonts w:eastAsia="方正仿宋_GBK"/>
          <w:sz w:val="28"/>
        </w:rPr>
        <w:sectPr>
          <w:pgSz w:w="16840" w:h="11900" w:orient="landscape"/>
          <w:pgMar w:top="1361" w:right="1020" w:bottom="1134" w:left="1020" w:header="720" w:footer="720" w:gutter="0"/>
          <w:cols w:space="720" w:num="1"/>
          <w:docGrid w:linePitch="326" w:charSpace="0"/>
        </w:sectPr>
      </w:pPr>
      <w:r>
        <w:rPr>
          <w:rFonts w:hAnsi="黑体" w:eastAsia="方正仿宋_GBK"/>
          <w:sz w:val="28"/>
        </w:rPr>
        <w:t>无</w:t>
      </w:r>
    </w:p>
    <w:p>
      <w:pPr>
        <w:spacing w:before="10" w:after="10" w:line="360" w:lineRule="auto"/>
        <w:ind w:firstLine="640"/>
        <w:jc w:val="left"/>
        <w:outlineLvl w:val="2"/>
        <w:sectPr>
          <w:pgSz w:w="16840" w:h="11900" w:orient="landscape"/>
          <w:pgMar w:top="1361" w:right="1020" w:bottom="1134" w:left="1020" w:header="720" w:footer="720" w:gutter="0"/>
          <w:cols w:space="720" w:num="1"/>
          <w:docGrid w:linePitch="326" w:charSpace="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1、2025年军休人员定期增资费绩效目标表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13032226P00219510027B</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2025年军休人员定期增资费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23.00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 xml:space="preserve"> </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23.00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主要用于我县军休人员定期增资费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1.在全社会营造关心关爱退役军人的氛围，我局全力保证将军休人员各类补助及时、足额发放到位。</w:t>
            </w:r>
          </w:p>
          <w:p>
            <w:pPr>
              <w:pStyle w:val="12"/>
            </w:pPr>
            <w:r>
              <w:t>2.为切实维护我县军休人员的各项权益，保障我县军休人员各项权益全面落实。</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军休人员人数</w:t>
            </w:r>
          </w:p>
        </w:tc>
        <w:tc>
          <w:tcPr>
            <w:tcW w:w="5386" w:type="dxa"/>
            <w:tcBorders>
              <w:top w:val="single" w:color="000000" w:sz="6" w:space="0"/>
              <w:left w:val="single" w:color="000000" w:sz="6" w:space="0"/>
              <w:right w:val="single" w:color="000000" w:sz="6" w:space="0"/>
            </w:tcBorders>
            <w:vAlign w:val="center"/>
          </w:tcPr>
          <w:p>
            <w:pPr>
              <w:pStyle w:val="12"/>
            </w:pPr>
            <w:r>
              <w:t>享受军休补助的人数</w:t>
            </w:r>
          </w:p>
        </w:tc>
        <w:tc>
          <w:tcPr>
            <w:tcW w:w="2268" w:type="dxa"/>
            <w:tcBorders>
              <w:top w:val="single" w:color="000000" w:sz="6" w:space="0"/>
              <w:left w:val="single" w:color="000000" w:sz="6" w:space="0"/>
              <w:right w:val="single" w:color="000000" w:sz="6" w:space="0"/>
            </w:tcBorders>
            <w:vAlign w:val="center"/>
          </w:tcPr>
          <w:p>
            <w:pPr>
              <w:pStyle w:val="12"/>
            </w:pPr>
            <w:r>
              <w:t>≥20人</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补助发放覆盖率</w:t>
            </w:r>
          </w:p>
        </w:tc>
        <w:tc>
          <w:tcPr>
            <w:tcW w:w="5386" w:type="dxa"/>
            <w:tcBorders>
              <w:top w:val="single" w:color="000000" w:sz="6" w:space="0"/>
              <w:left w:val="single" w:color="000000" w:sz="6" w:space="0"/>
              <w:right w:val="single" w:color="000000" w:sz="6" w:space="0"/>
            </w:tcBorders>
            <w:vAlign w:val="center"/>
          </w:tcPr>
          <w:p>
            <w:pPr>
              <w:pStyle w:val="12"/>
            </w:pPr>
            <w:r>
              <w:t>补助发放覆盖率=实际发放补助人数/应发放补助人数</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补助发放及时率</w:t>
            </w:r>
          </w:p>
        </w:tc>
        <w:tc>
          <w:tcPr>
            <w:tcW w:w="5386" w:type="dxa"/>
            <w:tcBorders>
              <w:top w:val="single" w:color="000000" w:sz="6" w:space="0"/>
              <w:left w:val="single" w:color="000000" w:sz="6" w:space="0"/>
              <w:right w:val="single" w:color="000000" w:sz="6" w:space="0"/>
            </w:tcBorders>
            <w:vAlign w:val="center"/>
          </w:tcPr>
          <w:p>
            <w:pPr>
              <w:pStyle w:val="12"/>
            </w:pPr>
            <w:r>
              <w:t>补助发放及时率=及时发放的各项补贴/应发放的各项补贴</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项目所需经费</w:t>
            </w:r>
          </w:p>
        </w:tc>
        <w:tc>
          <w:tcPr>
            <w:tcW w:w="5386" w:type="dxa"/>
            <w:tcBorders>
              <w:top w:val="single" w:color="000000" w:sz="6" w:space="0"/>
              <w:left w:val="single" w:color="000000" w:sz="6" w:space="0"/>
              <w:right w:val="single" w:color="000000" w:sz="6" w:space="0"/>
            </w:tcBorders>
            <w:vAlign w:val="center"/>
          </w:tcPr>
          <w:p>
            <w:pPr>
              <w:pStyle w:val="12"/>
            </w:pPr>
            <w:r>
              <w:t>我县军休人员等人员经费成本</w:t>
            </w:r>
          </w:p>
        </w:tc>
        <w:tc>
          <w:tcPr>
            <w:tcW w:w="2268" w:type="dxa"/>
            <w:tcBorders>
              <w:top w:val="single" w:color="000000" w:sz="6" w:space="0"/>
              <w:left w:val="single" w:color="000000" w:sz="6" w:space="0"/>
              <w:right w:val="single" w:color="000000" w:sz="6" w:space="0"/>
            </w:tcBorders>
            <w:vAlign w:val="center"/>
          </w:tcPr>
          <w:p>
            <w:pPr>
              <w:pStyle w:val="12"/>
            </w:pPr>
            <w:r>
              <w:t>≤23万元</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增加军休人员等人员收入</w:t>
            </w:r>
          </w:p>
        </w:tc>
        <w:tc>
          <w:tcPr>
            <w:tcW w:w="5386" w:type="dxa"/>
            <w:tcBorders>
              <w:top w:val="single" w:color="000000" w:sz="6" w:space="0"/>
              <w:left w:val="single" w:color="000000" w:sz="6" w:space="0"/>
              <w:right w:val="single" w:color="000000" w:sz="6" w:space="0"/>
            </w:tcBorders>
            <w:vAlign w:val="center"/>
          </w:tcPr>
          <w:p>
            <w:pPr>
              <w:pStyle w:val="12"/>
            </w:pPr>
            <w:r>
              <w:t>发放补助，增加军休人员等人员的经济收入</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5386"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降低能耗办公</w:t>
            </w:r>
          </w:p>
        </w:tc>
        <w:tc>
          <w:tcPr>
            <w:tcW w:w="5386" w:type="dxa"/>
            <w:tcBorders>
              <w:top w:val="single" w:color="000000" w:sz="6" w:space="0"/>
              <w:left w:val="single" w:color="000000" w:sz="6" w:space="0"/>
              <w:right w:val="single" w:color="000000" w:sz="6" w:space="0"/>
            </w:tcBorders>
            <w:vAlign w:val="center"/>
          </w:tcPr>
          <w:p>
            <w:pPr>
              <w:pStyle w:val="12"/>
            </w:pPr>
            <w:r>
              <w:t>节约水、电等资源，降低能耗，实现绿色办公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不高于上年</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项目可持续发挥作用期限</w:t>
            </w:r>
          </w:p>
        </w:tc>
        <w:tc>
          <w:tcPr>
            <w:tcW w:w="5386" w:type="dxa"/>
            <w:tcBorders>
              <w:top w:val="single" w:color="000000" w:sz="6" w:space="0"/>
              <w:left w:val="single" w:color="000000" w:sz="6" w:space="0"/>
              <w:right w:val="single" w:color="000000" w:sz="6" w:space="0"/>
            </w:tcBorders>
            <w:vAlign w:val="center"/>
          </w:tcPr>
          <w:p>
            <w:pPr>
              <w:pStyle w:val="12"/>
            </w:pPr>
            <w:r>
              <w:t>军休人员等人员经费可持续发挥作用期限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受益对象满意度</w:t>
            </w:r>
          </w:p>
        </w:tc>
        <w:tc>
          <w:tcPr>
            <w:tcW w:w="5386" w:type="dxa"/>
            <w:tcBorders>
              <w:top w:val="single" w:color="000000" w:sz="6" w:space="0"/>
              <w:left w:val="single" w:color="000000" w:sz="6" w:space="0"/>
              <w:right w:val="single" w:color="000000" w:sz="6" w:space="0"/>
            </w:tcBorders>
            <w:vAlign w:val="center"/>
          </w:tcPr>
          <w:p>
            <w:pPr>
              <w:pStyle w:val="12"/>
            </w:pPr>
            <w:r>
              <w:t>受益人满意人数占全部调查人数的比率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根据往年工作经验</w:t>
            </w:r>
          </w:p>
        </w:tc>
      </w:tr>
    </w:tbl>
    <w:p>
      <w:pPr>
        <w:sectPr>
          <w:type w:val="continuous"/>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2、2025年中央退役安置补助经费（第二批）-安排工作退役军士和义务兵待分配期间管理教育经费绩效目标表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13032225P002195100217</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2025年中央退役安置补助经费（第二批）-安排工作退役军士和义务兵待分配期间管理教育经费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0.28</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0.28</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主要用于我县退役士兵管理教育经费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 xml:space="preserve"> </w:t>
            </w:r>
          </w:p>
        </w:tc>
        <w:tc>
          <w:tcPr>
            <w:tcW w:w="2835" w:type="dxa"/>
            <w:tcBorders>
              <w:top w:val="single" w:color="000000" w:sz="6" w:space="0"/>
              <w:left w:val="single" w:color="000000" w:sz="6" w:space="0"/>
              <w:right w:val="single" w:color="000000" w:sz="6" w:space="0"/>
            </w:tcBorders>
            <w:vAlign w:val="center"/>
          </w:tcPr>
          <w:p>
            <w:pPr>
              <w:pStyle w:val="13"/>
            </w:pPr>
            <w:r>
              <w:t xml:space="preserve"> </w:t>
            </w:r>
          </w:p>
        </w:tc>
        <w:tc>
          <w:tcPr>
            <w:tcW w:w="2551" w:type="dxa"/>
            <w:tcBorders>
              <w:top w:val="single" w:color="000000" w:sz="6" w:space="0"/>
              <w:left w:val="single" w:color="000000" w:sz="6" w:space="0"/>
              <w:right w:val="single" w:color="000000" w:sz="6" w:space="0"/>
            </w:tcBorders>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1.通过全力保证将退役士兵补助及时、足额发放到位，进一步增强退役军人群体的归属感、幸福感。</w:t>
            </w:r>
          </w:p>
          <w:p>
            <w:pPr>
              <w:pStyle w:val="12"/>
            </w:pPr>
            <w:r>
              <w:t>2.通过切实维护我县退役军人的各项权益，保障我县退役士兵各项权益全面落实，加大营造尊军、崇军、爱军的浓厚气氛。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培训的人数</w:t>
            </w:r>
          </w:p>
        </w:tc>
        <w:tc>
          <w:tcPr>
            <w:tcW w:w="5386" w:type="dxa"/>
            <w:tcBorders>
              <w:top w:val="single" w:color="000000" w:sz="6" w:space="0"/>
              <w:left w:val="single" w:color="000000" w:sz="6" w:space="0"/>
              <w:right w:val="single" w:color="000000" w:sz="6" w:space="0"/>
            </w:tcBorders>
            <w:vAlign w:val="center"/>
          </w:tcPr>
          <w:p>
            <w:pPr>
              <w:pStyle w:val="12"/>
            </w:pPr>
            <w:r>
              <w:t>退役士兵职业教育培训人数</w:t>
            </w:r>
          </w:p>
        </w:tc>
        <w:tc>
          <w:tcPr>
            <w:tcW w:w="2268" w:type="dxa"/>
            <w:tcBorders>
              <w:top w:val="single" w:color="000000" w:sz="6" w:space="0"/>
              <w:left w:val="single" w:color="000000" w:sz="6" w:space="0"/>
              <w:right w:val="single" w:color="000000" w:sz="6" w:space="0"/>
            </w:tcBorders>
            <w:vAlign w:val="center"/>
          </w:tcPr>
          <w:p>
            <w:pPr>
              <w:pStyle w:val="12"/>
            </w:pPr>
            <w:r>
              <w:t>≥7人</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培训完成率</w:t>
            </w:r>
          </w:p>
        </w:tc>
        <w:tc>
          <w:tcPr>
            <w:tcW w:w="5386" w:type="dxa"/>
            <w:tcBorders>
              <w:top w:val="single" w:color="000000" w:sz="6" w:space="0"/>
              <w:left w:val="single" w:color="000000" w:sz="6" w:space="0"/>
              <w:right w:val="single" w:color="000000" w:sz="6" w:space="0"/>
            </w:tcBorders>
            <w:vAlign w:val="center"/>
          </w:tcPr>
          <w:p>
            <w:pPr>
              <w:pStyle w:val="12"/>
            </w:pPr>
            <w:r>
              <w:t>完成培训人数占参加培训人数的比例</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各项费用支付及时率</w:t>
            </w:r>
          </w:p>
        </w:tc>
        <w:tc>
          <w:tcPr>
            <w:tcW w:w="5386" w:type="dxa"/>
            <w:tcBorders>
              <w:top w:val="single" w:color="000000" w:sz="6" w:space="0"/>
              <w:left w:val="single" w:color="000000" w:sz="6" w:space="0"/>
              <w:right w:val="single" w:color="000000" w:sz="6" w:space="0"/>
            </w:tcBorders>
            <w:vAlign w:val="center"/>
          </w:tcPr>
          <w:p>
            <w:pPr>
              <w:pStyle w:val="12"/>
            </w:pPr>
            <w:r>
              <w:t>各项费用支付及时率=及时支付各项培训费用/预算资金数</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培训费用成本</w:t>
            </w:r>
          </w:p>
        </w:tc>
        <w:tc>
          <w:tcPr>
            <w:tcW w:w="5386" w:type="dxa"/>
            <w:tcBorders>
              <w:top w:val="single" w:color="000000" w:sz="6" w:space="0"/>
              <w:left w:val="single" w:color="000000" w:sz="6" w:space="0"/>
              <w:right w:val="single" w:color="000000" w:sz="6" w:space="0"/>
            </w:tcBorders>
            <w:vAlign w:val="center"/>
          </w:tcPr>
          <w:p>
            <w:pPr>
              <w:pStyle w:val="12"/>
            </w:pPr>
            <w:r>
              <w:t>退役士兵职业教育培训费用的成本</w:t>
            </w:r>
          </w:p>
        </w:tc>
        <w:tc>
          <w:tcPr>
            <w:tcW w:w="2268" w:type="dxa"/>
            <w:tcBorders>
              <w:top w:val="single" w:color="000000" w:sz="6" w:space="0"/>
              <w:left w:val="single" w:color="000000" w:sz="6" w:space="0"/>
              <w:right w:val="single" w:color="000000" w:sz="6" w:space="0"/>
            </w:tcBorders>
            <w:vAlign w:val="center"/>
          </w:tcPr>
          <w:p>
            <w:pPr>
              <w:pStyle w:val="12"/>
            </w:pPr>
            <w:r>
              <w:t>≤0.28万元</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提升财政资金的使用效益</w:t>
            </w:r>
          </w:p>
        </w:tc>
        <w:tc>
          <w:tcPr>
            <w:tcW w:w="5386" w:type="dxa"/>
            <w:tcBorders>
              <w:top w:val="single" w:color="000000" w:sz="6" w:space="0"/>
              <w:left w:val="single" w:color="000000" w:sz="6" w:space="0"/>
              <w:right w:val="single" w:color="000000" w:sz="6" w:space="0"/>
            </w:tcBorders>
            <w:vAlign w:val="center"/>
          </w:tcPr>
          <w:p>
            <w:pPr>
              <w:pStyle w:val="12"/>
            </w:pPr>
            <w:r>
              <w:t>合理使用资金，发挥有限资金的最大效益</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5386"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节约水、电等资源办公</w:t>
            </w:r>
          </w:p>
        </w:tc>
        <w:tc>
          <w:tcPr>
            <w:tcW w:w="5386" w:type="dxa"/>
            <w:tcBorders>
              <w:top w:val="single" w:color="000000" w:sz="6" w:space="0"/>
              <w:left w:val="single" w:color="000000" w:sz="6" w:space="0"/>
              <w:right w:val="single" w:color="000000" w:sz="6" w:space="0"/>
            </w:tcBorders>
            <w:vAlign w:val="center"/>
          </w:tcPr>
          <w:p>
            <w:pPr>
              <w:pStyle w:val="12"/>
            </w:pPr>
            <w:r>
              <w:t>节约水、电等资源，降低能耗，实现绿色办公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不高于上年</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教育培训费用的可持续影响</w:t>
            </w:r>
          </w:p>
        </w:tc>
        <w:tc>
          <w:tcPr>
            <w:tcW w:w="5386" w:type="dxa"/>
            <w:tcBorders>
              <w:top w:val="single" w:color="000000" w:sz="6" w:space="0"/>
              <w:left w:val="single" w:color="000000" w:sz="6" w:space="0"/>
              <w:right w:val="single" w:color="000000" w:sz="6" w:space="0"/>
            </w:tcBorders>
            <w:vAlign w:val="center"/>
          </w:tcPr>
          <w:p>
            <w:pPr>
              <w:pStyle w:val="12"/>
            </w:pPr>
            <w:r>
              <w:t>退役士兵教育培训可持续影响的时间</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受益对象满意度</w:t>
            </w:r>
          </w:p>
        </w:tc>
        <w:tc>
          <w:tcPr>
            <w:tcW w:w="5386" w:type="dxa"/>
            <w:tcBorders>
              <w:top w:val="single" w:color="000000" w:sz="6" w:space="0"/>
              <w:left w:val="single" w:color="000000" w:sz="6" w:space="0"/>
              <w:right w:val="single" w:color="000000" w:sz="6" w:space="0"/>
            </w:tcBorders>
            <w:vAlign w:val="center"/>
          </w:tcPr>
          <w:p>
            <w:pPr>
              <w:pStyle w:val="12"/>
            </w:pPr>
            <w:r>
              <w:t>受益人满意人数占全部调查人数的比率</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根据往年工作经验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3、2025年中央退役安置补助经费（第二批）-机构经费绩效目标表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13032225P00219510020K</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2025年中央退役安置补助经费（第二批）-机构经费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1.16</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1.16</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主要用于我单位下属单位干休所下属机构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50%</w:t>
            </w:r>
          </w:p>
        </w:tc>
        <w:tc>
          <w:tcPr>
            <w:tcW w:w="2835" w:type="dxa"/>
            <w:tcBorders>
              <w:top w:val="single" w:color="000000" w:sz="6" w:space="0"/>
              <w:left w:val="single" w:color="000000" w:sz="6" w:space="0"/>
              <w:right w:val="single" w:color="000000" w:sz="6" w:space="0"/>
            </w:tcBorders>
            <w:vAlign w:val="center"/>
          </w:tcPr>
          <w:p>
            <w:pPr>
              <w:pStyle w:val="13"/>
            </w:pPr>
            <w:r>
              <w:t>100%</w:t>
            </w:r>
          </w:p>
        </w:tc>
        <w:tc>
          <w:tcPr>
            <w:tcW w:w="2551" w:type="dxa"/>
            <w:tcBorders>
              <w:top w:val="single" w:color="000000" w:sz="6" w:space="0"/>
              <w:left w:val="single" w:color="000000" w:sz="6" w:space="0"/>
              <w:right w:val="single" w:color="000000" w:sz="6" w:space="0"/>
            </w:tcBorders>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1.通过及时支付机构各项办公经费，保障我县退役士兵各项权益全面落实，加大营造尊军、崇军、爱军的浓厚气氛</w:t>
            </w:r>
          </w:p>
          <w:p>
            <w:pPr>
              <w:pStyle w:val="12"/>
            </w:pPr>
            <w:r>
              <w:t>2.通过下拨服务管理机构经费，保障移交政府安置的军队离退休干部相关待遇落实，维护服务管理机构正常运转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供养单位个数</w:t>
            </w:r>
          </w:p>
        </w:tc>
        <w:tc>
          <w:tcPr>
            <w:tcW w:w="5386" w:type="dxa"/>
            <w:tcBorders>
              <w:top w:val="single" w:color="000000" w:sz="6" w:space="0"/>
              <w:left w:val="single" w:color="000000" w:sz="6" w:space="0"/>
              <w:right w:val="single" w:color="000000" w:sz="6" w:space="0"/>
            </w:tcBorders>
            <w:vAlign w:val="center"/>
          </w:tcPr>
          <w:p>
            <w:pPr>
              <w:pStyle w:val="12"/>
            </w:pPr>
            <w:r>
              <w:t>经费供养单位的个数</w:t>
            </w:r>
          </w:p>
        </w:tc>
        <w:tc>
          <w:tcPr>
            <w:tcW w:w="2268" w:type="dxa"/>
            <w:tcBorders>
              <w:top w:val="single" w:color="000000" w:sz="6" w:space="0"/>
              <w:left w:val="single" w:color="000000" w:sz="6" w:space="0"/>
              <w:right w:val="single" w:color="000000" w:sz="6" w:space="0"/>
            </w:tcBorders>
            <w:vAlign w:val="center"/>
          </w:tcPr>
          <w:p>
            <w:pPr>
              <w:pStyle w:val="12"/>
            </w:pPr>
            <w:r>
              <w:t>1个</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补助资金到位率</w:t>
            </w:r>
          </w:p>
        </w:tc>
        <w:tc>
          <w:tcPr>
            <w:tcW w:w="5386" w:type="dxa"/>
            <w:tcBorders>
              <w:top w:val="single" w:color="000000" w:sz="6" w:space="0"/>
              <w:left w:val="single" w:color="000000" w:sz="6" w:space="0"/>
              <w:right w:val="single" w:color="000000" w:sz="6" w:space="0"/>
            </w:tcBorders>
            <w:vAlign w:val="center"/>
          </w:tcPr>
          <w:p>
            <w:pPr>
              <w:pStyle w:val="12"/>
            </w:pPr>
            <w:r>
              <w:t>补助资金到位率=实际拨付经费/应拨付经费</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项目及时完成率</w:t>
            </w:r>
          </w:p>
        </w:tc>
        <w:tc>
          <w:tcPr>
            <w:tcW w:w="5386" w:type="dxa"/>
            <w:tcBorders>
              <w:top w:val="single" w:color="000000" w:sz="6" w:space="0"/>
              <w:left w:val="single" w:color="000000" w:sz="6" w:space="0"/>
              <w:right w:val="single" w:color="000000" w:sz="6" w:space="0"/>
            </w:tcBorders>
            <w:vAlign w:val="center"/>
          </w:tcPr>
          <w:p>
            <w:pPr>
              <w:pStyle w:val="12"/>
            </w:pPr>
            <w:r>
              <w:t>项目及时完成率=及时完成的各项工作数量/应完成的各项工作数量</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成本控制</w:t>
            </w:r>
          </w:p>
        </w:tc>
        <w:tc>
          <w:tcPr>
            <w:tcW w:w="5386" w:type="dxa"/>
            <w:tcBorders>
              <w:top w:val="single" w:color="000000" w:sz="6" w:space="0"/>
              <w:left w:val="single" w:color="000000" w:sz="6" w:space="0"/>
              <w:right w:val="single" w:color="000000" w:sz="6" w:space="0"/>
            </w:tcBorders>
            <w:vAlign w:val="center"/>
          </w:tcPr>
          <w:p>
            <w:pPr>
              <w:pStyle w:val="12"/>
            </w:pPr>
            <w:r>
              <w:t>总成本控制额度</w:t>
            </w:r>
          </w:p>
        </w:tc>
        <w:tc>
          <w:tcPr>
            <w:tcW w:w="2268" w:type="dxa"/>
            <w:tcBorders>
              <w:top w:val="single" w:color="000000" w:sz="6" w:space="0"/>
              <w:left w:val="single" w:color="000000" w:sz="6" w:space="0"/>
              <w:right w:val="single" w:color="000000" w:sz="6" w:space="0"/>
            </w:tcBorders>
            <w:vAlign w:val="center"/>
          </w:tcPr>
          <w:p>
            <w:pPr>
              <w:pStyle w:val="12"/>
            </w:pPr>
            <w:r>
              <w:t>≤1.16万元</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提高财政资金的使用效益</w:t>
            </w:r>
          </w:p>
        </w:tc>
        <w:tc>
          <w:tcPr>
            <w:tcW w:w="5386" w:type="dxa"/>
            <w:tcBorders>
              <w:top w:val="single" w:color="000000" w:sz="6" w:space="0"/>
              <w:left w:val="single" w:color="000000" w:sz="6" w:space="0"/>
              <w:right w:val="single" w:color="000000" w:sz="6" w:space="0"/>
            </w:tcBorders>
            <w:vAlign w:val="center"/>
          </w:tcPr>
          <w:p>
            <w:pPr>
              <w:pStyle w:val="12"/>
            </w:pPr>
            <w:r>
              <w:t>合理使用资金，发挥有限资金的最大效益</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受益机构个数</w:t>
            </w:r>
          </w:p>
        </w:tc>
        <w:tc>
          <w:tcPr>
            <w:tcW w:w="5386" w:type="dxa"/>
            <w:tcBorders>
              <w:top w:val="single" w:color="000000" w:sz="6" w:space="0"/>
              <w:left w:val="single" w:color="000000" w:sz="6" w:space="0"/>
              <w:right w:val="single" w:color="000000" w:sz="6" w:space="0"/>
            </w:tcBorders>
            <w:vAlign w:val="center"/>
          </w:tcPr>
          <w:p>
            <w:pPr>
              <w:pStyle w:val="12"/>
            </w:pPr>
            <w:r>
              <w:t>受益机构个数</w:t>
            </w:r>
          </w:p>
        </w:tc>
        <w:tc>
          <w:tcPr>
            <w:tcW w:w="2268" w:type="dxa"/>
            <w:tcBorders>
              <w:top w:val="single" w:color="000000" w:sz="6" w:space="0"/>
              <w:left w:val="single" w:color="000000" w:sz="6" w:space="0"/>
              <w:right w:val="single" w:color="000000" w:sz="6" w:space="0"/>
            </w:tcBorders>
            <w:vAlign w:val="center"/>
          </w:tcPr>
          <w:p>
            <w:pPr>
              <w:pStyle w:val="12"/>
            </w:pPr>
            <w:r>
              <w:t>1个</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降低能耗办公</w:t>
            </w:r>
          </w:p>
        </w:tc>
        <w:tc>
          <w:tcPr>
            <w:tcW w:w="5386" w:type="dxa"/>
            <w:tcBorders>
              <w:top w:val="single" w:color="000000" w:sz="6" w:space="0"/>
              <w:left w:val="single" w:color="000000" w:sz="6" w:space="0"/>
              <w:right w:val="single" w:color="000000" w:sz="6" w:space="0"/>
            </w:tcBorders>
            <w:vAlign w:val="center"/>
          </w:tcPr>
          <w:p>
            <w:pPr>
              <w:pStyle w:val="12"/>
            </w:pPr>
            <w:r>
              <w:t>节约水、电等资源，降低能耗，实现绿色办公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较上年降低</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经费可持续发挥作用期限</w:t>
            </w:r>
          </w:p>
        </w:tc>
        <w:tc>
          <w:tcPr>
            <w:tcW w:w="5386" w:type="dxa"/>
            <w:tcBorders>
              <w:top w:val="single" w:color="000000" w:sz="6" w:space="0"/>
              <w:left w:val="single" w:color="000000" w:sz="6" w:space="0"/>
              <w:right w:val="single" w:color="000000" w:sz="6" w:space="0"/>
            </w:tcBorders>
            <w:vAlign w:val="center"/>
          </w:tcPr>
          <w:p>
            <w:pPr>
              <w:pStyle w:val="12"/>
            </w:pPr>
            <w:r>
              <w:t>离退休干部休养所机构经费可持续发挥作用期限</w:t>
            </w:r>
          </w:p>
        </w:tc>
        <w:tc>
          <w:tcPr>
            <w:tcW w:w="2268" w:type="dxa"/>
            <w:tcBorders>
              <w:top w:val="single" w:color="000000" w:sz="6" w:space="0"/>
              <w:left w:val="single" w:color="000000" w:sz="6" w:space="0"/>
              <w:right w:val="single" w:color="000000" w:sz="6" w:space="0"/>
            </w:tcBorders>
            <w:vAlign w:val="center"/>
          </w:tcPr>
          <w:p>
            <w:pPr>
              <w:pStyle w:val="12"/>
            </w:pPr>
            <w:r>
              <w:t>长期</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群体满意度</w:t>
            </w:r>
          </w:p>
        </w:tc>
        <w:tc>
          <w:tcPr>
            <w:tcW w:w="5386" w:type="dxa"/>
            <w:tcBorders>
              <w:top w:val="single" w:color="000000" w:sz="6" w:space="0"/>
              <w:left w:val="single" w:color="000000" w:sz="6" w:space="0"/>
              <w:right w:val="single" w:color="000000" w:sz="6" w:space="0"/>
            </w:tcBorders>
            <w:vAlign w:val="center"/>
          </w:tcPr>
          <w:p>
            <w:pPr>
              <w:pStyle w:val="12"/>
            </w:pPr>
            <w:r>
              <w:t>参加调查群众到达满意以上的结果占调查总人数比</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以往工作经验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4、2025年中央退役安置补助经费（第二批）-离退休人员经费绩效目标表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13032225P002195100198</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2025年中央退役安置补助经费（第二批）-离退休人员经费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主要用于我县离退休军休人员工资及补贴。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70%</w:t>
            </w:r>
          </w:p>
        </w:tc>
        <w:tc>
          <w:tcPr>
            <w:tcW w:w="2835" w:type="dxa"/>
            <w:tcBorders>
              <w:top w:val="single" w:color="000000" w:sz="6" w:space="0"/>
              <w:left w:val="single" w:color="000000" w:sz="6" w:space="0"/>
              <w:right w:val="single" w:color="000000" w:sz="6" w:space="0"/>
            </w:tcBorders>
            <w:vAlign w:val="center"/>
          </w:tcPr>
          <w:p>
            <w:pPr>
              <w:pStyle w:val="13"/>
            </w:pPr>
            <w:r>
              <w:t>100%</w:t>
            </w:r>
          </w:p>
        </w:tc>
        <w:tc>
          <w:tcPr>
            <w:tcW w:w="2551" w:type="dxa"/>
            <w:tcBorders>
              <w:top w:val="single" w:color="000000" w:sz="6" w:space="0"/>
              <w:left w:val="single" w:color="000000" w:sz="6" w:space="0"/>
              <w:right w:val="single" w:color="000000" w:sz="6" w:space="0"/>
            </w:tcBorders>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1.通过切实维护我县离退休人员的各项权益，保障我县离退休人员各项权益全面落实。</w:t>
            </w:r>
          </w:p>
          <w:p>
            <w:pPr>
              <w:pStyle w:val="12"/>
            </w:pPr>
            <w:r>
              <w:t>2.通过全力保证将离退休人员补助及时、足额发放到位，进一步增强退役军人群体的归属感、幸福感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安置补助人数</w:t>
            </w:r>
          </w:p>
        </w:tc>
        <w:tc>
          <w:tcPr>
            <w:tcW w:w="5386" w:type="dxa"/>
            <w:tcBorders>
              <w:top w:val="single" w:color="000000" w:sz="6" w:space="0"/>
              <w:left w:val="single" w:color="000000" w:sz="6" w:space="0"/>
              <w:right w:val="single" w:color="000000" w:sz="6" w:space="0"/>
            </w:tcBorders>
            <w:vAlign w:val="center"/>
          </w:tcPr>
          <w:p>
            <w:pPr>
              <w:pStyle w:val="12"/>
            </w:pPr>
            <w:r>
              <w:t>享受安置补助的人数</w:t>
            </w:r>
          </w:p>
        </w:tc>
        <w:tc>
          <w:tcPr>
            <w:tcW w:w="2268" w:type="dxa"/>
            <w:tcBorders>
              <w:top w:val="single" w:color="000000" w:sz="6" w:space="0"/>
              <w:left w:val="single" w:color="000000" w:sz="6" w:space="0"/>
              <w:right w:val="single" w:color="000000" w:sz="6" w:space="0"/>
            </w:tcBorders>
            <w:vAlign w:val="center"/>
          </w:tcPr>
          <w:p>
            <w:pPr>
              <w:pStyle w:val="12"/>
            </w:pPr>
            <w:r>
              <w:t>≥10人</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补助发放覆盖率</w:t>
            </w:r>
          </w:p>
        </w:tc>
        <w:tc>
          <w:tcPr>
            <w:tcW w:w="5386" w:type="dxa"/>
            <w:tcBorders>
              <w:top w:val="single" w:color="000000" w:sz="6" w:space="0"/>
              <w:left w:val="single" w:color="000000" w:sz="6" w:space="0"/>
              <w:right w:val="single" w:color="000000" w:sz="6" w:space="0"/>
            </w:tcBorders>
            <w:vAlign w:val="center"/>
          </w:tcPr>
          <w:p>
            <w:pPr>
              <w:pStyle w:val="12"/>
            </w:pPr>
            <w:r>
              <w:t>补助发放覆盖率=实际发放补助人数/应发放补助人数</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补助发放及时率</w:t>
            </w:r>
          </w:p>
        </w:tc>
        <w:tc>
          <w:tcPr>
            <w:tcW w:w="5386" w:type="dxa"/>
            <w:tcBorders>
              <w:top w:val="single" w:color="000000" w:sz="6" w:space="0"/>
              <w:left w:val="single" w:color="000000" w:sz="6" w:space="0"/>
              <w:right w:val="single" w:color="000000" w:sz="6" w:space="0"/>
            </w:tcBorders>
            <w:vAlign w:val="center"/>
          </w:tcPr>
          <w:p>
            <w:pPr>
              <w:pStyle w:val="12"/>
            </w:pPr>
            <w:r>
              <w:t>补助发放及时率=及时发放的各项补贴/应发放的各项补贴</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项目所需经费</w:t>
            </w:r>
          </w:p>
        </w:tc>
        <w:tc>
          <w:tcPr>
            <w:tcW w:w="5386" w:type="dxa"/>
            <w:tcBorders>
              <w:top w:val="single" w:color="000000" w:sz="6" w:space="0"/>
              <w:left w:val="single" w:color="000000" w:sz="6" w:space="0"/>
              <w:right w:val="single" w:color="000000" w:sz="6" w:space="0"/>
            </w:tcBorders>
            <w:vAlign w:val="center"/>
          </w:tcPr>
          <w:p>
            <w:pPr>
              <w:pStyle w:val="12"/>
            </w:pPr>
            <w:r>
              <w:t>我县离退休人员等人员经费成本</w:t>
            </w:r>
          </w:p>
        </w:tc>
        <w:tc>
          <w:tcPr>
            <w:tcW w:w="2268" w:type="dxa"/>
            <w:tcBorders>
              <w:top w:val="single" w:color="000000" w:sz="6" w:space="0"/>
              <w:left w:val="single" w:color="000000" w:sz="6" w:space="0"/>
              <w:right w:val="single" w:color="000000" w:sz="6" w:space="0"/>
            </w:tcBorders>
            <w:vAlign w:val="center"/>
          </w:tcPr>
          <w:p>
            <w:pPr>
              <w:pStyle w:val="12"/>
            </w:pPr>
            <w:r>
              <w:t>≤10万元</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发挥有限资金最大效益</w:t>
            </w:r>
          </w:p>
        </w:tc>
        <w:tc>
          <w:tcPr>
            <w:tcW w:w="5386" w:type="dxa"/>
            <w:tcBorders>
              <w:top w:val="single" w:color="000000" w:sz="6" w:space="0"/>
              <w:left w:val="single" w:color="000000" w:sz="6" w:space="0"/>
              <w:right w:val="single" w:color="000000" w:sz="6" w:space="0"/>
            </w:tcBorders>
            <w:vAlign w:val="center"/>
          </w:tcPr>
          <w:p>
            <w:pPr>
              <w:pStyle w:val="12"/>
            </w:pPr>
            <w:r>
              <w:t>发挥有限资金最大效益</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5386"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2268" w:type="dxa"/>
            <w:tcBorders>
              <w:top w:val="single" w:color="000000" w:sz="6" w:space="0"/>
              <w:left w:val="single" w:color="000000" w:sz="6" w:space="0"/>
              <w:right w:val="single" w:color="000000" w:sz="6" w:space="0"/>
            </w:tcBorders>
            <w:vAlign w:val="center"/>
          </w:tcPr>
          <w:p>
            <w:pPr>
              <w:pStyle w:val="12"/>
            </w:pPr>
            <w:r>
              <w:t>较上年增强</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降低能耗办公</w:t>
            </w:r>
          </w:p>
        </w:tc>
        <w:tc>
          <w:tcPr>
            <w:tcW w:w="5386" w:type="dxa"/>
            <w:tcBorders>
              <w:top w:val="single" w:color="000000" w:sz="6" w:space="0"/>
              <w:left w:val="single" w:color="000000" w:sz="6" w:space="0"/>
              <w:right w:val="single" w:color="000000" w:sz="6" w:space="0"/>
            </w:tcBorders>
            <w:vAlign w:val="center"/>
          </w:tcPr>
          <w:p>
            <w:pPr>
              <w:pStyle w:val="12"/>
            </w:pPr>
            <w:r>
              <w:t>节约水、电等资源，降低能耗，实现绿色办公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较上年降低</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项目可持续发挥作用期限</w:t>
            </w:r>
          </w:p>
        </w:tc>
        <w:tc>
          <w:tcPr>
            <w:tcW w:w="5386" w:type="dxa"/>
            <w:tcBorders>
              <w:top w:val="single" w:color="000000" w:sz="6" w:space="0"/>
              <w:left w:val="single" w:color="000000" w:sz="6" w:space="0"/>
              <w:right w:val="single" w:color="000000" w:sz="6" w:space="0"/>
            </w:tcBorders>
            <w:vAlign w:val="center"/>
          </w:tcPr>
          <w:p>
            <w:pPr>
              <w:pStyle w:val="12"/>
            </w:pPr>
            <w:r>
              <w:t>离退休人员等人员经费可持续发挥作用期限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受益对象满意度</w:t>
            </w:r>
          </w:p>
        </w:tc>
        <w:tc>
          <w:tcPr>
            <w:tcW w:w="5386" w:type="dxa"/>
            <w:tcBorders>
              <w:top w:val="single" w:color="000000" w:sz="6" w:space="0"/>
              <w:left w:val="single" w:color="000000" w:sz="6" w:space="0"/>
              <w:right w:val="single" w:color="000000" w:sz="6" w:space="0"/>
            </w:tcBorders>
            <w:vAlign w:val="center"/>
          </w:tcPr>
          <w:p>
            <w:pPr>
              <w:pStyle w:val="12"/>
            </w:pPr>
            <w:r>
              <w:t>受益人满意人数占全部调查人数的比率</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以往工作经验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5、2025年中央优抚对象补助经费（第五批）绩效目标表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13032225P002193100162</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2025年中央优抚对象补助经费（第五批）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67.00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67.00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主要用于我县优抚对象各类生活补贴。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50%</w:t>
            </w:r>
          </w:p>
        </w:tc>
        <w:tc>
          <w:tcPr>
            <w:tcW w:w="2835" w:type="dxa"/>
            <w:tcBorders>
              <w:top w:val="single" w:color="000000" w:sz="6" w:space="0"/>
              <w:left w:val="single" w:color="000000" w:sz="6" w:space="0"/>
              <w:right w:val="single" w:color="000000" w:sz="6" w:space="0"/>
            </w:tcBorders>
            <w:vAlign w:val="center"/>
          </w:tcPr>
          <w:p>
            <w:pPr>
              <w:pStyle w:val="13"/>
            </w:pPr>
            <w:r>
              <w:t>100%</w:t>
            </w:r>
          </w:p>
        </w:tc>
        <w:tc>
          <w:tcPr>
            <w:tcW w:w="2551" w:type="dxa"/>
            <w:tcBorders>
              <w:top w:val="single" w:color="000000" w:sz="6" w:space="0"/>
              <w:left w:val="single" w:color="000000" w:sz="6" w:space="0"/>
              <w:right w:val="single" w:color="000000" w:sz="6" w:space="0"/>
            </w:tcBorders>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1.为切实维护我县退役军人的各项权益，保障我县优抚对象各项权益全面落实。</w:t>
            </w:r>
          </w:p>
          <w:p>
            <w:pPr>
              <w:pStyle w:val="12"/>
            </w:pPr>
            <w:r>
              <w:t>2.全力保证将优抚对象各类补助及时、足额发放到位，进一步增强退役军人群体的归属感、幸福感。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优抚对象人数</w:t>
            </w:r>
          </w:p>
        </w:tc>
        <w:tc>
          <w:tcPr>
            <w:tcW w:w="5386" w:type="dxa"/>
            <w:tcBorders>
              <w:top w:val="single" w:color="000000" w:sz="6" w:space="0"/>
              <w:left w:val="single" w:color="000000" w:sz="6" w:space="0"/>
              <w:right w:val="single" w:color="000000" w:sz="6" w:space="0"/>
            </w:tcBorders>
            <w:vAlign w:val="center"/>
          </w:tcPr>
          <w:p>
            <w:pPr>
              <w:pStyle w:val="12"/>
            </w:pPr>
            <w:r>
              <w:t>优抚对象人数</w:t>
            </w:r>
          </w:p>
        </w:tc>
        <w:tc>
          <w:tcPr>
            <w:tcW w:w="2268" w:type="dxa"/>
            <w:tcBorders>
              <w:top w:val="single" w:color="000000" w:sz="6" w:space="0"/>
              <w:left w:val="single" w:color="000000" w:sz="6" w:space="0"/>
              <w:right w:val="single" w:color="000000" w:sz="6" w:space="0"/>
            </w:tcBorders>
            <w:vAlign w:val="center"/>
          </w:tcPr>
          <w:p>
            <w:pPr>
              <w:pStyle w:val="12"/>
            </w:pPr>
            <w:r>
              <w:t>≥134人</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补助发放覆盖率</w:t>
            </w:r>
          </w:p>
        </w:tc>
        <w:tc>
          <w:tcPr>
            <w:tcW w:w="5386" w:type="dxa"/>
            <w:tcBorders>
              <w:top w:val="single" w:color="000000" w:sz="6" w:space="0"/>
              <w:left w:val="single" w:color="000000" w:sz="6" w:space="0"/>
              <w:right w:val="single" w:color="000000" w:sz="6" w:space="0"/>
            </w:tcBorders>
            <w:vAlign w:val="center"/>
          </w:tcPr>
          <w:p>
            <w:pPr>
              <w:pStyle w:val="12"/>
            </w:pPr>
            <w:r>
              <w:t>补助发放覆盖率=实际发放补助人数/应发放补助人数</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补助发放及时率</w:t>
            </w:r>
          </w:p>
        </w:tc>
        <w:tc>
          <w:tcPr>
            <w:tcW w:w="5386" w:type="dxa"/>
            <w:tcBorders>
              <w:top w:val="single" w:color="000000" w:sz="6" w:space="0"/>
              <w:left w:val="single" w:color="000000" w:sz="6" w:space="0"/>
              <w:right w:val="single" w:color="000000" w:sz="6" w:space="0"/>
            </w:tcBorders>
            <w:vAlign w:val="center"/>
          </w:tcPr>
          <w:p>
            <w:pPr>
              <w:pStyle w:val="12"/>
            </w:pPr>
            <w:r>
              <w:t>补助发放及时率及时发放的各项补贴/应发放的各项补贴</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项目预算控制数</w:t>
            </w:r>
          </w:p>
        </w:tc>
        <w:tc>
          <w:tcPr>
            <w:tcW w:w="5386" w:type="dxa"/>
            <w:tcBorders>
              <w:top w:val="single" w:color="000000" w:sz="6" w:space="0"/>
              <w:left w:val="single" w:color="000000" w:sz="6" w:space="0"/>
              <w:right w:val="single" w:color="000000" w:sz="6" w:space="0"/>
            </w:tcBorders>
            <w:vAlign w:val="center"/>
          </w:tcPr>
          <w:p>
            <w:pPr>
              <w:pStyle w:val="12"/>
            </w:pPr>
            <w:r>
              <w:t>项目所需经费</w:t>
            </w:r>
          </w:p>
        </w:tc>
        <w:tc>
          <w:tcPr>
            <w:tcW w:w="2268" w:type="dxa"/>
            <w:tcBorders>
              <w:top w:val="single" w:color="000000" w:sz="6" w:space="0"/>
              <w:left w:val="single" w:color="000000" w:sz="6" w:space="0"/>
              <w:right w:val="single" w:color="000000" w:sz="6" w:space="0"/>
            </w:tcBorders>
            <w:vAlign w:val="center"/>
          </w:tcPr>
          <w:p>
            <w:pPr>
              <w:pStyle w:val="12"/>
            </w:pPr>
            <w:r>
              <w:t>≤67万元</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增加优抚对象的经济收入</w:t>
            </w:r>
          </w:p>
        </w:tc>
        <w:tc>
          <w:tcPr>
            <w:tcW w:w="5386" w:type="dxa"/>
            <w:tcBorders>
              <w:top w:val="single" w:color="000000" w:sz="6" w:space="0"/>
              <w:left w:val="single" w:color="000000" w:sz="6" w:space="0"/>
              <w:right w:val="single" w:color="000000" w:sz="6" w:space="0"/>
            </w:tcBorders>
            <w:vAlign w:val="center"/>
          </w:tcPr>
          <w:p>
            <w:pPr>
              <w:pStyle w:val="12"/>
            </w:pPr>
            <w:r>
              <w:t>利用财政资金发放补助，增加优抚对象的收入</w:t>
            </w:r>
          </w:p>
        </w:tc>
        <w:tc>
          <w:tcPr>
            <w:tcW w:w="2268" w:type="dxa"/>
            <w:tcBorders>
              <w:top w:val="single" w:color="000000" w:sz="6" w:space="0"/>
              <w:left w:val="single" w:color="000000" w:sz="6" w:space="0"/>
              <w:right w:val="single" w:color="000000" w:sz="6" w:space="0"/>
            </w:tcBorders>
            <w:vAlign w:val="center"/>
          </w:tcPr>
          <w:p>
            <w:pPr>
              <w:pStyle w:val="12"/>
            </w:pPr>
            <w:r>
              <w:t>≤67万元</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5386"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2268" w:type="dxa"/>
            <w:tcBorders>
              <w:top w:val="single" w:color="000000" w:sz="6" w:space="0"/>
              <w:left w:val="single" w:color="000000" w:sz="6" w:space="0"/>
              <w:right w:val="single" w:color="000000" w:sz="6" w:space="0"/>
            </w:tcBorders>
            <w:vAlign w:val="center"/>
          </w:tcPr>
          <w:p>
            <w:pPr>
              <w:pStyle w:val="12"/>
            </w:pPr>
            <w:r>
              <w:t>较上年增强</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节约水、电等资源，降低能耗，实现绿色办公</w:t>
            </w:r>
          </w:p>
        </w:tc>
        <w:tc>
          <w:tcPr>
            <w:tcW w:w="5386" w:type="dxa"/>
            <w:tcBorders>
              <w:top w:val="single" w:color="000000" w:sz="6" w:space="0"/>
              <w:left w:val="single" w:color="000000" w:sz="6" w:space="0"/>
              <w:right w:val="single" w:color="000000" w:sz="6" w:space="0"/>
            </w:tcBorders>
            <w:vAlign w:val="center"/>
          </w:tcPr>
          <w:p>
            <w:pPr>
              <w:pStyle w:val="12"/>
            </w:pPr>
            <w:r>
              <w:t>节约水、电等资源，降低能耗，实现绿色办公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较上年降低</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项目可持续发挥作用期限</w:t>
            </w:r>
          </w:p>
        </w:tc>
        <w:tc>
          <w:tcPr>
            <w:tcW w:w="5386" w:type="dxa"/>
            <w:tcBorders>
              <w:top w:val="single" w:color="000000" w:sz="6" w:space="0"/>
              <w:left w:val="single" w:color="000000" w:sz="6" w:space="0"/>
              <w:right w:val="single" w:color="000000" w:sz="6" w:space="0"/>
            </w:tcBorders>
            <w:vAlign w:val="center"/>
          </w:tcPr>
          <w:p>
            <w:pPr>
              <w:pStyle w:val="12"/>
            </w:pPr>
            <w:r>
              <w:t>退役军人生活保障期限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受益对象满意度</w:t>
            </w:r>
          </w:p>
        </w:tc>
        <w:tc>
          <w:tcPr>
            <w:tcW w:w="5386" w:type="dxa"/>
            <w:tcBorders>
              <w:top w:val="single" w:color="000000" w:sz="6" w:space="0"/>
              <w:left w:val="single" w:color="000000" w:sz="6" w:space="0"/>
              <w:right w:val="single" w:color="000000" w:sz="6" w:space="0"/>
            </w:tcBorders>
            <w:vAlign w:val="center"/>
          </w:tcPr>
          <w:p>
            <w:pPr>
              <w:pStyle w:val="12"/>
            </w:pPr>
            <w:r>
              <w:t>受益人满意人数占全部调查人数的比率</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以往工作经验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6、提前下达2025年中央退役安置补助经费—机构经费绩效目标表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13032225P00219510010P</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提前下达2025年中央退役安置补助经费—机构经费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5.99</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5.99</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主要用于我单位下属机构日常运转。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1.通过下拨各项机构经费，维护我县军队离退休干部休养所正常运转。</w:t>
            </w:r>
          </w:p>
          <w:p>
            <w:pPr>
              <w:pStyle w:val="12"/>
            </w:pPr>
            <w:r>
              <w:t>2.通过及时支付机构各项办公经费，保障我县军休人员各项权益全面落实。</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供养单位个数</w:t>
            </w:r>
          </w:p>
        </w:tc>
        <w:tc>
          <w:tcPr>
            <w:tcW w:w="5386" w:type="dxa"/>
            <w:tcBorders>
              <w:top w:val="single" w:color="000000" w:sz="6" w:space="0"/>
              <w:left w:val="single" w:color="000000" w:sz="6" w:space="0"/>
              <w:right w:val="single" w:color="000000" w:sz="6" w:space="0"/>
            </w:tcBorders>
            <w:vAlign w:val="center"/>
          </w:tcPr>
          <w:p>
            <w:pPr>
              <w:pStyle w:val="12"/>
            </w:pPr>
            <w:r>
              <w:t>经费供养单位的个数</w:t>
            </w:r>
          </w:p>
        </w:tc>
        <w:tc>
          <w:tcPr>
            <w:tcW w:w="2268" w:type="dxa"/>
            <w:tcBorders>
              <w:top w:val="single" w:color="000000" w:sz="6" w:space="0"/>
              <w:left w:val="single" w:color="000000" w:sz="6" w:space="0"/>
              <w:right w:val="single" w:color="000000" w:sz="6" w:space="0"/>
            </w:tcBorders>
            <w:vAlign w:val="center"/>
          </w:tcPr>
          <w:p>
            <w:pPr>
              <w:pStyle w:val="12"/>
            </w:pPr>
            <w:r>
              <w:t>≥1个</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补助资金到位率</w:t>
            </w:r>
          </w:p>
        </w:tc>
        <w:tc>
          <w:tcPr>
            <w:tcW w:w="5386" w:type="dxa"/>
            <w:tcBorders>
              <w:top w:val="single" w:color="000000" w:sz="6" w:space="0"/>
              <w:left w:val="single" w:color="000000" w:sz="6" w:space="0"/>
              <w:right w:val="single" w:color="000000" w:sz="6" w:space="0"/>
            </w:tcBorders>
            <w:vAlign w:val="center"/>
          </w:tcPr>
          <w:p>
            <w:pPr>
              <w:pStyle w:val="12"/>
            </w:pPr>
            <w:r>
              <w:t>补助资金到位率=实际拨付经费/应拨付经费</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项目及时完成率</w:t>
            </w:r>
          </w:p>
        </w:tc>
        <w:tc>
          <w:tcPr>
            <w:tcW w:w="5386" w:type="dxa"/>
            <w:tcBorders>
              <w:top w:val="single" w:color="000000" w:sz="6" w:space="0"/>
              <w:left w:val="single" w:color="000000" w:sz="6" w:space="0"/>
              <w:right w:val="single" w:color="000000" w:sz="6" w:space="0"/>
            </w:tcBorders>
            <w:vAlign w:val="center"/>
          </w:tcPr>
          <w:p>
            <w:pPr>
              <w:pStyle w:val="12"/>
            </w:pPr>
            <w:r>
              <w:t>项目及时完成率=及时完成的各项工作数量/应完成的各项工作数量</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成本控制</w:t>
            </w:r>
          </w:p>
        </w:tc>
        <w:tc>
          <w:tcPr>
            <w:tcW w:w="5386" w:type="dxa"/>
            <w:tcBorders>
              <w:top w:val="single" w:color="000000" w:sz="6" w:space="0"/>
              <w:left w:val="single" w:color="000000" w:sz="6" w:space="0"/>
              <w:right w:val="single" w:color="000000" w:sz="6" w:space="0"/>
            </w:tcBorders>
            <w:vAlign w:val="center"/>
          </w:tcPr>
          <w:p>
            <w:pPr>
              <w:pStyle w:val="12"/>
            </w:pPr>
            <w:r>
              <w:t>总成本控制额度</w:t>
            </w:r>
          </w:p>
        </w:tc>
        <w:tc>
          <w:tcPr>
            <w:tcW w:w="2268" w:type="dxa"/>
            <w:tcBorders>
              <w:top w:val="single" w:color="000000" w:sz="6" w:space="0"/>
              <w:left w:val="single" w:color="000000" w:sz="6" w:space="0"/>
              <w:right w:val="single" w:color="000000" w:sz="6" w:space="0"/>
            </w:tcBorders>
            <w:vAlign w:val="center"/>
          </w:tcPr>
          <w:p>
            <w:pPr>
              <w:pStyle w:val="12"/>
            </w:pPr>
            <w:r>
              <w:t>≤23万元</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提高财政资金的使用效益</w:t>
            </w:r>
          </w:p>
        </w:tc>
        <w:tc>
          <w:tcPr>
            <w:tcW w:w="5386" w:type="dxa"/>
            <w:tcBorders>
              <w:top w:val="single" w:color="000000" w:sz="6" w:space="0"/>
              <w:left w:val="single" w:color="000000" w:sz="6" w:space="0"/>
              <w:right w:val="single" w:color="000000" w:sz="6" w:space="0"/>
            </w:tcBorders>
            <w:vAlign w:val="center"/>
          </w:tcPr>
          <w:p>
            <w:pPr>
              <w:pStyle w:val="12"/>
            </w:pPr>
            <w:r>
              <w:t>合理使用资金，发挥有限资金的最大效益</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5386"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降低能耗办公</w:t>
            </w:r>
          </w:p>
        </w:tc>
        <w:tc>
          <w:tcPr>
            <w:tcW w:w="5386" w:type="dxa"/>
            <w:tcBorders>
              <w:top w:val="single" w:color="000000" w:sz="6" w:space="0"/>
              <w:left w:val="single" w:color="000000" w:sz="6" w:space="0"/>
              <w:right w:val="single" w:color="000000" w:sz="6" w:space="0"/>
            </w:tcBorders>
            <w:vAlign w:val="center"/>
          </w:tcPr>
          <w:p>
            <w:pPr>
              <w:pStyle w:val="12"/>
            </w:pPr>
            <w:r>
              <w:t>节约水、电等资源，降低能耗，实现绿色办公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不高于上年</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经费可持续发挥作用期限</w:t>
            </w:r>
          </w:p>
        </w:tc>
        <w:tc>
          <w:tcPr>
            <w:tcW w:w="5386" w:type="dxa"/>
            <w:tcBorders>
              <w:top w:val="single" w:color="000000" w:sz="6" w:space="0"/>
              <w:left w:val="single" w:color="000000" w:sz="6" w:space="0"/>
              <w:right w:val="single" w:color="000000" w:sz="6" w:space="0"/>
            </w:tcBorders>
            <w:vAlign w:val="center"/>
          </w:tcPr>
          <w:p>
            <w:pPr>
              <w:pStyle w:val="12"/>
            </w:pPr>
            <w:r>
              <w:t>离退休干部休养所机构经费可持续发挥作用期限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群体满意度</w:t>
            </w:r>
          </w:p>
        </w:tc>
        <w:tc>
          <w:tcPr>
            <w:tcW w:w="5386" w:type="dxa"/>
            <w:tcBorders>
              <w:top w:val="single" w:color="000000" w:sz="6" w:space="0"/>
              <w:left w:val="single" w:color="000000" w:sz="6" w:space="0"/>
              <w:right w:val="single" w:color="000000" w:sz="6" w:space="0"/>
            </w:tcBorders>
            <w:vAlign w:val="center"/>
          </w:tcPr>
          <w:p>
            <w:pPr>
              <w:pStyle w:val="12"/>
            </w:pPr>
            <w:r>
              <w:t>参加调查群众到达满意以上的结果占调查总人数比</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以往工作经验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7、提前下达2026年省级财政优抚对象补助经费—抚恤生活补助绩效目标表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13032226P00219310015W</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提前下达2026年省级财政优抚对象补助经费—抚恤生活补助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333.00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333.00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主要用于我县优抚对象各类补助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 xml:space="preserve"> </w:t>
            </w:r>
          </w:p>
        </w:tc>
        <w:tc>
          <w:tcPr>
            <w:tcW w:w="2835" w:type="dxa"/>
            <w:tcBorders>
              <w:top w:val="single" w:color="000000" w:sz="6" w:space="0"/>
              <w:left w:val="single" w:color="000000" w:sz="6" w:space="0"/>
              <w:right w:val="single" w:color="000000" w:sz="6" w:space="0"/>
            </w:tcBorders>
            <w:vAlign w:val="center"/>
          </w:tcPr>
          <w:p>
            <w:pPr>
              <w:pStyle w:val="13"/>
            </w:pPr>
            <w:r>
              <w:t xml:space="preserve"> </w:t>
            </w:r>
          </w:p>
        </w:tc>
        <w:tc>
          <w:tcPr>
            <w:tcW w:w="2551" w:type="dxa"/>
            <w:tcBorders>
              <w:top w:val="single" w:color="000000" w:sz="6" w:space="0"/>
              <w:left w:val="single" w:color="000000" w:sz="6" w:space="0"/>
              <w:right w:val="single" w:color="000000" w:sz="6" w:space="0"/>
            </w:tcBorders>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1.保障我县优抚对象各项权益全面落实，加大营造尊军、崇军、爱军的浓厚气氛。</w:t>
            </w:r>
          </w:p>
          <w:p>
            <w:pPr>
              <w:pStyle w:val="12"/>
            </w:pPr>
            <w:r>
              <w:t>2.保证将优抚对象其他抚恤及时、足额发放到位，在全社会营造关心关爱退役军人的氛围。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补助人数</w:t>
            </w:r>
          </w:p>
        </w:tc>
        <w:tc>
          <w:tcPr>
            <w:tcW w:w="5386" w:type="dxa"/>
            <w:tcBorders>
              <w:top w:val="single" w:color="000000" w:sz="6" w:space="0"/>
              <w:left w:val="single" w:color="000000" w:sz="6" w:space="0"/>
              <w:right w:val="single" w:color="000000" w:sz="6" w:space="0"/>
            </w:tcBorders>
            <w:vAlign w:val="center"/>
          </w:tcPr>
          <w:p>
            <w:pPr>
              <w:pStyle w:val="12"/>
            </w:pPr>
            <w:r>
              <w:t>发放补助的人数</w:t>
            </w:r>
          </w:p>
        </w:tc>
        <w:tc>
          <w:tcPr>
            <w:tcW w:w="2268" w:type="dxa"/>
            <w:tcBorders>
              <w:top w:val="single" w:color="000000" w:sz="6" w:space="0"/>
              <w:left w:val="single" w:color="000000" w:sz="6" w:space="0"/>
              <w:right w:val="single" w:color="000000" w:sz="6" w:space="0"/>
            </w:tcBorders>
            <w:vAlign w:val="center"/>
          </w:tcPr>
          <w:p>
            <w:pPr>
              <w:pStyle w:val="12"/>
            </w:pPr>
            <w:r>
              <w:t>≥333人</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补助发放覆盖率</w:t>
            </w:r>
          </w:p>
        </w:tc>
        <w:tc>
          <w:tcPr>
            <w:tcW w:w="5386" w:type="dxa"/>
            <w:tcBorders>
              <w:top w:val="single" w:color="000000" w:sz="6" w:space="0"/>
              <w:left w:val="single" w:color="000000" w:sz="6" w:space="0"/>
              <w:right w:val="single" w:color="000000" w:sz="6" w:space="0"/>
            </w:tcBorders>
            <w:vAlign w:val="center"/>
          </w:tcPr>
          <w:p>
            <w:pPr>
              <w:pStyle w:val="12"/>
            </w:pPr>
            <w:r>
              <w:t>补助发放覆盖率=实际发放补助人数/应发放补助人数</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补助发放及时率</w:t>
            </w:r>
          </w:p>
        </w:tc>
        <w:tc>
          <w:tcPr>
            <w:tcW w:w="5386" w:type="dxa"/>
            <w:tcBorders>
              <w:top w:val="single" w:color="000000" w:sz="6" w:space="0"/>
              <w:left w:val="single" w:color="000000" w:sz="6" w:space="0"/>
              <w:right w:val="single" w:color="000000" w:sz="6" w:space="0"/>
            </w:tcBorders>
            <w:vAlign w:val="center"/>
          </w:tcPr>
          <w:p>
            <w:pPr>
              <w:pStyle w:val="12"/>
            </w:pPr>
            <w:r>
              <w:t>补助发放及时率及时发放的各项补贴/应发放的各项补贴</w:t>
            </w:r>
          </w:p>
        </w:tc>
        <w:tc>
          <w:tcPr>
            <w:tcW w:w="2268" w:type="dxa"/>
            <w:tcBorders>
              <w:top w:val="single" w:color="000000" w:sz="6" w:space="0"/>
              <w:left w:val="single" w:color="000000" w:sz="6" w:space="0"/>
              <w:right w:val="single" w:color="000000" w:sz="6" w:space="0"/>
            </w:tcBorders>
            <w:vAlign w:val="center"/>
          </w:tcPr>
          <w:p>
            <w:pPr>
              <w:pStyle w:val="12"/>
            </w:pPr>
            <w:r>
              <w:t>≥97%</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项目预算控制数</w:t>
            </w:r>
          </w:p>
        </w:tc>
        <w:tc>
          <w:tcPr>
            <w:tcW w:w="5386" w:type="dxa"/>
            <w:tcBorders>
              <w:top w:val="single" w:color="000000" w:sz="6" w:space="0"/>
              <w:left w:val="single" w:color="000000" w:sz="6" w:space="0"/>
              <w:right w:val="single" w:color="000000" w:sz="6" w:space="0"/>
            </w:tcBorders>
            <w:vAlign w:val="center"/>
          </w:tcPr>
          <w:p>
            <w:pPr>
              <w:pStyle w:val="12"/>
            </w:pPr>
            <w:r>
              <w:t>项目所需经费</w:t>
            </w:r>
          </w:p>
        </w:tc>
        <w:tc>
          <w:tcPr>
            <w:tcW w:w="2268" w:type="dxa"/>
            <w:tcBorders>
              <w:top w:val="single" w:color="000000" w:sz="6" w:space="0"/>
              <w:left w:val="single" w:color="000000" w:sz="6" w:space="0"/>
              <w:right w:val="single" w:color="000000" w:sz="6" w:space="0"/>
            </w:tcBorders>
            <w:vAlign w:val="center"/>
          </w:tcPr>
          <w:p>
            <w:pPr>
              <w:pStyle w:val="12"/>
            </w:pPr>
            <w:r>
              <w:t>≤333万元</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增加安置人员的经济收入</w:t>
            </w:r>
          </w:p>
        </w:tc>
        <w:tc>
          <w:tcPr>
            <w:tcW w:w="5386" w:type="dxa"/>
            <w:tcBorders>
              <w:top w:val="single" w:color="000000" w:sz="6" w:space="0"/>
              <w:left w:val="single" w:color="000000" w:sz="6" w:space="0"/>
              <w:right w:val="single" w:color="000000" w:sz="6" w:space="0"/>
            </w:tcBorders>
            <w:vAlign w:val="center"/>
          </w:tcPr>
          <w:p>
            <w:pPr>
              <w:pStyle w:val="12"/>
            </w:pPr>
            <w:r>
              <w:t>利用财政资金发放补助，增加安置人员的收入</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5386"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2268" w:type="dxa"/>
            <w:tcBorders>
              <w:top w:val="single" w:color="000000" w:sz="6" w:space="0"/>
              <w:left w:val="single" w:color="000000" w:sz="6" w:space="0"/>
              <w:right w:val="single" w:color="000000" w:sz="6" w:space="0"/>
            </w:tcBorders>
            <w:vAlign w:val="center"/>
          </w:tcPr>
          <w:p>
            <w:pPr>
              <w:pStyle w:val="12"/>
            </w:pPr>
            <w:r>
              <w:t>较上年增强</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节约水、电等资源</w:t>
            </w:r>
          </w:p>
        </w:tc>
        <w:tc>
          <w:tcPr>
            <w:tcW w:w="5386" w:type="dxa"/>
            <w:tcBorders>
              <w:top w:val="single" w:color="000000" w:sz="6" w:space="0"/>
              <w:left w:val="single" w:color="000000" w:sz="6" w:space="0"/>
              <w:right w:val="single" w:color="000000" w:sz="6" w:space="0"/>
            </w:tcBorders>
            <w:vAlign w:val="center"/>
          </w:tcPr>
          <w:p>
            <w:pPr>
              <w:pStyle w:val="12"/>
            </w:pPr>
            <w:r>
              <w:t>节约水、电等资源，降低能耗，实现绿色办公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较上年降低</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项目可持续发挥作用期限</w:t>
            </w:r>
          </w:p>
        </w:tc>
        <w:tc>
          <w:tcPr>
            <w:tcW w:w="5386" w:type="dxa"/>
            <w:tcBorders>
              <w:top w:val="single" w:color="000000" w:sz="6" w:space="0"/>
              <w:left w:val="single" w:color="000000" w:sz="6" w:space="0"/>
              <w:right w:val="single" w:color="000000" w:sz="6" w:space="0"/>
            </w:tcBorders>
            <w:vAlign w:val="center"/>
          </w:tcPr>
          <w:p>
            <w:pPr>
              <w:pStyle w:val="12"/>
            </w:pPr>
            <w:r>
              <w:t>退役军人生活保障期限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受益对象满意度</w:t>
            </w:r>
          </w:p>
        </w:tc>
        <w:tc>
          <w:tcPr>
            <w:tcW w:w="5386" w:type="dxa"/>
            <w:tcBorders>
              <w:top w:val="single" w:color="000000" w:sz="6" w:space="0"/>
              <w:left w:val="single" w:color="000000" w:sz="6" w:space="0"/>
              <w:right w:val="single" w:color="000000" w:sz="6" w:space="0"/>
            </w:tcBorders>
            <w:vAlign w:val="center"/>
          </w:tcPr>
          <w:p>
            <w:pPr>
              <w:pStyle w:val="12"/>
            </w:pPr>
            <w:r>
              <w:t>受益人满意人数占全部调查人数的比率</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以往工作经验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8、提前下达2026年省级财政优抚对象补助经费—老党员补助绩效目标表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13032226P00219710002W</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提前下达2026年省级财政优抚对象补助经费—老党员补助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3.00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3.00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主要用于我县老党员各类补助。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30%</w:t>
            </w:r>
          </w:p>
        </w:tc>
        <w:tc>
          <w:tcPr>
            <w:tcW w:w="2835" w:type="dxa"/>
            <w:tcBorders>
              <w:top w:val="single" w:color="000000" w:sz="6" w:space="0"/>
              <w:left w:val="single" w:color="000000" w:sz="6" w:space="0"/>
              <w:right w:val="single" w:color="000000" w:sz="6" w:space="0"/>
            </w:tcBorders>
            <w:vAlign w:val="center"/>
          </w:tcPr>
          <w:p>
            <w:pPr>
              <w:pStyle w:val="13"/>
            </w:pPr>
            <w:r>
              <w:t>60%</w:t>
            </w:r>
          </w:p>
        </w:tc>
        <w:tc>
          <w:tcPr>
            <w:tcW w:w="2551" w:type="dxa"/>
            <w:tcBorders>
              <w:top w:val="single" w:color="000000" w:sz="6" w:space="0"/>
              <w:left w:val="single" w:color="000000" w:sz="6" w:space="0"/>
              <w:right w:val="single" w:color="000000" w:sz="6" w:space="0"/>
            </w:tcBorders>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1.通过发放老党员生活补助，使建国前加入中国共产党的农村老党员和未享受离退休待遇的城镇老党员的基本生活得到有效保障。</w:t>
            </w:r>
          </w:p>
          <w:p>
            <w:pPr>
              <w:pStyle w:val="12"/>
            </w:pPr>
            <w:r>
              <w:t>2.通过切实维护我县老党员的各项权益，加大营造尊老爱老的浓厚气氛。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老党员补助人数</w:t>
            </w:r>
          </w:p>
        </w:tc>
        <w:tc>
          <w:tcPr>
            <w:tcW w:w="5386" w:type="dxa"/>
            <w:tcBorders>
              <w:top w:val="single" w:color="000000" w:sz="6" w:space="0"/>
              <w:left w:val="single" w:color="000000" w:sz="6" w:space="0"/>
              <w:right w:val="single" w:color="000000" w:sz="6" w:space="0"/>
            </w:tcBorders>
            <w:vAlign w:val="center"/>
          </w:tcPr>
          <w:p>
            <w:pPr>
              <w:pStyle w:val="12"/>
            </w:pPr>
            <w:r>
              <w:t>老党员补助人数</w:t>
            </w:r>
          </w:p>
        </w:tc>
        <w:tc>
          <w:tcPr>
            <w:tcW w:w="2268" w:type="dxa"/>
            <w:tcBorders>
              <w:top w:val="single" w:color="000000" w:sz="6" w:space="0"/>
              <w:left w:val="single" w:color="000000" w:sz="6" w:space="0"/>
              <w:right w:val="single" w:color="000000" w:sz="6" w:space="0"/>
            </w:tcBorders>
            <w:vAlign w:val="center"/>
          </w:tcPr>
          <w:p>
            <w:pPr>
              <w:pStyle w:val="12"/>
            </w:pPr>
            <w:r>
              <w:t>≥10人</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发放抚恤补助优抚对象覆盖率</w:t>
            </w:r>
          </w:p>
        </w:tc>
        <w:tc>
          <w:tcPr>
            <w:tcW w:w="5386" w:type="dxa"/>
            <w:tcBorders>
              <w:top w:val="single" w:color="000000" w:sz="6" w:space="0"/>
              <w:left w:val="single" w:color="000000" w:sz="6" w:space="0"/>
              <w:right w:val="single" w:color="000000" w:sz="6" w:space="0"/>
            </w:tcBorders>
            <w:vAlign w:val="center"/>
          </w:tcPr>
          <w:p>
            <w:pPr>
              <w:pStyle w:val="12"/>
            </w:pPr>
            <w:r>
              <w:t>实际发放抚恤补助优抚对象与应发放补助资金的百分比</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项目及时率</w:t>
            </w:r>
          </w:p>
        </w:tc>
        <w:tc>
          <w:tcPr>
            <w:tcW w:w="5386" w:type="dxa"/>
            <w:tcBorders>
              <w:top w:val="single" w:color="000000" w:sz="6" w:space="0"/>
              <w:left w:val="single" w:color="000000" w:sz="6" w:space="0"/>
              <w:right w:val="single" w:color="000000" w:sz="6" w:space="0"/>
            </w:tcBorders>
            <w:vAlign w:val="center"/>
          </w:tcPr>
          <w:p>
            <w:pPr>
              <w:pStyle w:val="12"/>
            </w:pPr>
            <w:r>
              <w:t>及时发放的各项补贴/应发放的各项补贴</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项目预算控制数</w:t>
            </w:r>
          </w:p>
        </w:tc>
        <w:tc>
          <w:tcPr>
            <w:tcW w:w="5386" w:type="dxa"/>
            <w:tcBorders>
              <w:top w:val="single" w:color="000000" w:sz="6" w:space="0"/>
              <w:left w:val="single" w:color="000000" w:sz="6" w:space="0"/>
              <w:right w:val="single" w:color="000000" w:sz="6" w:space="0"/>
            </w:tcBorders>
            <w:vAlign w:val="center"/>
          </w:tcPr>
          <w:p>
            <w:pPr>
              <w:pStyle w:val="12"/>
            </w:pPr>
            <w:r>
              <w:t>项目预算控制数</w:t>
            </w:r>
          </w:p>
        </w:tc>
        <w:tc>
          <w:tcPr>
            <w:tcW w:w="2268" w:type="dxa"/>
            <w:tcBorders>
              <w:top w:val="single" w:color="000000" w:sz="6" w:space="0"/>
              <w:left w:val="single" w:color="000000" w:sz="6" w:space="0"/>
              <w:right w:val="single" w:color="000000" w:sz="6" w:space="0"/>
            </w:tcBorders>
            <w:vAlign w:val="center"/>
          </w:tcPr>
          <w:p>
            <w:pPr>
              <w:pStyle w:val="12"/>
            </w:pPr>
            <w:r>
              <w:t>≤3万元</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提高有限资金的使用效益</w:t>
            </w:r>
          </w:p>
        </w:tc>
        <w:tc>
          <w:tcPr>
            <w:tcW w:w="5386" w:type="dxa"/>
            <w:tcBorders>
              <w:top w:val="single" w:color="000000" w:sz="6" w:space="0"/>
              <w:left w:val="single" w:color="000000" w:sz="6" w:space="0"/>
              <w:right w:val="single" w:color="000000" w:sz="6" w:space="0"/>
            </w:tcBorders>
            <w:vAlign w:val="center"/>
          </w:tcPr>
          <w:p>
            <w:pPr>
              <w:pStyle w:val="12"/>
            </w:pPr>
            <w:r>
              <w:t>合理使用资金，发挥有限资金的最大效益</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5386"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2268" w:type="dxa"/>
            <w:tcBorders>
              <w:top w:val="single" w:color="000000" w:sz="6" w:space="0"/>
              <w:left w:val="single" w:color="000000" w:sz="6" w:space="0"/>
              <w:right w:val="single" w:color="000000" w:sz="6" w:space="0"/>
            </w:tcBorders>
            <w:vAlign w:val="center"/>
          </w:tcPr>
          <w:p>
            <w:pPr>
              <w:pStyle w:val="12"/>
            </w:pPr>
            <w:r>
              <w:t>较上年增强</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节约水电等资源，降低能耗</w:t>
            </w:r>
          </w:p>
        </w:tc>
        <w:tc>
          <w:tcPr>
            <w:tcW w:w="5386" w:type="dxa"/>
            <w:tcBorders>
              <w:top w:val="single" w:color="000000" w:sz="6" w:space="0"/>
              <w:left w:val="single" w:color="000000" w:sz="6" w:space="0"/>
              <w:right w:val="single" w:color="000000" w:sz="6" w:space="0"/>
            </w:tcBorders>
            <w:vAlign w:val="center"/>
          </w:tcPr>
          <w:p>
            <w:pPr>
              <w:pStyle w:val="12"/>
            </w:pPr>
            <w:r>
              <w:t>节约水电等资源，降低能耗实现绿色办公。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较上年降低</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老党员生活补助的可持续影响</w:t>
            </w:r>
          </w:p>
        </w:tc>
        <w:tc>
          <w:tcPr>
            <w:tcW w:w="5386" w:type="dxa"/>
            <w:tcBorders>
              <w:top w:val="single" w:color="000000" w:sz="6" w:space="0"/>
              <w:left w:val="single" w:color="000000" w:sz="6" w:space="0"/>
              <w:right w:val="single" w:color="000000" w:sz="6" w:space="0"/>
            </w:tcBorders>
            <w:vAlign w:val="center"/>
          </w:tcPr>
          <w:p>
            <w:pPr>
              <w:pStyle w:val="12"/>
            </w:pPr>
            <w:r>
              <w:t>项目资金可持续发挥作用时间</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受益对象满意度</w:t>
            </w:r>
          </w:p>
        </w:tc>
        <w:tc>
          <w:tcPr>
            <w:tcW w:w="5386" w:type="dxa"/>
            <w:tcBorders>
              <w:top w:val="single" w:color="000000" w:sz="6" w:space="0"/>
              <w:left w:val="single" w:color="000000" w:sz="6" w:space="0"/>
              <w:right w:val="single" w:color="000000" w:sz="6" w:space="0"/>
            </w:tcBorders>
            <w:vAlign w:val="center"/>
          </w:tcPr>
          <w:p>
            <w:pPr>
              <w:pStyle w:val="12"/>
            </w:pPr>
            <w:r>
              <w:t>受益人满意人数占全部调查人数的比率</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以往工作经验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9、提前下达2026年省级财政优抚对象补助经费—医疗补助和体检费绩效目标表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13032226P00222010007C</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提前下达2026年省级财政优抚对象补助经费—医疗补助和体检费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62.00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62.00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主要用于我县优抚对象医疗补助。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 xml:space="preserve"> </w:t>
            </w:r>
          </w:p>
        </w:tc>
        <w:tc>
          <w:tcPr>
            <w:tcW w:w="2835" w:type="dxa"/>
            <w:tcBorders>
              <w:top w:val="single" w:color="000000" w:sz="6" w:space="0"/>
              <w:left w:val="single" w:color="000000" w:sz="6" w:space="0"/>
              <w:right w:val="single" w:color="000000" w:sz="6" w:space="0"/>
            </w:tcBorders>
            <w:vAlign w:val="center"/>
          </w:tcPr>
          <w:p>
            <w:pPr>
              <w:pStyle w:val="13"/>
            </w:pPr>
            <w:r>
              <w:t>30%</w:t>
            </w:r>
          </w:p>
        </w:tc>
        <w:tc>
          <w:tcPr>
            <w:tcW w:w="2551" w:type="dxa"/>
            <w:tcBorders>
              <w:top w:val="single" w:color="000000" w:sz="6" w:space="0"/>
              <w:left w:val="single" w:color="000000" w:sz="6" w:space="0"/>
              <w:right w:val="single" w:color="000000" w:sz="6" w:space="0"/>
            </w:tcBorders>
            <w:vAlign w:val="center"/>
          </w:tcPr>
          <w:p>
            <w:pPr>
              <w:pStyle w:val="13"/>
            </w:pPr>
            <w:r>
              <w:t>60%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1.通过切实维护我县优抚对象的各项权益，有效缓解优抚对象医疗困难。</w:t>
            </w:r>
          </w:p>
          <w:p>
            <w:pPr>
              <w:pStyle w:val="12"/>
            </w:pPr>
            <w:r>
              <w:t>2.我局全力保证将优抚对象医疗补助及时、足额发放到位，进一步增强退役军人群体的归属感、幸福感。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重点优抚对象人数</w:t>
            </w:r>
          </w:p>
        </w:tc>
        <w:tc>
          <w:tcPr>
            <w:tcW w:w="5386" w:type="dxa"/>
            <w:tcBorders>
              <w:top w:val="single" w:color="000000" w:sz="6" w:space="0"/>
              <w:left w:val="single" w:color="000000" w:sz="6" w:space="0"/>
              <w:right w:val="single" w:color="000000" w:sz="6" w:space="0"/>
            </w:tcBorders>
            <w:vAlign w:val="center"/>
          </w:tcPr>
          <w:p>
            <w:pPr>
              <w:pStyle w:val="12"/>
            </w:pPr>
            <w:r>
              <w:t>需要医疗救助的重点优抚对象人数</w:t>
            </w:r>
          </w:p>
        </w:tc>
        <w:tc>
          <w:tcPr>
            <w:tcW w:w="2268" w:type="dxa"/>
            <w:tcBorders>
              <w:top w:val="single" w:color="000000" w:sz="6" w:space="0"/>
              <w:left w:val="single" w:color="000000" w:sz="6" w:space="0"/>
              <w:right w:val="single" w:color="000000" w:sz="6" w:space="0"/>
            </w:tcBorders>
            <w:vAlign w:val="center"/>
          </w:tcPr>
          <w:p>
            <w:pPr>
              <w:pStyle w:val="12"/>
            </w:pPr>
            <w:r>
              <w:t>≥124人</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补助发放覆盖率</w:t>
            </w:r>
          </w:p>
        </w:tc>
        <w:tc>
          <w:tcPr>
            <w:tcW w:w="5386" w:type="dxa"/>
            <w:tcBorders>
              <w:top w:val="single" w:color="000000" w:sz="6" w:space="0"/>
              <w:left w:val="single" w:color="000000" w:sz="6" w:space="0"/>
              <w:right w:val="single" w:color="000000" w:sz="6" w:space="0"/>
            </w:tcBorders>
            <w:vAlign w:val="center"/>
          </w:tcPr>
          <w:p>
            <w:pPr>
              <w:pStyle w:val="12"/>
            </w:pPr>
            <w:r>
              <w:t>补助发放覆盖率=实际发放补助/应发放补助</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补贴发放及时率</w:t>
            </w:r>
          </w:p>
        </w:tc>
        <w:tc>
          <w:tcPr>
            <w:tcW w:w="5386" w:type="dxa"/>
            <w:tcBorders>
              <w:top w:val="single" w:color="000000" w:sz="6" w:space="0"/>
              <w:left w:val="single" w:color="000000" w:sz="6" w:space="0"/>
              <w:right w:val="single" w:color="000000" w:sz="6" w:space="0"/>
            </w:tcBorders>
            <w:vAlign w:val="center"/>
          </w:tcPr>
          <w:p>
            <w:pPr>
              <w:pStyle w:val="12"/>
            </w:pPr>
            <w:r>
              <w:t>补贴发放及时率=及时发放的各项补贴/应发放的各项补贴</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医疗补助资金成本</w:t>
            </w:r>
          </w:p>
        </w:tc>
        <w:tc>
          <w:tcPr>
            <w:tcW w:w="5386" w:type="dxa"/>
            <w:tcBorders>
              <w:top w:val="single" w:color="000000" w:sz="6" w:space="0"/>
              <w:left w:val="single" w:color="000000" w:sz="6" w:space="0"/>
              <w:right w:val="single" w:color="000000" w:sz="6" w:space="0"/>
            </w:tcBorders>
            <w:vAlign w:val="center"/>
          </w:tcPr>
          <w:p>
            <w:pPr>
              <w:pStyle w:val="12"/>
            </w:pPr>
            <w:r>
              <w:t>发放医疗补助资金所需经费</w:t>
            </w:r>
          </w:p>
        </w:tc>
        <w:tc>
          <w:tcPr>
            <w:tcW w:w="2268" w:type="dxa"/>
            <w:tcBorders>
              <w:top w:val="single" w:color="000000" w:sz="6" w:space="0"/>
              <w:left w:val="single" w:color="000000" w:sz="6" w:space="0"/>
              <w:right w:val="single" w:color="000000" w:sz="6" w:space="0"/>
            </w:tcBorders>
            <w:vAlign w:val="center"/>
          </w:tcPr>
          <w:p>
            <w:pPr>
              <w:pStyle w:val="12"/>
            </w:pPr>
            <w:r>
              <w:t>≤62万元</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减轻医疗救助的重点优抚对象的就医经济压力</w:t>
            </w:r>
          </w:p>
        </w:tc>
        <w:tc>
          <w:tcPr>
            <w:tcW w:w="5386" w:type="dxa"/>
            <w:tcBorders>
              <w:top w:val="single" w:color="000000" w:sz="6" w:space="0"/>
              <w:left w:val="single" w:color="000000" w:sz="6" w:space="0"/>
              <w:right w:val="single" w:color="000000" w:sz="6" w:space="0"/>
            </w:tcBorders>
            <w:vAlign w:val="center"/>
          </w:tcPr>
          <w:p>
            <w:pPr>
              <w:pStyle w:val="12"/>
            </w:pPr>
            <w:r>
              <w:t>发放补助资金，减轻医疗救助的重点优抚对象的就医经济压力</w:t>
            </w:r>
          </w:p>
        </w:tc>
        <w:tc>
          <w:tcPr>
            <w:tcW w:w="2268" w:type="dxa"/>
            <w:tcBorders>
              <w:top w:val="single" w:color="000000" w:sz="6" w:space="0"/>
              <w:left w:val="single" w:color="000000" w:sz="6" w:space="0"/>
              <w:right w:val="single" w:color="000000" w:sz="6" w:space="0"/>
            </w:tcBorders>
            <w:vAlign w:val="center"/>
          </w:tcPr>
          <w:p>
            <w:pPr>
              <w:pStyle w:val="12"/>
            </w:pPr>
            <w:r>
              <w:t>较上年减轻</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5386"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2268" w:type="dxa"/>
            <w:tcBorders>
              <w:top w:val="single" w:color="000000" w:sz="6" w:space="0"/>
              <w:left w:val="single" w:color="000000" w:sz="6" w:space="0"/>
              <w:right w:val="single" w:color="000000" w:sz="6" w:space="0"/>
            </w:tcBorders>
            <w:vAlign w:val="center"/>
          </w:tcPr>
          <w:p>
            <w:pPr>
              <w:pStyle w:val="12"/>
            </w:pPr>
            <w:r>
              <w:t>较上年增强</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节约能耗，绿色环保</w:t>
            </w:r>
          </w:p>
        </w:tc>
        <w:tc>
          <w:tcPr>
            <w:tcW w:w="5386" w:type="dxa"/>
            <w:tcBorders>
              <w:top w:val="single" w:color="000000" w:sz="6" w:space="0"/>
              <w:left w:val="single" w:color="000000" w:sz="6" w:space="0"/>
              <w:right w:val="single" w:color="000000" w:sz="6" w:space="0"/>
            </w:tcBorders>
            <w:vAlign w:val="center"/>
          </w:tcPr>
          <w:p>
            <w:pPr>
              <w:pStyle w:val="12"/>
            </w:pPr>
            <w:r>
              <w:t>绿色环保，节约资源，降低损耗</w:t>
            </w:r>
          </w:p>
        </w:tc>
        <w:tc>
          <w:tcPr>
            <w:tcW w:w="2268" w:type="dxa"/>
            <w:tcBorders>
              <w:top w:val="single" w:color="000000" w:sz="6" w:space="0"/>
              <w:left w:val="single" w:color="000000" w:sz="6" w:space="0"/>
              <w:right w:val="single" w:color="000000" w:sz="6" w:space="0"/>
            </w:tcBorders>
            <w:vAlign w:val="center"/>
          </w:tcPr>
          <w:p>
            <w:pPr>
              <w:pStyle w:val="12"/>
            </w:pPr>
            <w:r>
              <w:t>较上年降低</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补助资金的可持续影响</w:t>
            </w:r>
          </w:p>
        </w:tc>
        <w:tc>
          <w:tcPr>
            <w:tcW w:w="5386" w:type="dxa"/>
            <w:tcBorders>
              <w:top w:val="single" w:color="000000" w:sz="6" w:space="0"/>
              <w:left w:val="single" w:color="000000" w:sz="6" w:space="0"/>
              <w:right w:val="single" w:color="000000" w:sz="6" w:space="0"/>
            </w:tcBorders>
            <w:vAlign w:val="center"/>
          </w:tcPr>
          <w:p>
            <w:pPr>
              <w:pStyle w:val="12"/>
            </w:pPr>
            <w:r>
              <w:t>放医疗补助资金可持续使用的时间</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受益人满意度</w:t>
            </w:r>
          </w:p>
        </w:tc>
        <w:tc>
          <w:tcPr>
            <w:tcW w:w="5386" w:type="dxa"/>
            <w:tcBorders>
              <w:top w:val="single" w:color="000000" w:sz="6" w:space="0"/>
              <w:left w:val="single" w:color="000000" w:sz="6" w:space="0"/>
              <w:right w:val="single" w:color="000000" w:sz="6" w:space="0"/>
            </w:tcBorders>
            <w:vAlign w:val="center"/>
          </w:tcPr>
          <w:p>
            <w:pPr>
              <w:pStyle w:val="12"/>
            </w:pPr>
            <w:r>
              <w:t>受益人满意人数占总人数的比例</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以往工作经验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10、提前下达2026年省级财政优抚对象补助经费—义务兵优待金绩效目标表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13032226P00219410007X</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提前下达2026年省级财政优抚对象补助经费—义务兵优待金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302.00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302.00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主要用于我县义务兵优待金。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 xml:space="preserve"> </w:t>
            </w:r>
          </w:p>
        </w:tc>
        <w:tc>
          <w:tcPr>
            <w:tcW w:w="2835" w:type="dxa"/>
            <w:tcBorders>
              <w:top w:val="single" w:color="000000" w:sz="6" w:space="0"/>
              <w:left w:val="single" w:color="000000" w:sz="6" w:space="0"/>
              <w:right w:val="single" w:color="000000" w:sz="6" w:space="0"/>
            </w:tcBorders>
            <w:vAlign w:val="center"/>
          </w:tcPr>
          <w:p>
            <w:pPr>
              <w:pStyle w:val="13"/>
            </w:pPr>
            <w:r>
              <w:t>30%</w:t>
            </w:r>
          </w:p>
        </w:tc>
        <w:tc>
          <w:tcPr>
            <w:tcW w:w="2551" w:type="dxa"/>
            <w:tcBorders>
              <w:top w:val="single" w:color="000000" w:sz="6" w:space="0"/>
              <w:left w:val="single" w:color="000000" w:sz="6" w:space="0"/>
              <w:right w:val="single" w:color="000000" w:sz="6" w:space="0"/>
            </w:tcBorders>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1.通过发放义务兵家庭优待金，保障义务兵家庭合法权益。</w:t>
            </w:r>
          </w:p>
          <w:p>
            <w:pPr>
              <w:pStyle w:val="12"/>
            </w:pPr>
            <w:r>
              <w:t>2.通过将义务兵优待金及时、足额发放到位，进一步增强军人群体的归属感、幸福感。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义务兵优待金发放人数</w:t>
            </w:r>
          </w:p>
        </w:tc>
        <w:tc>
          <w:tcPr>
            <w:tcW w:w="5386" w:type="dxa"/>
            <w:tcBorders>
              <w:top w:val="single" w:color="000000" w:sz="6" w:space="0"/>
              <w:left w:val="single" w:color="000000" w:sz="6" w:space="0"/>
              <w:right w:val="single" w:color="000000" w:sz="6" w:space="0"/>
            </w:tcBorders>
            <w:vAlign w:val="center"/>
          </w:tcPr>
          <w:p>
            <w:pPr>
              <w:pStyle w:val="12"/>
            </w:pPr>
            <w:r>
              <w:t>义务兵优待金发放人数</w:t>
            </w:r>
          </w:p>
        </w:tc>
        <w:tc>
          <w:tcPr>
            <w:tcW w:w="2268" w:type="dxa"/>
            <w:tcBorders>
              <w:top w:val="single" w:color="000000" w:sz="6" w:space="0"/>
              <w:left w:val="single" w:color="000000" w:sz="6" w:space="0"/>
              <w:right w:val="single" w:color="000000" w:sz="6" w:space="0"/>
            </w:tcBorders>
            <w:vAlign w:val="center"/>
          </w:tcPr>
          <w:p>
            <w:pPr>
              <w:pStyle w:val="12"/>
            </w:pPr>
            <w:r>
              <w:t>≥302人</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发放抚恤补助优抚对象覆盖率</w:t>
            </w:r>
          </w:p>
        </w:tc>
        <w:tc>
          <w:tcPr>
            <w:tcW w:w="5386" w:type="dxa"/>
            <w:tcBorders>
              <w:top w:val="single" w:color="000000" w:sz="6" w:space="0"/>
              <w:left w:val="single" w:color="000000" w:sz="6" w:space="0"/>
              <w:right w:val="single" w:color="000000" w:sz="6" w:space="0"/>
            </w:tcBorders>
            <w:vAlign w:val="center"/>
          </w:tcPr>
          <w:p>
            <w:pPr>
              <w:pStyle w:val="12"/>
            </w:pPr>
            <w:r>
              <w:t>实际发放抚恤补助优抚对象与应发放补助资金的百分比</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补贴及时发放率</w:t>
            </w:r>
          </w:p>
        </w:tc>
        <w:tc>
          <w:tcPr>
            <w:tcW w:w="5386" w:type="dxa"/>
            <w:tcBorders>
              <w:top w:val="single" w:color="000000" w:sz="6" w:space="0"/>
              <w:left w:val="single" w:color="000000" w:sz="6" w:space="0"/>
              <w:right w:val="single" w:color="000000" w:sz="6" w:space="0"/>
            </w:tcBorders>
            <w:vAlign w:val="center"/>
          </w:tcPr>
          <w:p>
            <w:pPr>
              <w:pStyle w:val="12"/>
            </w:pPr>
            <w:r>
              <w:t>补贴及时发放率=及时发放的各项补贴/应发放的各项补贴</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项目预算控制数</w:t>
            </w:r>
          </w:p>
        </w:tc>
        <w:tc>
          <w:tcPr>
            <w:tcW w:w="5386" w:type="dxa"/>
            <w:tcBorders>
              <w:top w:val="single" w:color="000000" w:sz="6" w:space="0"/>
              <w:left w:val="single" w:color="000000" w:sz="6" w:space="0"/>
              <w:right w:val="single" w:color="000000" w:sz="6" w:space="0"/>
            </w:tcBorders>
            <w:vAlign w:val="center"/>
          </w:tcPr>
          <w:p>
            <w:pPr>
              <w:pStyle w:val="12"/>
            </w:pPr>
            <w:r>
              <w:t>发放我县义务兵优待金金额</w:t>
            </w:r>
          </w:p>
        </w:tc>
        <w:tc>
          <w:tcPr>
            <w:tcW w:w="2268" w:type="dxa"/>
            <w:tcBorders>
              <w:top w:val="single" w:color="000000" w:sz="6" w:space="0"/>
              <w:left w:val="single" w:color="000000" w:sz="6" w:space="0"/>
              <w:right w:val="single" w:color="000000" w:sz="6" w:space="0"/>
            </w:tcBorders>
            <w:vAlign w:val="center"/>
          </w:tcPr>
          <w:p>
            <w:pPr>
              <w:pStyle w:val="12"/>
            </w:pPr>
            <w:r>
              <w:t>≤302万元</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提高资金的使用效益</w:t>
            </w:r>
          </w:p>
        </w:tc>
        <w:tc>
          <w:tcPr>
            <w:tcW w:w="5386" w:type="dxa"/>
            <w:tcBorders>
              <w:top w:val="single" w:color="000000" w:sz="6" w:space="0"/>
              <w:left w:val="single" w:color="000000" w:sz="6" w:space="0"/>
              <w:right w:val="single" w:color="000000" w:sz="6" w:space="0"/>
            </w:tcBorders>
            <w:vAlign w:val="center"/>
          </w:tcPr>
          <w:p>
            <w:pPr>
              <w:pStyle w:val="12"/>
            </w:pPr>
            <w:r>
              <w:t>合理使用资金，发挥有限资金的最大效益</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5386"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2268" w:type="dxa"/>
            <w:tcBorders>
              <w:top w:val="single" w:color="000000" w:sz="6" w:space="0"/>
              <w:left w:val="single" w:color="000000" w:sz="6" w:space="0"/>
              <w:right w:val="single" w:color="000000" w:sz="6" w:space="0"/>
            </w:tcBorders>
            <w:vAlign w:val="center"/>
          </w:tcPr>
          <w:p>
            <w:pPr>
              <w:pStyle w:val="12"/>
            </w:pPr>
            <w:r>
              <w:t>较上年增强</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节约水电等资源，降低能耗</w:t>
            </w:r>
          </w:p>
        </w:tc>
        <w:tc>
          <w:tcPr>
            <w:tcW w:w="5386" w:type="dxa"/>
            <w:tcBorders>
              <w:top w:val="single" w:color="000000" w:sz="6" w:space="0"/>
              <w:left w:val="single" w:color="000000" w:sz="6" w:space="0"/>
              <w:right w:val="single" w:color="000000" w:sz="6" w:space="0"/>
            </w:tcBorders>
            <w:vAlign w:val="center"/>
          </w:tcPr>
          <w:p>
            <w:pPr>
              <w:pStyle w:val="12"/>
            </w:pPr>
            <w:r>
              <w:t>节约水电等资源，降低能耗实现绿色办公。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较上年降低</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义务兵优待金的可持续影响</w:t>
            </w:r>
          </w:p>
        </w:tc>
        <w:tc>
          <w:tcPr>
            <w:tcW w:w="5386" w:type="dxa"/>
            <w:tcBorders>
              <w:top w:val="single" w:color="000000" w:sz="6" w:space="0"/>
              <w:left w:val="single" w:color="000000" w:sz="6" w:space="0"/>
              <w:right w:val="single" w:color="000000" w:sz="6" w:space="0"/>
            </w:tcBorders>
            <w:vAlign w:val="center"/>
          </w:tcPr>
          <w:p>
            <w:pPr>
              <w:pStyle w:val="12"/>
            </w:pPr>
            <w:r>
              <w:t>义务兵优待金可持续发挥作用时间期限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受益对象满意度</w:t>
            </w:r>
          </w:p>
        </w:tc>
        <w:tc>
          <w:tcPr>
            <w:tcW w:w="5386" w:type="dxa"/>
            <w:tcBorders>
              <w:top w:val="single" w:color="000000" w:sz="6" w:space="0"/>
              <w:left w:val="single" w:color="000000" w:sz="6" w:space="0"/>
              <w:right w:val="single" w:color="000000" w:sz="6" w:space="0"/>
            </w:tcBorders>
            <w:vAlign w:val="center"/>
          </w:tcPr>
          <w:p>
            <w:pPr>
              <w:pStyle w:val="12"/>
            </w:pPr>
            <w:r>
              <w:t>受益人满意人数占全部调查人数的比率</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以往工作经验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11、提前下达2026年省级企业军转干部生活补助资金绩效目标表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13032226P00220610006C</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提前下达2026年省级企业军转干部生活补助资金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115.00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115.00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主要用于我县军转干部各类生活补贴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 xml:space="preserve"> </w:t>
            </w:r>
          </w:p>
        </w:tc>
        <w:tc>
          <w:tcPr>
            <w:tcW w:w="2835" w:type="dxa"/>
            <w:tcBorders>
              <w:top w:val="single" w:color="000000" w:sz="6" w:space="0"/>
              <w:left w:val="single" w:color="000000" w:sz="6" w:space="0"/>
              <w:right w:val="single" w:color="000000" w:sz="6" w:space="0"/>
            </w:tcBorders>
            <w:vAlign w:val="center"/>
          </w:tcPr>
          <w:p>
            <w:pPr>
              <w:pStyle w:val="13"/>
            </w:pPr>
            <w:r>
              <w:t>30%</w:t>
            </w:r>
          </w:p>
        </w:tc>
        <w:tc>
          <w:tcPr>
            <w:tcW w:w="2551" w:type="dxa"/>
            <w:tcBorders>
              <w:top w:val="single" w:color="000000" w:sz="6" w:space="0"/>
              <w:left w:val="single" w:color="000000" w:sz="6" w:space="0"/>
              <w:right w:val="single" w:color="000000" w:sz="6" w:space="0"/>
            </w:tcBorders>
            <w:vAlign w:val="center"/>
          </w:tcPr>
          <w:p>
            <w:pPr>
              <w:pStyle w:val="13"/>
            </w:pPr>
            <w:r>
              <w:t>60%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1.通过切实维护我县军转干部各项权益，保障我县军转干部各项权益全面落实。</w:t>
            </w:r>
          </w:p>
          <w:p>
            <w:pPr>
              <w:pStyle w:val="12"/>
            </w:pPr>
            <w:r>
              <w:t>2.全力保证将企业军转干部各类补助及时、足额发放到位，在全社会营造关心关爱退役军人的氛围。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企业军转干部补贴人数</w:t>
            </w:r>
          </w:p>
        </w:tc>
        <w:tc>
          <w:tcPr>
            <w:tcW w:w="5386" w:type="dxa"/>
            <w:tcBorders>
              <w:top w:val="single" w:color="000000" w:sz="6" w:space="0"/>
              <w:left w:val="single" w:color="000000" w:sz="6" w:space="0"/>
              <w:right w:val="single" w:color="000000" w:sz="6" w:space="0"/>
            </w:tcBorders>
            <w:vAlign w:val="center"/>
          </w:tcPr>
          <w:p>
            <w:pPr>
              <w:pStyle w:val="12"/>
            </w:pPr>
            <w:r>
              <w:t>发放企业军转干部补贴的人数</w:t>
            </w:r>
          </w:p>
        </w:tc>
        <w:tc>
          <w:tcPr>
            <w:tcW w:w="2268" w:type="dxa"/>
            <w:tcBorders>
              <w:top w:val="single" w:color="000000" w:sz="6" w:space="0"/>
              <w:left w:val="single" w:color="000000" w:sz="6" w:space="0"/>
              <w:right w:val="single" w:color="000000" w:sz="6" w:space="0"/>
            </w:tcBorders>
            <w:vAlign w:val="center"/>
          </w:tcPr>
          <w:p>
            <w:pPr>
              <w:pStyle w:val="12"/>
            </w:pPr>
            <w:r>
              <w:t>≥115人</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补助覆盖率</w:t>
            </w:r>
          </w:p>
        </w:tc>
        <w:tc>
          <w:tcPr>
            <w:tcW w:w="5386" w:type="dxa"/>
            <w:tcBorders>
              <w:top w:val="single" w:color="000000" w:sz="6" w:space="0"/>
              <w:left w:val="single" w:color="000000" w:sz="6" w:space="0"/>
              <w:right w:val="single" w:color="000000" w:sz="6" w:space="0"/>
            </w:tcBorders>
            <w:vAlign w:val="center"/>
          </w:tcPr>
          <w:p>
            <w:pPr>
              <w:pStyle w:val="12"/>
            </w:pPr>
            <w:r>
              <w:t>补助覆盖率=实际发放补助人数/应发放补助人数</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各项目计划完成及时率</w:t>
            </w:r>
          </w:p>
        </w:tc>
        <w:tc>
          <w:tcPr>
            <w:tcW w:w="5386" w:type="dxa"/>
            <w:tcBorders>
              <w:top w:val="single" w:color="000000" w:sz="6" w:space="0"/>
              <w:left w:val="single" w:color="000000" w:sz="6" w:space="0"/>
              <w:right w:val="single" w:color="000000" w:sz="6" w:space="0"/>
            </w:tcBorders>
            <w:vAlign w:val="center"/>
          </w:tcPr>
          <w:p>
            <w:pPr>
              <w:pStyle w:val="12"/>
            </w:pPr>
            <w:r>
              <w:t>各项目计划完成及时率=按照计划完成任务数/计划完成任务总数</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项目所需经费</w:t>
            </w:r>
          </w:p>
        </w:tc>
        <w:tc>
          <w:tcPr>
            <w:tcW w:w="5386" w:type="dxa"/>
            <w:tcBorders>
              <w:top w:val="single" w:color="000000" w:sz="6" w:space="0"/>
              <w:left w:val="single" w:color="000000" w:sz="6" w:space="0"/>
              <w:right w:val="single" w:color="000000" w:sz="6" w:space="0"/>
            </w:tcBorders>
            <w:vAlign w:val="center"/>
          </w:tcPr>
          <w:p>
            <w:pPr>
              <w:pStyle w:val="12"/>
            </w:pPr>
            <w:r>
              <w:t>用于我县企业军转干部解困的费用成本</w:t>
            </w:r>
          </w:p>
        </w:tc>
        <w:tc>
          <w:tcPr>
            <w:tcW w:w="2268" w:type="dxa"/>
            <w:tcBorders>
              <w:top w:val="single" w:color="000000" w:sz="6" w:space="0"/>
              <w:left w:val="single" w:color="000000" w:sz="6" w:space="0"/>
              <w:right w:val="single" w:color="000000" w:sz="6" w:space="0"/>
            </w:tcBorders>
            <w:vAlign w:val="center"/>
          </w:tcPr>
          <w:p>
            <w:pPr>
              <w:pStyle w:val="12"/>
            </w:pPr>
            <w:r>
              <w:t>≤115万元</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提高财政资金的使用效益</w:t>
            </w:r>
          </w:p>
        </w:tc>
        <w:tc>
          <w:tcPr>
            <w:tcW w:w="5386" w:type="dxa"/>
            <w:tcBorders>
              <w:top w:val="single" w:color="000000" w:sz="6" w:space="0"/>
              <w:left w:val="single" w:color="000000" w:sz="6" w:space="0"/>
              <w:right w:val="single" w:color="000000" w:sz="6" w:space="0"/>
            </w:tcBorders>
            <w:vAlign w:val="center"/>
          </w:tcPr>
          <w:p>
            <w:pPr>
              <w:pStyle w:val="12"/>
            </w:pPr>
            <w:r>
              <w:t>合理使用资金，发挥有限资金的最大效益</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5386"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2268" w:type="dxa"/>
            <w:tcBorders>
              <w:top w:val="single" w:color="000000" w:sz="6" w:space="0"/>
              <w:left w:val="single" w:color="000000" w:sz="6" w:space="0"/>
              <w:right w:val="single" w:color="000000" w:sz="6" w:space="0"/>
            </w:tcBorders>
            <w:vAlign w:val="center"/>
          </w:tcPr>
          <w:p>
            <w:pPr>
              <w:pStyle w:val="12"/>
            </w:pPr>
            <w:r>
              <w:t>较上年增强</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节约水、电等资源</w:t>
            </w:r>
          </w:p>
        </w:tc>
        <w:tc>
          <w:tcPr>
            <w:tcW w:w="5386" w:type="dxa"/>
            <w:tcBorders>
              <w:top w:val="single" w:color="000000" w:sz="6" w:space="0"/>
              <w:left w:val="single" w:color="000000" w:sz="6" w:space="0"/>
              <w:right w:val="single" w:color="000000" w:sz="6" w:space="0"/>
            </w:tcBorders>
            <w:vAlign w:val="center"/>
          </w:tcPr>
          <w:p>
            <w:pPr>
              <w:pStyle w:val="12"/>
            </w:pPr>
            <w:r>
              <w:t>节约水、电等资源，降低能耗，实现绿色办公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较上年降低</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项目可持续发挥作用期限</w:t>
            </w:r>
          </w:p>
        </w:tc>
        <w:tc>
          <w:tcPr>
            <w:tcW w:w="5386" w:type="dxa"/>
            <w:tcBorders>
              <w:top w:val="single" w:color="000000" w:sz="6" w:space="0"/>
              <w:left w:val="single" w:color="000000" w:sz="6" w:space="0"/>
              <w:right w:val="single" w:color="000000" w:sz="6" w:space="0"/>
            </w:tcBorders>
            <w:vAlign w:val="center"/>
          </w:tcPr>
          <w:p>
            <w:pPr>
              <w:pStyle w:val="12"/>
            </w:pPr>
            <w:r>
              <w:t>企业军转干部生活保障期限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受益人满意度</w:t>
            </w:r>
          </w:p>
        </w:tc>
        <w:tc>
          <w:tcPr>
            <w:tcW w:w="5386" w:type="dxa"/>
            <w:tcBorders>
              <w:top w:val="single" w:color="000000" w:sz="6" w:space="0"/>
              <w:left w:val="single" w:color="000000" w:sz="6" w:space="0"/>
              <w:right w:val="single" w:color="000000" w:sz="6" w:space="0"/>
            </w:tcBorders>
            <w:vAlign w:val="center"/>
          </w:tcPr>
          <w:p>
            <w:pPr>
              <w:pStyle w:val="12"/>
            </w:pPr>
            <w:r>
              <w:t>调查中满意或较满意的受益人数占被调查人群的比率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以往工作经验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12、提前下达2026年省级退役安置补助经费-军队离休退休干部及无经济收入家属遗属医疗生活补助绩效目标表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13032226P00219510023W</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提前下达2026年省级退役安置补助经费-军队离休退休干部及无经济收入家属遗属医疗生活补助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14.00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14.00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主要用于我县军休干部及遗属等医疗生活补助。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 xml:space="preserve"> </w:t>
            </w:r>
          </w:p>
        </w:tc>
        <w:tc>
          <w:tcPr>
            <w:tcW w:w="2835" w:type="dxa"/>
            <w:tcBorders>
              <w:top w:val="single" w:color="000000" w:sz="6" w:space="0"/>
              <w:left w:val="single" w:color="000000" w:sz="6" w:space="0"/>
              <w:right w:val="single" w:color="000000" w:sz="6" w:space="0"/>
            </w:tcBorders>
            <w:vAlign w:val="center"/>
          </w:tcPr>
          <w:p>
            <w:pPr>
              <w:pStyle w:val="13"/>
            </w:pPr>
            <w:r>
              <w:t xml:space="preserve"> </w:t>
            </w:r>
          </w:p>
        </w:tc>
        <w:tc>
          <w:tcPr>
            <w:tcW w:w="2551" w:type="dxa"/>
            <w:tcBorders>
              <w:top w:val="single" w:color="000000" w:sz="6" w:space="0"/>
              <w:left w:val="single" w:color="000000" w:sz="6" w:space="0"/>
              <w:right w:val="single" w:color="000000" w:sz="6" w:space="0"/>
            </w:tcBorders>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1.我通过全力保证将退役士兵补助及时、足额发放到位，落实军队离休退休干部及无经济收入家属遗属医疗生活保障待遇。</w:t>
            </w:r>
          </w:p>
          <w:p>
            <w:pPr>
              <w:pStyle w:val="12"/>
            </w:pPr>
            <w:r>
              <w:t>2.通过切实维护我县退役军人的各项权益，加大营造尊军、崇军、爱军的浓厚气氛。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补助人数</w:t>
            </w:r>
          </w:p>
        </w:tc>
        <w:tc>
          <w:tcPr>
            <w:tcW w:w="5386" w:type="dxa"/>
            <w:tcBorders>
              <w:top w:val="single" w:color="000000" w:sz="6" w:space="0"/>
              <w:left w:val="single" w:color="000000" w:sz="6" w:space="0"/>
              <w:right w:val="single" w:color="000000" w:sz="6" w:space="0"/>
            </w:tcBorders>
            <w:vAlign w:val="center"/>
          </w:tcPr>
          <w:p>
            <w:pPr>
              <w:pStyle w:val="12"/>
            </w:pPr>
            <w:r>
              <w:t>享受补助发放的人数</w:t>
            </w:r>
          </w:p>
        </w:tc>
        <w:tc>
          <w:tcPr>
            <w:tcW w:w="2268" w:type="dxa"/>
            <w:tcBorders>
              <w:top w:val="single" w:color="000000" w:sz="6" w:space="0"/>
              <w:left w:val="single" w:color="000000" w:sz="6" w:space="0"/>
              <w:right w:val="single" w:color="000000" w:sz="6" w:space="0"/>
            </w:tcBorders>
            <w:vAlign w:val="center"/>
          </w:tcPr>
          <w:p>
            <w:pPr>
              <w:pStyle w:val="12"/>
            </w:pPr>
            <w:r>
              <w:t>≥10人</w:t>
            </w:r>
          </w:p>
        </w:tc>
        <w:tc>
          <w:tcPr>
            <w:tcW w:w="1276" w:type="dxa"/>
            <w:vAlign w:val="center"/>
          </w:tcPr>
          <w:p>
            <w:pPr>
              <w:pStyle w:val="12"/>
            </w:pPr>
            <w:r>
              <w:t>各项政策文件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补助发放覆盖率</w:t>
            </w:r>
          </w:p>
        </w:tc>
        <w:tc>
          <w:tcPr>
            <w:tcW w:w="5386" w:type="dxa"/>
            <w:tcBorders>
              <w:top w:val="single" w:color="000000" w:sz="6" w:space="0"/>
              <w:left w:val="single" w:color="000000" w:sz="6" w:space="0"/>
              <w:right w:val="single" w:color="000000" w:sz="6" w:space="0"/>
            </w:tcBorders>
            <w:vAlign w:val="center"/>
          </w:tcPr>
          <w:p>
            <w:pPr>
              <w:pStyle w:val="12"/>
            </w:pPr>
            <w:r>
              <w:t>补助发放覆盖率实际发放补助人数/应发放补助的人数</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各项政策文件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补助发放及时率</w:t>
            </w:r>
          </w:p>
        </w:tc>
        <w:tc>
          <w:tcPr>
            <w:tcW w:w="5386" w:type="dxa"/>
            <w:tcBorders>
              <w:top w:val="single" w:color="000000" w:sz="6" w:space="0"/>
              <w:left w:val="single" w:color="000000" w:sz="6" w:space="0"/>
              <w:right w:val="single" w:color="000000" w:sz="6" w:space="0"/>
            </w:tcBorders>
            <w:vAlign w:val="center"/>
          </w:tcPr>
          <w:p>
            <w:pPr>
              <w:pStyle w:val="12"/>
            </w:pPr>
            <w:r>
              <w:t>补助发放及时率=及时发放的各项补贴/应发放的各项补贴</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各项政策文件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项目所需成本</w:t>
            </w:r>
          </w:p>
        </w:tc>
        <w:tc>
          <w:tcPr>
            <w:tcW w:w="5386" w:type="dxa"/>
            <w:tcBorders>
              <w:top w:val="single" w:color="000000" w:sz="6" w:space="0"/>
              <w:left w:val="single" w:color="000000" w:sz="6" w:space="0"/>
              <w:right w:val="single" w:color="000000" w:sz="6" w:space="0"/>
            </w:tcBorders>
            <w:vAlign w:val="center"/>
          </w:tcPr>
          <w:p>
            <w:pPr>
              <w:pStyle w:val="12"/>
            </w:pPr>
            <w:r>
              <w:t>退役士兵各项费用增成本</w:t>
            </w:r>
          </w:p>
        </w:tc>
        <w:tc>
          <w:tcPr>
            <w:tcW w:w="2268" w:type="dxa"/>
            <w:tcBorders>
              <w:top w:val="single" w:color="000000" w:sz="6" w:space="0"/>
              <w:left w:val="single" w:color="000000" w:sz="6" w:space="0"/>
              <w:right w:val="single" w:color="000000" w:sz="6" w:space="0"/>
            </w:tcBorders>
            <w:vAlign w:val="center"/>
          </w:tcPr>
          <w:p>
            <w:pPr>
              <w:pStyle w:val="12"/>
            </w:pPr>
            <w:r>
              <w:t>≤14万元</w:t>
            </w:r>
          </w:p>
        </w:tc>
        <w:tc>
          <w:tcPr>
            <w:tcW w:w="1276" w:type="dxa"/>
            <w:vAlign w:val="center"/>
          </w:tcPr>
          <w:p>
            <w:pPr>
              <w:pStyle w:val="12"/>
            </w:pPr>
            <w:r>
              <w:t>各项政策文件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提高财政资金的使用效益</w:t>
            </w:r>
          </w:p>
        </w:tc>
        <w:tc>
          <w:tcPr>
            <w:tcW w:w="5386" w:type="dxa"/>
            <w:tcBorders>
              <w:top w:val="single" w:color="000000" w:sz="6" w:space="0"/>
              <w:left w:val="single" w:color="000000" w:sz="6" w:space="0"/>
              <w:right w:val="single" w:color="000000" w:sz="6" w:space="0"/>
            </w:tcBorders>
            <w:vAlign w:val="center"/>
          </w:tcPr>
          <w:p>
            <w:pPr>
              <w:pStyle w:val="12"/>
            </w:pPr>
            <w:r>
              <w:t>合理使用资金，发挥有限资金的最大效益</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各项政策文件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5386"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2268" w:type="dxa"/>
            <w:tcBorders>
              <w:top w:val="single" w:color="000000" w:sz="6" w:space="0"/>
              <w:left w:val="single" w:color="000000" w:sz="6" w:space="0"/>
              <w:right w:val="single" w:color="000000" w:sz="6" w:space="0"/>
            </w:tcBorders>
            <w:vAlign w:val="center"/>
          </w:tcPr>
          <w:p>
            <w:pPr>
              <w:pStyle w:val="12"/>
            </w:pPr>
            <w:r>
              <w:t>较上年增强</w:t>
            </w:r>
          </w:p>
        </w:tc>
        <w:tc>
          <w:tcPr>
            <w:tcW w:w="1276" w:type="dxa"/>
            <w:vAlign w:val="center"/>
          </w:tcPr>
          <w:p>
            <w:pPr>
              <w:pStyle w:val="12"/>
            </w:pPr>
            <w:r>
              <w:t>各项政策文件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节约水、电等资源</w:t>
            </w:r>
          </w:p>
        </w:tc>
        <w:tc>
          <w:tcPr>
            <w:tcW w:w="5386" w:type="dxa"/>
            <w:tcBorders>
              <w:top w:val="single" w:color="000000" w:sz="6" w:space="0"/>
              <w:left w:val="single" w:color="000000" w:sz="6" w:space="0"/>
              <w:right w:val="single" w:color="000000" w:sz="6" w:space="0"/>
            </w:tcBorders>
            <w:vAlign w:val="center"/>
          </w:tcPr>
          <w:p>
            <w:pPr>
              <w:pStyle w:val="12"/>
            </w:pPr>
            <w:r>
              <w:t>节约水、电等资源，降低能耗，实现绿色办公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较上年降低</w:t>
            </w:r>
          </w:p>
        </w:tc>
        <w:tc>
          <w:tcPr>
            <w:tcW w:w="1276" w:type="dxa"/>
            <w:vAlign w:val="center"/>
          </w:tcPr>
          <w:p>
            <w:pPr>
              <w:pStyle w:val="12"/>
            </w:pPr>
            <w:r>
              <w:t>各项政策文件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项目可持续发挥作用期限</w:t>
            </w:r>
          </w:p>
        </w:tc>
        <w:tc>
          <w:tcPr>
            <w:tcW w:w="5386" w:type="dxa"/>
            <w:tcBorders>
              <w:top w:val="single" w:color="000000" w:sz="6" w:space="0"/>
              <w:left w:val="single" w:color="000000" w:sz="6" w:space="0"/>
              <w:right w:val="single" w:color="000000" w:sz="6" w:space="0"/>
            </w:tcBorders>
            <w:vAlign w:val="center"/>
          </w:tcPr>
          <w:p>
            <w:pPr>
              <w:pStyle w:val="12"/>
            </w:pPr>
            <w:r>
              <w:t>补贴资金可持续发挥作用时间期限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各项政策文件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受益对象满意度</w:t>
            </w:r>
          </w:p>
        </w:tc>
        <w:tc>
          <w:tcPr>
            <w:tcW w:w="5386" w:type="dxa"/>
            <w:tcBorders>
              <w:top w:val="single" w:color="000000" w:sz="6" w:space="0"/>
              <w:left w:val="single" w:color="000000" w:sz="6" w:space="0"/>
              <w:right w:val="single" w:color="000000" w:sz="6" w:space="0"/>
            </w:tcBorders>
            <w:vAlign w:val="center"/>
          </w:tcPr>
          <w:p>
            <w:pPr>
              <w:pStyle w:val="12"/>
            </w:pPr>
            <w:r>
              <w:t>受益满意人数占全部调查人数的比率</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各项政策文件</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13、提前下达2026年省级退役安置补助经费-军队无军籍退休职工地方性津贴补贴绩效目标表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13032226P00219510024G</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提前下达2026年省级退役安置补助经费-军队无军籍退休职工地方性津贴补贴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11.00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11.00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主要用于我县军队无军籍退休职工津贴补贴。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 xml:space="preserve"> </w:t>
            </w:r>
          </w:p>
        </w:tc>
        <w:tc>
          <w:tcPr>
            <w:tcW w:w="2835" w:type="dxa"/>
            <w:tcBorders>
              <w:top w:val="single" w:color="000000" w:sz="6" w:space="0"/>
              <w:left w:val="single" w:color="000000" w:sz="6" w:space="0"/>
              <w:right w:val="single" w:color="000000" w:sz="6" w:space="0"/>
            </w:tcBorders>
            <w:vAlign w:val="center"/>
          </w:tcPr>
          <w:p>
            <w:pPr>
              <w:pStyle w:val="13"/>
            </w:pPr>
            <w:r>
              <w:t xml:space="preserve"> </w:t>
            </w:r>
          </w:p>
        </w:tc>
        <w:tc>
          <w:tcPr>
            <w:tcW w:w="2551" w:type="dxa"/>
            <w:tcBorders>
              <w:top w:val="single" w:color="000000" w:sz="6" w:space="0"/>
              <w:left w:val="single" w:color="000000" w:sz="6" w:space="0"/>
              <w:right w:val="single" w:color="000000" w:sz="6" w:space="0"/>
            </w:tcBorders>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1.通过全力保证将无军籍职工补助及时、足额发放到位，进一步增强退役军人群体的归属感、幸福感。</w:t>
            </w:r>
          </w:p>
          <w:p>
            <w:pPr>
              <w:pStyle w:val="12"/>
            </w:pPr>
            <w:r>
              <w:t>2.通过切实维护我县无军籍职工的各项权益，保障我县无军籍职工各项权益全面落实.</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补助人数</w:t>
            </w:r>
          </w:p>
        </w:tc>
        <w:tc>
          <w:tcPr>
            <w:tcW w:w="5386" w:type="dxa"/>
            <w:tcBorders>
              <w:top w:val="single" w:color="000000" w:sz="6" w:space="0"/>
              <w:left w:val="single" w:color="000000" w:sz="6" w:space="0"/>
              <w:right w:val="single" w:color="000000" w:sz="6" w:space="0"/>
            </w:tcBorders>
            <w:vAlign w:val="center"/>
          </w:tcPr>
          <w:p>
            <w:pPr>
              <w:pStyle w:val="12"/>
            </w:pPr>
            <w:r>
              <w:t>补助经费发放的人数</w:t>
            </w:r>
          </w:p>
        </w:tc>
        <w:tc>
          <w:tcPr>
            <w:tcW w:w="2268" w:type="dxa"/>
            <w:tcBorders>
              <w:top w:val="single" w:color="000000" w:sz="6" w:space="0"/>
              <w:left w:val="single" w:color="000000" w:sz="6" w:space="0"/>
              <w:right w:val="single" w:color="000000" w:sz="6" w:space="0"/>
            </w:tcBorders>
            <w:vAlign w:val="center"/>
          </w:tcPr>
          <w:p>
            <w:pPr>
              <w:pStyle w:val="12"/>
            </w:pPr>
            <w:r>
              <w:t>≥10人</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补助发放覆盖率</w:t>
            </w:r>
          </w:p>
        </w:tc>
        <w:tc>
          <w:tcPr>
            <w:tcW w:w="5386" w:type="dxa"/>
            <w:tcBorders>
              <w:top w:val="single" w:color="000000" w:sz="6" w:space="0"/>
              <w:left w:val="single" w:color="000000" w:sz="6" w:space="0"/>
              <w:right w:val="single" w:color="000000" w:sz="6" w:space="0"/>
            </w:tcBorders>
            <w:vAlign w:val="center"/>
          </w:tcPr>
          <w:p>
            <w:pPr>
              <w:pStyle w:val="12"/>
            </w:pPr>
            <w:r>
              <w:t>补助发放覆盖率=实际发放补助人数/应发放补助人数</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补助发放及时率</w:t>
            </w:r>
          </w:p>
        </w:tc>
        <w:tc>
          <w:tcPr>
            <w:tcW w:w="5386" w:type="dxa"/>
            <w:tcBorders>
              <w:top w:val="single" w:color="000000" w:sz="6" w:space="0"/>
              <w:left w:val="single" w:color="000000" w:sz="6" w:space="0"/>
              <w:right w:val="single" w:color="000000" w:sz="6" w:space="0"/>
            </w:tcBorders>
            <w:vAlign w:val="center"/>
          </w:tcPr>
          <w:p>
            <w:pPr>
              <w:pStyle w:val="12"/>
            </w:pPr>
            <w:r>
              <w:t>补助发放及时率=及时发放的各项补贴/应发放的各项补贴</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无军籍职工工资补贴成本</w:t>
            </w:r>
          </w:p>
        </w:tc>
        <w:tc>
          <w:tcPr>
            <w:tcW w:w="5386" w:type="dxa"/>
            <w:tcBorders>
              <w:top w:val="single" w:color="000000" w:sz="6" w:space="0"/>
              <w:left w:val="single" w:color="000000" w:sz="6" w:space="0"/>
              <w:right w:val="single" w:color="000000" w:sz="6" w:space="0"/>
            </w:tcBorders>
            <w:vAlign w:val="center"/>
          </w:tcPr>
          <w:p>
            <w:pPr>
              <w:pStyle w:val="12"/>
            </w:pPr>
            <w:r>
              <w:t>发放无军籍职工工资补贴的总成本</w:t>
            </w:r>
          </w:p>
        </w:tc>
        <w:tc>
          <w:tcPr>
            <w:tcW w:w="2268" w:type="dxa"/>
            <w:tcBorders>
              <w:top w:val="single" w:color="000000" w:sz="6" w:space="0"/>
              <w:left w:val="single" w:color="000000" w:sz="6" w:space="0"/>
              <w:right w:val="single" w:color="000000" w:sz="6" w:space="0"/>
            </w:tcBorders>
            <w:vAlign w:val="center"/>
          </w:tcPr>
          <w:p>
            <w:pPr>
              <w:pStyle w:val="12"/>
            </w:pPr>
            <w:r>
              <w:t>≤11万元</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增加无军籍职工收入</w:t>
            </w:r>
          </w:p>
        </w:tc>
        <w:tc>
          <w:tcPr>
            <w:tcW w:w="5386" w:type="dxa"/>
            <w:tcBorders>
              <w:top w:val="single" w:color="000000" w:sz="6" w:space="0"/>
              <w:left w:val="single" w:color="000000" w:sz="6" w:space="0"/>
              <w:right w:val="single" w:color="000000" w:sz="6" w:space="0"/>
            </w:tcBorders>
            <w:vAlign w:val="center"/>
          </w:tcPr>
          <w:p>
            <w:pPr>
              <w:pStyle w:val="12"/>
            </w:pPr>
            <w:r>
              <w:t>发放无军籍职工工资补贴增加其收入</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5386"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2268" w:type="dxa"/>
            <w:tcBorders>
              <w:top w:val="single" w:color="000000" w:sz="6" w:space="0"/>
              <w:left w:val="single" w:color="000000" w:sz="6" w:space="0"/>
              <w:right w:val="single" w:color="000000" w:sz="6" w:space="0"/>
            </w:tcBorders>
            <w:vAlign w:val="center"/>
          </w:tcPr>
          <w:p>
            <w:pPr>
              <w:pStyle w:val="12"/>
            </w:pPr>
            <w:r>
              <w:t>较上年增强</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节约水、电等资办公</w:t>
            </w:r>
          </w:p>
        </w:tc>
        <w:tc>
          <w:tcPr>
            <w:tcW w:w="5386" w:type="dxa"/>
            <w:tcBorders>
              <w:top w:val="single" w:color="000000" w:sz="6" w:space="0"/>
              <w:left w:val="single" w:color="000000" w:sz="6" w:space="0"/>
              <w:right w:val="single" w:color="000000" w:sz="6" w:space="0"/>
            </w:tcBorders>
            <w:vAlign w:val="center"/>
          </w:tcPr>
          <w:p>
            <w:pPr>
              <w:pStyle w:val="12"/>
            </w:pPr>
            <w:r>
              <w:t>节约水、电等资源，降低能耗，实现绿色办公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较上年降低</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工资补贴可持续影响</w:t>
            </w:r>
          </w:p>
        </w:tc>
        <w:tc>
          <w:tcPr>
            <w:tcW w:w="5386" w:type="dxa"/>
            <w:tcBorders>
              <w:top w:val="single" w:color="000000" w:sz="6" w:space="0"/>
              <w:left w:val="single" w:color="000000" w:sz="6" w:space="0"/>
              <w:right w:val="single" w:color="000000" w:sz="6" w:space="0"/>
            </w:tcBorders>
            <w:vAlign w:val="center"/>
          </w:tcPr>
          <w:p>
            <w:pPr>
              <w:pStyle w:val="12"/>
            </w:pPr>
            <w:r>
              <w:t>无军籍职工工资补贴可持续发挥作用期限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受益对象满意度</w:t>
            </w:r>
          </w:p>
        </w:tc>
        <w:tc>
          <w:tcPr>
            <w:tcW w:w="5386" w:type="dxa"/>
            <w:tcBorders>
              <w:top w:val="single" w:color="000000" w:sz="6" w:space="0"/>
              <w:left w:val="single" w:color="000000" w:sz="6" w:space="0"/>
              <w:right w:val="single" w:color="000000" w:sz="6" w:space="0"/>
            </w:tcBorders>
            <w:vAlign w:val="center"/>
          </w:tcPr>
          <w:p>
            <w:pPr>
              <w:pStyle w:val="12"/>
            </w:pPr>
            <w:r>
              <w:t>受益人满意人数占全部调查人数的比率</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根据往年工作经验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14、提前下达2026年省级退役安置补助经费-退役士兵职业教育和技能培训补助绩效目标表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13032226P00219510026P</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提前下达2026年省级退役安置补助经费-退役士兵职业教育和技能培训补助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35.64</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35.64</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主要用于我县退役士兵职业技能培训教育经费。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1.通过按时足额发放退役士兵职业教育和培训经费，帮助退役士兵提升综合能力和竞争力，实现高质量就业。</w:t>
            </w:r>
          </w:p>
          <w:p>
            <w:pPr>
              <w:pStyle w:val="12"/>
            </w:pPr>
            <w:r>
              <w:t>2.通过切实维护我县退役军人的各项权益，加大营造尊军、崇军、爱军的浓厚气氛。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培训的人数</w:t>
            </w:r>
          </w:p>
        </w:tc>
        <w:tc>
          <w:tcPr>
            <w:tcW w:w="5386" w:type="dxa"/>
            <w:tcBorders>
              <w:top w:val="single" w:color="000000" w:sz="6" w:space="0"/>
              <w:left w:val="single" w:color="000000" w:sz="6" w:space="0"/>
              <w:right w:val="single" w:color="000000" w:sz="6" w:space="0"/>
            </w:tcBorders>
            <w:vAlign w:val="center"/>
          </w:tcPr>
          <w:p>
            <w:pPr>
              <w:pStyle w:val="12"/>
            </w:pPr>
            <w:r>
              <w:t>退役士兵职业教育培训人数</w:t>
            </w:r>
          </w:p>
        </w:tc>
        <w:tc>
          <w:tcPr>
            <w:tcW w:w="2268" w:type="dxa"/>
            <w:tcBorders>
              <w:top w:val="single" w:color="000000" w:sz="6" w:space="0"/>
              <w:left w:val="single" w:color="000000" w:sz="6" w:space="0"/>
              <w:right w:val="single" w:color="000000" w:sz="6" w:space="0"/>
            </w:tcBorders>
            <w:vAlign w:val="center"/>
          </w:tcPr>
          <w:p>
            <w:pPr>
              <w:pStyle w:val="12"/>
            </w:pPr>
            <w:r>
              <w:t>≥10人</w:t>
            </w:r>
          </w:p>
        </w:tc>
        <w:tc>
          <w:tcPr>
            <w:tcW w:w="1276" w:type="dxa"/>
            <w:vAlign w:val="center"/>
          </w:tcPr>
          <w:p>
            <w:pPr>
              <w:pStyle w:val="12"/>
            </w:pPr>
            <w:r>
              <w:t>各项政策文件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培训完成率</w:t>
            </w:r>
          </w:p>
        </w:tc>
        <w:tc>
          <w:tcPr>
            <w:tcW w:w="5386" w:type="dxa"/>
            <w:tcBorders>
              <w:top w:val="single" w:color="000000" w:sz="6" w:space="0"/>
              <w:left w:val="single" w:color="000000" w:sz="6" w:space="0"/>
              <w:right w:val="single" w:color="000000" w:sz="6" w:space="0"/>
            </w:tcBorders>
            <w:vAlign w:val="center"/>
          </w:tcPr>
          <w:p>
            <w:pPr>
              <w:pStyle w:val="12"/>
            </w:pPr>
            <w:r>
              <w:t>完成培训人数占参加培训人数的比例</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各项政策文件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各项费用支付及时率</w:t>
            </w:r>
          </w:p>
        </w:tc>
        <w:tc>
          <w:tcPr>
            <w:tcW w:w="5386" w:type="dxa"/>
            <w:tcBorders>
              <w:top w:val="single" w:color="000000" w:sz="6" w:space="0"/>
              <w:left w:val="single" w:color="000000" w:sz="6" w:space="0"/>
              <w:right w:val="single" w:color="000000" w:sz="6" w:space="0"/>
            </w:tcBorders>
            <w:vAlign w:val="center"/>
          </w:tcPr>
          <w:p>
            <w:pPr>
              <w:pStyle w:val="12"/>
            </w:pPr>
            <w:r>
              <w:t>各项费用支付及时率=及时支付各项培训费用/预算资金数</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各项政策文件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培训费用成本</w:t>
            </w:r>
          </w:p>
        </w:tc>
        <w:tc>
          <w:tcPr>
            <w:tcW w:w="5386" w:type="dxa"/>
            <w:tcBorders>
              <w:top w:val="single" w:color="000000" w:sz="6" w:space="0"/>
              <w:left w:val="single" w:color="000000" w:sz="6" w:space="0"/>
              <w:right w:val="single" w:color="000000" w:sz="6" w:space="0"/>
            </w:tcBorders>
            <w:vAlign w:val="center"/>
          </w:tcPr>
          <w:p>
            <w:pPr>
              <w:pStyle w:val="12"/>
            </w:pPr>
            <w:r>
              <w:t>退役士兵职业教育培训费用的成本</w:t>
            </w:r>
          </w:p>
        </w:tc>
        <w:tc>
          <w:tcPr>
            <w:tcW w:w="2268" w:type="dxa"/>
            <w:tcBorders>
              <w:top w:val="single" w:color="000000" w:sz="6" w:space="0"/>
              <w:left w:val="single" w:color="000000" w:sz="6" w:space="0"/>
              <w:right w:val="single" w:color="000000" w:sz="6" w:space="0"/>
            </w:tcBorders>
            <w:vAlign w:val="center"/>
          </w:tcPr>
          <w:p>
            <w:pPr>
              <w:pStyle w:val="12"/>
            </w:pPr>
            <w:r>
              <w:t>≤35.64万元</w:t>
            </w:r>
          </w:p>
        </w:tc>
        <w:tc>
          <w:tcPr>
            <w:tcW w:w="1276" w:type="dxa"/>
            <w:vAlign w:val="center"/>
          </w:tcPr>
          <w:p>
            <w:pPr>
              <w:pStyle w:val="12"/>
            </w:pPr>
            <w:r>
              <w:t>各项政策文件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提升财政资金的使用效益</w:t>
            </w:r>
          </w:p>
        </w:tc>
        <w:tc>
          <w:tcPr>
            <w:tcW w:w="5386" w:type="dxa"/>
            <w:tcBorders>
              <w:top w:val="single" w:color="000000" w:sz="6" w:space="0"/>
              <w:left w:val="single" w:color="000000" w:sz="6" w:space="0"/>
              <w:right w:val="single" w:color="000000" w:sz="6" w:space="0"/>
            </w:tcBorders>
            <w:vAlign w:val="center"/>
          </w:tcPr>
          <w:p>
            <w:pPr>
              <w:pStyle w:val="12"/>
            </w:pPr>
            <w:r>
              <w:t>合理使用资金，发挥有限资金的最大效益</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各项政策文件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5386"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2268" w:type="dxa"/>
            <w:tcBorders>
              <w:top w:val="single" w:color="000000" w:sz="6" w:space="0"/>
              <w:left w:val="single" w:color="000000" w:sz="6" w:space="0"/>
              <w:right w:val="single" w:color="000000" w:sz="6" w:space="0"/>
            </w:tcBorders>
            <w:vAlign w:val="center"/>
          </w:tcPr>
          <w:p>
            <w:pPr>
              <w:pStyle w:val="12"/>
            </w:pPr>
            <w:r>
              <w:t>较上年增强</w:t>
            </w:r>
          </w:p>
        </w:tc>
        <w:tc>
          <w:tcPr>
            <w:tcW w:w="1276" w:type="dxa"/>
            <w:vAlign w:val="center"/>
          </w:tcPr>
          <w:p>
            <w:pPr>
              <w:pStyle w:val="12"/>
            </w:pPr>
            <w:r>
              <w:t>各项政策文件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节约水、电等资源办公</w:t>
            </w:r>
          </w:p>
        </w:tc>
        <w:tc>
          <w:tcPr>
            <w:tcW w:w="5386" w:type="dxa"/>
            <w:tcBorders>
              <w:top w:val="single" w:color="000000" w:sz="6" w:space="0"/>
              <w:left w:val="single" w:color="000000" w:sz="6" w:space="0"/>
              <w:right w:val="single" w:color="000000" w:sz="6" w:space="0"/>
            </w:tcBorders>
            <w:vAlign w:val="center"/>
          </w:tcPr>
          <w:p>
            <w:pPr>
              <w:pStyle w:val="12"/>
            </w:pPr>
            <w:r>
              <w:t>节约水、电等资源，降低能耗，实现绿色办公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较上年降低</w:t>
            </w:r>
          </w:p>
        </w:tc>
        <w:tc>
          <w:tcPr>
            <w:tcW w:w="1276" w:type="dxa"/>
            <w:vAlign w:val="center"/>
          </w:tcPr>
          <w:p>
            <w:pPr>
              <w:pStyle w:val="12"/>
            </w:pPr>
            <w:r>
              <w:t>各项政策文件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教育培训费用的可持续影响</w:t>
            </w:r>
          </w:p>
        </w:tc>
        <w:tc>
          <w:tcPr>
            <w:tcW w:w="5386" w:type="dxa"/>
            <w:tcBorders>
              <w:top w:val="single" w:color="000000" w:sz="6" w:space="0"/>
              <w:left w:val="single" w:color="000000" w:sz="6" w:space="0"/>
              <w:right w:val="single" w:color="000000" w:sz="6" w:space="0"/>
            </w:tcBorders>
            <w:vAlign w:val="center"/>
          </w:tcPr>
          <w:p>
            <w:pPr>
              <w:pStyle w:val="12"/>
            </w:pPr>
            <w:r>
              <w:t>退役士兵教育培训可持续影响的时间</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各项政策文件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受益对象满意度</w:t>
            </w:r>
          </w:p>
        </w:tc>
        <w:tc>
          <w:tcPr>
            <w:tcW w:w="5386" w:type="dxa"/>
            <w:tcBorders>
              <w:top w:val="single" w:color="000000" w:sz="6" w:space="0"/>
              <w:left w:val="single" w:color="000000" w:sz="6" w:space="0"/>
              <w:right w:val="single" w:color="000000" w:sz="6" w:space="0"/>
            </w:tcBorders>
            <w:vAlign w:val="center"/>
          </w:tcPr>
          <w:p>
            <w:pPr>
              <w:pStyle w:val="12"/>
            </w:pPr>
            <w:r>
              <w:t>受益人满意人数占全部调查人数的比率</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各项政策文件</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15、提前下达2026年省级退役安置补助经费-自主就业退役士兵一次性经济补助绩效目标表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13032226P002195100254</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提前下达2026年省级退役安置补助经费-自主就业退役士兵一次性经济补助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312.00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312.00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主要用于我县自主就业退役士兵一次性经济补助。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 xml:space="preserve"> </w:t>
            </w:r>
          </w:p>
        </w:tc>
        <w:tc>
          <w:tcPr>
            <w:tcW w:w="2835" w:type="dxa"/>
            <w:tcBorders>
              <w:top w:val="single" w:color="000000" w:sz="6" w:space="0"/>
              <w:left w:val="single" w:color="000000" w:sz="6" w:space="0"/>
              <w:right w:val="single" w:color="000000" w:sz="6" w:space="0"/>
            </w:tcBorders>
            <w:vAlign w:val="center"/>
          </w:tcPr>
          <w:p>
            <w:pPr>
              <w:pStyle w:val="13"/>
            </w:pPr>
            <w:r>
              <w:t>100%</w:t>
            </w:r>
          </w:p>
        </w:tc>
        <w:tc>
          <w:tcPr>
            <w:tcW w:w="2551" w:type="dxa"/>
            <w:tcBorders>
              <w:top w:val="single" w:color="000000" w:sz="6" w:space="0"/>
              <w:left w:val="single" w:color="000000" w:sz="6" w:space="0"/>
              <w:right w:val="single" w:color="000000" w:sz="6" w:space="0"/>
            </w:tcBorders>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1.全力保证将退役士兵补助及时、足额发放到位，进一步增强退役军人群体的归属感、幸福感。</w:t>
            </w:r>
          </w:p>
          <w:p>
            <w:pPr>
              <w:pStyle w:val="12"/>
            </w:pPr>
            <w:r>
              <w:t>2.通过切实维护我县退役军人的各项权益，加大营造尊军、崇军、爱军的浓厚气氛。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自主就业士兵补助人数</w:t>
            </w:r>
          </w:p>
        </w:tc>
        <w:tc>
          <w:tcPr>
            <w:tcW w:w="5386" w:type="dxa"/>
            <w:tcBorders>
              <w:top w:val="single" w:color="000000" w:sz="6" w:space="0"/>
              <w:left w:val="single" w:color="000000" w:sz="6" w:space="0"/>
              <w:right w:val="single" w:color="000000" w:sz="6" w:space="0"/>
            </w:tcBorders>
            <w:vAlign w:val="center"/>
          </w:tcPr>
          <w:p>
            <w:pPr>
              <w:pStyle w:val="12"/>
            </w:pPr>
            <w:r>
              <w:t>享受自主就业士兵补助发放的人数</w:t>
            </w:r>
          </w:p>
        </w:tc>
        <w:tc>
          <w:tcPr>
            <w:tcW w:w="2268" w:type="dxa"/>
            <w:tcBorders>
              <w:top w:val="single" w:color="000000" w:sz="6" w:space="0"/>
              <w:left w:val="single" w:color="000000" w:sz="6" w:space="0"/>
              <w:right w:val="single" w:color="000000" w:sz="6" w:space="0"/>
            </w:tcBorders>
            <w:vAlign w:val="center"/>
          </w:tcPr>
          <w:p>
            <w:pPr>
              <w:pStyle w:val="12"/>
            </w:pPr>
            <w:r>
              <w:t>≥100人</w:t>
            </w:r>
          </w:p>
        </w:tc>
        <w:tc>
          <w:tcPr>
            <w:tcW w:w="1276" w:type="dxa"/>
            <w:vAlign w:val="center"/>
          </w:tcPr>
          <w:p>
            <w:pPr>
              <w:pStyle w:val="12"/>
            </w:pPr>
            <w:r>
              <w:t>各项政策文件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补助发放覆盖率</w:t>
            </w:r>
          </w:p>
        </w:tc>
        <w:tc>
          <w:tcPr>
            <w:tcW w:w="5386" w:type="dxa"/>
            <w:tcBorders>
              <w:top w:val="single" w:color="000000" w:sz="6" w:space="0"/>
              <w:left w:val="single" w:color="000000" w:sz="6" w:space="0"/>
              <w:right w:val="single" w:color="000000" w:sz="6" w:space="0"/>
            </w:tcBorders>
            <w:vAlign w:val="center"/>
          </w:tcPr>
          <w:p>
            <w:pPr>
              <w:pStyle w:val="12"/>
            </w:pPr>
            <w:r>
              <w:t>补助发放覆盖率=实际发放补助人数/应发放补助人数</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各项政策文件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补助发放及时率</w:t>
            </w:r>
          </w:p>
        </w:tc>
        <w:tc>
          <w:tcPr>
            <w:tcW w:w="5386" w:type="dxa"/>
            <w:tcBorders>
              <w:top w:val="single" w:color="000000" w:sz="6" w:space="0"/>
              <w:left w:val="single" w:color="000000" w:sz="6" w:space="0"/>
              <w:right w:val="single" w:color="000000" w:sz="6" w:space="0"/>
            </w:tcBorders>
            <w:vAlign w:val="center"/>
          </w:tcPr>
          <w:p>
            <w:pPr>
              <w:pStyle w:val="12"/>
            </w:pPr>
            <w:r>
              <w:t>补助发放及时率=及时发放的各项补贴/应发放的各项补贴</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各项政策文件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项目所需经费</w:t>
            </w:r>
          </w:p>
        </w:tc>
        <w:tc>
          <w:tcPr>
            <w:tcW w:w="5386" w:type="dxa"/>
            <w:tcBorders>
              <w:top w:val="single" w:color="000000" w:sz="6" w:space="0"/>
              <w:left w:val="single" w:color="000000" w:sz="6" w:space="0"/>
              <w:right w:val="single" w:color="000000" w:sz="6" w:space="0"/>
            </w:tcBorders>
            <w:vAlign w:val="center"/>
          </w:tcPr>
          <w:p>
            <w:pPr>
              <w:pStyle w:val="12"/>
            </w:pPr>
            <w:r>
              <w:t>自主就业退役士兵一次性经济补助的成本</w:t>
            </w:r>
          </w:p>
        </w:tc>
        <w:tc>
          <w:tcPr>
            <w:tcW w:w="2268" w:type="dxa"/>
            <w:tcBorders>
              <w:top w:val="single" w:color="000000" w:sz="6" w:space="0"/>
              <w:left w:val="single" w:color="000000" w:sz="6" w:space="0"/>
              <w:right w:val="single" w:color="000000" w:sz="6" w:space="0"/>
            </w:tcBorders>
            <w:vAlign w:val="center"/>
          </w:tcPr>
          <w:p>
            <w:pPr>
              <w:pStyle w:val="12"/>
            </w:pPr>
            <w:r>
              <w:t>≤312万元</w:t>
            </w:r>
          </w:p>
        </w:tc>
        <w:tc>
          <w:tcPr>
            <w:tcW w:w="1276" w:type="dxa"/>
            <w:vAlign w:val="center"/>
          </w:tcPr>
          <w:p>
            <w:pPr>
              <w:pStyle w:val="12"/>
            </w:pPr>
            <w:r>
              <w:t>各项政策文件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增加自主就业退役士兵收入</w:t>
            </w:r>
          </w:p>
        </w:tc>
        <w:tc>
          <w:tcPr>
            <w:tcW w:w="5386" w:type="dxa"/>
            <w:tcBorders>
              <w:top w:val="single" w:color="000000" w:sz="6" w:space="0"/>
              <w:left w:val="single" w:color="000000" w:sz="6" w:space="0"/>
              <w:right w:val="single" w:color="000000" w:sz="6" w:space="0"/>
            </w:tcBorders>
            <w:vAlign w:val="center"/>
          </w:tcPr>
          <w:p>
            <w:pPr>
              <w:pStyle w:val="12"/>
            </w:pPr>
            <w:r>
              <w:t>发放补贴增加自主就业退役士兵收入</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各项政策文件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5386"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2268" w:type="dxa"/>
            <w:tcBorders>
              <w:top w:val="single" w:color="000000" w:sz="6" w:space="0"/>
              <w:left w:val="single" w:color="000000" w:sz="6" w:space="0"/>
              <w:right w:val="single" w:color="000000" w:sz="6" w:space="0"/>
            </w:tcBorders>
            <w:vAlign w:val="center"/>
          </w:tcPr>
          <w:p>
            <w:pPr>
              <w:pStyle w:val="12"/>
            </w:pPr>
            <w:r>
              <w:t>较上年增强</w:t>
            </w:r>
          </w:p>
        </w:tc>
        <w:tc>
          <w:tcPr>
            <w:tcW w:w="1276" w:type="dxa"/>
            <w:vAlign w:val="center"/>
          </w:tcPr>
          <w:p>
            <w:pPr>
              <w:pStyle w:val="12"/>
            </w:pPr>
            <w:r>
              <w:t>各项政策文件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降低能耗办公</w:t>
            </w:r>
          </w:p>
        </w:tc>
        <w:tc>
          <w:tcPr>
            <w:tcW w:w="5386" w:type="dxa"/>
            <w:tcBorders>
              <w:top w:val="single" w:color="000000" w:sz="6" w:space="0"/>
              <w:left w:val="single" w:color="000000" w:sz="6" w:space="0"/>
              <w:right w:val="single" w:color="000000" w:sz="6" w:space="0"/>
            </w:tcBorders>
            <w:vAlign w:val="center"/>
          </w:tcPr>
          <w:p>
            <w:pPr>
              <w:pStyle w:val="12"/>
            </w:pPr>
            <w:r>
              <w:t>节约水、电等资源，降低能耗，实现绿色办公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较上年降低</w:t>
            </w:r>
          </w:p>
        </w:tc>
        <w:tc>
          <w:tcPr>
            <w:tcW w:w="1276" w:type="dxa"/>
            <w:vAlign w:val="center"/>
          </w:tcPr>
          <w:p>
            <w:pPr>
              <w:pStyle w:val="12"/>
            </w:pPr>
            <w:r>
              <w:t>各项政策文件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补助资金的可持续影响</w:t>
            </w:r>
          </w:p>
        </w:tc>
        <w:tc>
          <w:tcPr>
            <w:tcW w:w="5386" w:type="dxa"/>
            <w:tcBorders>
              <w:top w:val="single" w:color="000000" w:sz="6" w:space="0"/>
              <w:left w:val="single" w:color="000000" w:sz="6" w:space="0"/>
              <w:right w:val="single" w:color="000000" w:sz="6" w:space="0"/>
            </w:tcBorders>
            <w:vAlign w:val="center"/>
          </w:tcPr>
          <w:p>
            <w:pPr>
              <w:pStyle w:val="12"/>
            </w:pPr>
            <w:r>
              <w:t>自主就业退役士兵一次性经济补助可持续发挥作用期限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各项政策文件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受益对象满意度</w:t>
            </w:r>
          </w:p>
        </w:tc>
        <w:tc>
          <w:tcPr>
            <w:tcW w:w="5386" w:type="dxa"/>
            <w:tcBorders>
              <w:top w:val="single" w:color="000000" w:sz="6" w:space="0"/>
              <w:left w:val="single" w:color="000000" w:sz="6" w:space="0"/>
              <w:right w:val="single" w:color="000000" w:sz="6" w:space="0"/>
            </w:tcBorders>
            <w:vAlign w:val="center"/>
          </w:tcPr>
          <w:p>
            <w:pPr>
              <w:pStyle w:val="12"/>
            </w:pPr>
            <w:r>
              <w:t>受益人满意人数占全部调查人数的比率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各项政策文件</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16、提前下达2026年省级优抚事业单位补助资金—光荣院项目补助绩效目标表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13032226P00220910006D</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提前下达2026年省级优抚事业单位补助资金—光荣院项目补助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7.00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7.00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主要用于我单位下属单位光荣院取暖补助、维修改造等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1.保障光荣院日常运转，进一步增强退役军人归属感、幸福感。</w:t>
            </w:r>
          </w:p>
          <w:p>
            <w:pPr>
              <w:pStyle w:val="12"/>
            </w:pPr>
            <w:r>
              <w:t>2.通过切实维护我县退役军人的各项权益，保障我县退役军人各项权益全面落实。</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供养优抚下属单位个数</w:t>
            </w:r>
          </w:p>
        </w:tc>
        <w:tc>
          <w:tcPr>
            <w:tcW w:w="5386" w:type="dxa"/>
            <w:tcBorders>
              <w:top w:val="single" w:color="000000" w:sz="6" w:space="0"/>
              <w:left w:val="single" w:color="000000" w:sz="6" w:space="0"/>
              <w:right w:val="single" w:color="000000" w:sz="6" w:space="0"/>
            </w:tcBorders>
            <w:vAlign w:val="center"/>
          </w:tcPr>
          <w:p>
            <w:pPr>
              <w:pStyle w:val="12"/>
            </w:pPr>
            <w:r>
              <w:t>享受供养优抚的下属单位个数</w:t>
            </w:r>
          </w:p>
        </w:tc>
        <w:tc>
          <w:tcPr>
            <w:tcW w:w="2268" w:type="dxa"/>
            <w:tcBorders>
              <w:top w:val="single" w:color="000000" w:sz="6" w:space="0"/>
              <w:left w:val="single" w:color="000000" w:sz="6" w:space="0"/>
              <w:right w:val="single" w:color="000000" w:sz="6" w:space="0"/>
            </w:tcBorders>
            <w:vAlign w:val="center"/>
          </w:tcPr>
          <w:p>
            <w:pPr>
              <w:pStyle w:val="12"/>
            </w:pPr>
            <w:r>
              <w:t>1个</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补助资金到位率</w:t>
            </w:r>
          </w:p>
        </w:tc>
        <w:tc>
          <w:tcPr>
            <w:tcW w:w="5386" w:type="dxa"/>
            <w:tcBorders>
              <w:top w:val="single" w:color="000000" w:sz="6" w:space="0"/>
              <w:left w:val="single" w:color="000000" w:sz="6" w:space="0"/>
              <w:right w:val="single" w:color="000000" w:sz="6" w:space="0"/>
            </w:tcBorders>
            <w:vAlign w:val="center"/>
          </w:tcPr>
          <w:p>
            <w:pPr>
              <w:pStyle w:val="12"/>
            </w:pPr>
            <w:r>
              <w:t>补助资金到位率=实际拨付经费/应拨付经费</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项目及时完成率</w:t>
            </w:r>
          </w:p>
        </w:tc>
        <w:tc>
          <w:tcPr>
            <w:tcW w:w="5386" w:type="dxa"/>
            <w:tcBorders>
              <w:top w:val="single" w:color="000000" w:sz="6" w:space="0"/>
              <w:left w:val="single" w:color="000000" w:sz="6" w:space="0"/>
              <w:right w:val="single" w:color="000000" w:sz="6" w:space="0"/>
            </w:tcBorders>
            <w:vAlign w:val="center"/>
          </w:tcPr>
          <w:p>
            <w:pPr>
              <w:pStyle w:val="12"/>
            </w:pPr>
            <w:r>
              <w:t>项目及时完成率=及时完成的各项工作数量/应完成的各项工作数量</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成本控制</w:t>
            </w:r>
          </w:p>
        </w:tc>
        <w:tc>
          <w:tcPr>
            <w:tcW w:w="5386" w:type="dxa"/>
            <w:tcBorders>
              <w:top w:val="single" w:color="000000" w:sz="6" w:space="0"/>
              <w:left w:val="single" w:color="000000" w:sz="6" w:space="0"/>
              <w:right w:val="single" w:color="000000" w:sz="6" w:space="0"/>
            </w:tcBorders>
            <w:vAlign w:val="center"/>
          </w:tcPr>
          <w:p>
            <w:pPr>
              <w:pStyle w:val="12"/>
            </w:pPr>
            <w:r>
              <w:t>总成本控制额度</w:t>
            </w:r>
          </w:p>
        </w:tc>
        <w:tc>
          <w:tcPr>
            <w:tcW w:w="2268" w:type="dxa"/>
            <w:tcBorders>
              <w:top w:val="single" w:color="000000" w:sz="6" w:space="0"/>
              <w:left w:val="single" w:color="000000" w:sz="6" w:space="0"/>
              <w:right w:val="single" w:color="000000" w:sz="6" w:space="0"/>
            </w:tcBorders>
            <w:vAlign w:val="center"/>
          </w:tcPr>
          <w:p>
            <w:pPr>
              <w:pStyle w:val="12"/>
            </w:pPr>
            <w:r>
              <w:t>≤7万元</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提高财政资金的使用效益</w:t>
            </w:r>
          </w:p>
        </w:tc>
        <w:tc>
          <w:tcPr>
            <w:tcW w:w="5386" w:type="dxa"/>
            <w:tcBorders>
              <w:top w:val="single" w:color="000000" w:sz="6" w:space="0"/>
              <w:left w:val="single" w:color="000000" w:sz="6" w:space="0"/>
              <w:right w:val="single" w:color="000000" w:sz="6" w:space="0"/>
            </w:tcBorders>
            <w:vAlign w:val="center"/>
          </w:tcPr>
          <w:p>
            <w:pPr>
              <w:pStyle w:val="12"/>
            </w:pPr>
            <w:r>
              <w:t>合理使用资金发挥有限资金的最大效益</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5386"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降低能耗办公</w:t>
            </w:r>
          </w:p>
        </w:tc>
        <w:tc>
          <w:tcPr>
            <w:tcW w:w="5386" w:type="dxa"/>
            <w:tcBorders>
              <w:top w:val="single" w:color="000000" w:sz="6" w:space="0"/>
              <w:left w:val="single" w:color="000000" w:sz="6" w:space="0"/>
              <w:right w:val="single" w:color="000000" w:sz="6" w:space="0"/>
            </w:tcBorders>
            <w:vAlign w:val="center"/>
          </w:tcPr>
          <w:p>
            <w:pPr>
              <w:pStyle w:val="12"/>
            </w:pPr>
            <w:r>
              <w:t>节约水、电等资源，降低能耗，实现绿色办公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不高于上年</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光荣院可持续发挥作用期限</w:t>
            </w:r>
          </w:p>
        </w:tc>
        <w:tc>
          <w:tcPr>
            <w:tcW w:w="5386" w:type="dxa"/>
            <w:tcBorders>
              <w:top w:val="single" w:color="000000" w:sz="6" w:space="0"/>
              <w:left w:val="single" w:color="000000" w:sz="6" w:space="0"/>
              <w:right w:val="single" w:color="000000" w:sz="6" w:space="0"/>
            </w:tcBorders>
            <w:vAlign w:val="center"/>
          </w:tcPr>
          <w:p>
            <w:pPr>
              <w:pStyle w:val="12"/>
            </w:pPr>
            <w:r>
              <w:t>光荣院可持续发挥作用时间期限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受益群体满意度</w:t>
            </w:r>
          </w:p>
        </w:tc>
        <w:tc>
          <w:tcPr>
            <w:tcW w:w="5386" w:type="dxa"/>
            <w:tcBorders>
              <w:top w:val="single" w:color="000000" w:sz="6" w:space="0"/>
              <w:left w:val="single" w:color="000000" w:sz="6" w:space="0"/>
              <w:right w:val="single" w:color="000000" w:sz="6" w:space="0"/>
            </w:tcBorders>
            <w:vAlign w:val="center"/>
          </w:tcPr>
          <w:p>
            <w:pPr>
              <w:pStyle w:val="12"/>
            </w:pPr>
            <w:r>
              <w:t>参加调查受益人到达满意以上的结果占比</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以往工作经验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17、提前下达2026年中央企业军转干部生活补助资金绩效目标表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13032226P00220610005Q</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提前下达2026年中央企业军转干部生活补助资金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129.00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129.00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主要用于我县企业军转干部各类生活补贴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50%</w:t>
            </w:r>
          </w:p>
        </w:tc>
        <w:tc>
          <w:tcPr>
            <w:tcW w:w="2835" w:type="dxa"/>
            <w:tcBorders>
              <w:top w:val="single" w:color="000000" w:sz="6" w:space="0"/>
              <w:left w:val="single" w:color="000000" w:sz="6" w:space="0"/>
              <w:right w:val="single" w:color="000000" w:sz="6" w:space="0"/>
            </w:tcBorders>
            <w:vAlign w:val="center"/>
          </w:tcPr>
          <w:p>
            <w:pPr>
              <w:pStyle w:val="13"/>
            </w:pPr>
            <w:r>
              <w:t>100%</w:t>
            </w:r>
          </w:p>
        </w:tc>
        <w:tc>
          <w:tcPr>
            <w:tcW w:w="2551" w:type="dxa"/>
            <w:tcBorders>
              <w:top w:val="single" w:color="000000" w:sz="6" w:space="0"/>
              <w:left w:val="single" w:color="000000" w:sz="6" w:space="0"/>
              <w:right w:val="single" w:color="000000" w:sz="6" w:space="0"/>
            </w:tcBorders>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1.全力保证将企业军转干部各类补助及时、足额发放到位，在全社会营造关心关爱退役军人的氛围。</w:t>
            </w:r>
          </w:p>
          <w:p>
            <w:pPr>
              <w:pStyle w:val="12"/>
            </w:pPr>
            <w:r>
              <w:t>2.通过切实维护我县军转干部各项权益，保障我县军转干部各项权益全面落实。</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企业军转干部补贴人数</w:t>
            </w:r>
          </w:p>
        </w:tc>
        <w:tc>
          <w:tcPr>
            <w:tcW w:w="5386" w:type="dxa"/>
            <w:tcBorders>
              <w:top w:val="single" w:color="000000" w:sz="6" w:space="0"/>
              <w:left w:val="single" w:color="000000" w:sz="6" w:space="0"/>
              <w:right w:val="single" w:color="000000" w:sz="6" w:space="0"/>
            </w:tcBorders>
            <w:vAlign w:val="center"/>
          </w:tcPr>
          <w:p>
            <w:pPr>
              <w:pStyle w:val="12"/>
            </w:pPr>
            <w:r>
              <w:t>发放企业军转干部补贴的人数</w:t>
            </w:r>
          </w:p>
        </w:tc>
        <w:tc>
          <w:tcPr>
            <w:tcW w:w="2268" w:type="dxa"/>
            <w:tcBorders>
              <w:top w:val="single" w:color="000000" w:sz="6" w:space="0"/>
              <w:left w:val="single" w:color="000000" w:sz="6" w:space="0"/>
              <w:right w:val="single" w:color="000000" w:sz="6" w:space="0"/>
            </w:tcBorders>
            <w:vAlign w:val="center"/>
          </w:tcPr>
          <w:p>
            <w:pPr>
              <w:pStyle w:val="12"/>
            </w:pPr>
            <w:r>
              <w:t>≥129人</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补助覆盖率</w:t>
            </w:r>
          </w:p>
        </w:tc>
        <w:tc>
          <w:tcPr>
            <w:tcW w:w="5386" w:type="dxa"/>
            <w:tcBorders>
              <w:top w:val="single" w:color="000000" w:sz="6" w:space="0"/>
              <w:left w:val="single" w:color="000000" w:sz="6" w:space="0"/>
              <w:right w:val="single" w:color="000000" w:sz="6" w:space="0"/>
            </w:tcBorders>
            <w:vAlign w:val="center"/>
          </w:tcPr>
          <w:p>
            <w:pPr>
              <w:pStyle w:val="12"/>
            </w:pPr>
            <w:r>
              <w:t>补助覆盖率=实际发放补助人数/应发放补助人数</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各项目计划完成及时率</w:t>
            </w:r>
          </w:p>
        </w:tc>
        <w:tc>
          <w:tcPr>
            <w:tcW w:w="5386" w:type="dxa"/>
            <w:tcBorders>
              <w:top w:val="single" w:color="000000" w:sz="6" w:space="0"/>
              <w:left w:val="single" w:color="000000" w:sz="6" w:space="0"/>
              <w:right w:val="single" w:color="000000" w:sz="6" w:space="0"/>
            </w:tcBorders>
            <w:vAlign w:val="center"/>
          </w:tcPr>
          <w:p>
            <w:pPr>
              <w:pStyle w:val="12"/>
            </w:pPr>
            <w:r>
              <w:t>各项目计划完成及时率=按照计划完成任务数/计划完成任务总数</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项目所需经费</w:t>
            </w:r>
          </w:p>
        </w:tc>
        <w:tc>
          <w:tcPr>
            <w:tcW w:w="5386" w:type="dxa"/>
            <w:tcBorders>
              <w:top w:val="single" w:color="000000" w:sz="6" w:space="0"/>
              <w:left w:val="single" w:color="000000" w:sz="6" w:space="0"/>
              <w:right w:val="single" w:color="000000" w:sz="6" w:space="0"/>
            </w:tcBorders>
            <w:vAlign w:val="center"/>
          </w:tcPr>
          <w:p>
            <w:pPr>
              <w:pStyle w:val="12"/>
            </w:pPr>
            <w:r>
              <w:t>用于我县企业军转干部解困的费用成本</w:t>
            </w:r>
          </w:p>
        </w:tc>
        <w:tc>
          <w:tcPr>
            <w:tcW w:w="2268" w:type="dxa"/>
            <w:tcBorders>
              <w:top w:val="single" w:color="000000" w:sz="6" w:space="0"/>
              <w:left w:val="single" w:color="000000" w:sz="6" w:space="0"/>
              <w:right w:val="single" w:color="000000" w:sz="6" w:space="0"/>
            </w:tcBorders>
            <w:vAlign w:val="center"/>
          </w:tcPr>
          <w:p>
            <w:pPr>
              <w:pStyle w:val="12"/>
            </w:pPr>
            <w:r>
              <w:t>≤129万元</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提高财政资金的使用效益</w:t>
            </w:r>
          </w:p>
        </w:tc>
        <w:tc>
          <w:tcPr>
            <w:tcW w:w="5386" w:type="dxa"/>
            <w:tcBorders>
              <w:top w:val="single" w:color="000000" w:sz="6" w:space="0"/>
              <w:left w:val="single" w:color="000000" w:sz="6" w:space="0"/>
              <w:right w:val="single" w:color="000000" w:sz="6" w:space="0"/>
            </w:tcBorders>
            <w:vAlign w:val="center"/>
          </w:tcPr>
          <w:p>
            <w:pPr>
              <w:pStyle w:val="12"/>
            </w:pPr>
            <w:r>
              <w:t>合理使用资金，发挥有限资金的最大效益</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5386"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2268" w:type="dxa"/>
            <w:tcBorders>
              <w:top w:val="single" w:color="000000" w:sz="6" w:space="0"/>
              <w:left w:val="single" w:color="000000" w:sz="6" w:space="0"/>
              <w:right w:val="single" w:color="000000" w:sz="6" w:space="0"/>
            </w:tcBorders>
            <w:vAlign w:val="center"/>
          </w:tcPr>
          <w:p>
            <w:pPr>
              <w:pStyle w:val="12"/>
            </w:pPr>
            <w:r>
              <w:t>较上年增强</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节约水、电等资源</w:t>
            </w:r>
          </w:p>
        </w:tc>
        <w:tc>
          <w:tcPr>
            <w:tcW w:w="5386" w:type="dxa"/>
            <w:tcBorders>
              <w:top w:val="single" w:color="000000" w:sz="6" w:space="0"/>
              <w:left w:val="single" w:color="000000" w:sz="6" w:space="0"/>
              <w:right w:val="single" w:color="000000" w:sz="6" w:space="0"/>
            </w:tcBorders>
            <w:vAlign w:val="center"/>
          </w:tcPr>
          <w:p>
            <w:pPr>
              <w:pStyle w:val="12"/>
            </w:pPr>
            <w:r>
              <w:t>节约水、电等资源，降低能耗，实现绿色办公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较上年降低</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项目可持续发挥作用期限</w:t>
            </w:r>
          </w:p>
        </w:tc>
        <w:tc>
          <w:tcPr>
            <w:tcW w:w="5386" w:type="dxa"/>
            <w:tcBorders>
              <w:top w:val="single" w:color="000000" w:sz="6" w:space="0"/>
              <w:left w:val="single" w:color="000000" w:sz="6" w:space="0"/>
              <w:right w:val="single" w:color="000000" w:sz="6" w:space="0"/>
            </w:tcBorders>
            <w:vAlign w:val="center"/>
          </w:tcPr>
          <w:p>
            <w:pPr>
              <w:pStyle w:val="12"/>
            </w:pPr>
            <w:r>
              <w:t>企业军转干部生活保障期限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受益人满意度</w:t>
            </w:r>
          </w:p>
        </w:tc>
        <w:tc>
          <w:tcPr>
            <w:tcW w:w="5386" w:type="dxa"/>
            <w:tcBorders>
              <w:top w:val="single" w:color="000000" w:sz="6" w:space="0"/>
              <w:left w:val="single" w:color="000000" w:sz="6" w:space="0"/>
              <w:right w:val="single" w:color="000000" w:sz="6" w:space="0"/>
            </w:tcBorders>
            <w:vAlign w:val="center"/>
          </w:tcPr>
          <w:p>
            <w:pPr>
              <w:pStyle w:val="12"/>
            </w:pPr>
            <w:r>
              <w:t>调查中满意或较满意的受益人数占被调查人群的比率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根据往年工作经验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18、提前下达2026年中央退役安置补助经费—机构经费绩效目标表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13032226P00219510029J</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提前下达2026年中央退役安置补助经费—机构经费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25.00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25.00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主要用于支付干休所各类办公经费。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1.通过下拨服务管理机构经费，保障移交政府安置的军队离退休干部相关待遇落实，维护服务管理机构正常运转</w:t>
            </w:r>
          </w:p>
          <w:p>
            <w:pPr>
              <w:pStyle w:val="12"/>
            </w:pPr>
            <w:r>
              <w:t>2.通过及时支付机构各项办公经费，保障我县退役士兵各项权益全面落实，加大营造尊军、崇军、爱军的浓厚气氛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供养单位个数</w:t>
            </w:r>
          </w:p>
        </w:tc>
        <w:tc>
          <w:tcPr>
            <w:tcW w:w="5386" w:type="dxa"/>
            <w:tcBorders>
              <w:top w:val="single" w:color="000000" w:sz="6" w:space="0"/>
              <w:left w:val="single" w:color="000000" w:sz="6" w:space="0"/>
              <w:right w:val="single" w:color="000000" w:sz="6" w:space="0"/>
            </w:tcBorders>
            <w:vAlign w:val="center"/>
          </w:tcPr>
          <w:p>
            <w:pPr>
              <w:pStyle w:val="12"/>
            </w:pPr>
            <w:r>
              <w:t>经费供养单位的个数</w:t>
            </w:r>
          </w:p>
        </w:tc>
        <w:tc>
          <w:tcPr>
            <w:tcW w:w="2268" w:type="dxa"/>
            <w:tcBorders>
              <w:top w:val="single" w:color="000000" w:sz="6" w:space="0"/>
              <w:left w:val="single" w:color="000000" w:sz="6" w:space="0"/>
              <w:right w:val="single" w:color="000000" w:sz="6" w:space="0"/>
            </w:tcBorders>
            <w:vAlign w:val="center"/>
          </w:tcPr>
          <w:p>
            <w:pPr>
              <w:pStyle w:val="12"/>
            </w:pPr>
            <w:r>
              <w:t>1个</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补助资金到位率</w:t>
            </w:r>
          </w:p>
        </w:tc>
        <w:tc>
          <w:tcPr>
            <w:tcW w:w="5386" w:type="dxa"/>
            <w:tcBorders>
              <w:top w:val="single" w:color="000000" w:sz="6" w:space="0"/>
              <w:left w:val="single" w:color="000000" w:sz="6" w:space="0"/>
              <w:right w:val="single" w:color="000000" w:sz="6" w:space="0"/>
            </w:tcBorders>
            <w:vAlign w:val="center"/>
          </w:tcPr>
          <w:p>
            <w:pPr>
              <w:pStyle w:val="12"/>
            </w:pPr>
            <w:r>
              <w:t>补助资金到位率=实际拨付经费/应拨付经费</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项目及时完成率</w:t>
            </w:r>
          </w:p>
        </w:tc>
        <w:tc>
          <w:tcPr>
            <w:tcW w:w="5386" w:type="dxa"/>
            <w:tcBorders>
              <w:top w:val="single" w:color="000000" w:sz="6" w:space="0"/>
              <w:left w:val="single" w:color="000000" w:sz="6" w:space="0"/>
              <w:right w:val="single" w:color="000000" w:sz="6" w:space="0"/>
            </w:tcBorders>
            <w:vAlign w:val="center"/>
          </w:tcPr>
          <w:p>
            <w:pPr>
              <w:pStyle w:val="12"/>
            </w:pPr>
            <w:r>
              <w:t>项目及时完成率=及时完成的各项工作数量/应完成的各项工作数量</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成本控制</w:t>
            </w:r>
          </w:p>
        </w:tc>
        <w:tc>
          <w:tcPr>
            <w:tcW w:w="5386" w:type="dxa"/>
            <w:tcBorders>
              <w:top w:val="single" w:color="000000" w:sz="6" w:space="0"/>
              <w:left w:val="single" w:color="000000" w:sz="6" w:space="0"/>
              <w:right w:val="single" w:color="000000" w:sz="6" w:space="0"/>
            </w:tcBorders>
            <w:vAlign w:val="center"/>
          </w:tcPr>
          <w:p>
            <w:pPr>
              <w:pStyle w:val="12"/>
            </w:pPr>
            <w:r>
              <w:t>总成本控制额度</w:t>
            </w:r>
          </w:p>
        </w:tc>
        <w:tc>
          <w:tcPr>
            <w:tcW w:w="2268" w:type="dxa"/>
            <w:tcBorders>
              <w:top w:val="single" w:color="000000" w:sz="6" w:space="0"/>
              <w:left w:val="single" w:color="000000" w:sz="6" w:space="0"/>
              <w:right w:val="single" w:color="000000" w:sz="6" w:space="0"/>
            </w:tcBorders>
            <w:vAlign w:val="center"/>
          </w:tcPr>
          <w:p>
            <w:pPr>
              <w:pStyle w:val="12"/>
            </w:pPr>
            <w:r>
              <w:t>≤25万元</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提高财政资金的使用效益</w:t>
            </w:r>
          </w:p>
        </w:tc>
        <w:tc>
          <w:tcPr>
            <w:tcW w:w="5386" w:type="dxa"/>
            <w:tcBorders>
              <w:top w:val="single" w:color="000000" w:sz="6" w:space="0"/>
              <w:left w:val="single" w:color="000000" w:sz="6" w:space="0"/>
              <w:right w:val="single" w:color="000000" w:sz="6" w:space="0"/>
            </w:tcBorders>
            <w:vAlign w:val="center"/>
          </w:tcPr>
          <w:p>
            <w:pPr>
              <w:pStyle w:val="12"/>
            </w:pPr>
            <w:r>
              <w:t>合理使用资金，发挥有限资金的最大效益</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受益机构个数</w:t>
            </w:r>
          </w:p>
        </w:tc>
        <w:tc>
          <w:tcPr>
            <w:tcW w:w="5386" w:type="dxa"/>
            <w:tcBorders>
              <w:top w:val="single" w:color="000000" w:sz="6" w:space="0"/>
              <w:left w:val="single" w:color="000000" w:sz="6" w:space="0"/>
              <w:right w:val="single" w:color="000000" w:sz="6" w:space="0"/>
            </w:tcBorders>
            <w:vAlign w:val="center"/>
          </w:tcPr>
          <w:p>
            <w:pPr>
              <w:pStyle w:val="12"/>
            </w:pPr>
            <w:r>
              <w:t>受益机构个数</w:t>
            </w:r>
          </w:p>
        </w:tc>
        <w:tc>
          <w:tcPr>
            <w:tcW w:w="2268" w:type="dxa"/>
            <w:tcBorders>
              <w:top w:val="single" w:color="000000" w:sz="6" w:space="0"/>
              <w:left w:val="single" w:color="000000" w:sz="6" w:space="0"/>
              <w:right w:val="single" w:color="000000" w:sz="6" w:space="0"/>
            </w:tcBorders>
            <w:vAlign w:val="center"/>
          </w:tcPr>
          <w:p>
            <w:pPr>
              <w:pStyle w:val="12"/>
            </w:pPr>
            <w:r>
              <w:t>1个</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降低能耗办公</w:t>
            </w:r>
          </w:p>
        </w:tc>
        <w:tc>
          <w:tcPr>
            <w:tcW w:w="5386" w:type="dxa"/>
            <w:tcBorders>
              <w:top w:val="single" w:color="000000" w:sz="6" w:space="0"/>
              <w:left w:val="single" w:color="000000" w:sz="6" w:space="0"/>
              <w:right w:val="single" w:color="000000" w:sz="6" w:space="0"/>
            </w:tcBorders>
            <w:vAlign w:val="center"/>
          </w:tcPr>
          <w:p>
            <w:pPr>
              <w:pStyle w:val="12"/>
            </w:pPr>
            <w:r>
              <w:t>节约水、电等资源，降低能耗，实现绿色办公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较上年降低</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经费可持续发挥作用期限</w:t>
            </w:r>
          </w:p>
        </w:tc>
        <w:tc>
          <w:tcPr>
            <w:tcW w:w="5386" w:type="dxa"/>
            <w:tcBorders>
              <w:top w:val="single" w:color="000000" w:sz="6" w:space="0"/>
              <w:left w:val="single" w:color="000000" w:sz="6" w:space="0"/>
              <w:right w:val="single" w:color="000000" w:sz="6" w:space="0"/>
            </w:tcBorders>
            <w:vAlign w:val="center"/>
          </w:tcPr>
          <w:p>
            <w:pPr>
              <w:pStyle w:val="12"/>
            </w:pPr>
            <w:r>
              <w:t>离退休干部休养所机构经费可持续发挥作用期限</w:t>
            </w:r>
          </w:p>
        </w:tc>
        <w:tc>
          <w:tcPr>
            <w:tcW w:w="2268" w:type="dxa"/>
            <w:tcBorders>
              <w:top w:val="single" w:color="000000" w:sz="6" w:space="0"/>
              <w:left w:val="single" w:color="000000" w:sz="6" w:space="0"/>
              <w:right w:val="single" w:color="000000" w:sz="6" w:space="0"/>
            </w:tcBorders>
            <w:vAlign w:val="center"/>
          </w:tcPr>
          <w:p>
            <w:pPr>
              <w:pStyle w:val="12"/>
            </w:pPr>
            <w:r>
              <w:t>长期</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群体满意度</w:t>
            </w:r>
          </w:p>
        </w:tc>
        <w:tc>
          <w:tcPr>
            <w:tcW w:w="5386" w:type="dxa"/>
            <w:tcBorders>
              <w:top w:val="single" w:color="000000" w:sz="6" w:space="0"/>
              <w:left w:val="single" w:color="000000" w:sz="6" w:space="0"/>
              <w:right w:val="single" w:color="000000" w:sz="6" w:space="0"/>
            </w:tcBorders>
            <w:vAlign w:val="center"/>
          </w:tcPr>
          <w:p>
            <w:pPr>
              <w:pStyle w:val="12"/>
            </w:pPr>
            <w:r>
              <w:t>参加调查群众到达满意以上的结果占调查总人数比</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以往工作经验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19、提前下达2026年中央退役安置补助经费—人员经费绩效目标表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13032226P00219510028Y</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提前下达2026年中央退役安置补助经费—人员经费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392.00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392.00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主要用于发放军休人员各类补贴等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1.通过全力保证将离退休人员补助及时、足额发放到位，进一步增强退役军人群体的归属感、幸福感</w:t>
            </w:r>
          </w:p>
          <w:p>
            <w:pPr>
              <w:pStyle w:val="12"/>
            </w:pPr>
            <w:r>
              <w:t>2.通过切实维护我县离退休人员的各项权益，保障我县离退休人员各项权益全面落实。</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安置补助人数</w:t>
            </w:r>
          </w:p>
        </w:tc>
        <w:tc>
          <w:tcPr>
            <w:tcW w:w="5386" w:type="dxa"/>
            <w:tcBorders>
              <w:top w:val="single" w:color="000000" w:sz="6" w:space="0"/>
              <w:left w:val="single" w:color="000000" w:sz="6" w:space="0"/>
              <w:right w:val="single" w:color="000000" w:sz="6" w:space="0"/>
            </w:tcBorders>
            <w:vAlign w:val="center"/>
          </w:tcPr>
          <w:p>
            <w:pPr>
              <w:pStyle w:val="12"/>
            </w:pPr>
            <w:r>
              <w:t>享受补助的人数</w:t>
            </w:r>
          </w:p>
        </w:tc>
        <w:tc>
          <w:tcPr>
            <w:tcW w:w="2268" w:type="dxa"/>
            <w:tcBorders>
              <w:top w:val="single" w:color="000000" w:sz="6" w:space="0"/>
              <w:left w:val="single" w:color="000000" w:sz="6" w:space="0"/>
              <w:right w:val="single" w:color="000000" w:sz="6" w:space="0"/>
            </w:tcBorders>
            <w:vAlign w:val="center"/>
          </w:tcPr>
          <w:p>
            <w:pPr>
              <w:pStyle w:val="12"/>
            </w:pPr>
            <w:r>
              <w:t>≥10人</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补助发放覆盖率</w:t>
            </w:r>
          </w:p>
        </w:tc>
        <w:tc>
          <w:tcPr>
            <w:tcW w:w="5386" w:type="dxa"/>
            <w:tcBorders>
              <w:top w:val="single" w:color="000000" w:sz="6" w:space="0"/>
              <w:left w:val="single" w:color="000000" w:sz="6" w:space="0"/>
              <w:right w:val="single" w:color="000000" w:sz="6" w:space="0"/>
            </w:tcBorders>
            <w:vAlign w:val="center"/>
          </w:tcPr>
          <w:p>
            <w:pPr>
              <w:pStyle w:val="12"/>
            </w:pPr>
            <w:r>
              <w:t>补助发放覆盖率=实际发放补助人数/应发放补助人数</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补助发放及时率</w:t>
            </w:r>
          </w:p>
        </w:tc>
        <w:tc>
          <w:tcPr>
            <w:tcW w:w="5386" w:type="dxa"/>
            <w:tcBorders>
              <w:top w:val="single" w:color="000000" w:sz="6" w:space="0"/>
              <w:left w:val="single" w:color="000000" w:sz="6" w:space="0"/>
              <w:right w:val="single" w:color="000000" w:sz="6" w:space="0"/>
            </w:tcBorders>
            <w:vAlign w:val="center"/>
          </w:tcPr>
          <w:p>
            <w:pPr>
              <w:pStyle w:val="12"/>
            </w:pPr>
            <w:r>
              <w:t>补助发放及时率=及时发放的各项补贴/应发放的各项补贴</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项目所需经费</w:t>
            </w:r>
          </w:p>
        </w:tc>
        <w:tc>
          <w:tcPr>
            <w:tcW w:w="5386" w:type="dxa"/>
            <w:tcBorders>
              <w:top w:val="single" w:color="000000" w:sz="6" w:space="0"/>
              <w:left w:val="single" w:color="000000" w:sz="6" w:space="0"/>
              <w:right w:val="single" w:color="000000" w:sz="6" w:space="0"/>
            </w:tcBorders>
            <w:vAlign w:val="center"/>
          </w:tcPr>
          <w:p>
            <w:pPr>
              <w:pStyle w:val="12"/>
            </w:pPr>
            <w:r>
              <w:t>我县离退休人员等人员经费成本</w:t>
            </w:r>
          </w:p>
        </w:tc>
        <w:tc>
          <w:tcPr>
            <w:tcW w:w="2268" w:type="dxa"/>
            <w:tcBorders>
              <w:top w:val="single" w:color="000000" w:sz="6" w:space="0"/>
              <w:left w:val="single" w:color="000000" w:sz="6" w:space="0"/>
              <w:right w:val="single" w:color="000000" w:sz="6" w:space="0"/>
            </w:tcBorders>
            <w:vAlign w:val="center"/>
          </w:tcPr>
          <w:p>
            <w:pPr>
              <w:pStyle w:val="12"/>
            </w:pPr>
            <w:r>
              <w:t>≤392万元</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发挥有限资金最大效益</w:t>
            </w:r>
          </w:p>
        </w:tc>
        <w:tc>
          <w:tcPr>
            <w:tcW w:w="5386" w:type="dxa"/>
            <w:tcBorders>
              <w:top w:val="single" w:color="000000" w:sz="6" w:space="0"/>
              <w:left w:val="single" w:color="000000" w:sz="6" w:space="0"/>
              <w:right w:val="single" w:color="000000" w:sz="6" w:space="0"/>
            </w:tcBorders>
            <w:vAlign w:val="center"/>
          </w:tcPr>
          <w:p>
            <w:pPr>
              <w:pStyle w:val="12"/>
            </w:pPr>
            <w:r>
              <w:t>发挥有限资金最大效益</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5386"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2268" w:type="dxa"/>
            <w:tcBorders>
              <w:top w:val="single" w:color="000000" w:sz="6" w:space="0"/>
              <w:left w:val="single" w:color="000000" w:sz="6" w:space="0"/>
              <w:right w:val="single" w:color="000000" w:sz="6" w:space="0"/>
            </w:tcBorders>
            <w:vAlign w:val="center"/>
          </w:tcPr>
          <w:p>
            <w:pPr>
              <w:pStyle w:val="12"/>
            </w:pPr>
            <w:r>
              <w:t>较上年增强</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降低能耗办公</w:t>
            </w:r>
          </w:p>
        </w:tc>
        <w:tc>
          <w:tcPr>
            <w:tcW w:w="5386" w:type="dxa"/>
            <w:tcBorders>
              <w:top w:val="single" w:color="000000" w:sz="6" w:space="0"/>
              <w:left w:val="single" w:color="000000" w:sz="6" w:space="0"/>
              <w:right w:val="single" w:color="000000" w:sz="6" w:space="0"/>
            </w:tcBorders>
            <w:vAlign w:val="center"/>
          </w:tcPr>
          <w:p>
            <w:pPr>
              <w:pStyle w:val="12"/>
            </w:pPr>
            <w:r>
              <w:t>节约水、电等资源，降低能耗，实现绿色办公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较上年降低</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项目可持续发挥作用期限</w:t>
            </w:r>
          </w:p>
        </w:tc>
        <w:tc>
          <w:tcPr>
            <w:tcW w:w="5386" w:type="dxa"/>
            <w:tcBorders>
              <w:top w:val="single" w:color="000000" w:sz="6" w:space="0"/>
              <w:left w:val="single" w:color="000000" w:sz="6" w:space="0"/>
              <w:right w:val="single" w:color="000000" w:sz="6" w:space="0"/>
            </w:tcBorders>
            <w:vAlign w:val="center"/>
          </w:tcPr>
          <w:p>
            <w:pPr>
              <w:pStyle w:val="12"/>
            </w:pPr>
            <w:r>
              <w:t>离退休人员等人员经费可持续发挥作用期限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受益对象满意度</w:t>
            </w:r>
          </w:p>
        </w:tc>
        <w:tc>
          <w:tcPr>
            <w:tcW w:w="5386" w:type="dxa"/>
            <w:tcBorders>
              <w:top w:val="single" w:color="000000" w:sz="6" w:space="0"/>
              <w:left w:val="single" w:color="000000" w:sz="6" w:space="0"/>
              <w:right w:val="single" w:color="000000" w:sz="6" w:space="0"/>
            </w:tcBorders>
            <w:vAlign w:val="center"/>
          </w:tcPr>
          <w:p>
            <w:pPr>
              <w:pStyle w:val="12"/>
            </w:pPr>
            <w:r>
              <w:t>受益人满意人数占全部调查人数的比率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以往工作经验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20、提前下达2026年中央优抚对象补助经费（第二批）-义务兵优待金绩效目标表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13032226P002194100095</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提前下达2026年中央优抚对象补助经费（第二批）-义务兵优待金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202.00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202.00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主要用于发放义务兵优待金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 xml:space="preserve"> </w:t>
            </w:r>
          </w:p>
        </w:tc>
        <w:tc>
          <w:tcPr>
            <w:tcW w:w="2835" w:type="dxa"/>
            <w:tcBorders>
              <w:top w:val="single" w:color="000000" w:sz="6" w:space="0"/>
              <w:left w:val="single" w:color="000000" w:sz="6" w:space="0"/>
              <w:right w:val="single" w:color="000000" w:sz="6" w:space="0"/>
            </w:tcBorders>
            <w:vAlign w:val="center"/>
          </w:tcPr>
          <w:p>
            <w:pPr>
              <w:pStyle w:val="13"/>
            </w:pPr>
            <w:r>
              <w:t>70%</w:t>
            </w:r>
          </w:p>
        </w:tc>
        <w:tc>
          <w:tcPr>
            <w:tcW w:w="2551" w:type="dxa"/>
            <w:tcBorders>
              <w:top w:val="single" w:color="000000" w:sz="6" w:space="0"/>
              <w:left w:val="single" w:color="000000" w:sz="6" w:space="0"/>
              <w:right w:val="single" w:color="000000" w:sz="6" w:space="0"/>
            </w:tcBorders>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1.通过将义务兵优待金及时、足额发放到位，进一步增强军人群体的归属感、幸福感。</w:t>
            </w:r>
          </w:p>
          <w:p>
            <w:pPr>
              <w:pStyle w:val="12"/>
            </w:pPr>
            <w:r>
              <w:t>2.通过发放义务兵家庭优待金，保障义务兵家庭合法权益。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义务兵优待金发放人数</w:t>
            </w:r>
          </w:p>
        </w:tc>
        <w:tc>
          <w:tcPr>
            <w:tcW w:w="5386" w:type="dxa"/>
            <w:tcBorders>
              <w:top w:val="single" w:color="000000" w:sz="6" w:space="0"/>
              <w:left w:val="single" w:color="000000" w:sz="6" w:space="0"/>
              <w:right w:val="single" w:color="000000" w:sz="6" w:space="0"/>
            </w:tcBorders>
            <w:vAlign w:val="center"/>
          </w:tcPr>
          <w:p>
            <w:pPr>
              <w:pStyle w:val="12"/>
            </w:pPr>
            <w:r>
              <w:t>义务兵优待金发放人数</w:t>
            </w:r>
          </w:p>
        </w:tc>
        <w:tc>
          <w:tcPr>
            <w:tcW w:w="2268" w:type="dxa"/>
            <w:tcBorders>
              <w:top w:val="single" w:color="000000" w:sz="6" w:space="0"/>
              <w:left w:val="single" w:color="000000" w:sz="6" w:space="0"/>
              <w:right w:val="single" w:color="000000" w:sz="6" w:space="0"/>
            </w:tcBorders>
            <w:vAlign w:val="center"/>
          </w:tcPr>
          <w:p>
            <w:pPr>
              <w:pStyle w:val="12"/>
            </w:pPr>
            <w:r>
              <w:t>≥200人</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发放抚恤补助优抚对象覆盖率</w:t>
            </w:r>
          </w:p>
        </w:tc>
        <w:tc>
          <w:tcPr>
            <w:tcW w:w="5386" w:type="dxa"/>
            <w:tcBorders>
              <w:top w:val="single" w:color="000000" w:sz="6" w:space="0"/>
              <w:left w:val="single" w:color="000000" w:sz="6" w:space="0"/>
              <w:right w:val="single" w:color="000000" w:sz="6" w:space="0"/>
            </w:tcBorders>
            <w:vAlign w:val="center"/>
          </w:tcPr>
          <w:p>
            <w:pPr>
              <w:pStyle w:val="12"/>
            </w:pPr>
            <w:r>
              <w:t>实际发放抚恤补助优抚对象与应发放补助资金的百分比</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补贴及时发放率</w:t>
            </w:r>
          </w:p>
        </w:tc>
        <w:tc>
          <w:tcPr>
            <w:tcW w:w="5386" w:type="dxa"/>
            <w:tcBorders>
              <w:top w:val="single" w:color="000000" w:sz="6" w:space="0"/>
              <w:left w:val="single" w:color="000000" w:sz="6" w:space="0"/>
              <w:right w:val="single" w:color="000000" w:sz="6" w:space="0"/>
            </w:tcBorders>
            <w:vAlign w:val="center"/>
          </w:tcPr>
          <w:p>
            <w:pPr>
              <w:pStyle w:val="12"/>
            </w:pPr>
            <w:r>
              <w:t>补贴及时发放率=及时发放的各项补贴/应发放的各项补贴</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项目预算控制数</w:t>
            </w:r>
          </w:p>
        </w:tc>
        <w:tc>
          <w:tcPr>
            <w:tcW w:w="5386" w:type="dxa"/>
            <w:tcBorders>
              <w:top w:val="single" w:color="000000" w:sz="6" w:space="0"/>
              <w:left w:val="single" w:color="000000" w:sz="6" w:space="0"/>
              <w:right w:val="single" w:color="000000" w:sz="6" w:space="0"/>
            </w:tcBorders>
            <w:vAlign w:val="center"/>
          </w:tcPr>
          <w:p>
            <w:pPr>
              <w:pStyle w:val="12"/>
            </w:pPr>
            <w:r>
              <w:t>发放我县义务兵优待金金额</w:t>
            </w:r>
          </w:p>
        </w:tc>
        <w:tc>
          <w:tcPr>
            <w:tcW w:w="2268" w:type="dxa"/>
            <w:tcBorders>
              <w:top w:val="single" w:color="000000" w:sz="6" w:space="0"/>
              <w:left w:val="single" w:color="000000" w:sz="6" w:space="0"/>
              <w:right w:val="single" w:color="000000" w:sz="6" w:space="0"/>
            </w:tcBorders>
            <w:vAlign w:val="center"/>
          </w:tcPr>
          <w:p>
            <w:pPr>
              <w:pStyle w:val="12"/>
            </w:pPr>
            <w:r>
              <w:t>≤202万元</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提高资金的使用效益</w:t>
            </w:r>
          </w:p>
        </w:tc>
        <w:tc>
          <w:tcPr>
            <w:tcW w:w="5386" w:type="dxa"/>
            <w:tcBorders>
              <w:top w:val="single" w:color="000000" w:sz="6" w:space="0"/>
              <w:left w:val="single" w:color="000000" w:sz="6" w:space="0"/>
              <w:right w:val="single" w:color="000000" w:sz="6" w:space="0"/>
            </w:tcBorders>
            <w:vAlign w:val="center"/>
          </w:tcPr>
          <w:p>
            <w:pPr>
              <w:pStyle w:val="12"/>
            </w:pPr>
            <w:r>
              <w:t>合理使用资金，发挥有限资金的最大效益</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5386"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2268" w:type="dxa"/>
            <w:tcBorders>
              <w:top w:val="single" w:color="000000" w:sz="6" w:space="0"/>
              <w:left w:val="single" w:color="000000" w:sz="6" w:space="0"/>
              <w:right w:val="single" w:color="000000" w:sz="6" w:space="0"/>
            </w:tcBorders>
            <w:vAlign w:val="center"/>
          </w:tcPr>
          <w:p>
            <w:pPr>
              <w:pStyle w:val="12"/>
            </w:pPr>
            <w:r>
              <w:t>较上年增强</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节约水电等资源，降低能耗</w:t>
            </w:r>
          </w:p>
        </w:tc>
        <w:tc>
          <w:tcPr>
            <w:tcW w:w="5386" w:type="dxa"/>
            <w:tcBorders>
              <w:top w:val="single" w:color="000000" w:sz="6" w:space="0"/>
              <w:left w:val="single" w:color="000000" w:sz="6" w:space="0"/>
              <w:right w:val="single" w:color="000000" w:sz="6" w:space="0"/>
            </w:tcBorders>
            <w:vAlign w:val="center"/>
          </w:tcPr>
          <w:p>
            <w:pPr>
              <w:pStyle w:val="12"/>
            </w:pPr>
            <w:r>
              <w:t>节约水电等资源，降低能耗实现绿色办公。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较上年降低</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义务兵优待金的可持续影响</w:t>
            </w:r>
          </w:p>
        </w:tc>
        <w:tc>
          <w:tcPr>
            <w:tcW w:w="5386" w:type="dxa"/>
            <w:tcBorders>
              <w:top w:val="single" w:color="000000" w:sz="6" w:space="0"/>
              <w:left w:val="single" w:color="000000" w:sz="6" w:space="0"/>
              <w:right w:val="single" w:color="000000" w:sz="6" w:space="0"/>
            </w:tcBorders>
            <w:vAlign w:val="center"/>
          </w:tcPr>
          <w:p>
            <w:pPr>
              <w:pStyle w:val="12"/>
            </w:pPr>
            <w:r>
              <w:t>义务兵优待金可持续发挥作用时间期限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受益对象满意度</w:t>
            </w:r>
          </w:p>
        </w:tc>
        <w:tc>
          <w:tcPr>
            <w:tcW w:w="5386" w:type="dxa"/>
            <w:tcBorders>
              <w:top w:val="single" w:color="000000" w:sz="6" w:space="0"/>
              <w:left w:val="single" w:color="000000" w:sz="6" w:space="0"/>
              <w:right w:val="single" w:color="000000" w:sz="6" w:space="0"/>
            </w:tcBorders>
            <w:vAlign w:val="center"/>
          </w:tcPr>
          <w:p>
            <w:pPr>
              <w:pStyle w:val="12"/>
            </w:pPr>
            <w:r>
              <w:t>受益人满意人数占全部调查人数的比率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以往工作经验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21、提前下达2026年中央优抚对象补助经费（第一批）绩效目标表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13032226P002193100149</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提前下达2026年中央优抚对象补助经费（第一批）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4771.00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4771.00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主要用于我县优抚对象各类补助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30%</w:t>
            </w:r>
          </w:p>
        </w:tc>
        <w:tc>
          <w:tcPr>
            <w:tcW w:w="2835" w:type="dxa"/>
            <w:tcBorders>
              <w:top w:val="single" w:color="000000" w:sz="6" w:space="0"/>
              <w:left w:val="single" w:color="000000" w:sz="6" w:space="0"/>
              <w:right w:val="single" w:color="000000" w:sz="6" w:space="0"/>
            </w:tcBorders>
            <w:vAlign w:val="center"/>
          </w:tcPr>
          <w:p>
            <w:pPr>
              <w:pStyle w:val="13"/>
            </w:pPr>
            <w:r>
              <w:t>60%</w:t>
            </w:r>
          </w:p>
        </w:tc>
        <w:tc>
          <w:tcPr>
            <w:tcW w:w="2551" w:type="dxa"/>
            <w:tcBorders>
              <w:top w:val="single" w:color="000000" w:sz="6" w:space="0"/>
              <w:left w:val="single" w:color="000000" w:sz="6" w:space="0"/>
              <w:right w:val="single" w:color="000000" w:sz="6" w:space="0"/>
            </w:tcBorders>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1.为切实维护我县退役军人的各项权益，保障我县优抚对象各项权益全面落实。</w:t>
            </w:r>
          </w:p>
          <w:p>
            <w:pPr>
              <w:pStyle w:val="12"/>
            </w:pPr>
            <w:r>
              <w:t>2.全力保证将优抚对象各类补助及时、足额发放到位，进一步增强退役军人群体的归属感、幸福感。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优抚对象人数</w:t>
            </w:r>
          </w:p>
        </w:tc>
        <w:tc>
          <w:tcPr>
            <w:tcW w:w="5386" w:type="dxa"/>
            <w:tcBorders>
              <w:top w:val="single" w:color="000000" w:sz="6" w:space="0"/>
              <w:left w:val="single" w:color="000000" w:sz="6" w:space="0"/>
              <w:right w:val="single" w:color="000000" w:sz="6" w:space="0"/>
            </w:tcBorders>
            <w:vAlign w:val="center"/>
          </w:tcPr>
          <w:p>
            <w:pPr>
              <w:pStyle w:val="12"/>
            </w:pPr>
            <w:r>
              <w:t>优抚对象人数</w:t>
            </w:r>
          </w:p>
        </w:tc>
        <w:tc>
          <w:tcPr>
            <w:tcW w:w="2268" w:type="dxa"/>
            <w:tcBorders>
              <w:top w:val="single" w:color="000000" w:sz="6" w:space="0"/>
              <w:left w:val="single" w:color="000000" w:sz="6" w:space="0"/>
              <w:right w:val="single" w:color="000000" w:sz="6" w:space="0"/>
            </w:tcBorders>
            <w:vAlign w:val="center"/>
          </w:tcPr>
          <w:p>
            <w:pPr>
              <w:pStyle w:val="12"/>
            </w:pPr>
            <w:r>
              <w:t>≥4771人</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补助发放覆盖率</w:t>
            </w:r>
          </w:p>
        </w:tc>
        <w:tc>
          <w:tcPr>
            <w:tcW w:w="5386" w:type="dxa"/>
            <w:tcBorders>
              <w:top w:val="single" w:color="000000" w:sz="6" w:space="0"/>
              <w:left w:val="single" w:color="000000" w:sz="6" w:space="0"/>
              <w:right w:val="single" w:color="000000" w:sz="6" w:space="0"/>
            </w:tcBorders>
            <w:vAlign w:val="center"/>
          </w:tcPr>
          <w:p>
            <w:pPr>
              <w:pStyle w:val="12"/>
            </w:pPr>
            <w:r>
              <w:t>补助发放覆盖率=实际发放补助人数/应发放补助人数</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补助发放及时率</w:t>
            </w:r>
          </w:p>
        </w:tc>
        <w:tc>
          <w:tcPr>
            <w:tcW w:w="5386" w:type="dxa"/>
            <w:tcBorders>
              <w:top w:val="single" w:color="000000" w:sz="6" w:space="0"/>
              <w:left w:val="single" w:color="000000" w:sz="6" w:space="0"/>
              <w:right w:val="single" w:color="000000" w:sz="6" w:space="0"/>
            </w:tcBorders>
            <w:vAlign w:val="center"/>
          </w:tcPr>
          <w:p>
            <w:pPr>
              <w:pStyle w:val="12"/>
            </w:pPr>
            <w:r>
              <w:t>补助发放及时率及时发放的各项补贴/应发放的各项补贴</w:t>
            </w:r>
          </w:p>
        </w:tc>
        <w:tc>
          <w:tcPr>
            <w:tcW w:w="2268" w:type="dxa"/>
            <w:tcBorders>
              <w:top w:val="single" w:color="000000" w:sz="6" w:space="0"/>
              <w:left w:val="single" w:color="000000" w:sz="6" w:space="0"/>
              <w:right w:val="single" w:color="000000" w:sz="6" w:space="0"/>
            </w:tcBorders>
            <w:vAlign w:val="center"/>
          </w:tcPr>
          <w:p>
            <w:pPr>
              <w:pStyle w:val="12"/>
            </w:pPr>
            <w:r>
              <w:t>≥97%</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项目预算控制数</w:t>
            </w:r>
          </w:p>
        </w:tc>
        <w:tc>
          <w:tcPr>
            <w:tcW w:w="5386" w:type="dxa"/>
            <w:tcBorders>
              <w:top w:val="single" w:color="000000" w:sz="6" w:space="0"/>
              <w:left w:val="single" w:color="000000" w:sz="6" w:space="0"/>
              <w:right w:val="single" w:color="000000" w:sz="6" w:space="0"/>
            </w:tcBorders>
            <w:vAlign w:val="center"/>
          </w:tcPr>
          <w:p>
            <w:pPr>
              <w:pStyle w:val="12"/>
            </w:pPr>
            <w:r>
              <w:t>项目所需经费</w:t>
            </w:r>
          </w:p>
        </w:tc>
        <w:tc>
          <w:tcPr>
            <w:tcW w:w="2268" w:type="dxa"/>
            <w:tcBorders>
              <w:top w:val="single" w:color="000000" w:sz="6" w:space="0"/>
              <w:left w:val="single" w:color="000000" w:sz="6" w:space="0"/>
              <w:right w:val="single" w:color="000000" w:sz="6" w:space="0"/>
            </w:tcBorders>
            <w:vAlign w:val="center"/>
          </w:tcPr>
          <w:p>
            <w:pPr>
              <w:pStyle w:val="12"/>
            </w:pPr>
            <w:r>
              <w:t>≤4771万元</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增加优抚对象的经济收入</w:t>
            </w:r>
          </w:p>
        </w:tc>
        <w:tc>
          <w:tcPr>
            <w:tcW w:w="5386" w:type="dxa"/>
            <w:tcBorders>
              <w:top w:val="single" w:color="000000" w:sz="6" w:space="0"/>
              <w:left w:val="single" w:color="000000" w:sz="6" w:space="0"/>
              <w:right w:val="single" w:color="000000" w:sz="6" w:space="0"/>
            </w:tcBorders>
            <w:vAlign w:val="center"/>
          </w:tcPr>
          <w:p>
            <w:pPr>
              <w:pStyle w:val="12"/>
            </w:pPr>
            <w:r>
              <w:t>利用财政资金发放补助，增加安置人员的收入</w:t>
            </w:r>
          </w:p>
        </w:tc>
        <w:tc>
          <w:tcPr>
            <w:tcW w:w="2268" w:type="dxa"/>
            <w:tcBorders>
              <w:top w:val="single" w:color="000000" w:sz="6" w:space="0"/>
              <w:left w:val="single" w:color="000000" w:sz="6" w:space="0"/>
              <w:right w:val="single" w:color="000000" w:sz="6" w:space="0"/>
            </w:tcBorders>
            <w:vAlign w:val="center"/>
          </w:tcPr>
          <w:p>
            <w:pPr>
              <w:pStyle w:val="12"/>
            </w:pPr>
            <w:r>
              <w:t>≤4771万元</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5386"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2268" w:type="dxa"/>
            <w:tcBorders>
              <w:top w:val="single" w:color="000000" w:sz="6" w:space="0"/>
              <w:left w:val="single" w:color="000000" w:sz="6" w:space="0"/>
              <w:right w:val="single" w:color="000000" w:sz="6" w:space="0"/>
            </w:tcBorders>
            <w:vAlign w:val="center"/>
          </w:tcPr>
          <w:p>
            <w:pPr>
              <w:pStyle w:val="12"/>
            </w:pPr>
            <w:r>
              <w:t>较上年增强</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节约水、电等资源，降低能耗，实现绿色办公</w:t>
            </w:r>
          </w:p>
        </w:tc>
        <w:tc>
          <w:tcPr>
            <w:tcW w:w="5386" w:type="dxa"/>
            <w:tcBorders>
              <w:top w:val="single" w:color="000000" w:sz="6" w:space="0"/>
              <w:left w:val="single" w:color="000000" w:sz="6" w:space="0"/>
              <w:right w:val="single" w:color="000000" w:sz="6" w:space="0"/>
            </w:tcBorders>
            <w:vAlign w:val="center"/>
          </w:tcPr>
          <w:p>
            <w:pPr>
              <w:pStyle w:val="12"/>
            </w:pPr>
            <w:r>
              <w:t>节约水、电等资源，降低能耗，实现绿色办公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较上年降低</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项目可持续发挥作用期限</w:t>
            </w:r>
          </w:p>
        </w:tc>
        <w:tc>
          <w:tcPr>
            <w:tcW w:w="5386" w:type="dxa"/>
            <w:tcBorders>
              <w:top w:val="single" w:color="000000" w:sz="6" w:space="0"/>
              <w:left w:val="single" w:color="000000" w:sz="6" w:space="0"/>
              <w:right w:val="single" w:color="000000" w:sz="6" w:space="0"/>
            </w:tcBorders>
            <w:vAlign w:val="center"/>
          </w:tcPr>
          <w:p>
            <w:pPr>
              <w:pStyle w:val="12"/>
            </w:pPr>
            <w:r>
              <w:t>退役军人生活保障期限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受益对象满意度</w:t>
            </w:r>
          </w:p>
        </w:tc>
        <w:tc>
          <w:tcPr>
            <w:tcW w:w="5386" w:type="dxa"/>
            <w:tcBorders>
              <w:top w:val="single" w:color="000000" w:sz="6" w:space="0"/>
              <w:left w:val="single" w:color="000000" w:sz="6" w:space="0"/>
              <w:right w:val="single" w:color="000000" w:sz="6" w:space="0"/>
            </w:tcBorders>
            <w:vAlign w:val="center"/>
          </w:tcPr>
          <w:p>
            <w:pPr>
              <w:pStyle w:val="12"/>
            </w:pPr>
            <w:r>
              <w:t>受益人满意人数占全部调查人数的比率</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以往工作经验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22、提前下达2026年中央优抚对象医疗保障经费绩效目标表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13032226P00222010006Q</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提前下达2026年中央优抚对象医疗保障经费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108.00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108.00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主要用于我县优抚对象各类医疗补助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40%</w:t>
            </w:r>
          </w:p>
        </w:tc>
        <w:tc>
          <w:tcPr>
            <w:tcW w:w="2835" w:type="dxa"/>
            <w:tcBorders>
              <w:top w:val="single" w:color="000000" w:sz="6" w:space="0"/>
              <w:left w:val="single" w:color="000000" w:sz="6" w:space="0"/>
              <w:right w:val="single" w:color="000000" w:sz="6" w:space="0"/>
            </w:tcBorders>
            <w:vAlign w:val="center"/>
          </w:tcPr>
          <w:p>
            <w:pPr>
              <w:pStyle w:val="13"/>
            </w:pPr>
            <w:r>
              <w:t>80%</w:t>
            </w:r>
          </w:p>
        </w:tc>
        <w:tc>
          <w:tcPr>
            <w:tcW w:w="2551" w:type="dxa"/>
            <w:tcBorders>
              <w:top w:val="single" w:color="000000" w:sz="6" w:space="0"/>
              <w:left w:val="single" w:color="000000" w:sz="6" w:space="0"/>
              <w:right w:val="single" w:color="000000" w:sz="6" w:space="0"/>
            </w:tcBorders>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1.维护我县优抚对象的各项权益，保障我县优抚对象各项权益全面落实。</w:t>
            </w:r>
          </w:p>
          <w:p>
            <w:pPr>
              <w:pStyle w:val="12"/>
            </w:pPr>
            <w:r>
              <w:t>2.全力保证将优抚对象医疗保障经费及时、足额发放到位，进一步增强退役军人群体的归属感、幸福感。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重点优抚对象人数</w:t>
            </w:r>
          </w:p>
        </w:tc>
        <w:tc>
          <w:tcPr>
            <w:tcW w:w="5386" w:type="dxa"/>
            <w:tcBorders>
              <w:top w:val="single" w:color="000000" w:sz="6" w:space="0"/>
              <w:left w:val="single" w:color="000000" w:sz="6" w:space="0"/>
              <w:right w:val="single" w:color="000000" w:sz="6" w:space="0"/>
            </w:tcBorders>
            <w:vAlign w:val="center"/>
          </w:tcPr>
          <w:p>
            <w:pPr>
              <w:pStyle w:val="12"/>
            </w:pPr>
            <w:r>
              <w:t>需要医疗救助的重点优抚对象人数</w:t>
            </w:r>
          </w:p>
        </w:tc>
        <w:tc>
          <w:tcPr>
            <w:tcW w:w="2268" w:type="dxa"/>
            <w:tcBorders>
              <w:top w:val="single" w:color="000000" w:sz="6" w:space="0"/>
              <w:left w:val="single" w:color="000000" w:sz="6" w:space="0"/>
              <w:right w:val="single" w:color="000000" w:sz="6" w:space="0"/>
            </w:tcBorders>
            <w:vAlign w:val="center"/>
          </w:tcPr>
          <w:p>
            <w:pPr>
              <w:pStyle w:val="12"/>
            </w:pPr>
            <w:r>
              <w:t>≥100人</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补助发放覆盖率</w:t>
            </w:r>
          </w:p>
        </w:tc>
        <w:tc>
          <w:tcPr>
            <w:tcW w:w="5386" w:type="dxa"/>
            <w:tcBorders>
              <w:top w:val="single" w:color="000000" w:sz="6" w:space="0"/>
              <w:left w:val="single" w:color="000000" w:sz="6" w:space="0"/>
              <w:right w:val="single" w:color="000000" w:sz="6" w:space="0"/>
            </w:tcBorders>
            <w:vAlign w:val="center"/>
          </w:tcPr>
          <w:p>
            <w:pPr>
              <w:pStyle w:val="12"/>
            </w:pPr>
            <w:r>
              <w:t>补助发放覆盖率=实际发放补助/应发放补助</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补贴发放及时率</w:t>
            </w:r>
          </w:p>
        </w:tc>
        <w:tc>
          <w:tcPr>
            <w:tcW w:w="5386" w:type="dxa"/>
            <w:tcBorders>
              <w:top w:val="single" w:color="000000" w:sz="6" w:space="0"/>
              <w:left w:val="single" w:color="000000" w:sz="6" w:space="0"/>
              <w:right w:val="single" w:color="000000" w:sz="6" w:space="0"/>
            </w:tcBorders>
            <w:vAlign w:val="center"/>
          </w:tcPr>
          <w:p>
            <w:pPr>
              <w:pStyle w:val="12"/>
            </w:pPr>
            <w:r>
              <w:t>补贴发放及时率=及时发放的各项补贴/应发放的各项补贴</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医疗补助资金成本</w:t>
            </w:r>
          </w:p>
        </w:tc>
        <w:tc>
          <w:tcPr>
            <w:tcW w:w="5386" w:type="dxa"/>
            <w:tcBorders>
              <w:top w:val="single" w:color="000000" w:sz="6" w:space="0"/>
              <w:left w:val="single" w:color="000000" w:sz="6" w:space="0"/>
              <w:right w:val="single" w:color="000000" w:sz="6" w:space="0"/>
            </w:tcBorders>
            <w:vAlign w:val="center"/>
          </w:tcPr>
          <w:p>
            <w:pPr>
              <w:pStyle w:val="12"/>
            </w:pPr>
            <w:r>
              <w:t>发放医疗补助资金所需经费</w:t>
            </w:r>
          </w:p>
        </w:tc>
        <w:tc>
          <w:tcPr>
            <w:tcW w:w="2268" w:type="dxa"/>
            <w:tcBorders>
              <w:top w:val="single" w:color="000000" w:sz="6" w:space="0"/>
              <w:left w:val="single" w:color="000000" w:sz="6" w:space="0"/>
              <w:right w:val="single" w:color="000000" w:sz="6" w:space="0"/>
            </w:tcBorders>
            <w:vAlign w:val="center"/>
          </w:tcPr>
          <w:p>
            <w:pPr>
              <w:pStyle w:val="12"/>
            </w:pPr>
            <w:r>
              <w:t>≤108万元</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减轻医疗救助的重点优抚对象的就医经济压力</w:t>
            </w:r>
          </w:p>
        </w:tc>
        <w:tc>
          <w:tcPr>
            <w:tcW w:w="5386" w:type="dxa"/>
            <w:tcBorders>
              <w:top w:val="single" w:color="000000" w:sz="6" w:space="0"/>
              <w:left w:val="single" w:color="000000" w:sz="6" w:space="0"/>
              <w:right w:val="single" w:color="000000" w:sz="6" w:space="0"/>
            </w:tcBorders>
            <w:vAlign w:val="center"/>
          </w:tcPr>
          <w:p>
            <w:pPr>
              <w:pStyle w:val="12"/>
            </w:pPr>
            <w:r>
              <w:t>发放补助资金，减轻医疗救助的重点优抚对象的就医经济压力</w:t>
            </w:r>
          </w:p>
        </w:tc>
        <w:tc>
          <w:tcPr>
            <w:tcW w:w="2268" w:type="dxa"/>
            <w:tcBorders>
              <w:top w:val="single" w:color="000000" w:sz="6" w:space="0"/>
              <w:left w:val="single" w:color="000000" w:sz="6" w:space="0"/>
              <w:right w:val="single" w:color="000000" w:sz="6" w:space="0"/>
            </w:tcBorders>
            <w:vAlign w:val="center"/>
          </w:tcPr>
          <w:p>
            <w:pPr>
              <w:pStyle w:val="12"/>
            </w:pPr>
            <w:r>
              <w:t>≤108万元</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5386"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2268" w:type="dxa"/>
            <w:tcBorders>
              <w:top w:val="single" w:color="000000" w:sz="6" w:space="0"/>
              <w:left w:val="single" w:color="000000" w:sz="6" w:space="0"/>
              <w:right w:val="single" w:color="000000" w:sz="6" w:space="0"/>
            </w:tcBorders>
            <w:vAlign w:val="center"/>
          </w:tcPr>
          <w:p>
            <w:pPr>
              <w:pStyle w:val="12"/>
            </w:pPr>
            <w:r>
              <w:t>较上年增强</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节约能耗，绿色环保</w:t>
            </w:r>
          </w:p>
        </w:tc>
        <w:tc>
          <w:tcPr>
            <w:tcW w:w="5386" w:type="dxa"/>
            <w:tcBorders>
              <w:top w:val="single" w:color="000000" w:sz="6" w:space="0"/>
              <w:left w:val="single" w:color="000000" w:sz="6" w:space="0"/>
              <w:right w:val="single" w:color="000000" w:sz="6" w:space="0"/>
            </w:tcBorders>
            <w:vAlign w:val="center"/>
          </w:tcPr>
          <w:p>
            <w:pPr>
              <w:pStyle w:val="12"/>
            </w:pPr>
            <w:r>
              <w:t>绿色环保，节约资源，降低损耗</w:t>
            </w:r>
          </w:p>
        </w:tc>
        <w:tc>
          <w:tcPr>
            <w:tcW w:w="2268" w:type="dxa"/>
            <w:tcBorders>
              <w:top w:val="single" w:color="000000" w:sz="6" w:space="0"/>
              <w:left w:val="single" w:color="000000" w:sz="6" w:space="0"/>
              <w:right w:val="single" w:color="000000" w:sz="6" w:space="0"/>
            </w:tcBorders>
            <w:vAlign w:val="center"/>
          </w:tcPr>
          <w:p>
            <w:pPr>
              <w:pStyle w:val="12"/>
            </w:pPr>
            <w:r>
              <w:t>较上年降低</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补助资金的可持续影响</w:t>
            </w:r>
          </w:p>
        </w:tc>
        <w:tc>
          <w:tcPr>
            <w:tcW w:w="5386" w:type="dxa"/>
            <w:tcBorders>
              <w:top w:val="single" w:color="000000" w:sz="6" w:space="0"/>
              <w:left w:val="single" w:color="000000" w:sz="6" w:space="0"/>
              <w:right w:val="single" w:color="000000" w:sz="6" w:space="0"/>
            </w:tcBorders>
            <w:vAlign w:val="center"/>
          </w:tcPr>
          <w:p>
            <w:pPr>
              <w:pStyle w:val="12"/>
            </w:pPr>
            <w:r>
              <w:t>放医疗补助资金可持续使用的时间</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受益人满意度</w:t>
            </w:r>
          </w:p>
        </w:tc>
        <w:tc>
          <w:tcPr>
            <w:tcW w:w="5386" w:type="dxa"/>
            <w:tcBorders>
              <w:top w:val="single" w:color="000000" w:sz="6" w:space="0"/>
              <w:left w:val="single" w:color="000000" w:sz="6" w:space="0"/>
              <w:right w:val="single" w:color="000000" w:sz="6" w:space="0"/>
            </w:tcBorders>
            <w:vAlign w:val="center"/>
          </w:tcPr>
          <w:p>
            <w:pPr>
              <w:pStyle w:val="12"/>
            </w:pPr>
            <w:r>
              <w:t>受益人满意人数占总人数的比例</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根据往年工作经验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23、县级光荣院烈士陵园日常运转及修缮维护资金绩效目标表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13032226P002209100046</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县级光荣院烈士陵园日常运转及修缮维护资金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40.00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40.00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主要用于我县光荣院烈士陵园日常运转及修缮维护。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1.通过及时、足额支付我县光荣院、烈士陵园的日常运转经费，在全社会营造浓厚的营造关心关爱军人群体的氛围。</w:t>
            </w:r>
          </w:p>
          <w:p>
            <w:pPr>
              <w:pStyle w:val="12"/>
            </w:pPr>
            <w:r>
              <w:t>2.通过及时、足额支付我县光荣院、烈士陵园的日常运转经费，切实维护我县退役军人的各项权益，保障我县优抚下属单位正常运转。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供养优抚下属单位个数</w:t>
            </w:r>
          </w:p>
        </w:tc>
        <w:tc>
          <w:tcPr>
            <w:tcW w:w="5386" w:type="dxa"/>
            <w:tcBorders>
              <w:top w:val="single" w:color="000000" w:sz="6" w:space="0"/>
              <w:left w:val="single" w:color="000000" w:sz="6" w:space="0"/>
              <w:right w:val="single" w:color="000000" w:sz="6" w:space="0"/>
            </w:tcBorders>
            <w:vAlign w:val="center"/>
          </w:tcPr>
          <w:p>
            <w:pPr>
              <w:pStyle w:val="12"/>
            </w:pPr>
            <w:r>
              <w:t>享受供养优抚的下属单位个数</w:t>
            </w:r>
          </w:p>
        </w:tc>
        <w:tc>
          <w:tcPr>
            <w:tcW w:w="2268" w:type="dxa"/>
            <w:tcBorders>
              <w:top w:val="single" w:color="000000" w:sz="6" w:space="0"/>
              <w:left w:val="single" w:color="000000" w:sz="6" w:space="0"/>
              <w:right w:val="single" w:color="000000" w:sz="6" w:space="0"/>
            </w:tcBorders>
            <w:vAlign w:val="center"/>
          </w:tcPr>
          <w:p>
            <w:pPr>
              <w:pStyle w:val="12"/>
            </w:pPr>
            <w:r>
              <w:t>≥2个</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补助资金到位率</w:t>
            </w:r>
          </w:p>
        </w:tc>
        <w:tc>
          <w:tcPr>
            <w:tcW w:w="5386" w:type="dxa"/>
            <w:tcBorders>
              <w:top w:val="single" w:color="000000" w:sz="6" w:space="0"/>
              <w:left w:val="single" w:color="000000" w:sz="6" w:space="0"/>
              <w:right w:val="single" w:color="000000" w:sz="6" w:space="0"/>
            </w:tcBorders>
            <w:vAlign w:val="center"/>
          </w:tcPr>
          <w:p>
            <w:pPr>
              <w:pStyle w:val="12"/>
            </w:pPr>
            <w:r>
              <w:t>补助资金到位率=实际拨付经费/应拨付经费</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项目及时完成率</w:t>
            </w:r>
          </w:p>
        </w:tc>
        <w:tc>
          <w:tcPr>
            <w:tcW w:w="5386" w:type="dxa"/>
            <w:tcBorders>
              <w:top w:val="single" w:color="000000" w:sz="6" w:space="0"/>
              <w:left w:val="single" w:color="000000" w:sz="6" w:space="0"/>
              <w:right w:val="single" w:color="000000" w:sz="6" w:space="0"/>
            </w:tcBorders>
            <w:vAlign w:val="center"/>
          </w:tcPr>
          <w:p>
            <w:pPr>
              <w:pStyle w:val="12"/>
            </w:pPr>
            <w:r>
              <w:t>项目及时完成率=及时完成的各项工作数量/应完成的各项工作数量</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成本控制</w:t>
            </w:r>
          </w:p>
        </w:tc>
        <w:tc>
          <w:tcPr>
            <w:tcW w:w="5386" w:type="dxa"/>
            <w:tcBorders>
              <w:top w:val="single" w:color="000000" w:sz="6" w:space="0"/>
              <w:left w:val="single" w:color="000000" w:sz="6" w:space="0"/>
              <w:right w:val="single" w:color="000000" w:sz="6" w:space="0"/>
            </w:tcBorders>
            <w:vAlign w:val="center"/>
          </w:tcPr>
          <w:p>
            <w:pPr>
              <w:pStyle w:val="12"/>
            </w:pPr>
            <w:r>
              <w:t>总成本控制额度</w:t>
            </w:r>
          </w:p>
        </w:tc>
        <w:tc>
          <w:tcPr>
            <w:tcW w:w="2268" w:type="dxa"/>
            <w:tcBorders>
              <w:top w:val="single" w:color="000000" w:sz="6" w:space="0"/>
              <w:left w:val="single" w:color="000000" w:sz="6" w:space="0"/>
              <w:right w:val="single" w:color="000000" w:sz="6" w:space="0"/>
            </w:tcBorders>
            <w:vAlign w:val="center"/>
          </w:tcPr>
          <w:p>
            <w:pPr>
              <w:pStyle w:val="12"/>
            </w:pPr>
            <w:r>
              <w:t>≤40万元</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提高财政资金的使用效益</w:t>
            </w:r>
          </w:p>
        </w:tc>
        <w:tc>
          <w:tcPr>
            <w:tcW w:w="5386" w:type="dxa"/>
            <w:tcBorders>
              <w:top w:val="single" w:color="000000" w:sz="6" w:space="0"/>
              <w:left w:val="single" w:color="000000" w:sz="6" w:space="0"/>
              <w:right w:val="single" w:color="000000" w:sz="6" w:space="0"/>
            </w:tcBorders>
            <w:vAlign w:val="center"/>
          </w:tcPr>
          <w:p>
            <w:pPr>
              <w:pStyle w:val="12"/>
            </w:pPr>
            <w:r>
              <w:t>合理使用资金发挥有限资金的最大效益</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5386"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降低能耗办公</w:t>
            </w:r>
          </w:p>
        </w:tc>
        <w:tc>
          <w:tcPr>
            <w:tcW w:w="5386" w:type="dxa"/>
            <w:tcBorders>
              <w:top w:val="single" w:color="000000" w:sz="6" w:space="0"/>
              <w:left w:val="single" w:color="000000" w:sz="6" w:space="0"/>
              <w:right w:val="single" w:color="000000" w:sz="6" w:space="0"/>
            </w:tcBorders>
            <w:vAlign w:val="center"/>
          </w:tcPr>
          <w:p>
            <w:pPr>
              <w:pStyle w:val="12"/>
            </w:pPr>
            <w:r>
              <w:t>节约水、电等资源，降低能耗，实现绿色办公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不高于上年</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光荣院可持续发挥作用期限</w:t>
            </w:r>
          </w:p>
        </w:tc>
        <w:tc>
          <w:tcPr>
            <w:tcW w:w="5386" w:type="dxa"/>
            <w:tcBorders>
              <w:top w:val="single" w:color="000000" w:sz="6" w:space="0"/>
              <w:left w:val="single" w:color="000000" w:sz="6" w:space="0"/>
              <w:right w:val="single" w:color="000000" w:sz="6" w:space="0"/>
            </w:tcBorders>
            <w:vAlign w:val="center"/>
          </w:tcPr>
          <w:p>
            <w:pPr>
              <w:pStyle w:val="12"/>
            </w:pPr>
            <w:r>
              <w:t>光荣院可持续发挥作用时间期限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受益群体满意度</w:t>
            </w:r>
          </w:p>
        </w:tc>
        <w:tc>
          <w:tcPr>
            <w:tcW w:w="5386" w:type="dxa"/>
            <w:tcBorders>
              <w:top w:val="single" w:color="000000" w:sz="6" w:space="0"/>
              <w:left w:val="single" w:color="000000" w:sz="6" w:space="0"/>
              <w:right w:val="single" w:color="000000" w:sz="6" w:space="0"/>
            </w:tcBorders>
            <w:vAlign w:val="center"/>
          </w:tcPr>
          <w:p>
            <w:pPr>
              <w:pStyle w:val="12"/>
            </w:pPr>
            <w:r>
              <w:t>参加调查受益人到达满意以上的结果占比</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以往工作经验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24、县级军队离退休干部及遗属待遇资金绩效目标表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13032226P002195100183</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县级军队离退休干部及遗属待遇资金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39.00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39.00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主要用于我县1987年1月1日前接收的军队离退休干部及遗属待遇资金。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1.为切实维护我县军队离退休干部及遗属的各项权益，保障我县军队离退休干部及遗属各项权益全面落实。</w:t>
            </w:r>
          </w:p>
          <w:p>
            <w:pPr>
              <w:pStyle w:val="12"/>
            </w:pPr>
            <w:r>
              <w:t>2.在全社会营造关心关爱退役军人的氛围，我局全力保证将军队离退休干部及遗属各类补助及时、足额发放到位。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军队离退休干部及遗属人数</w:t>
            </w:r>
          </w:p>
        </w:tc>
        <w:tc>
          <w:tcPr>
            <w:tcW w:w="5386" w:type="dxa"/>
            <w:tcBorders>
              <w:top w:val="single" w:color="000000" w:sz="6" w:space="0"/>
              <w:left w:val="single" w:color="000000" w:sz="6" w:space="0"/>
              <w:right w:val="single" w:color="000000" w:sz="6" w:space="0"/>
            </w:tcBorders>
            <w:vAlign w:val="center"/>
          </w:tcPr>
          <w:p>
            <w:pPr>
              <w:pStyle w:val="12"/>
            </w:pPr>
            <w:r>
              <w:t>1987年1月1日之前接收的军队离退休干部及遗属人数</w:t>
            </w:r>
          </w:p>
        </w:tc>
        <w:tc>
          <w:tcPr>
            <w:tcW w:w="2268" w:type="dxa"/>
            <w:tcBorders>
              <w:top w:val="single" w:color="000000" w:sz="6" w:space="0"/>
              <w:left w:val="single" w:color="000000" w:sz="6" w:space="0"/>
              <w:right w:val="single" w:color="000000" w:sz="6" w:space="0"/>
            </w:tcBorders>
            <w:vAlign w:val="center"/>
          </w:tcPr>
          <w:p>
            <w:pPr>
              <w:pStyle w:val="12"/>
            </w:pPr>
            <w:r>
              <w:t>≥1人</w:t>
            </w:r>
          </w:p>
        </w:tc>
        <w:tc>
          <w:tcPr>
            <w:tcW w:w="1276" w:type="dxa"/>
            <w:vAlign w:val="center"/>
          </w:tcPr>
          <w:p>
            <w:pPr>
              <w:pStyle w:val="12"/>
            </w:pPr>
            <w:r>
              <w:t>根据以往工作经验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补助发放覆盖率</w:t>
            </w:r>
          </w:p>
        </w:tc>
        <w:tc>
          <w:tcPr>
            <w:tcW w:w="5386" w:type="dxa"/>
            <w:tcBorders>
              <w:top w:val="single" w:color="000000" w:sz="6" w:space="0"/>
              <w:left w:val="single" w:color="000000" w:sz="6" w:space="0"/>
              <w:right w:val="single" w:color="000000" w:sz="6" w:space="0"/>
            </w:tcBorders>
            <w:vAlign w:val="center"/>
          </w:tcPr>
          <w:p>
            <w:pPr>
              <w:pStyle w:val="12"/>
            </w:pPr>
            <w:r>
              <w:t>补助发放覆盖率=实际发放补助人数/应发放补助人数</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根据以往工作经验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补助发放及时率</w:t>
            </w:r>
          </w:p>
        </w:tc>
        <w:tc>
          <w:tcPr>
            <w:tcW w:w="5386" w:type="dxa"/>
            <w:tcBorders>
              <w:top w:val="single" w:color="000000" w:sz="6" w:space="0"/>
              <w:left w:val="single" w:color="000000" w:sz="6" w:space="0"/>
              <w:right w:val="single" w:color="000000" w:sz="6" w:space="0"/>
            </w:tcBorders>
            <w:vAlign w:val="center"/>
          </w:tcPr>
          <w:p>
            <w:pPr>
              <w:pStyle w:val="12"/>
            </w:pPr>
            <w:r>
              <w:t>补助发放及时率=及时发放的各项补贴/应发放的各项补贴</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根据以往工作经验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项目所需经费</w:t>
            </w:r>
          </w:p>
        </w:tc>
        <w:tc>
          <w:tcPr>
            <w:tcW w:w="5386" w:type="dxa"/>
            <w:tcBorders>
              <w:top w:val="single" w:color="000000" w:sz="6" w:space="0"/>
              <w:left w:val="single" w:color="000000" w:sz="6" w:space="0"/>
              <w:right w:val="single" w:color="000000" w:sz="6" w:space="0"/>
            </w:tcBorders>
            <w:vAlign w:val="center"/>
          </w:tcPr>
          <w:p>
            <w:pPr>
              <w:pStyle w:val="12"/>
            </w:pPr>
            <w:r>
              <w:t>我县军队离退休干部及遗属人员经费成本</w:t>
            </w:r>
          </w:p>
        </w:tc>
        <w:tc>
          <w:tcPr>
            <w:tcW w:w="2268" w:type="dxa"/>
            <w:tcBorders>
              <w:top w:val="single" w:color="000000" w:sz="6" w:space="0"/>
              <w:left w:val="single" w:color="000000" w:sz="6" w:space="0"/>
              <w:right w:val="single" w:color="000000" w:sz="6" w:space="0"/>
            </w:tcBorders>
            <w:vAlign w:val="center"/>
          </w:tcPr>
          <w:p>
            <w:pPr>
              <w:pStyle w:val="12"/>
            </w:pPr>
            <w:r>
              <w:t>≤39万元</w:t>
            </w:r>
          </w:p>
        </w:tc>
        <w:tc>
          <w:tcPr>
            <w:tcW w:w="1276" w:type="dxa"/>
            <w:vAlign w:val="center"/>
          </w:tcPr>
          <w:p>
            <w:pPr>
              <w:pStyle w:val="12"/>
            </w:pPr>
            <w:r>
              <w:t>根据以往工作经验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增加军休人员等人员收入</w:t>
            </w:r>
          </w:p>
        </w:tc>
        <w:tc>
          <w:tcPr>
            <w:tcW w:w="5386" w:type="dxa"/>
            <w:tcBorders>
              <w:top w:val="single" w:color="000000" w:sz="6" w:space="0"/>
              <w:left w:val="single" w:color="000000" w:sz="6" w:space="0"/>
              <w:right w:val="single" w:color="000000" w:sz="6" w:space="0"/>
            </w:tcBorders>
            <w:vAlign w:val="center"/>
          </w:tcPr>
          <w:p>
            <w:pPr>
              <w:pStyle w:val="12"/>
            </w:pPr>
            <w:r>
              <w:t>发放补助，增加军队离退休干部及遗属人员的经济收入</w:t>
            </w:r>
          </w:p>
        </w:tc>
        <w:tc>
          <w:tcPr>
            <w:tcW w:w="2268" w:type="dxa"/>
            <w:tcBorders>
              <w:top w:val="single" w:color="000000" w:sz="6" w:space="0"/>
              <w:left w:val="single" w:color="000000" w:sz="6" w:space="0"/>
              <w:right w:val="single" w:color="000000" w:sz="6" w:space="0"/>
            </w:tcBorders>
            <w:vAlign w:val="center"/>
          </w:tcPr>
          <w:p>
            <w:pPr>
              <w:pStyle w:val="12"/>
            </w:pPr>
            <w:r>
              <w:t>≤39万元</w:t>
            </w:r>
          </w:p>
        </w:tc>
        <w:tc>
          <w:tcPr>
            <w:tcW w:w="1276" w:type="dxa"/>
            <w:vAlign w:val="center"/>
          </w:tcPr>
          <w:p>
            <w:pPr>
              <w:pStyle w:val="12"/>
            </w:pPr>
            <w:r>
              <w:t>根据以往工作经验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5386"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2268" w:type="dxa"/>
            <w:tcBorders>
              <w:top w:val="single" w:color="000000" w:sz="6" w:space="0"/>
              <w:left w:val="single" w:color="000000" w:sz="6" w:space="0"/>
              <w:right w:val="single" w:color="000000" w:sz="6" w:space="0"/>
            </w:tcBorders>
            <w:vAlign w:val="center"/>
          </w:tcPr>
          <w:p>
            <w:pPr>
              <w:pStyle w:val="12"/>
            </w:pPr>
            <w:r>
              <w:t>较上年增强</w:t>
            </w:r>
          </w:p>
        </w:tc>
        <w:tc>
          <w:tcPr>
            <w:tcW w:w="1276" w:type="dxa"/>
            <w:vAlign w:val="center"/>
          </w:tcPr>
          <w:p>
            <w:pPr>
              <w:pStyle w:val="12"/>
            </w:pPr>
            <w:r>
              <w:t>根据以往工作经验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降低能耗办公</w:t>
            </w:r>
          </w:p>
        </w:tc>
        <w:tc>
          <w:tcPr>
            <w:tcW w:w="5386" w:type="dxa"/>
            <w:tcBorders>
              <w:top w:val="single" w:color="000000" w:sz="6" w:space="0"/>
              <w:left w:val="single" w:color="000000" w:sz="6" w:space="0"/>
              <w:right w:val="single" w:color="000000" w:sz="6" w:space="0"/>
            </w:tcBorders>
            <w:vAlign w:val="center"/>
          </w:tcPr>
          <w:p>
            <w:pPr>
              <w:pStyle w:val="12"/>
            </w:pPr>
            <w:r>
              <w:t>节约水、电等资源，降低能耗，实现绿色办公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较上年增强</w:t>
            </w:r>
          </w:p>
        </w:tc>
        <w:tc>
          <w:tcPr>
            <w:tcW w:w="1276" w:type="dxa"/>
            <w:vAlign w:val="center"/>
          </w:tcPr>
          <w:p>
            <w:pPr>
              <w:pStyle w:val="12"/>
            </w:pPr>
            <w:r>
              <w:t>根据以往工作经验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项目可持续发挥作用期限</w:t>
            </w:r>
          </w:p>
        </w:tc>
        <w:tc>
          <w:tcPr>
            <w:tcW w:w="5386" w:type="dxa"/>
            <w:tcBorders>
              <w:top w:val="single" w:color="000000" w:sz="6" w:space="0"/>
              <w:left w:val="single" w:color="000000" w:sz="6" w:space="0"/>
              <w:right w:val="single" w:color="000000" w:sz="6" w:space="0"/>
            </w:tcBorders>
            <w:vAlign w:val="center"/>
          </w:tcPr>
          <w:p>
            <w:pPr>
              <w:pStyle w:val="12"/>
            </w:pPr>
            <w:r>
              <w:t>军队离退休干部及遗属人员经费可持续发挥作用期限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根据以往工作经验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受益对象满意度</w:t>
            </w:r>
          </w:p>
        </w:tc>
        <w:tc>
          <w:tcPr>
            <w:tcW w:w="5386" w:type="dxa"/>
            <w:tcBorders>
              <w:top w:val="single" w:color="000000" w:sz="6" w:space="0"/>
              <w:left w:val="single" w:color="000000" w:sz="6" w:space="0"/>
              <w:right w:val="single" w:color="000000" w:sz="6" w:space="0"/>
            </w:tcBorders>
            <w:vAlign w:val="center"/>
          </w:tcPr>
          <w:p>
            <w:pPr>
              <w:pStyle w:val="12"/>
            </w:pPr>
            <w:r>
              <w:t>受益人满意人数占全部调查人数的比率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根据以往工作经验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25、县级立功受奖金绩效目标表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13032226P00220810008Y</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县级立功受奖金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50.00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50.00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主要用于发放立功受奖金。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30%</w:t>
            </w:r>
          </w:p>
        </w:tc>
        <w:tc>
          <w:tcPr>
            <w:tcW w:w="2835" w:type="dxa"/>
            <w:tcBorders>
              <w:top w:val="single" w:color="000000" w:sz="6" w:space="0"/>
              <w:left w:val="single" w:color="000000" w:sz="6" w:space="0"/>
              <w:right w:val="single" w:color="000000" w:sz="6" w:space="0"/>
            </w:tcBorders>
            <w:vAlign w:val="center"/>
          </w:tcPr>
          <w:p>
            <w:pPr>
              <w:pStyle w:val="13"/>
            </w:pPr>
            <w:r>
              <w:t>70%</w:t>
            </w:r>
          </w:p>
        </w:tc>
        <w:tc>
          <w:tcPr>
            <w:tcW w:w="2551" w:type="dxa"/>
            <w:tcBorders>
              <w:top w:val="single" w:color="000000" w:sz="6" w:space="0"/>
              <w:left w:val="single" w:color="000000" w:sz="6" w:space="0"/>
              <w:right w:val="single" w:color="000000" w:sz="6" w:space="0"/>
            </w:tcBorders>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1.通过及时、足额发放立功受奖金，使现役军人荣誉感得以大幅度提升，保障我县现役军人各项权益全面落实。</w:t>
            </w:r>
          </w:p>
          <w:p>
            <w:pPr>
              <w:pStyle w:val="12"/>
            </w:pPr>
            <w:r>
              <w:t>2.通过及时、足额发放立功受奖金，在全社会营造浓厚的营造关心关爱军人的氛围。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立功受奖人数</w:t>
            </w:r>
          </w:p>
        </w:tc>
        <w:tc>
          <w:tcPr>
            <w:tcW w:w="5386" w:type="dxa"/>
            <w:tcBorders>
              <w:top w:val="single" w:color="000000" w:sz="6" w:space="0"/>
              <w:left w:val="single" w:color="000000" w:sz="6" w:space="0"/>
              <w:right w:val="single" w:color="000000" w:sz="6" w:space="0"/>
            </w:tcBorders>
            <w:vAlign w:val="center"/>
          </w:tcPr>
          <w:p>
            <w:pPr>
              <w:pStyle w:val="12"/>
            </w:pPr>
            <w:r>
              <w:t>立功受奖人数</w:t>
            </w:r>
          </w:p>
        </w:tc>
        <w:tc>
          <w:tcPr>
            <w:tcW w:w="2268" w:type="dxa"/>
            <w:tcBorders>
              <w:top w:val="single" w:color="000000" w:sz="6" w:space="0"/>
              <w:left w:val="single" w:color="000000" w:sz="6" w:space="0"/>
              <w:right w:val="single" w:color="000000" w:sz="6" w:space="0"/>
            </w:tcBorders>
            <w:vAlign w:val="center"/>
          </w:tcPr>
          <w:p>
            <w:pPr>
              <w:pStyle w:val="12"/>
            </w:pPr>
            <w:r>
              <w:t>≥50人</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补助发放覆盖率</w:t>
            </w:r>
          </w:p>
        </w:tc>
        <w:tc>
          <w:tcPr>
            <w:tcW w:w="5386" w:type="dxa"/>
            <w:tcBorders>
              <w:top w:val="single" w:color="000000" w:sz="6" w:space="0"/>
              <w:left w:val="single" w:color="000000" w:sz="6" w:space="0"/>
              <w:right w:val="single" w:color="000000" w:sz="6" w:space="0"/>
            </w:tcBorders>
            <w:vAlign w:val="center"/>
          </w:tcPr>
          <w:p>
            <w:pPr>
              <w:pStyle w:val="12"/>
            </w:pPr>
            <w:r>
              <w:t>补助发放覆盖率=实际发放补助人数/应发放补助人数</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补助发放及时率</w:t>
            </w:r>
          </w:p>
        </w:tc>
        <w:tc>
          <w:tcPr>
            <w:tcW w:w="5386" w:type="dxa"/>
            <w:tcBorders>
              <w:top w:val="single" w:color="000000" w:sz="6" w:space="0"/>
              <w:left w:val="single" w:color="000000" w:sz="6" w:space="0"/>
              <w:right w:val="single" w:color="000000" w:sz="6" w:space="0"/>
            </w:tcBorders>
            <w:vAlign w:val="center"/>
          </w:tcPr>
          <w:p>
            <w:pPr>
              <w:pStyle w:val="12"/>
            </w:pPr>
            <w:r>
              <w:t>补助发放及时率及时发放的各项补贴/应发放的各项补贴</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项目预算控制数</w:t>
            </w:r>
          </w:p>
        </w:tc>
        <w:tc>
          <w:tcPr>
            <w:tcW w:w="5386" w:type="dxa"/>
            <w:tcBorders>
              <w:top w:val="single" w:color="000000" w:sz="6" w:space="0"/>
              <w:left w:val="single" w:color="000000" w:sz="6" w:space="0"/>
              <w:right w:val="single" w:color="000000" w:sz="6" w:space="0"/>
            </w:tcBorders>
            <w:vAlign w:val="center"/>
          </w:tcPr>
          <w:p>
            <w:pPr>
              <w:pStyle w:val="12"/>
            </w:pPr>
            <w:r>
              <w:t>项目所需经费</w:t>
            </w:r>
          </w:p>
        </w:tc>
        <w:tc>
          <w:tcPr>
            <w:tcW w:w="2268" w:type="dxa"/>
            <w:tcBorders>
              <w:top w:val="single" w:color="000000" w:sz="6" w:space="0"/>
              <w:left w:val="single" w:color="000000" w:sz="6" w:space="0"/>
              <w:right w:val="single" w:color="000000" w:sz="6" w:space="0"/>
            </w:tcBorders>
            <w:vAlign w:val="center"/>
          </w:tcPr>
          <w:p>
            <w:pPr>
              <w:pStyle w:val="12"/>
            </w:pPr>
            <w:r>
              <w:t>≤50万元</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增加安置人员的经济收入</w:t>
            </w:r>
          </w:p>
        </w:tc>
        <w:tc>
          <w:tcPr>
            <w:tcW w:w="5386" w:type="dxa"/>
            <w:tcBorders>
              <w:top w:val="single" w:color="000000" w:sz="6" w:space="0"/>
              <w:left w:val="single" w:color="000000" w:sz="6" w:space="0"/>
              <w:right w:val="single" w:color="000000" w:sz="6" w:space="0"/>
            </w:tcBorders>
            <w:vAlign w:val="center"/>
          </w:tcPr>
          <w:p>
            <w:pPr>
              <w:pStyle w:val="12"/>
            </w:pPr>
            <w:r>
              <w:t>利用财政资金发放补助，增加安置人员的收入</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5386"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节约水、电等资源，降低能耗，实现绿色办公</w:t>
            </w:r>
          </w:p>
        </w:tc>
        <w:tc>
          <w:tcPr>
            <w:tcW w:w="5386" w:type="dxa"/>
            <w:tcBorders>
              <w:top w:val="single" w:color="000000" w:sz="6" w:space="0"/>
              <w:left w:val="single" w:color="000000" w:sz="6" w:space="0"/>
              <w:right w:val="single" w:color="000000" w:sz="6" w:space="0"/>
            </w:tcBorders>
            <w:vAlign w:val="center"/>
          </w:tcPr>
          <w:p>
            <w:pPr>
              <w:pStyle w:val="12"/>
            </w:pPr>
            <w:r>
              <w:t>节约水、电等资源，降低能耗，实现绿色办公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不高于上年</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项目可持续发挥作用期限</w:t>
            </w:r>
          </w:p>
        </w:tc>
        <w:tc>
          <w:tcPr>
            <w:tcW w:w="5386" w:type="dxa"/>
            <w:tcBorders>
              <w:top w:val="single" w:color="000000" w:sz="6" w:space="0"/>
              <w:left w:val="single" w:color="000000" w:sz="6" w:space="0"/>
              <w:right w:val="single" w:color="000000" w:sz="6" w:space="0"/>
            </w:tcBorders>
            <w:vAlign w:val="center"/>
          </w:tcPr>
          <w:p>
            <w:pPr>
              <w:pStyle w:val="12"/>
            </w:pPr>
            <w:r>
              <w:t>军人生活保障期限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受益对象满意度</w:t>
            </w:r>
          </w:p>
        </w:tc>
        <w:tc>
          <w:tcPr>
            <w:tcW w:w="5386" w:type="dxa"/>
            <w:tcBorders>
              <w:top w:val="single" w:color="000000" w:sz="6" w:space="0"/>
              <w:left w:val="single" w:color="000000" w:sz="6" w:space="0"/>
              <w:right w:val="single" w:color="000000" w:sz="6" w:space="0"/>
            </w:tcBorders>
            <w:vAlign w:val="center"/>
          </w:tcPr>
          <w:p>
            <w:pPr>
              <w:pStyle w:val="12"/>
            </w:pPr>
            <w:r>
              <w:t>受益人满意人数占全部调查人数的比率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以往工作经验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26、县级企业军转干部解困资金绩效目标表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13032226P002206100045</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县级企业军转干部解困资金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135.00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135.00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主要用于我县企业军转干部解困资金。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 xml:space="preserve"> </w:t>
            </w:r>
          </w:p>
        </w:tc>
        <w:tc>
          <w:tcPr>
            <w:tcW w:w="2835" w:type="dxa"/>
            <w:tcBorders>
              <w:top w:val="single" w:color="000000" w:sz="6" w:space="0"/>
              <w:left w:val="single" w:color="000000" w:sz="6" w:space="0"/>
              <w:right w:val="single" w:color="000000" w:sz="6" w:space="0"/>
            </w:tcBorders>
            <w:vAlign w:val="center"/>
          </w:tcPr>
          <w:p>
            <w:pPr>
              <w:pStyle w:val="13"/>
            </w:pPr>
            <w:r>
              <w:t xml:space="preserve"> </w:t>
            </w:r>
          </w:p>
        </w:tc>
        <w:tc>
          <w:tcPr>
            <w:tcW w:w="2551" w:type="dxa"/>
            <w:tcBorders>
              <w:top w:val="single" w:color="000000" w:sz="6" w:space="0"/>
              <w:left w:val="single" w:color="000000" w:sz="6" w:space="0"/>
              <w:right w:val="single" w:color="000000" w:sz="6" w:space="0"/>
            </w:tcBorders>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1.确保企业军转干部解困资金及时准确发放，提高企业军转干部幸福感和满意度。</w:t>
            </w:r>
          </w:p>
          <w:p>
            <w:pPr>
              <w:pStyle w:val="12"/>
            </w:pPr>
            <w:r>
              <w:t>2.为我县营造浓厚的双拥氛围，增强军民的双拥意识和国防观念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企业军转干部补贴人数</w:t>
            </w:r>
          </w:p>
        </w:tc>
        <w:tc>
          <w:tcPr>
            <w:tcW w:w="5386" w:type="dxa"/>
            <w:tcBorders>
              <w:top w:val="single" w:color="000000" w:sz="6" w:space="0"/>
              <w:left w:val="single" w:color="000000" w:sz="6" w:space="0"/>
              <w:right w:val="single" w:color="000000" w:sz="6" w:space="0"/>
            </w:tcBorders>
            <w:vAlign w:val="center"/>
          </w:tcPr>
          <w:p>
            <w:pPr>
              <w:pStyle w:val="12"/>
            </w:pPr>
            <w:r>
              <w:t>企业军转干部补贴人数</w:t>
            </w:r>
          </w:p>
        </w:tc>
        <w:tc>
          <w:tcPr>
            <w:tcW w:w="2268" w:type="dxa"/>
            <w:tcBorders>
              <w:top w:val="single" w:color="000000" w:sz="6" w:space="0"/>
              <w:left w:val="single" w:color="000000" w:sz="6" w:space="0"/>
              <w:right w:val="single" w:color="000000" w:sz="6" w:space="0"/>
            </w:tcBorders>
            <w:vAlign w:val="center"/>
          </w:tcPr>
          <w:p>
            <w:pPr>
              <w:pStyle w:val="12"/>
            </w:pPr>
            <w:r>
              <w:t>≥135人</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补贴覆盖率</w:t>
            </w:r>
          </w:p>
        </w:tc>
        <w:tc>
          <w:tcPr>
            <w:tcW w:w="5386" w:type="dxa"/>
            <w:tcBorders>
              <w:top w:val="single" w:color="000000" w:sz="6" w:space="0"/>
              <w:left w:val="single" w:color="000000" w:sz="6" w:space="0"/>
              <w:right w:val="single" w:color="000000" w:sz="6" w:space="0"/>
            </w:tcBorders>
            <w:vAlign w:val="center"/>
          </w:tcPr>
          <w:p>
            <w:pPr>
              <w:pStyle w:val="12"/>
            </w:pPr>
            <w:r>
              <w:t>实际发放补助人数占应发放补助人数的比例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各项目按照计划完成任务及时率</w:t>
            </w:r>
          </w:p>
        </w:tc>
        <w:tc>
          <w:tcPr>
            <w:tcW w:w="5386" w:type="dxa"/>
            <w:tcBorders>
              <w:top w:val="single" w:color="000000" w:sz="6" w:space="0"/>
              <w:left w:val="single" w:color="000000" w:sz="6" w:space="0"/>
              <w:right w:val="single" w:color="000000" w:sz="6" w:space="0"/>
            </w:tcBorders>
            <w:vAlign w:val="center"/>
          </w:tcPr>
          <w:p>
            <w:pPr>
              <w:pStyle w:val="12"/>
            </w:pPr>
            <w:r>
              <w:t>各项目按照计划完成任务数量占计划任务总数的比例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企业军转干部各项经费人均成本</w:t>
            </w:r>
          </w:p>
        </w:tc>
        <w:tc>
          <w:tcPr>
            <w:tcW w:w="5386" w:type="dxa"/>
            <w:tcBorders>
              <w:top w:val="single" w:color="000000" w:sz="6" w:space="0"/>
              <w:left w:val="single" w:color="000000" w:sz="6" w:space="0"/>
              <w:right w:val="single" w:color="000000" w:sz="6" w:space="0"/>
            </w:tcBorders>
            <w:vAlign w:val="center"/>
          </w:tcPr>
          <w:p>
            <w:pPr>
              <w:pStyle w:val="12"/>
            </w:pPr>
            <w:r>
              <w:t>企业军转干部各项经费的人均成本</w:t>
            </w:r>
          </w:p>
        </w:tc>
        <w:tc>
          <w:tcPr>
            <w:tcW w:w="2268" w:type="dxa"/>
            <w:tcBorders>
              <w:top w:val="single" w:color="000000" w:sz="6" w:space="0"/>
              <w:left w:val="single" w:color="000000" w:sz="6" w:space="0"/>
              <w:right w:val="single" w:color="000000" w:sz="6" w:space="0"/>
            </w:tcBorders>
            <w:vAlign w:val="center"/>
          </w:tcPr>
          <w:p>
            <w:pPr>
              <w:pStyle w:val="12"/>
            </w:pPr>
            <w:r>
              <w:t>≤135万元/年</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提高财政资金的使用效率</w:t>
            </w:r>
          </w:p>
        </w:tc>
        <w:tc>
          <w:tcPr>
            <w:tcW w:w="5386" w:type="dxa"/>
            <w:tcBorders>
              <w:top w:val="single" w:color="000000" w:sz="6" w:space="0"/>
              <w:left w:val="single" w:color="000000" w:sz="6" w:space="0"/>
              <w:right w:val="single" w:color="000000" w:sz="6" w:space="0"/>
            </w:tcBorders>
            <w:vAlign w:val="center"/>
          </w:tcPr>
          <w:p>
            <w:pPr>
              <w:pStyle w:val="12"/>
            </w:pPr>
            <w:r>
              <w:t>通过科学编制预算，严格遵守各项规章制度，提高财政资金的使用效率，做到节俭高效</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5386"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2268" w:type="dxa"/>
            <w:tcBorders>
              <w:top w:val="single" w:color="000000" w:sz="6" w:space="0"/>
              <w:left w:val="single" w:color="000000" w:sz="6" w:space="0"/>
              <w:right w:val="single" w:color="000000" w:sz="6" w:space="0"/>
            </w:tcBorders>
            <w:vAlign w:val="center"/>
          </w:tcPr>
          <w:p>
            <w:pPr>
              <w:pStyle w:val="12"/>
            </w:pPr>
            <w:r>
              <w:t>较上年增强</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降低能耗</w:t>
            </w:r>
          </w:p>
        </w:tc>
        <w:tc>
          <w:tcPr>
            <w:tcW w:w="5386" w:type="dxa"/>
            <w:tcBorders>
              <w:top w:val="single" w:color="000000" w:sz="6" w:space="0"/>
              <w:left w:val="single" w:color="000000" w:sz="6" w:space="0"/>
              <w:right w:val="single" w:color="000000" w:sz="6" w:space="0"/>
            </w:tcBorders>
            <w:vAlign w:val="center"/>
          </w:tcPr>
          <w:p>
            <w:pPr>
              <w:pStyle w:val="12"/>
            </w:pPr>
            <w:r>
              <w:t>厉行节约，降低能耗，实现绿色办公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较上年降低</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县级企业军转干部各项经费的可持续影响</w:t>
            </w:r>
          </w:p>
        </w:tc>
        <w:tc>
          <w:tcPr>
            <w:tcW w:w="5386" w:type="dxa"/>
            <w:tcBorders>
              <w:top w:val="single" w:color="000000" w:sz="6" w:space="0"/>
              <w:left w:val="single" w:color="000000" w:sz="6" w:space="0"/>
              <w:right w:val="single" w:color="000000" w:sz="6" w:space="0"/>
            </w:tcBorders>
            <w:vAlign w:val="center"/>
          </w:tcPr>
          <w:p>
            <w:pPr>
              <w:pStyle w:val="12"/>
            </w:pPr>
            <w:r>
              <w:t>对我县企业军转干部可持续影响时间</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受益对象满意度</w:t>
            </w:r>
          </w:p>
        </w:tc>
        <w:tc>
          <w:tcPr>
            <w:tcW w:w="5386" w:type="dxa"/>
            <w:tcBorders>
              <w:top w:val="single" w:color="000000" w:sz="6" w:space="0"/>
              <w:left w:val="single" w:color="000000" w:sz="6" w:space="0"/>
              <w:right w:val="single" w:color="000000" w:sz="6" w:space="0"/>
            </w:tcBorders>
            <w:vAlign w:val="center"/>
          </w:tcPr>
          <w:p>
            <w:pPr>
              <w:pStyle w:val="12"/>
            </w:pPr>
            <w:r>
              <w:t>群众满意人数占全部调查人数的比率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根据往年工作经验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27、县级伤残抚恤绩效目标表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13032226P00219310010T</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县级伤残抚恤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100.00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100.00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主要用于发放我县优抚对象伤残抚恤。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 xml:space="preserve"> </w:t>
            </w:r>
          </w:p>
        </w:tc>
        <w:tc>
          <w:tcPr>
            <w:tcW w:w="2835" w:type="dxa"/>
            <w:tcBorders>
              <w:top w:val="single" w:color="000000" w:sz="6" w:space="0"/>
              <w:left w:val="single" w:color="000000" w:sz="6" w:space="0"/>
              <w:right w:val="single" w:color="000000" w:sz="6" w:space="0"/>
            </w:tcBorders>
            <w:vAlign w:val="center"/>
          </w:tcPr>
          <w:p>
            <w:pPr>
              <w:pStyle w:val="13"/>
            </w:pPr>
            <w:r>
              <w:t xml:space="preserve"> </w:t>
            </w:r>
          </w:p>
        </w:tc>
        <w:tc>
          <w:tcPr>
            <w:tcW w:w="2551" w:type="dxa"/>
            <w:tcBorders>
              <w:top w:val="single" w:color="000000" w:sz="6" w:space="0"/>
              <w:left w:val="single" w:color="000000" w:sz="6" w:space="0"/>
              <w:right w:val="single" w:color="000000" w:sz="6" w:space="0"/>
            </w:tcBorders>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1.保证将优抚对象伤残抚恤及时、足额发放到位，进一步增强退役军人群体的归属感、幸福感。</w:t>
            </w:r>
          </w:p>
          <w:p>
            <w:pPr>
              <w:pStyle w:val="12"/>
            </w:pPr>
            <w:r>
              <w:t>2.切实维护我县优抚对象的各项权益，加大营造尊军、崇军、爱军的浓厚气氛。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优抚对象人数</w:t>
            </w:r>
          </w:p>
        </w:tc>
        <w:tc>
          <w:tcPr>
            <w:tcW w:w="5386" w:type="dxa"/>
            <w:tcBorders>
              <w:top w:val="single" w:color="000000" w:sz="6" w:space="0"/>
              <w:left w:val="single" w:color="000000" w:sz="6" w:space="0"/>
              <w:right w:val="single" w:color="000000" w:sz="6" w:space="0"/>
            </w:tcBorders>
            <w:vAlign w:val="center"/>
          </w:tcPr>
          <w:p>
            <w:pPr>
              <w:pStyle w:val="12"/>
            </w:pPr>
            <w:r>
              <w:t>发放补贴的优抚对象人数</w:t>
            </w:r>
          </w:p>
        </w:tc>
        <w:tc>
          <w:tcPr>
            <w:tcW w:w="2268" w:type="dxa"/>
            <w:tcBorders>
              <w:top w:val="single" w:color="000000" w:sz="6" w:space="0"/>
              <w:left w:val="single" w:color="000000" w:sz="6" w:space="0"/>
              <w:right w:val="single" w:color="000000" w:sz="6" w:space="0"/>
            </w:tcBorders>
            <w:vAlign w:val="center"/>
          </w:tcPr>
          <w:p>
            <w:pPr>
              <w:pStyle w:val="12"/>
            </w:pPr>
            <w:r>
              <w:t>≥100人</w:t>
            </w:r>
          </w:p>
        </w:tc>
        <w:tc>
          <w:tcPr>
            <w:tcW w:w="1276" w:type="dxa"/>
            <w:vAlign w:val="center"/>
          </w:tcPr>
          <w:p>
            <w:pPr>
              <w:pStyle w:val="12"/>
            </w:pPr>
            <w:r>
              <w:t>冀民[2020]14号《军人抚恤优待条例》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发放抚恤补助优抚对象覆盖率</w:t>
            </w:r>
          </w:p>
        </w:tc>
        <w:tc>
          <w:tcPr>
            <w:tcW w:w="5386" w:type="dxa"/>
            <w:tcBorders>
              <w:top w:val="single" w:color="000000" w:sz="6" w:space="0"/>
              <w:left w:val="single" w:color="000000" w:sz="6" w:space="0"/>
              <w:right w:val="single" w:color="000000" w:sz="6" w:space="0"/>
            </w:tcBorders>
            <w:vAlign w:val="center"/>
          </w:tcPr>
          <w:p>
            <w:pPr>
              <w:pStyle w:val="12"/>
            </w:pPr>
            <w:r>
              <w:t>实际发放抚恤补助优抚对象与应发放补助资金人数的百分比</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冀民[2020]14号《军人抚恤优待条例》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补贴发放及时率</w:t>
            </w:r>
          </w:p>
        </w:tc>
        <w:tc>
          <w:tcPr>
            <w:tcW w:w="5386" w:type="dxa"/>
            <w:tcBorders>
              <w:top w:val="single" w:color="000000" w:sz="6" w:space="0"/>
              <w:left w:val="single" w:color="000000" w:sz="6" w:space="0"/>
              <w:right w:val="single" w:color="000000" w:sz="6" w:space="0"/>
            </w:tcBorders>
            <w:vAlign w:val="center"/>
          </w:tcPr>
          <w:p>
            <w:pPr>
              <w:pStyle w:val="12"/>
            </w:pPr>
            <w:r>
              <w:t>补贴发放及时率=及时发放的各项补贴/应发放的各项补贴</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冀民[2020]14号《军人抚恤优待条例》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项目所需经费</w:t>
            </w:r>
          </w:p>
        </w:tc>
        <w:tc>
          <w:tcPr>
            <w:tcW w:w="5386" w:type="dxa"/>
            <w:tcBorders>
              <w:top w:val="single" w:color="000000" w:sz="6" w:space="0"/>
              <w:left w:val="single" w:color="000000" w:sz="6" w:space="0"/>
              <w:right w:val="single" w:color="000000" w:sz="6" w:space="0"/>
            </w:tcBorders>
            <w:vAlign w:val="center"/>
          </w:tcPr>
          <w:p>
            <w:pPr>
              <w:pStyle w:val="12"/>
            </w:pPr>
            <w:r>
              <w:t>优抚对象伤残抚恤的成本</w:t>
            </w:r>
          </w:p>
        </w:tc>
        <w:tc>
          <w:tcPr>
            <w:tcW w:w="2268" w:type="dxa"/>
            <w:tcBorders>
              <w:top w:val="single" w:color="000000" w:sz="6" w:space="0"/>
              <w:left w:val="single" w:color="000000" w:sz="6" w:space="0"/>
              <w:right w:val="single" w:color="000000" w:sz="6" w:space="0"/>
            </w:tcBorders>
            <w:vAlign w:val="center"/>
          </w:tcPr>
          <w:p>
            <w:pPr>
              <w:pStyle w:val="12"/>
            </w:pPr>
            <w:r>
              <w:t>≤100万元</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增加优抚对象的收入</w:t>
            </w:r>
          </w:p>
        </w:tc>
        <w:tc>
          <w:tcPr>
            <w:tcW w:w="5386" w:type="dxa"/>
            <w:tcBorders>
              <w:top w:val="single" w:color="000000" w:sz="6" w:space="0"/>
              <w:left w:val="single" w:color="000000" w:sz="6" w:space="0"/>
              <w:right w:val="single" w:color="000000" w:sz="6" w:space="0"/>
            </w:tcBorders>
            <w:vAlign w:val="center"/>
          </w:tcPr>
          <w:p>
            <w:pPr>
              <w:pStyle w:val="12"/>
            </w:pPr>
            <w:r>
              <w:t>发放补贴，增加优抚对象的经济收入</w:t>
            </w:r>
          </w:p>
        </w:tc>
        <w:tc>
          <w:tcPr>
            <w:tcW w:w="2268" w:type="dxa"/>
            <w:tcBorders>
              <w:top w:val="single" w:color="000000" w:sz="6" w:space="0"/>
              <w:left w:val="single" w:color="000000" w:sz="6" w:space="0"/>
              <w:right w:val="single" w:color="000000" w:sz="6" w:space="0"/>
            </w:tcBorders>
            <w:vAlign w:val="center"/>
          </w:tcPr>
          <w:p>
            <w:pPr>
              <w:pStyle w:val="12"/>
            </w:pPr>
            <w:r>
              <w:t>≤100万元</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5386"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降低能耗办公</w:t>
            </w:r>
          </w:p>
        </w:tc>
        <w:tc>
          <w:tcPr>
            <w:tcW w:w="5386" w:type="dxa"/>
            <w:tcBorders>
              <w:top w:val="single" w:color="000000" w:sz="6" w:space="0"/>
              <w:left w:val="single" w:color="000000" w:sz="6" w:space="0"/>
              <w:right w:val="single" w:color="000000" w:sz="6" w:space="0"/>
            </w:tcBorders>
            <w:vAlign w:val="center"/>
          </w:tcPr>
          <w:p>
            <w:pPr>
              <w:pStyle w:val="12"/>
            </w:pPr>
            <w:r>
              <w:t>节约水电等资源，降低能耗实现绿色办公。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项目可持续发挥作用期限</w:t>
            </w:r>
          </w:p>
        </w:tc>
        <w:tc>
          <w:tcPr>
            <w:tcW w:w="5386" w:type="dxa"/>
            <w:tcBorders>
              <w:top w:val="single" w:color="000000" w:sz="6" w:space="0"/>
              <w:left w:val="single" w:color="000000" w:sz="6" w:space="0"/>
              <w:right w:val="single" w:color="000000" w:sz="6" w:space="0"/>
            </w:tcBorders>
            <w:vAlign w:val="center"/>
          </w:tcPr>
          <w:p>
            <w:pPr>
              <w:pStyle w:val="12"/>
            </w:pPr>
            <w:r>
              <w:t>抚恤补助可持续发挥作用期限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受益对象满意度</w:t>
            </w:r>
          </w:p>
        </w:tc>
        <w:tc>
          <w:tcPr>
            <w:tcW w:w="5386" w:type="dxa"/>
            <w:tcBorders>
              <w:top w:val="single" w:color="000000" w:sz="6" w:space="0"/>
              <w:left w:val="single" w:color="000000" w:sz="6" w:space="0"/>
              <w:right w:val="single" w:color="000000" w:sz="6" w:space="0"/>
            </w:tcBorders>
            <w:vAlign w:val="center"/>
          </w:tcPr>
          <w:p>
            <w:pPr>
              <w:pStyle w:val="12"/>
            </w:pPr>
            <w:r>
              <w:t>受益人满意人数占全部调查人数的比率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根据往年工作经验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28、县级死亡抚恤绩效目标表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13032226P00219310009F</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县级死亡抚恤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220.00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220.00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主要用于发放优抚对象死亡抚恤。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 xml:space="preserve"> </w:t>
            </w:r>
          </w:p>
        </w:tc>
        <w:tc>
          <w:tcPr>
            <w:tcW w:w="2835" w:type="dxa"/>
            <w:tcBorders>
              <w:top w:val="single" w:color="000000" w:sz="6" w:space="0"/>
              <w:left w:val="single" w:color="000000" w:sz="6" w:space="0"/>
              <w:right w:val="single" w:color="000000" w:sz="6" w:space="0"/>
            </w:tcBorders>
            <w:vAlign w:val="center"/>
          </w:tcPr>
          <w:p>
            <w:pPr>
              <w:pStyle w:val="13"/>
            </w:pPr>
            <w:r>
              <w:t xml:space="preserve"> </w:t>
            </w:r>
          </w:p>
        </w:tc>
        <w:tc>
          <w:tcPr>
            <w:tcW w:w="2551" w:type="dxa"/>
            <w:tcBorders>
              <w:top w:val="single" w:color="000000" w:sz="6" w:space="0"/>
              <w:left w:val="single" w:color="000000" w:sz="6" w:space="0"/>
              <w:right w:val="single" w:color="000000" w:sz="6" w:space="0"/>
            </w:tcBorders>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1.保证将优抚对象其他抚恤及时、足额发放到位，进一步增强退役军人群体的归属感、幸福感。</w:t>
            </w:r>
          </w:p>
          <w:p>
            <w:pPr>
              <w:pStyle w:val="12"/>
            </w:pPr>
            <w:r>
              <w:t>2.切实维护我县优抚对象的各项权益，加大营造尊军、崇军、爱军的浓厚气氛。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优抚对象人数</w:t>
            </w:r>
          </w:p>
        </w:tc>
        <w:tc>
          <w:tcPr>
            <w:tcW w:w="5386" w:type="dxa"/>
            <w:tcBorders>
              <w:top w:val="single" w:color="000000" w:sz="6" w:space="0"/>
              <w:left w:val="single" w:color="000000" w:sz="6" w:space="0"/>
              <w:right w:val="single" w:color="000000" w:sz="6" w:space="0"/>
            </w:tcBorders>
            <w:vAlign w:val="center"/>
          </w:tcPr>
          <w:p>
            <w:pPr>
              <w:pStyle w:val="12"/>
            </w:pPr>
            <w:r>
              <w:t>发放补贴的优抚对象人数</w:t>
            </w:r>
          </w:p>
        </w:tc>
        <w:tc>
          <w:tcPr>
            <w:tcW w:w="2268" w:type="dxa"/>
            <w:tcBorders>
              <w:top w:val="single" w:color="000000" w:sz="6" w:space="0"/>
              <w:left w:val="single" w:color="000000" w:sz="6" w:space="0"/>
              <w:right w:val="single" w:color="000000" w:sz="6" w:space="0"/>
            </w:tcBorders>
            <w:vAlign w:val="center"/>
          </w:tcPr>
          <w:p>
            <w:pPr>
              <w:pStyle w:val="12"/>
            </w:pPr>
            <w:r>
              <w:t>≥50人</w:t>
            </w:r>
          </w:p>
        </w:tc>
        <w:tc>
          <w:tcPr>
            <w:tcW w:w="1276" w:type="dxa"/>
            <w:vAlign w:val="center"/>
          </w:tcPr>
          <w:p>
            <w:pPr>
              <w:pStyle w:val="12"/>
            </w:pPr>
            <w:r>
              <w:t>冀民[2020]14号《军人抚恤优待条例》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发放抚恤补助优抚对象覆盖率</w:t>
            </w:r>
          </w:p>
        </w:tc>
        <w:tc>
          <w:tcPr>
            <w:tcW w:w="5386" w:type="dxa"/>
            <w:tcBorders>
              <w:top w:val="single" w:color="000000" w:sz="6" w:space="0"/>
              <w:left w:val="single" w:color="000000" w:sz="6" w:space="0"/>
              <w:right w:val="single" w:color="000000" w:sz="6" w:space="0"/>
            </w:tcBorders>
            <w:vAlign w:val="center"/>
          </w:tcPr>
          <w:p>
            <w:pPr>
              <w:pStyle w:val="12"/>
            </w:pPr>
            <w:r>
              <w:t>实际发放抚恤补助优抚对象与应发放补助资金人数的百分比</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冀民[2020]14号《军人抚恤优待条例》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补贴发放及时率</w:t>
            </w:r>
          </w:p>
        </w:tc>
        <w:tc>
          <w:tcPr>
            <w:tcW w:w="5386" w:type="dxa"/>
            <w:tcBorders>
              <w:top w:val="single" w:color="000000" w:sz="6" w:space="0"/>
              <w:left w:val="single" w:color="000000" w:sz="6" w:space="0"/>
              <w:right w:val="single" w:color="000000" w:sz="6" w:space="0"/>
            </w:tcBorders>
            <w:vAlign w:val="center"/>
          </w:tcPr>
          <w:p>
            <w:pPr>
              <w:pStyle w:val="12"/>
            </w:pPr>
            <w:r>
              <w:t>补贴发放及时率=及时发放的各项补贴/应发放的各项补贴</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冀民[2020]14号《军人抚恤优待条例》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项目所需经费</w:t>
            </w:r>
          </w:p>
        </w:tc>
        <w:tc>
          <w:tcPr>
            <w:tcW w:w="5386" w:type="dxa"/>
            <w:tcBorders>
              <w:top w:val="single" w:color="000000" w:sz="6" w:space="0"/>
              <w:left w:val="single" w:color="000000" w:sz="6" w:space="0"/>
              <w:right w:val="single" w:color="000000" w:sz="6" w:space="0"/>
            </w:tcBorders>
            <w:vAlign w:val="center"/>
          </w:tcPr>
          <w:p>
            <w:pPr>
              <w:pStyle w:val="12"/>
            </w:pPr>
            <w:r>
              <w:t>优抚对象死亡抚恤的成本</w:t>
            </w:r>
          </w:p>
        </w:tc>
        <w:tc>
          <w:tcPr>
            <w:tcW w:w="2268" w:type="dxa"/>
            <w:tcBorders>
              <w:top w:val="single" w:color="000000" w:sz="6" w:space="0"/>
              <w:left w:val="single" w:color="000000" w:sz="6" w:space="0"/>
              <w:right w:val="single" w:color="000000" w:sz="6" w:space="0"/>
            </w:tcBorders>
            <w:vAlign w:val="center"/>
          </w:tcPr>
          <w:p>
            <w:pPr>
              <w:pStyle w:val="12"/>
            </w:pPr>
            <w:r>
              <w:t>≤220万元</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增加优抚对象的收入</w:t>
            </w:r>
          </w:p>
        </w:tc>
        <w:tc>
          <w:tcPr>
            <w:tcW w:w="5386" w:type="dxa"/>
            <w:tcBorders>
              <w:top w:val="single" w:color="000000" w:sz="6" w:space="0"/>
              <w:left w:val="single" w:color="000000" w:sz="6" w:space="0"/>
              <w:right w:val="single" w:color="000000" w:sz="6" w:space="0"/>
            </w:tcBorders>
            <w:vAlign w:val="center"/>
          </w:tcPr>
          <w:p>
            <w:pPr>
              <w:pStyle w:val="12"/>
            </w:pPr>
            <w:r>
              <w:t>发放补贴，增加死亡抚恤优抚对象的经济收入</w:t>
            </w:r>
          </w:p>
        </w:tc>
        <w:tc>
          <w:tcPr>
            <w:tcW w:w="2268" w:type="dxa"/>
            <w:tcBorders>
              <w:top w:val="single" w:color="000000" w:sz="6" w:space="0"/>
              <w:left w:val="single" w:color="000000" w:sz="6" w:space="0"/>
              <w:right w:val="single" w:color="000000" w:sz="6" w:space="0"/>
            </w:tcBorders>
            <w:vAlign w:val="center"/>
          </w:tcPr>
          <w:p>
            <w:pPr>
              <w:pStyle w:val="12"/>
            </w:pPr>
            <w:r>
              <w:t>≤220万元</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5386"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降低能耗办公</w:t>
            </w:r>
          </w:p>
        </w:tc>
        <w:tc>
          <w:tcPr>
            <w:tcW w:w="5386" w:type="dxa"/>
            <w:tcBorders>
              <w:top w:val="single" w:color="000000" w:sz="6" w:space="0"/>
              <w:left w:val="single" w:color="000000" w:sz="6" w:space="0"/>
              <w:right w:val="single" w:color="000000" w:sz="6" w:space="0"/>
            </w:tcBorders>
            <w:vAlign w:val="center"/>
          </w:tcPr>
          <w:p>
            <w:pPr>
              <w:pStyle w:val="12"/>
            </w:pPr>
            <w:r>
              <w:t>节约水电等资源，降低能耗实现绿色办公。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项目可持续发挥作用期限</w:t>
            </w:r>
          </w:p>
        </w:tc>
        <w:tc>
          <w:tcPr>
            <w:tcW w:w="5386" w:type="dxa"/>
            <w:tcBorders>
              <w:top w:val="single" w:color="000000" w:sz="6" w:space="0"/>
              <w:left w:val="single" w:color="000000" w:sz="6" w:space="0"/>
              <w:right w:val="single" w:color="000000" w:sz="6" w:space="0"/>
            </w:tcBorders>
            <w:vAlign w:val="center"/>
          </w:tcPr>
          <w:p>
            <w:pPr>
              <w:pStyle w:val="12"/>
            </w:pPr>
            <w:r>
              <w:t>抚恤补助可持续发挥作用期限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受益对象满意度</w:t>
            </w:r>
          </w:p>
        </w:tc>
        <w:tc>
          <w:tcPr>
            <w:tcW w:w="5386" w:type="dxa"/>
            <w:tcBorders>
              <w:top w:val="single" w:color="000000" w:sz="6" w:space="0"/>
              <w:left w:val="single" w:color="000000" w:sz="6" w:space="0"/>
              <w:right w:val="single" w:color="000000" w:sz="6" w:space="0"/>
            </w:tcBorders>
            <w:vAlign w:val="center"/>
          </w:tcPr>
          <w:p>
            <w:pPr>
              <w:pStyle w:val="12"/>
            </w:pPr>
            <w:r>
              <w:t>受益人满意人数占全部调查人数的比率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根据往年工作经验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29、县级退役安置各类资金绩效目标表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13032226P002195100158</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县级退役安置各类资金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1000.00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1000.00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主要用于我县退役安置各类支出。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 xml:space="preserve"> </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1.全力保证将自主就业退役士兵一次性经济补助及时、足额发放到位，进一步增强退役军人群体的归属感、幸福感。</w:t>
            </w:r>
          </w:p>
          <w:p>
            <w:pPr>
              <w:pStyle w:val="12"/>
            </w:pPr>
            <w:r>
              <w:t>2.为切实维护我县自主就业退役士兵各项权益，加大营造尊军、崇军、爱军的浓厚气氛。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自主就业士兵补助人数</w:t>
            </w:r>
          </w:p>
        </w:tc>
        <w:tc>
          <w:tcPr>
            <w:tcW w:w="5386" w:type="dxa"/>
            <w:tcBorders>
              <w:top w:val="single" w:color="000000" w:sz="6" w:space="0"/>
              <w:left w:val="single" w:color="000000" w:sz="6" w:space="0"/>
              <w:right w:val="single" w:color="000000" w:sz="6" w:space="0"/>
            </w:tcBorders>
            <w:vAlign w:val="center"/>
          </w:tcPr>
          <w:p>
            <w:pPr>
              <w:pStyle w:val="12"/>
            </w:pPr>
            <w:r>
              <w:t>享受自主就业士兵补助发放的人数</w:t>
            </w:r>
          </w:p>
        </w:tc>
        <w:tc>
          <w:tcPr>
            <w:tcW w:w="2268" w:type="dxa"/>
            <w:tcBorders>
              <w:top w:val="single" w:color="000000" w:sz="6" w:space="0"/>
              <w:left w:val="single" w:color="000000" w:sz="6" w:space="0"/>
              <w:right w:val="single" w:color="000000" w:sz="6" w:space="0"/>
            </w:tcBorders>
            <w:vAlign w:val="center"/>
          </w:tcPr>
          <w:p>
            <w:pPr>
              <w:pStyle w:val="12"/>
            </w:pPr>
            <w:r>
              <w:t>≥100人</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补助发放覆盖率</w:t>
            </w:r>
          </w:p>
        </w:tc>
        <w:tc>
          <w:tcPr>
            <w:tcW w:w="5386" w:type="dxa"/>
            <w:tcBorders>
              <w:top w:val="single" w:color="000000" w:sz="6" w:space="0"/>
              <w:left w:val="single" w:color="000000" w:sz="6" w:space="0"/>
              <w:right w:val="single" w:color="000000" w:sz="6" w:space="0"/>
            </w:tcBorders>
            <w:vAlign w:val="center"/>
          </w:tcPr>
          <w:p>
            <w:pPr>
              <w:pStyle w:val="12"/>
            </w:pPr>
            <w:r>
              <w:t>补助发放覆盖率=实际发放补助人数/应发放补助人数</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补助发放及时率</w:t>
            </w:r>
          </w:p>
        </w:tc>
        <w:tc>
          <w:tcPr>
            <w:tcW w:w="5386" w:type="dxa"/>
            <w:tcBorders>
              <w:top w:val="single" w:color="000000" w:sz="6" w:space="0"/>
              <w:left w:val="single" w:color="000000" w:sz="6" w:space="0"/>
              <w:right w:val="single" w:color="000000" w:sz="6" w:space="0"/>
            </w:tcBorders>
            <w:vAlign w:val="center"/>
          </w:tcPr>
          <w:p>
            <w:pPr>
              <w:pStyle w:val="12"/>
            </w:pPr>
            <w:r>
              <w:t>补助发放及时率=及时发放的各项补贴/应发放的各项补贴</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项目所需经费</w:t>
            </w:r>
          </w:p>
        </w:tc>
        <w:tc>
          <w:tcPr>
            <w:tcW w:w="5386" w:type="dxa"/>
            <w:tcBorders>
              <w:top w:val="single" w:color="000000" w:sz="6" w:space="0"/>
              <w:left w:val="single" w:color="000000" w:sz="6" w:space="0"/>
              <w:right w:val="single" w:color="000000" w:sz="6" w:space="0"/>
            </w:tcBorders>
            <w:vAlign w:val="center"/>
          </w:tcPr>
          <w:p>
            <w:pPr>
              <w:pStyle w:val="12"/>
            </w:pPr>
            <w:r>
              <w:t>自主就业退役士兵一次性经济补助的成本</w:t>
            </w:r>
          </w:p>
        </w:tc>
        <w:tc>
          <w:tcPr>
            <w:tcW w:w="2268" w:type="dxa"/>
            <w:tcBorders>
              <w:top w:val="single" w:color="000000" w:sz="6" w:space="0"/>
              <w:left w:val="single" w:color="000000" w:sz="6" w:space="0"/>
              <w:right w:val="single" w:color="000000" w:sz="6" w:space="0"/>
            </w:tcBorders>
            <w:vAlign w:val="center"/>
          </w:tcPr>
          <w:p>
            <w:pPr>
              <w:pStyle w:val="12"/>
            </w:pPr>
            <w:r>
              <w:t>≤1000万元</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增加自主就业退役士兵收入</w:t>
            </w:r>
          </w:p>
        </w:tc>
        <w:tc>
          <w:tcPr>
            <w:tcW w:w="5386" w:type="dxa"/>
            <w:tcBorders>
              <w:top w:val="single" w:color="000000" w:sz="6" w:space="0"/>
              <w:left w:val="single" w:color="000000" w:sz="6" w:space="0"/>
              <w:right w:val="single" w:color="000000" w:sz="6" w:space="0"/>
            </w:tcBorders>
            <w:vAlign w:val="center"/>
          </w:tcPr>
          <w:p>
            <w:pPr>
              <w:pStyle w:val="12"/>
            </w:pPr>
            <w:r>
              <w:t>发放补贴增加自主就业退役士兵收入</w:t>
            </w:r>
          </w:p>
        </w:tc>
        <w:tc>
          <w:tcPr>
            <w:tcW w:w="2268" w:type="dxa"/>
            <w:tcBorders>
              <w:top w:val="single" w:color="000000" w:sz="6" w:space="0"/>
              <w:left w:val="single" w:color="000000" w:sz="6" w:space="0"/>
              <w:right w:val="single" w:color="000000" w:sz="6" w:space="0"/>
            </w:tcBorders>
            <w:vAlign w:val="center"/>
          </w:tcPr>
          <w:p>
            <w:pPr>
              <w:pStyle w:val="12"/>
            </w:pPr>
            <w:r>
              <w:t>≤1000万元</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5386"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降低能耗办公</w:t>
            </w:r>
          </w:p>
        </w:tc>
        <w:tc>
          <w:tcPr>
            <w:tcW w:w="5386" w:type="dxa"/>
            <w:tcBorders>
              <w:top w:val="single" w:color="000000" w:sz="6" w:space="0"/>
              <w:left w:val="single" w:color="000000" w:sz="6" w:space="0"/>
              <w:right w:val="single" w:color="000000" w:sz="6" w:space="0"/>
            </w:tcBorders>
            <w:vAlign w:val="center"/>
          </w:tcPr>
          <w:p>
            <w:pPr>
              <w:pStyle w:val="12"/>
            </w:pPr>
            <w:r>
              <w:t>节约水、电等资源，降低能耗，实现绿色办公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补助资金的可持续影响</w:t>
            </w:r>
          </w:p>
        </w:tc>
        <w:tc>
          <w:tcPr>
            <w:tcW w:w="5386" w:type="dxa"/>
            <w:tcBorders>
              <w:top w:val="single" w:color="000000" w:sz="6" w:space="0"/>
              <w:left w:val="single" w:color="000000" w:sz="6" w:space="0"/>
              <w:right w:val="single" w:color="000000" w:sz="6" w:space="0"/>
            </w:tcBorders>
            <w:vAlign w:val="center"/>
          </w:tcPr>
          <w:p>
            <w:pPr>
              <w:pStyle w:val="12"/>
            </w:pPr>
            <w:r>
              <w:t>自主就业退役士兵一次性经济补助可持续发挥作用期限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受益对象满意度</w:t>
            </w:r>
          </w:p>
        </w:tc>
        <w:tc>
          <w:tcPr>
            <w:tcW w:w="5386" w:type="dxa"/>
            <w:tcBorders>
              <w:top w:val="single" w:color="000000" w:sz="6" w:space="0"/>
              <w:left w:val="single" w:color="000000" w:sz="6" w:space="0"/>
              <w:right w:val="single" w:color="000000" w:sz="6" w:space="0"/>
            </w:tcBorders>
            <w:vAlign w:val="center"/>
          </w:tcPr>
          <w:p>
            <w:pPr>
              <w:pStyle w:val="12"/>
            </w:pPr>
            <w:r>
              <w:t>受益人满意人数占全部调查人数的比率</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以往工作经验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30、县级退役军人就业帮扶资金绩效目标表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13032226P00219510016U</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县级退役军人就业帮扶资金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130.00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130.00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主要用于为我县就业帮扶退役军人发放补贴。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1.通过切实维护我县退役军人的各项权益，加大营造尊军、崇军、爱军的浓厚气氛。</w:t>
            </w:r>
          </w:p>
          <w:p>
            <w:pPr>
              <w:pStyle w:val="12"/>
            </w:pPr>
            <w:r>
              <w:t>2.通过全力保证将退役军人补助及时、足额发放到位，进一步增强退役军人群体的归属感、幸福感。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就业帮扶人数</w:t>
            </w:r>
          </w:p>
        </w:tc>
        <w:tc>
          <w:tcPr>
            <w:tcW w:w="5386" w:type="dxa"/>
            <w:tcBorders>
              <w:top w:val="single" w:color="000000" w:sz="6" w:space="0"/>
              <w:left w:val="single" w:color="000000" w:sz="6" w:space="0"/>
              <w:right w:val="single" w:color="000000" w:sz="6" w:space="0"/>
            </w:tcBorders>
            <w:vAlign w:val="center"/>
          </w:tcPr>
          <w:p>
            <w:pPr>
              <w:pStyle w:val="12"/>
            </w:pPr>
            <w:r>
              <w:t>就业帮扶人数</w:t>
            </w:r>
          </w:p>
        </w:tc>
        <w:tc>
          <w:tcPr>
            <w:tcW w:w="2268" w:type="dxa"/>
            <w:tcBorders>
              <w:top w:val="single" w:color="000000" w:sz="6" w:space="0"/>
              <w:left w:val="single" w:color="000000" w:sz="6" w:space="0"/>
              <w:right w:val="single" w:color="000000" w:sz="6" w:space="0"/>
            </w:tcBorders>
            <w:vAlign w:val="center"/>
          </w:tcPr>
          <w:p>
            <w:pPr>
              <w:pStyle w:val="12"/>
            </w:pPr>
            <w:r>
              <w:t>≥28人</w:t>
            </w:r>
          </w:p>
        </w:tc>
        <w:tc>
          <w:tcPr>
            <w:tcW w:w="1276" w:type="dxa"/>
            <w:vAlign w:val="center"/>
          </w:tcPr>
          <w:p>
            <w:pPr>
              <w:pStyle w:val="12"/>
            </w:pPr>
            <w:r>
              <w:t>根据以往工作经验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补助发放覆盖率</w:t>
            </w:r>
          </w:p>
        </w:tc>
        <w:tc>
          <w:tcPr>
            <w:tcW w:w="5386" w:type="dxa"/>
            <w:tcBorders>
              <w:top w:val="single" w:color="000000" w:sz="6" w:space="0"/>
              <w:left w:val="single" w:color="000000" w:sz="6" w:space="0"/>
              <w:right w:val="single" w:color="000000" w:sz="6" w:space="0"/>
            </w:tcBorders>
            <w:vAlign w:val="center"/>
          </w:tcPr>
          <w:p>
            <w:pPr>
              <w:pStyle w:val="12"/>
            </w:pPr>
            <w:r>
              <w:t>补助发放覆盖率=实际发放补助人数/应发放补助人数</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根据以往工作经验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补助发放及时率</w:t>
            </w:r>
          </w:p>
        </w:tc>
        <w:tc>
          <w:tcPr>
            <w:tcW w:w="5386" w:type="dxa"/>
            <w:tcBorders>
              <w:top w:val="single" w:color="000000" w:sz="6" w:space="0"/>
              <w:left w:val="single" w:color="000000" w:sz="6" w:space="0"/>
              <w:right w:val="single" w:color="000000" w:sz="6" w:space="0"/>
            </w:tcBorders>
            <w:vAlign w:val="center"/>
          </w:tcPr>
          <w:p>
            <w:pPr>
              <w:pStyle w:val="12"/>
            </w:pPr>
            <w:r>
              <w:t>补助发放及时率=及时发放的各项补贴/应发放的各项补贴</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根据以往工作经验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项目所需经费</w:t>
            </w:r>
          </w:p>
        </w:tc>
        <w:tc>
          <w:tcPr>
            <w:tcW w:w="5386" w:type="dxa"/>
            <w:tcBorders>
              <w:top w:val="single" w:color="000000" w:sz="6" w:space="0"/>
              <w:left w:val="single" w:color="000000" w:sz="6" w:space="0"/>
              <w:right w:val="single" w:color="000000" w:sz="6" w:space="0"/>
            </w:tcBorders>
            <w:vAlign w:val="center"/>
          </w:tcPr>
          <w:p>
            <w:pPr>
              <w:pStyle w:val="12"/>
            </w:pPr>
            <w:r>
              <w:t>我县就业帮扶经费成本</w:t>
            </w:r>
          </w:p>
        </w:tc>
        <w:tc>
          <w:tcPr>
            <w:tcW w:w="2268" w:type="dxa"/>
            <w:tcBorders>
              <w:top w:val="single" w:color="000000" w:sz="6" w:space="0"/>
              <w:left w:val="single" w:color="000000" w:sz="6" w:space="0"/>
              <w:right w:val="single" w:color="000000" w:sz="6" w:space="0"/>
            </w:tcBorders>
            <w:vAlign w:val="center"/>
          </w:tcPr>
          <w:p>
            <w:pPr>
              <w:pStyle w:val="12"/>
            </w:pPr>
            <w:r>
              <w:t>≤130万元</w:t>
            </w:r>
          </w:p>
        </w:tc>
        <w:tc>
          <w:tcPr>
            <w:tcW w:w="1276" w:type="dxa"/>
            <w:vAlign w:val="center"/>
          </w:tcPr>
          <w:p>
            <w:pPr>
              <w:pStyle w:val="12"/>
            </w:pPr>
            <w:r>
              <w:t>根据以往工作经验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发挥有限资金最大效益</w:t>
            </w:r>
          </w:p>
        </w:tc>
        <w:tc>
          <w:tcPr>
            <w:tcW w:w="5386" w:type="dxa"/>
            <w:tcBorders>
              <w:top w:val="single" w:color="000000" w:sz="6" w:space="0"/>
              <w:left w:val="single" w:color="000000" w:sz="6" w:space="0"/>
              <w:right w:val="single" w:color="000000" w:sz="6" w:space="0"/>
            </w:tcBorders>
            <w:vAlign w:val="center"/>
          </w:tcPr>
          <w:p>
            <w:pPr>
              <w:pStyle w:val="12"/>
            </w:pPr>
            <w:r>
              <w:t>发挥有限资金最大效益</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根据以往工作经验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5386"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根据以往工作经验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降低能耗办公</w:t>
            </w:r>
          </w:p>
        </w:tc>
        <w:tc>
          <w:tcPr>
            <w:tcW w:w="5386" w:type="dxa"/>
            <w:tcBorders>
              <w:top w:val="single" w:color="000000" w:sz="6" w:space="0"/>
              <w:left w:val="single" w:color="000000" w:sz="6" w:space="0"/>
              <w:right w:val="single" w:color="000000" w:sz="6" w:space="0"/>
            </w:tcBorders>
            <w:vAlign w:val="center"/>
          </w:tcPr>
          <w:p>
            <w:pPr>
              <w:pStyle w:val="12"/>
            </w:pPr>
            <w:r>
              <w:t>节约水、电等资源，降低能耗，实现绿色办公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不高于上年</w:t>
            </w:r>
          </w:p>
        </w:tc>
        <w:tc>
          <w:tcPr>
            <w:tcW w:w="1276" w:type="dxa"/>
            <w:vAlign w:val="center"/>
          </w:tcPr>
          <w:p>
            <w:pPr>
              <w:pStyle w:val="12"/>
            </w:pPr>
            <w:r>
              <w:t>根据以往工作经验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项目可持续发挥作用期限</w:t>
            </w:r>
          </w:p>
        </w:tc>
        <w:tc>
          <w:tcPr>
            <w:tcW w:w="5386" w:type="dxa"/>
            <w:tcBorders>
              <w:top w:val="single" w:color="000000" w:sz="6" w:space="0"/>
              <w:left w:val="single" w:color="000000" w:sz="6" w:space="0"/>
              <w:right w:val="single" w:color="000000" w:sz="6" w:space="0"/>
            </w:tcBorders>
            <w:vAlign w:val="center"/>
          </w:tcPr>
          <w:p>
            <w:pPr>
              <w:pStyle w:val="12"/>
            </w:pPr>
            <w:r>
              <w:t>军休人员等人员经费可持续发挥作用期限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根据以往工作经验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受益对象满意度</w:t>
            </w:r>
          </w:p>
        </w:tc>
        <w:tc>
          <w:tcPr>
            <w:tcW w:w="5386" w:type="dxa"/>
            <w:tcBorders>
              <w:top w:val="single" w:color="000000" w:sz="6" w:space="0"/>
              <w:left w:val="single" w:color="000000" w:sz="6" w:space="0"/>
              <w:right w:val="single" w:color="000000" w:sz="6" w:space="0"/>
            </w:tcBorders>
            <w:vAlign w:val="center"/>
          </w:tcPr>
          <w:p>
            <w:pPr>
              <w:pStyle w:val="12"/>
            </w:pPr>
            <w:r>
              <w:t>受益人满意人数占全部调查人数的比率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根据以往工作经验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31、县级义务兵及其他差额优待金绩效目标表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13032226P00219410006A</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县级义务兵及其他差额优待金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680.00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680.00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主要用于发放义务兵优待金。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 xml:space="preserve"> </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1.为切实维护我县义务兵各项权益，保障我县义务兵各项权益全面落实，加大营造尊军、崇军、爱军的浓厚气氛</w:t>
            </w:r>
          </w:p>
          <w:p>
            <w:pPr>
              <w:pStyle w:val="12"/>
            </w:pPr>
            <w:r>
              <w:t>2.我局全力保证将义务兵优待金及时、足额发放到位，进一步增强军人群体的归属感、幸福感。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义务兵优待金发放人数</w:t>
            </w:r>
          </w:p>
        </w:tc>
        <w:tc>
          <w:tcPr>
            <w:tcW w:w="5386" w:type="dxa"/>
            <w:tcBorders>
              <w:top w:val="single" w:color="000000" w:sz="6" w:space="0"/>
              <w:left w:val="single" w:color="000000" w:sz="6" w:space="0"/>
              <w:right w:val="single" w:color="000000" w:sz="6" w:space="0"/>
            </w:tcBorders>
            <w:vAlign w:val="center"/>
          </w:tcPr>
          <w:p>
            <w:pPr>
              <w:pStyle w:val="12"/>
            </w:pPr>
            <w:r>
              <w:t>义务兵优待金发放人数</w:t>
            </w:r>
          </w:p>
        </w:tc>
        <w:tc>
          <w:tcPr>
            <w:tcW w:w="2268" w:type="dxa"/>
            <w:tcBorders>
              <w:top w:val="single" w:color="000000" w:sz="6" w:space="0"/>
              <w:left w:val="single" w:color="000000" w:sz="6" w:space="0"/>
              <w:right w:val="single" w:color="000000" w:sz="6" w:space="0"/>
            </w:tcBorders>
            <w:vAlign w:val="center"/>
          </w:tcPr>
          <w:p>
            <w:pPr>
              <w:pStyle w:val="12"/>
            </w:pPr>
            <w:r>
              <w:t>≥200人</w:t>
            </w:r>
          </w:p>
        </w:tc>
        <w:tc>
          <w:tcPr>
            <w:tcW w:w="1276" w:type="dxa"/>
            <w:vAlign w:val="center"/>
          </w:tcPr>
          <w:p>
            <w:pPr>
              <w:pStyle w:val="12"/>
            </w:pPr>
            <w:r>
              <w:t>冀民[2019]86号秦发[2013]12号冀民[2018]98号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发放义务兵优待金覆盖率</w:t>
            </w:r>
          </w:p>
        </w:tc>
        <w:tc>
          <w:tcPr>
            <w:tcW w:w="5386" w:type="dxa"/>
            <w:tcBorders>
              <w:top w:val="single" w:color="000000" w:sz="6" w:space="0"/>
              <w:left w:val="single" w:color="000000" w:sz="6" w:space="0"/>
              <w:right w:val="single" w:color="000000" w:sz="6" w:space="0"/>
            </w:tcBorders>
            <w:vAlign w:val="center"/>
          </w:tcPr>
          <w:p>
            <w:pPr>
              <w:pStyle w:val="12"/>
            </w:pPr>
            <w:r>
              <w:t>实际发放优待金义务兵与应发放补助资金的百分比</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冀民[2019]86号秦发[2013]12号冀民[2018]98号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补贴及时发放率</w:t>
            </w:r>
          </w:p>
        </w:tc>
        <w:tc>
          <w:tcPr>
            <w:tcW w:w="5386" w:type="dxa"/>
            <w:tcBorders>
              <w:top w:val="single" w:color="000000" w:sz="6" w:space="0"/>
              <w:left w:val="single" w:color="000000" w:sz="6" w:space="0"/>
              <w:right w:val="single" w:color="000000" w:sz="6" w:space="0"/>
            </w:tcBorders>
            <w:vAlign w:val="center"/>
          </w:tcPr>
          <w:p>
            <w:pPr>
              <w:pStyle w:val="12"/>
            </w:pPr>
            <w:r>
              <w:t>补贴及时发放率=及时发放的各项补贴/应发放的各项补贴</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冀民[2019]86号秦发[2013]12号冀民[2018]98号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项目预算控制数</w:t>
            </w:r>
          </w:p>
        </w:tc>
        <w:tc>
          <w:tcPr>
            <w:tcW w:w="5386" w:type="dxa"/>
            <w:tcBorders>
              <w:top w:val="single" w:color="000000" w:sz="6" w:space="0"/>
              <w:left w:val="single" w:color="000000" w:sz="6" w:space="0"/>
              <w:right w:val="single" w:color="000000" w:sz="6" w:space="0"/>
            </w:tcBorders>
            <w:vAlign w:val="center"/>
          </w:tcPr>
          <w:p>
            <w:pPr>
              <w:pStyle w:val="12"/>
            </w:pPr>
            <w:r>
              <w:t>发放我县义务兵优待金金额</w:t>
            </w:r>
          </w:p>
        </w:tc>
        <w:tc>
          <w:tcPr>
            <w:tcW w:w="2268" w:type="dxa"/>
            <w:tcBorders>
              <w:top w:val="single" w:color="000000" w:sz="6" w:space="0"/>
              <w:left w:val="single" w:color="000000" w:sz="6" w:space="0"/>
              <w:right w:val="single" w:color="000000" w:sz="6" w:space="0"/>
            </w:tcBorders>
            <w:vAlign w:val="center"/>
          </w:tcPr>
          <w:p>
            <w:pPr>
              <w:pStyle w:val="12"/>
            </w:pPr>
            <w:r>
              <w:t>≤680万元</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提高资金的使用效益</w:t>
            </w:r>
          </w:p>
        </w:tc>
        <w:tc>
          <w:tcPr>
            <w:tcW w:w="5386" w:type="dxa"/>
            <w:tcBorders>
              <w:top w:val="single" w:color="000000" w:sz="6" w:space="0"/>
              <w:left w:val="single" w:color="000000" w:sz="6" w:space="0"/>
              <w:right w:val="single" w:color="000000" w:sz="6" w:space="0"/>
            </w:tcBorders>
            <w:vAlign w:val="center"/>
          </w:tcPr>
          <w:p>
            <w:pPr>
              <w:pStyle w:val="12"/>
            </w:pPr>
            <w:r>
              <w:t>合理使用资金，发挥有限资金的最大效益</w:t>
            </w:r>
          </w:p>
        </w:tc>
        <w:tc>
          <w:tcPr>
            <w:tcW w:w="2268" w:type="dxa"/>
            <w:tcBorders>
              <w:top w:val="single" w:color="000000" w:sz="6" w:space="0"/>
              <w:left w:val="single" w:color="000000" w:sz="6" w:space="0"/>
              <w:right w:val="single" w:color="000000" w:sz="6" w:space="0"/>
            </w:tcBorders>
            <w:vAlign w:val="center"/>
          </w:tcPr>
          <w:p>
            <w:pPr>
              <w:pStyle w:val="12"/>
            </w:pPr>
            <w:r>
              <w:t>进一步提高</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5386"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2268" w:type="dxa"/>
            <w:tcBorders>
              <w:top w:val="single" w:color="000000" w:sz="6" w:space="0"/>
              <w:left w:val="single" w:color="000000" w:sz="6" w:space="0"/>
              <w:right w:val="single" w:color="000000" w:sz="6" w:space="0"/>
            </w:tcBorders>
            <w:vAlign w:val="center"/>
          </w:tcPr>
          <w:p>
            <w:pPr>
              <w:pStyle w:val="12"/>
            </w:pPr>
            <w:r>
              <w:t>进一步增强</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节约水电等资源，降低能耗</w:t>
            </w:r>
          </w:p>
        </w:tc>
        <w:tc>
          <w:tcPr>
            <w:tcW w:w="5386" w:type="dxa"/>
            <w:tcBorders>
              <w:top w:val="single" w:color="000000" w:sz="6" w:space="0"/>
              <w:left w:val="single" w:color="000000" w:sz="6" w:space="0"/>
              <w:right w:val="single" w:color="000000" w:sz="6" w:space="0"/>
            </w:tcBorders>
            <w:vAlign w:val="center"/>
          </w:tcPr>
          <w:p>
            <w:pPr>
              <w:pStyle w:val="12"/>
            </w:pPr>
            <w:r>
              <w:t>节约水电等资源，降低能耗实现绿色办公。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进一步节约</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义务兵优待金的可持续影响</w:t>
            </w:r>
          </w:p>
        </w:tc>
        <w:tc>
          <w:tcPr>
            <w:tcW w:w="5386" w:type="dxa"/>
            <w:tcBorders>
              <w:top w:val="single" w:color="000000" w:sz="6" w:space="0"/>
              <w:left w:val="single" w:color="000000" w:sz="6" w:space="0"/>
              <w:right w:val="single" w:color="000000" w:sz="6" w:space="0"/>
            </w:tcBorders>
            <w:vAlign w:val="center"/>
          </w:tcPr>
          <w:p>
            <w:pPr>
              <w:pStyle w:val="12"/>
            </w:pPr>
            <w:r>
              <w:t>义务兵优待金可持续发挥作用时间期限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受益对象满意度</w:t>
            </w:r>
          </w:p>
        </w:tc>
        <w:tc>
          <w:tcPr>
            <w:tcW w:w="5386" w:type="dxa"/>
            <w:tcBorders>
              <w:top w:val="single" w:color="000000" w:sz="6" w:space="0"/>
              <w:left w:val="single" w:color="000000" w:sz="6" w:space="0"/>
              <w:right w:val="single" w:color="000000" w:sz="6" w:space="0"/>
            </w:tcBorders>
            <w:vAlign w:val="center"/>
          </w:tcPr>
          <w:p>
            <w:pPr>
              <w:pStyle w:val="12"/>
            </w:pPr>
            <w:r>
              <w:t>受益人满意人数占全部调查人数的比率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以往工作经验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32、县级优抚对象医疗补助及4名伤残公务员医疗补助绩效目标表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13032226P002220100055</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县级优抚对象医疗补助及4名伤残公务员医疗补助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200.00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200.00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主要用于我县优抚对象医疗补助资金。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 xml:space="preserve"> </w:t>
            </w:r>
          </w:p>
        </w:tc>
        <w:tc>
          <w:tcPr>
            <w:tcW w:w="2835" w:type="dxa"/>
            <w:tcBorders>
              <w:top w:val="single" w:color="000000" w:sz="6" w:space="0"/>
              <w:left w:val="single" w:color="000000" w:sz="6" w:space="0"/>
              <w:right w:val="single" w:color="000000" w:sz="6" w:space="0"/>
            </w:tcBorders>
            <w:vAlign w:val="center"/>
          </w:tcPr>
          <w:p>
            <w:pPr>
              <w:pStyle w:val="13"/>
            </w:pPr>
            <w:r>
              <w:t xml:space="preserve"> </w:t>
            </w:r>
          </w:p>
        </w:tc>
        <w:tc>
          <w:tcPr>
            <w:tcW w:w="2551" w:type="dxa"/>
            <w:tcBorders>
              <w:top w:val="single" w:color="000000" w:sz="6" w:space="0"/>
              <w:left w:val="single" w:color="000000" w:sz="6" w:space="0"/>
              <w:right w:val="single" w:color="000000" w:sz="6" w:space="0"/>
            </w:tcBorders>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1.我局全力保证将优抚对象医疗补助及时、足额发放到位。进一步增强退役军人群体的归属感、幸福感。</w:t>
            </w:r>
          </w:p>
          <w:p>
            <w:pPr>
              <w:pStyle w:val="12"/>
            </w:pPr>
            <w:r>
              <w:t>2.确保医疗补助金的及时准确发放，提高我县优抚对象收入水平。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补助人数</w:t>
            </w:r>
          </w:p>
        </w:tc>
        <w:tc>
          <w:tcPr>
            <w:tcW w:w="5386" w:type="dxa"/>
            <w:tcBorders>
              <w:top w:val="single" w:color="000000" w:sz="6" w:space="0"/>
              <w:left w:val="single" w:color="000000" w:sz="6" w:space="0"/>
              <w:right w:val="single" w:color="000000" w:sz="6" w:space="0"/>
            </w:tcBorders>
            <w:vAlign w:val="center"/>
          </w:tcPr>
          <w:p>
            <w:pPr>
              <w:pStyle w:val="12"/>
            </w:pPr>
            <w:r>
              <w:t>县级优抚对象医疗补助人数</w:t>
            </w:r>
          </w:p>
        </w:tc>
        <w:tc>
          <w:tcPr>
            <w:tcW w:w="2268" w:type="dxa"/>
            <w:tcBorders>
              <w:top w:val="single" w:color="000000" w:sz="6" w:space="0"/>
              <w:left w:val="single" w:color="000000" w:sz="6" w:space="0"/>
              <w:right w:val="single" w:color="000000" w:sz="6" w:space="0"/>
            </w:tcBorders>
            <w:vAlign w:val="center"/>
          </w:tcPr>
          <w:p>
            <w:pPr>
              <w:pStyle w:val="12"/>
            </w:pPr>
            <w:r>
              <w:t>≥200人</w:t>
            </w:r>
          </w:p>
        </w:tc>
        <w:tc>
          <w:tcPr>
            <w:tcW w:w="1276" w:type="dxa"/>
            <w:vAlign w:val="center"/>
          </w:tcPr>
          <w:p>
            <w:pPr>
              <w:pStyle w:val="12"/>
            </w:pPr>
            <w:r>
              <w:t>冀民[2020]14号《军人抚恤优待条例》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生活补助覆盖率</w:t>
            </w:r>
          </w:p>
        </w:tc>
        <w:tc>
          <w:tcPr>
            <w:tcW w:w="5386" w:type="dxa"/>
            <w:tcBorders>
              <w:top w:val="single" w:color="000000" w:sz="6" w:space="0"/>
              <w:left w:val="single" w:color="000000" w:sz="6" w:space="0"/>
              <w:right w:val="single" w:color="000000" w:sz="6" w:space="0"/>
            </w:tcBorders>
            <w:vAlign w:val="center"/>
          </w:tcPr>
          <w:p>
            <w:pPr>
              <w:pStyle w:val="12"/>
            </w:pPr>
            <w:r>
              <w:t>实际发放县级优抚对象医疗补助的人数占应发放补助资金人数的比例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冀民[2020]14号《军人抚恤优待条例》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生活补助发放及时率</w:t>
            </w:r>
          </w:p>
        </w:tc>
        <w:tc>
          <w:tcPr>
            <w:tcW w:w="5386" w:type="dxa"/>
            <w:tcBorders>
              <w:top w:val="single" w:color="000000" w:sz="6" w:space="0"/>
              <w:left w:val="single" w:color="000000" w:sz="6" w:space="0"/>
              <w:right w:val="single" w:color="000000" w:sz="6" w:space="0"/>
            </w:tcBorders>
            <w:vAlign w:val="center"/>
          </w:tcPr>
          <w:p>
            <w:pPr>
              <w:pStyle w:val="12"/>
            </w:pPr>
            <w:r>
              <w:t>按时限要求发放的各项补贴金额占应发放的各项补贴总金额的比例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冀民[2020]14号《军人抚恤优待条例》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县级优抚对象医疗补助人均成本</w:t>
            </w:r>
          </w:p>
        </w:tc>
        <w:tc>
          <w:tcPr>
            <w:tcW w:w="5386" w:type="dxa"/>
            <w:tcBorders>
              <w:top w:val="single" w:color="000000" w:sz="6" w:space="0"/>
              <w:left w:val="single" w:color="000000" w:sz="6" w:space="0"/>
              <w:right w:val="single" w:color="000000" w:sz="6" w:space="0"/>
            </w:tcBorders>
            <w:vAlign w:val="center"/>
          </w:tcPr>
          <w:p>
            <w:pPr>
              <w:pStyle w:val="12"/>
            </w:pPr>
            <w:r>
              <w:t>县级优抚对象医疗补助成本</w:t>
            </w:r>
          </w:p>
        </w:tc>
        <w:tc>
          <w:tcPr>
            <w:tcW w:w="2268" w:type="dxa"/>
            <w:tcBorders>
              <w:top w:val="single" w:color="000000" w:sz="6" w:space="0"/>
              <w:left w:val="single" w:color="000000" w:sz="6" w:space="0"/>
              <w:right w:val="single" w:color="000000" w:sz="6" w:space="0"/>
            </w:tcBorders>
            <w:vAlign w:val="center"/>
          </w:tcPr>
          <w:p>
            <w:pPr>
              <w:pStyle w:val="12"/>
            </w:pPr>
            <w:r>
              <w:t>≤200万元</w:t>
            </w:r>
          </w:p>
        </w:tc>
        <w:tc>
          <w:tcPr>
            <w:tcW w:w="1276" w:type="dxa"/>
            <w:vAlign w:val="center"/>
          </w:tcPr>
          <w:p>
            <w:pPr>
              <w:pStyle w:val="12"/>
            </w:pPr>
            <w:r>
              <w:t>冀民[2020]14号《军人抚恤优待条例》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提高财政资金的使用效率</w:t>
            </w:r>
          </w:p>
        </w:tc>
        <w:tc>
          <w:tcPr>
            <w:tcW w:w="5386" w:type="dxa"/>
            <w:tcBorders>
              <w:top w:val="single" w:color="000000" w:sz="6" w:space="0"/>
              <w:left w:val="single" w:color="000000" w:sz="6" w:space="0"/>
              <w:right w:val="single" w:color="000000" w:sz="6" w:space="0"/>
            </w:tcBorders>
            <w:vAlign w:val="center"/>
          </w:tcPr>
          <w:p>
            <w:pPr>
              <w:pStyle w:val="12"/>
            </w:pPr>
            <w:r>
              <w:t>通过科学编制预算，严格遵守各项规章制度，提高财政资金的使用效率，做到节俭高效。</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5386"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2268" w:type="dxa"/>
            <w:tcBorders>
              <w:top w:val="single" w:color="000000" w:sz="6" w:space="0"/>
              <w:left w:val="single" w:color="000000" w:sz="6" w:space="0"/>
              <w:right w:val="single" w:color="000000" w:sz="6" w:space="0"/>
            </w:tcBorders>
            <w:vAlign w:val="center"/>
          </w:tcPr>
          <w:p>
            <w:pPr>
              <w:pStyle w:val="12"/>
            </w:pPr>
            <w:r>
              <w:t>较上年增强</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降低能耗</w:t>
            </w:r>
          </w:p>
        </w:tc>
        <w:tc>
          <w:tcPr>
            <w:tcW w:w="5386" w:type="dxa"/>
            <w:tcBorders>
              <w:top w:val="single" w:color="000000" w:sz="6" w:space="0"/>
              <w:left w:val="single" w:color="000000" w:sz="6" w:space="0"/>
              <w:right w:val="single" w:color="000000" w:sz="6" w:space="0"/>
            </w:tcBorders>
            <w:vAlign w:val="center"/>
          </w:tcPr>
          <w:p>
            <w:pPr>
              <w:pStyle w:val="12"/>
            </w:pPr>
            <w:r>
              <w:t>厉行节约，降低能耗，实现绿色办公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较上年降低</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县级优抚对象医疗补助的可持续影响</w:t>
            </w:r>
          </w:p>
        </w:tc>
        <w:tc>
          <w:tcPr>
            <w:tcW w:w="5386" w:type="dxa"/>
            <w:tcBorders>
              <w:top w:val="single" w:color="000000" w:sz="6" w:space="0"/>
              <w:left w:val="single" w:color="000000" w:sz="6" w:space="0"/>
              <w:right w:val="single" w:color="000000" w:sz="6" w:space="0"/>
            </w:tcBorders>
            <w:vAlign w:val="center"/>
          </w:tcPr>
          <w:p>
            <w:pPr>
              <w:pStyle w:val="12"/>
            </w:pPr>
            <w:r>
              <w:t>县级优抚对象医疗补助的可持续影响年限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优抚对象医疗补助象满意度</w:t>
            </w:r>
          </w:p>
        </w:tc>
        <w:tc>
          <w:tcPr>
            <w:tcW w:w="5386" w:type="dxa"/>
            <w:tcBorders>
              <w:top w:val="single" w:color="000000" w:sz="6" w:space="0"/>
              <w:left w:val="single" w:color="000000" w:sz="6" w:space="0"/>
              <w:right w:val="single" w:color="000000" w:sz="6" w:space="0"/>
            </w:tcBorders>
            <w:vAlign w:val="center"/>
          </w:tcPr>
          <w:p>
            <w:pPr>
              <w:pStyle w:val="12"/>
            </w:pPr>
            <w:r>
              <w:t>优抚对象医疗补助的满意人数占全部调查人数的比率</w:t>
            </w:r>
          </w:p>
        </w:tc>
        <w:tc>
          <w:tcPr>
            <w:tcW w:w="2268" w:type="dxa"/>
            <w:tcBorders>
              <w:top w:val="single" w:color="000000" w:sz="6" w:space="0"/>
              <w:left w:val="single" w:color="000000" w:sz="6" w:space="0"/>
              <w:right w:val="single" w:color="000000" w:sz="6" w:space="0"/>
            </w:tcBorders>
            <w:vAlign w:val="center"/>
          </w:tcPr>
          <w:p>
            <w:pPr>
              <w:pStyle w:val="12"/>
            </w:pPr>
            <w:r>
              <w:t>≥90年</w:t>
            </w:r>
          </w:p>
        </w:tc>
        <w:tc>
          <w:tcPr>
            <w:tcW w:w="1276" w:type="dxa"/>
            <w:vAlign w:val="center"/>
          </w:tcPr>
          <w:p>
            <w:pPr>
              <w:pStyle w:val="12"/>
            </w:pPr>
            <w:r>
              <w:t>根据往年工作经验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33、县级在乡复员及退伍军人生活补助绩效目标表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13032226P00219310011E</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县级在乡复员及退伍军人生活补助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300.00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300.00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主要用于发放我县优抚对象各类补贴。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 xml:space="preserve"> </w:t>
            </w:r>
          </w:p>
        </w:tc>
        <w:tc>
          <w:tcPr>
            <w:tcW w:w="2835" w:type="dxa"/>
            <w:tcBorders>
              <w:top w:val="single" w:color="000000" w:sz="6" w:space="0"/>
              <w:left w:val="single" w:color="000000" w:sz="6" w:space="0"/>
              <w:right w:val="single" w:color="000000" w:sz="6" w:space="0"/>
            </w:tcBorders>
            <w:vAlign w:val="center"/>
          </w:tcPr>
          <w:p>
            <w:pPr>
              <w:pStyle w:val="13"/>
            </w:pPr>
            <w:r>
              <w:t xml:space="preserve"> </w:t>
            </w:r>
          </w:p>
        </w:tc>
        <w:tc>
          <w:tcPr>
            <w:tcW w:w="2551" w:type="dxa"/>
            <w:tcBorders>
              <w:top w:val="single" w:color="000000" w:sz="6" w:space="0"/>
              <w:left w:val="single" w:color="000000" w:sz="6" w:space="0"/>
              <w:right w:val="single" w:color="000000" w:sz="6" w:space="0"/>
            </w:tcBorders>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1.保证将优抚对象生活补助及时、足额发放到位，进一步增强退役军人群体的归属感、幸福感。</w:t>
            </w:r>
          </w:p>
          <w:p>
            <w:pPr>
              <w:pStyle w:val="12"/>
            </w:pPr>
            <w:r>
              <w:t>2.切实维护我县优抚对象的各项权益，加大营造尊军、崇军、爱军的浓厚气氛。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优抚对象人数</w:t>
            </w:r>
          </w:p>
        </w:tc>
        <w:tc>
          <w:tcPr>
            <w:tcW w:w="5386" w:type="dxa"/>
            <w:tcBorders>
              <w:top w:val="single" w:color="000000" w:sz="6" w:space="0"/>
              <w:left w:val="single" w:color="000000" w:sz="6" w:space="0"/>
              <w:right w:val="single" w:color="000000" w:sz="6" w:space="0"/>
            </w:tcBorders>
            <w:vAlign w:val="center"/>
          </w:tcPr>
          <w:p>
            <w:pPr>
              <w:pStyle w:val="12"/>
            </w:pPr>
            <w:r>
              <w:t>发放补贴的优抚对象人数</w:t>
            </w:r>
          </w:p>
        </w:tc>
        <w:tc>
          <w:tcPr>
            <w:tcW w:w="2268" w:type="dxa"/>
            <w:tcBorders>
              <w:top w:val="single" w:color="000000" w:sz="6" w:space="0"/>
              <w:left w:val="single" w:color="000000" w:sz="6" w:space="0"/>
              <w:right w:val="single" w:color="000000" w:sz="6" w:space="0"/>
            </w:tcBorders>
            <w:vAlign w:val="center"/>
          </w:tcPr>
          <w:p>
            <w:pPr>
              <w:pStyle w:val="12"/>
            </w:pPr>
            <w:r>
              <w:t>≥100人</w:t>
            </w:r>
          </w:p>
        </w:tc>
        <w:tc>
          <w:tcPr>
            <w:tcW w:w="1276" w:type="dxa"/>
            <w:vAlign w:val="center"/>
          </w:tcPr>
          <w:p>
            <w:pPr>
              <w:pStyle w:val="12"/>
            </w:pPr>
            <w:r>
              <w:t>冀民[2020]14号《军人抚恤优待条例》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发放抚恤补助优抚对象覆盖率</w:t>
            </w:r>
          </w:p>
        </w:tc>
        <w:tc>
          <w:tcPr>
            <w:tcW w:w="5386" w:type="dxa"/>
            <w:tcBorders>
              <w:top w:val="single" w:color="000000" w:sz="6" w:space="0"/>
              <w:left w:val="single" w:color="000000" w:sz="6" w:space="0"/>
              <w:right w:val="single" w:color="000000" w:sz="6" w:space="0"/>
            </w:tcBorders>
            <w:vAlign w:val="center"/>
          </w:tcPr>
          <w:p>
            <w:pPr>
              <w:pStyle w:val="12"/>
            </w:pPr>
            <w:r>
              <w:t>实际发放抚恤补助优抚对象与应发放补助资金人数的百分比</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冀民[2020]14号《军人抚恤优待条例》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补贴发放及时率</w:t>
            </w:r>
          </w:p>
        </w:tc>
        <w:tc>
          <w:tcPr>
            <w:tcW w:w="5386" w:type="dxa"/>
            <w:tcBorders>
              <w:top w:val="single" w:color="000000" w:sz="6" w:space="0"/>
              <w:left w:val="single" w:color="000000" w:sz="6" w:space="0"/>
              <w:right w:val="single" w:color="000000" w:sz="6" w:space="0"/>
            </w:tcBorders>
            <w:vAlign w:val="center"/>
          </w:tcPr>
          <w:p>
            <w:pPr>
              <w:pStyle w:val="12"/>
            </w:pPr>
            <w:r>
              <w:t>补贴发放及时率=及时发放的各项补贴/应发放的各项补贴</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冀民[2020]14号《军人抚恤优待条例》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项目所需经费</w:t>
            </w:r>
          </w:p>
        </w:tc>
        <w:tc>
          <w:tcPr>
            <w:tcW w:w="5386" w:type="dxa"/>
            <w:tcBorders>
              <w:top w:val="single" w:color="000000" w:sz="6" w:space="0"/>
              <w:left w:val="single" w:color="000000" w:sz="6" w:space="0"/>
              <w:right w:val="single" w:color="000000" w:sz="6" w:space="0"/>
            </w:tcBorders>
            <w:vAlign w:val="center"/>
          </w:tcPr>
          <w:p>
            <w:pPr>
              <w:pStyle w:val="12"/>
            </w:pPr>
            <w:r>
              <w:t>优抚对象生活补助的成本</w:t>
            </w:r>
          </w:p>
        </w:tc>
        <w:tc>
          <w:tcPr>
            <w:tcW w:w="2268" w:type="dxa"/>
            <w:tcBorders>
              <w:top w:val="single" w:color="000000" w:sz="6" w:space="0"/>
              <w:left w:val="single" w:color="000000" w:sz="6" w:space="0"/>
              <w:right w:val="single" w:color="000000" w:sz="6" w:space="0"/>
            </w:tcBorders>
            <w:vAlign w:val="center"/>
          </w:tcPr>
          <w:p>
            <w:pPr>
              <w:pStyle w:val="12"/>
            </w:pPr>
            <w:r>
              <w:t>≤300万元</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增加优抚对象的收入</w:t>
            </w:r>
          </w:p>
        </w:tc>
        <w:tc>
          <w:tcPr>
            <w:tcW w:w="5386" w:type="dxa"/>
            <w:tcBorders>
              <w:top w:val="single" w:color="000000" w:sz="6" w:space="0"/>
              <w:left w:val="single" w:color="000000" w:sz="6" w:space="0"/>
              <w:right w:val="single" w:color="000000" w:sz="6" w:space="0"/>
            </w:tcBorders>
            <w:vAlign w:val="center"/>
          </w:tcPr>
          <w:p>
            <w:pPr>
              <w:pStyle w:val="12"/>
            </w:pPr>
            <w:r>
              <w:t>发放补贴，增加优抚对象的经济收入</w:t>
            </w:r>
          </w:p>
        </w:tc>
        <w:tc>
          <w:tcPr>
            <w:tcW w:w="2268" w:type="dxa"/>
            <w:tcBorders>
              <w:top w:val="single" w:color="000000" w:sz="6" w:space="0"/>
              <w:left w:val="single" w:color="000000" w:sz="6" w:space="0"/>
              <w:right w:val="single" w:color="000000" w:sz="6" w:space="0"/>
            </w:tcBorders>
            <w:vAlign w:val="center"/>
          </w:tcPr>
          <w:p>
            <w:pPr>
              <w:pStyle w:val="12"/>
            </w:pPr>
            <w:r>
              <w:t>≤300万元</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5386" w:type="dxa"/>
            <w:tcBorders>
              <w:top w:val="single" w:color="000000" w:sz="6" w:space="0"/>
              <w:left w:val="single" w:color="000000" w:sz="6" w:space="0"/>
              <w:right w:val="single" w:color="000000" w:sz="6" w:space="0"/>
            </w:tcBorders>
            <w:vAlign w:val="center"/>
          </w:tcPr>
          <w:p>
            <w:pPr>
              <w:pStyle w:val="12"/>
            </w:pPr>
            <w:r>
              <w:t>增强军民的双拥意识和国防观念</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降低能耗办公</w:t>
            </w:r>
          </w:p>
        </w:tc>
        <w:tc>
          <w:tcPr>
            <w:tcW w:w="5386" w:type="dxa"/>
            <w:tcBorders>
              <w:top w:val="single" w:color="000000" w:sz="6" w:space="0"/>
              <w:left w:val="single" w:color="000000" w:sz="6" w:space="0"/>
              <w:right w:val="single" w:color="000000" w:sz="6" w:space="0"/>
            </w:tcBorders>
            <w:vAlign w:val="center"/>
          </w:tcPr>
          <w:p>
            <w:pPr>
              <w:pStyle w:val="12"/>
            </w:pPr>
            <w:r>
              <w:t>节约水电等资源，降低能耗实现绿色办公。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项目可持续发挥作用期限</w:t>
            </w:r>
          </w:p>
        </w:tc>
        <w:tc>
          <w:tcPr>
            <w:tcW w:w="5386" w:type="dxa"/>
            <w:tcBorders>
              <w:top w:val="single" w:color="000000" w:sz="6" w:space="0"/>
              <w:left w:val="single" w:color="000000" w:sz="6" w:space="0"/>
              <w:right w:val="single" w:color="000000" w:sz="6" w:space="0"/>
            </w:tcBorders>
            <w:vAlign w:val="center"/>
          </w:tcPr>
          <w:p>
            <w:pPr>
              <w:pStyle w:val="12"/>
            </w:pPr>
            <w:r>
              <w:t>抚恤补助可持续发挥作用期限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受益对象满意度</w:t>
            </w:r>
          </w:p>
        </w:tc>
        <w:tc>
          <w:tcPr>
            <w:tcW w:w="5386" w:type="dxa"/>
            <w:tcBorders>
              <w:top w:val="single" w:color="000000" w:sz="6" w:space="0"/>
              <w:left w:val="single" w:color="000000" w:sz="6" w:space="0"/>
              <w:right w:val="single" w:color="000000" w:sz="6" w:space="0"/>
            </w:tcBorders>
            <w:vAlign w:val="center"/>
          </w:tcPr>
          <w:p>
            <w:pPr>
              <w:pStyle w:val="12"/>
            </w:pPr>
            <w:r>
              <w:t>受益人满意人数占全部调查人数的比率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根据往年工作经验</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320昌黎县退役军人事务局</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0"/>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0"/>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0"/>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0"/>
            </w:pPr>
            <w:r>
              <w:t>数量</w:t>
            </w:r>
          </w:p>
        </w:tc>
        <w:tc>
          <w:tcPr>
            <w:tcW w:w="850" w:type="dxa"/>
            <w:vMerge w:val="restart"/>
            <w:tcBorders>
              <w:top w:val="single" w:color="000000" w:sz="6" w:space="0"/>
              <w:left w:val="single" w:color="000000" w:sz="6" w:space="0"/>
              <w:right w:val="single" w:color="000000" w:sz="6" w:space="0"/>
            </w:tcBorders>
            <w:vAlign w:val="center"/>
          </w:tcPr>
          <w:p>
            <w:pPr>
              <w:pStyle w:val="10"/>
            </w:pPr>
            <w:r>
              <w:t>单价</w:t>
            </w:r>
          </w:p>
        </w:tc>
        <w:tc>
          <w:tcPr>
            <w:tcW w:w="7712" w:type="dxa"/>
            <w:gridSpan w:val="8"/>
            <w:tcBorders>
              <w:top w:val="single" w:color="000000" w:sz="6" w:space="0"/>
              <w:left w:val="single" w:color="000000" w:sz="6" w:space="0"/>
              <w:right w:val="single" w:color="000000" w:sz="6" w:space="0"/>
            </w:tcBorders>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tcBorders>
              <w:top w:val="single" w:color="000000" w:sz="6" w:space="0"/>
              <w:left w:val="single" w:color="000000" w:sz="6" w:space="0"/>
              <w:right w:val="single" w:color="000000" w:sz="6" w:space="0"/>
            </w:tcBorders>
            <w:vAlign w:val="center"/>
          </w:tcPr>
          <w:p>
            <w:pPr>
              <w:pStyle w:val="10"/>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0"/>
            </w:pPr>
            <w:r>
              <w:t>合计</w:t>
            </w:r>
          </w:p>
        </w:tc>
        <w:tc>
          <w:tcPr>
            <w:tcW w:w="964" w:type="dxa"/>
            <w:tcBorders>
              <w:top w:val="single" w:color="000000" w:sz="6" w:space="0"/>
              <w:left w:val="single" w:color="000000" w:sz="6" w:space="0"/>
              <w:right w:val="single" w:color="000000" w:sz="6" w:space="0"/>
            </w:tcBorders>
            <w:vAlign w:val="center"/>
          </w:tcPr>
          <w:p>
            <w:pPr>
              <w:pStyle w:val="10"/>
            </w:pPr>
            <w:r>
              <w:t>一般公共预算拨款</w:t>
            </w:r>
          </w:p>
        </w:tc>
        <w:tc>
          <w:tcPr>
            <w:tcW w:w="964" w:type="dxa"/>
            <w:tcBorders>
              <w:top w:val="single" w:color="000000" w:sz="6" w:space="0"/>
              <w:left w:val="single" w:color="000000" w:sz="6" w:space="0"/>
              <w:right w:val="single" w:color="000000" w:sz="6" w:space="0"/>
            </w:tcBorders>
            <w:vAlign w:val="center"/>
          </w:tcPr>
          <w:p>
            <w:pPr>
              <w:pStyle w:val="10"/>
            </w:pPr>
            <w:r>
              <w:t>基金预算拨款</w:t>
            </w:r>
          </w:p>
        </w:tc>
        <w:tc>
          <w:tcPr>
            <w:tcW w:w="964" w:type="dxa"/>
            <w:tcBorders>
              <w:top w:val="single" w:color="000000" w:sz="6" w:space="0"/>
              <w:left w:val="single" w:color="000000" w:sz="6" w:space="0"/>
              <w:right w:val="single" w:color="000000" w:sz="6" w:space="0"/>
            </w:tcBorders>
            <w:vAlign w:val="center"/>
          </w:tcPr>
          <w:p>
            <w:pPr>
              <w:pStyle w:val="10"/>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0"/>
            </w:pPr>
            <w:r>
              <w:t>财政专户核拨</w:t>
            </w:r>
          </w:p>
        </w:tc>
        <w:tc>
          <w:tcPr>
            <w:tcW w:w="964" w:type="dxa"/>
            <w:tcBorders>
              <w:top w:val="single" w:color="000000" w:sz="6" w:space="0"/>
              <w:left w:val="single" w:color="000000" w:sz="6" w:space="0"/>
              <w:right w:val="single" w:color="000000" w:sz="6" w:space="0"/>
            </w:tcBorders>
            <w:vAlign w:val="center"/>
          </w:tcPr>
          <w:p>
            <w:pPr>
              <w:pStyle w:val="10"/>
            </w:pPr>
            <w:r>
              <w:t>单位    资金</w:t>
            </w:r>
          </w:p>
        </w:tc>
        <w:tc>
          <w:tcPr>
            <w:tcW w:w="964" w:type="dxa"/>
            <w:tcBorders>
              <w:top w:val="single" w:color="000000" w:sz="6" w:space="0"/>
              <w:left w:val="single" w:color="000000" w:sz="6" w:space="0"/>
              <w:right w:val="single" w:color="000000" w:sz="6" w:space="0"/>
            </w:tcBorders>
            <w:vAlign w:val="center"/>
          </w:tcPr>
          <w:p>
            <w:pPr>
              <w:pStyle w:val="10"/>
            </w:pPr>
            <w:r>
              <w:t>财政拨款结转</w:t>
            </w:r>
          </w:p>
        </w:tc>
        <w:tc>
          <w:tcPr>
            <w:tcW w:w="964" w:type="dxa"/>
            <w:tcBorders>
              <w:top w:val="single" w:color="000000" w:sz="6" w:space="0"/>
              <w:left w:val="single" w:color="000000" w:sz="6" w:space="0"/>
              <w:right w:val="single" w:color="000000" w:sz="6" w:space="0"/>
            </w:tcBorders>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2"/>
            </w:pPr>
          </w:p>
        </w:tc>
        <w:tc>
          <w:tcPr>
            <w:tcW w:w="1134" w:type="dxa"/>
            <w:tcBorders>
              <w:top w:val="single" w:color="000000" w:sz="6" w:space="0"/>
              <w:left w:val="single" w:color="000000" w:sz="6" w:space="0"/>
              <w:right w:val="single" w:color="000000" w:sz="6" w:space="0"/>
            </w:tcBorders>
            <w:vAlign w:val="center"/>
          </w:tcPr>
          <w:p>
            <w:pPr>
              <w:pStyle w:val="12"/>
            </w:pPr>
          </w:p>
        </w:tc>
        <w:tc>
          <w:tcPr>
            <w:tcW w:w="709" w:type="dxa"/>
            <w:tcBorders>
              <w:top w:val="single" w:color="000000" w:sz="6" w:space="0"/>
              <w:left w:val="single" w:color="000000" w:sz="6" w:space="0"/>
              <w:right w:val="single" w:color="000000" w:sz="6" w:space="0"/>
            </w:tcBorders>
            <w:vAlign w:val="center"/>
          </w:tcPr>
          <w:p>
            <w:pPr>
              <w:pStyle w:val="13"/>
            </w:pPr>
          </w:p>
        </w:tc>
        <w:tc>
          <w:tcPr>
            <w:tcW w:w="850" w:type="dxa"/>
            <w:tcBorders>
              <w:top w:val="single" w:color="000000" w:sz="6" w:space="0"/>
              <w:left w:val="single" w:color="000000" w:sz="6" w:space="0"/>
              <w:right w:val="single" w:color="000000" w:sz="6" w:space="0"/>
            </w:tcBorders>
            <w:vAlign w:val="center"/>
          </w:tcPr>
          <w:p>
            <w:pPr>
              <w:pStyle w:val="11"/>
            </w:pPr>
          </w:p>
        </w:tc>
        <w:tc>
          <w:tcPr>
            <w:tcW w:w="850"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昌黎县退役军人事务局（含所属单位）上年末固定资产金额为243.91万元（详见下表）。本年度拟购置固定资产总额为0.00万元，已按要求列入政府采购预算，详见政府采购预算表。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320昌黎县退役军人事务局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tcBorders>
              <w:top w:val="single" w:color="000000" w:sz="6" w:space="0"/>
              <w:left w:val="single" w:color="000000" w:sz="6" w:space="0"/>
              <w:right w:val="single" w:color="000000" w:sz="6" w:space="0"/>
            </w:tcBorders>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r>
              <w:t>243.91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tcBorders>
              <w:top w:val="single" w:color="000000" w:sz="6" w:space="0"/>
              <w:left w:val="single" w:color="000000" w:sz="6" w:space="0"/>
              <w:right w:val="single" w:color="000000" w:sz="6" w:space="0"/>
            </w:tcBorders>
            <w:vAlign w:val="center"/>
          </w:tcPr>
          <w:p>
            <w:pPr>
              <w:pStyle w:val="13"/>
            </w:pPr>
            <w:r>
              <w:t>1</w:t>
            </w:r>
          </w:p>
        </w:tc>
        <w:tc>
          <w:tcPr>
            <w:tcW w:w="2835" w:type="dxa"/>
            <w:vAlign w:val="center"/>
          </w:tcPr>
          <w:p>
            <w:pPr>
              <w:pStyle w:val="11"/>
            </w:pPr>
            <w:r>
              <w:t>23.02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tcBorders>
              <w:top w:val="single" w:color="000000" w:sz="6" w:space="0"/>
              <w:left w:val="single" w:color="000000" w:sz="6" w:space="0"/>
              <w:right w:val="single" w:color="000000" w:sz="6" w:space="0"/>
            </w:tcBorders>
            <w:vAlign w:val="center"/>
          </w:tcPr>
          <w:p>
            <w:pPr>
              <w:pStyle w:val="13"/>
            </w:pPr>
            <w:r>
              <w:t>1427</w:t>
            </w:r>
          </w:p>
        </w:tc>
        <w:tc>
          <w:tcPr>
            <w:tcW w:w="2835" w:type="dxa"/>
            <w:vAlign w:val="center"/>
          </w:tcPr>
          <w:p>
            <w:pPr>
              <w:pStyle w:val="11"/>
            </w:pPr>
            <w:r>
              <w:t>220.89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92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724E31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Arial"/>
      <w:sz w:val="24"/>
      <w:szCs w:val="24"/>
      <w:lang w:val="en-US" w:eastAsia="uk-UA"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预算公开部门职责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预算安排的总体情况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机关运行经费安排情况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财政拨款三公经费预算情况及增减变化原因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总体目标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职责分类绩效目标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实现年度发展规划目标的保障措施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单元格样式23"/>
    <w:uiPriority w:val="0"/>
    <w:pPr>
      <w:spacing w:before="0" w:after="0"/>
      <w:ind w:firstLine="0"/>
      <w:jc w:val="right"/>
      <w:outlineLvl w:val="9"/>
    </w:pPr>
    <w:rPr>
      <w:rFonts w:ascii="方正书宋_GBK" w:hAnsi="方正书宋_GBK" w:eastAsia="方正书宋_GBK" w:cs="方正书宋_GBK"/>
      <w:sz w:val="24"/>
      <w:szCs w:val="20"/>
      <w:lang w:val="en-US" w:eastAsia="zh-CN" w:bidi="ar-SA"/>
    </w:rPr>
  </w:style>
  <w:style w:type="paragraph" w:customStyle="1" w:styleId="25">
    <w:name w:val="TOC 2"/>
    <w:basedOn w:val="1"/>
    <w:uiPriority w:val="0"/>
    <w:pPr>
      <w:ind w:left="240"/>
    </w:pPr>
  </w:style>
  <w:style w:type="paragraph" w:customStyle="1" w:styleId="26">
    <w:name w:val="TOC 3"/>
    <w:basedOn w:val="1"/>
    <w:uiPriority w:val="0"/>
    <w:pPr>
      <w:ind w:left="480"/>
    </w:pPr>
  </w:style>
  <w:style w:type="paragraph" w:customStyle="1" w:styleId="27">
    <w:name w:val="TOC 1"/>
    <w:basedOn w:val="1"/>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2DA960-CCB3-422C-B2BF-D7FB84A30FD8}">
  <ds:schemaRefs/>
</ds:datastoreItem>
</file>

<file path=docProps/app.xml><?xml version="1.0" encoding="utf-8"?>
<Properties xmlns="http://schemas.openxmlformats.org/officeDocument/2006/extended-properties" xmlns:vt="http://schemas.openxmlformats.org/officeDocument/2006/docPropsVTypes">
  <Template>Normal.eit</Template>
  <Pages>95</Pages>
  <Words>0</Words>
  <Characters>29817</Characters>
  <Lines>0</Lines>
  <Paragraphs>295</Paragraphs>
  <TotalTime>5</TotalTime>
  <ScaleCrop>false</ScaleCrop>
  <LinksUpToDate>false</LinksUpToDate>
  <CharactersWithSpaces>39757</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2026-01-30T11:31:00Z</dcterms:created>
  <dc:creator>Administrator</dc:creator>
  <cp:lastModifiedBy>Administrator</cp:lastModifiedBy>
  <dcterms:modified xsi:type="dcterms:W3CDTF">2026-02-05T05:53:14Z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F90B09327DF54B6CAFCE37B9FD8B08A9</vt:lpwstr>
  </property>
</Properties>
</file>