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10" w:lineRule="auto"/>
        <w:jc w:val="center"/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  <w:t>防止返贫</w:t>
      </w: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  <w:t>致贫</w:t>
      </w: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  <w:t>监测对象审定</w:t>
      </w: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  <w:t>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1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3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10" w:lineRule="exact"/>
        <w:ind w:right="0" w:firstLine="596" w:firstLineChars="200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</w:rPr>
        <w:t>经综合审定，同意</w:t>
      </w:r>
      <w:r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  <w:lang w:val="en-US" w:eastAsia="zh-CN"/>
        </w:rPr>
        <w:t>大蒲河镇、新集镇、荒佃庄镇、马坨店乡、两山乡</w:t>
      </w:r>
      <w:r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</w:rPr>
        <w:t>上报的</w:t>
      </w:r>
      <w:r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</w:rPr>
        <w:t>户认定为防止返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贫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致贫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监测对象。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1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9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1995"/>
        <w:gridCol w:w="1995"/>
        <w:gridCol w:w="3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序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号</w:t>
            </w: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乡(镇)</w:t>
            </w: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</w:t>
            </w:r>
          </w:p>
        </w:tc>
        <w:tc>
          <w:tcPr>
            <w:tcW w:w="38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监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测对象户主姓名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1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pacing w:val="-11"/>
                <w:sz w:val="32"/>
                <w:szCs w:val="32"/>
                <w:u w:val="none" w:color="auto"/>
                <w:lang w:val="en-US" w:eastAsia="zh-CN"/>
              </w:rPr>
              <w:t>大蒲河镇</w:t>
            </w: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裴家堡村</w:t>
            </w:r>
          </w:p>
        </w:tc>
        <w:tc>
          <w:tcPr>
            <w:tcW w:w="38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焦锡东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pacing w:val="-11"/>
                <w:sz w:val="32"/>
                <w:szCs w:val="32"/>
                <w:u w:val="none" w:color="auto"/>
                <w:lang w:val="en-US" w:eastAsia="zh-CN"/>
              </w:rPr>
              <w:t>新集镇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小周庄村</w:t>
            </w:r>
          </w:p>
        </w:tc>
        <w:tc>
          <w:tcPr>
            <w:tcW w:w="38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周志仁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1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pacing w:val="-11"/>
                <w:sz w:val="32"/>
                <w:szCs w:val="32"/>
                <w:u w:val="none" w:color="auto"/>
                <w:lang w:val="en-US" w:eastAsia="zh-CN"/>
              </w:rPr>
              <w:t>荒佃庄镇</w:t>
            </w: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韩营村</w:t>
            </w:r>
          </w:p>
        </w:tc>
        <w:tc>
          <w:tcPr>
            <w:tcW w:w="38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韩英民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1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pacing w:val="-11"/>
                <w:sz w:val="32"/>
                <w:szCs w:val="32"/>
                <w:u w:val="none" w:color="auto"/>
                <w:lang w:val="en-US" w:eastAsia="zh-CN"/>
              </w:rPr>
              <w:t>马坨店乡</w:t>
            </w: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后马坨村</w:t>
            </w:r>
          </w:p>
        </w:tc>
        <w:tc>
          <w:tcPr>
            <w:tcW w:w="38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贺世平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1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pacing w:val="-11"/>
                <w:sz w:val="32"/>
                <w:szCs w:val="32"/>
                <w:u w:val="none" w:color="auto"/>
                <w:lang w:val="en-US" w:eastAsia="zh-CN"/>
              </w:rPr>
              <w:t>两山乡</w:t>
            </w: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梁各庄村</w:t>
            </w:r>
          </w:p>
        </w:tc>
        <w:tc>
          <w:tcPr>
            <w:tcW w:w="38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刘际昌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4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1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1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10" w:lineRule="exact"/>
        <w:ind w:right="0" w:firstLine="5066" w:firstLineChars="1700"/>
        <w:textAlignment w:val="baseline"/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  <w:lang w:val="en-US" w:eastAsia="zh-CN"/>
        </w:rPr>
        <w:t>昌黎县农业农村局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10" w:lineRule="exact"/>
        <w:ind w:right="0" w:firstLine="5364" w:firstLineChars="1800"/>
        <w:textAlignment w:val="baseline"/>
        <w:rPr>
          <w:rFonts w:hint="default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  <w:lang w:val="en-US" w:eastAsia="zh-CN"/>
        </w:rPr>
        <w:t>2026年3月30日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10" w:lineRule="exact"/>
        <w:ind w:right="0" w:firstLine="596" w:firstLineChars="200"/>
        <w:textAlignment w:val="baseline"/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  <w:lang w:val="en-US" w:eastAsia="zh-CN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/>
    <w:sectPr>
      <w:footerReference r:id="rId5" w:type="default"/>
      <w:pgSz w:w="11906" w:h="16839"/>
      <w:pgMar w:top="1984" w:right="1417" w:bottom="1417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B0285"/>
    <w:rsid w:val="0B5459A6"/>
    <w:rsid w:val="0FF76A62"/>
    <w:rsid w:val="153E6BC4"/>
    <w:rsid w:val="15E8637F"/>
    <w:rsid w:val="1950085C"/>
    <w:rsid w:val="1FC21ED8"/>
    <w:rsid w:val="1FD8624A"/>
    <w:rsid w:val="20F16818"/>
    <w:rsid w:val="24DD767F"/>
    <w:rsid w:val="27372964"/>
    <w:rsid w:val="292D759C"/>
    <w:rsid w:val="29F87F6A"/>
    <w:rsid w:val="2DBE42BF"/>
    <w:rsid w:val="2E3B5E36"/>
    <w:rsid w:val="2FF46FBA"/>
    <w:rsid w:val="31E9169D"/>
    <w:rsid w:val="33876E1A"/>
    <w:rsid w:val="35ED331C"/>
    <w:rsid w:val="36197070"/>
    <w:rsid w:val="37B63B37"/>
    <w:rsid w:val="3B01072F"/>
    <w:rsid w:val="3BCC258B"/>
    <w:rsid w:val="3EE44D3A"/>
    <w:rsid w:val="447830E2"/>
    <w:rsid w:val="44DF3D8B"/>
    <w:rsid w:val="44E86C19"/>
    <w:rsid w:val="481F0818"/>
    <w:rsid w:val="48DC3316"/>
    <w:rsid w:val="4A475707"/>
    <w:rsid w:val="532A2681"/>
    <w:rsid w:val="56D220B3"/>
    <w:rsid w:val="5BD9413E"/>
    <w:rsid w:val="5DBE1C0F"/>
    <w:rsid w:val="5E4F4700"/>
    <w:rsid w:val="5F3E16C5"/>
    <w:rsid w:val="5F4750E0"/>
    <w:rsid w:val="61E81A8E"/>
    <w:rsid w:val="63B63334"/>
    <w:rsid w:val="66012744"/>
    <w:rsid w:val="670F7479"/>
    <w:rsid w:val="6BA6283D"/>
    <w:rsid w:val="77CB7519"/>
    <w:rsid w:val="7BC462D5"/>
    <w:rsid w:val="7C556308"/>
    <w:rsid w:val="7E3B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101</Characters>
  <Lines>0</Lines>
  <Paragraphs>0</Paragraphs>
  <TotalTime>7</TotalTime>
  <ScaleCrop>false</ScaleCrop>
  <LinksUpToDate>false</LinksUpToDate>
  <CharactersWithSpaces>101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2025-06-20T08:06:00Z</dcterms:created>
  <dc:creator>MyPC</dc:creator>
  <cp:lastModifiedBy>MyPC</cp:lastModifiedBy>
  <dcterms:modified xsi:type="dcterms:W3CDTF">2026-03-30T08:07:33Z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2716F6D687604789A06AF1DE428134DD_13</vt:lpwstr>
  </property>
  <property fmtid="{D5CDD505-2E9C-101B-9397-08002B2CF9AE}" pid="4" name="KSOTemplateDocerSaveRecord">
    <vt:lpwstr>eyJoZGlkIjoiMjAwODBkYTkwOGYyYWQyZTIxNTg3ZTM1MWFjZDNiMDciLCJ1c2VySWQiOiI1Nzg0MDE2NDIifQ==</vt:lpwstr>
  </property>
</Properties>
</file>